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7A45A" w14:textId="77777777" w:rsidR="004B3A13" w:rsidRDefault="00A57F9D" w:rsidP="004B3A13">
      <w:pPr>
        <w:tabs>
          <w:tab w:val="left" w:pos="611"/>
          <w:tab w:val="center" w:pos="4821"/>
        </w:tabs>
        <w:spacing w:before="240" w:after="240" w:line="362" w:lineRule="auto"/>
        <w:jc w:val="center"/>
        <w:rPr>
          <w:lang w:val="pl-PL"/>
        </w:rPr>
      </w:pPr>
      <w:r w:rsidRPr="004B3A13">
        <w:rPr>
          <w:lang w:val="pl-PL"/>
        </w:rPr>
        <w:t xml:space="preserve"> </w:t>
      </w:r>
    </w:p>
    <w:p w14:paraId="6A6AD391" w14:textId="77777777" w:rsidR="004B3A13" w:rsidRDefault="004B3A13" w:rsidP="004B3A13">
      <w:pPr>
        <w:tabs>
          <w:tab w:val="left" w:pos="611"/>
          <w:tab w:val="center" w:pos="4821"/>
        </w:tabs>
        <w:spacing w:before="240" w:after="240" w:line="362" w:lineRule="auto"/>
        <w:jc w:val="center"/>
        <w:rPr>
          <w:b/>
          <w:sz w:val="52"/>
          <w:szCs w:val="52"/>
          <w:lang w:val="pl-PL"/>
        </w:rPr>
      </w:pPr>
    </w:p>
    <w:p w14:paraId="74CFE046" w14:textId="77777777" w:rsidR="004B3A13" w:rsidRDefault="004B3A13" w:rsidP="004B3A13">
      <w:pPr>
        <w:tabs>
          <w:tab w:val="left" w:pos="611"/>
          <w:tab w:val="center" w:pos="4821"/>
        </w:tabs>
        <w:spacing w:before="240" w:after="240" w:line="362" w:lineRule="auto"/>
        <w:jc w:val="center"/>
        <w:rPr>
          <w:b/>
          <w:sz w:val="52"/>
          <w:szCs w:val="52"/>
          <w:lang w:val="pl-PL"/>
        </w:rPr>
      </w:pPr>
    </w:p>
    <w:p w14:paraId="76DF7FB0" w14:textId="1F4352E5" w:rsidR="004B3A13" w:rsidRPr="004B3A13" w:rsidRDefault="004B3A13" w:rsidP="004B3A13">
      <w:pPr>
        <w:tabs>
          <w:tab w:val="left" w:pos="611"/>
          <w:tab w:val="center" w:pos="4821"/>
        </w:tabs>
        <w:spacing w:before="240" w:after="240" w:line="362" w:lineRule="auto"/>
        <w:jc w:val="center"/>
        <w:rPr>
          <w:b/>
          <w:sz w:val="52"/>
          <w:szCs w:val="52"/>
          <w:lang w:val="pl-PL"/>
        </w:rPr>
      </w:pPr>
      <w:r w:rsidRPr="004B3A13">
        <w:rPr>
          <w:b/>
          <w:sz w:val="52"/>
          <w:szCs w:val="52"/>
          <w:lang w:val="pl-PL"/>
        </w:rPr>
        <w:t>KÉPZÉSI PROGRAM</w:t>
      </w:r>
    </w:p>
    <w:p w14:paraId="7732865C" w14:textId="77777777" w:rsidR="004B3A13" w:rsidRPr="004B3A13" w:rsidRDefault="004B3A13" w:rsidP="004B3A13">
      <w:pPr>
        <w:spacing w:before="240" w:after="240" w:line="362" w:lineRule="auto"/>
        <w:jc w:val="center"/>
        <w:rPr>
          <w:b/>
          <w:sz w:val="36"/>
          <w:szCs w:val="36"/>
          <w:lang w:val="pl-PL"/>
        </w:rPr>
      </w:pPr>
      <w:r w:rsidRPr="004B3A13">
        <w:rPr>
          <w:b/>
          <w:sz w:val="36"/>
          <w:szCs w:val="36"/>
          <w:lang w:val="pl-PL"/>
        </w:rPr>
        <w:t>Szociális ágazathoz tartozó</w:t>
      </w:r>
    </w:p>
    <w:p w14:paraId="68596856" w14:textId="77777777" w:rsidR="004B3A13" w:rsidRPr="004B3A13" w:rsidRDefault="004B3A13" w:rsidP="004B3A13">
      <w:pPr>
        <w:spacing w:before="240" w:after="240" w:line="362" w:lineRule="auto"/>
        <w:jc w:val="center"/>
        <w:rPr>
          <w:b/>
          <w:sz w:val="36"/>
          <w:szCs w:val="36"/>
          <w:lang w:val="pl-PL"/>
        </w:rPr>
      </w:pPr>
      <w:r w:rsidRPr="004B3A13">
        <w:rPr>
          <w:b/>
          <w:sz w:val="36"/>
          <w:szCs w:val="36"/>
          <w:lang w:val="pl-PL"/>
        </w:rPr>
        <w:t xml:space="preserve">5 0922 22 02 </w:t>
      </w:r>
    </w:p>
    <w:p w14:paraId="4904A141" w14:textId="77777777" w:rsidR="004B3A13" w:rsidRPr="004B3A13" w:rsidRDefault="004B3A13" w:rsidP="004B3A13">
      <w:pPr>
        <w:spacing w:before="240" w:after="240" w:line="362" w:lineRule="auto"/>
        <w:jc w:val="center"/>
        <w:rPr>
          <w:b/>
          <w:sz w:val="36"/>
          <w:szCs w:val="36"/>
          <w:lang w:val="pl-PL"/>
        </w:rPr>
      </w:pPr>
      <w:r w:rsidRPr="004B3A13">
        <w:rPr>
          <w:b/>
          <w:sz w:val="36"/>
          <w:szCs w:val="36"/>
          <w:lang w:val="pl-PL"/>
        </w:rPr>
        <w:t>Kisgyermekgondozó, -nevelő</w:t>
      </w:r>
    </w:p>
    <w:p w14:paraId="51AB17AC" w14:textId="77777777" w:rsidR="004B3A13" w:rsidRPr="004B3A13" w:rsidRDefault="004B3A13" w:rsidP="004B3A13">
      <w:pPr>
        <w:spacing w:before="240" w:after="240" w:line="362" w:lineRule="auto"/>
        <w:jc w:val="center"/>
        <w:rPr>
          <w:b/>
          <w:sz w:val="36"/>
          <w:szCs w:val="36"/>
          <w:lang w:val="pl-PL"/>
        </w:rPr>
      </w:pPr>
      <w:r w:rsidRPr="004B3A13">
        <w:rPr>
          <w:b/>
          <w:sz w:val="36"/>
          <w:szCs w:val="36"/>
          <w:lang w:val="pl-PL"/>
        </w:rPr>
        <w:t>szakmához</w:t>
      </w:r>
    </w:p>
    <w:p w14:paraId="2BB81241" w14:textId="77777777" w:rsidR="004B3A13" w:rsidRPr="004B3A13" w:rsidRDefault="004B3A13" w:rsidP="004B3A13">
      <w:pPr>
        <w:spacing w:before="240" w:after="2000" w:line="362" w:lineRule="auto"/>
        <w:jc w:val="center"/>
        <w:rPr>
          <w:b/>
          <w:sz w:val="36"/>
          <w:szCs w:val="36"/>
          <w:lang w:val="pl-PL"/>
        </w:rPr>
      </w:pPr>
      <w:r w:rsidRPr="004B3A13">
        <w:rPr>
          <w:b/>
          <w:sz w:val="36"/>
          <w:szCs w:val="36"/>
          <w:lang w:val="pl-PL"/>
        </w:rPr>
        <w:t>felnőttképzési jogviszonyban</w:t>
      </w:r>
    </w:p>
    <w:p w14:paraId="4FA10940" w14:textId="77777777" w:rsidR="004B3A13" w:rsidRPr="004B3A13" w:rsidRDefault="004B3A13" w:rsidP="004B3A13">
      <w:pPr>
        <w:spacing w:before="240" w:after="100" w:afterAutospacing="1" w:line="362" w:lineRule="auto"/>
        <w:jc w:val="center"/>
        <w:rPr>
          <w:b/>
          <w:bCs/>
          <w:sz w:val="28"/>
          <w:szCs w:val="28"/>
          <w:lang w:val="pl-PL"/>
        </w:rPr>
      </w:pPr>
      <w:r w:rsidRPr="004B3A13">
        <w:rPr>
          <w:b/>
          <w:bCs/>
          <w:sz w:val="28"/>
          <w:szCs w:val="28"/>
          <w:lang w:val="pl-PL"/>
        </w:rPr>
        <w:t>Érvényesség</w:t>
      </w:r>
      <w:r w:rsidRPr="004B3A13">
        <w:rPr>
          <w:b/>
          <w:bCs/>
          <w:spacing w:val="-5"/>
          <w:sz w:val="28"/>
          <w:szCs w:val="28"/>
          <w:lang w:val="pl-PL"/>
        </w:rPr>
        <w:t xml:space="preserve"> </w:t>
      </w:r>
      <w:r w:rsidRPr="004B3A13">
        <w:rPr>
          <w:b/>
          <w:bCs/>
          <w:sz w:val="28"/>
          <w:szCs w:val="28"/>
          <w:lang w:val="pl-PL"/>
        </w:rPr>
        <w:t>kezdete:</w:t>
      </w:r>
      <w:r w:rsidRPr="004B3A13">
        <w:rPr>
          <w:b/>
          <w:bCs/>
          <w:spacing w:val="-3"/>
          <w:sz w:val="28"/>
          <w:szCs w:val="28"/>
          <w:lang w:val="pl-PL"/>
        </w:rPr>
        <w:t xml:space="preserve"> </w:t>
      </w:r>
      <w:r w:rsidRPr="004B3A13">
        <w:rPr>
          <w:b/>
          <w:bCs/>
          <w:sz w:val="28"/>
          <w:szCs w:val="28"/>
          <w:lang w:val="pl-PL"/>
        </w:rPr>
        <w:t>2025.</w:t>
      </w:r>
      <w:r w:rsidRPr="004B3A13">
        <w:rPr>
          <w:b/>
          <w:bCs/>
          <w:spacing w:val="-3"/>
          <w:sz w:val="28"/>
          <w:szCs w:val="28"/>
          <w:lang w:val="pl-PL"/>
        </w:rPr>
        <w:t xml:space="preserve"> </w:t>
      </w:r>
      <w:r w:rsidRPr="004B3A13">
        <w:rPr>
          <w:b/>
          <w:bCs/>
          <w:sz w:val="28"/>
          <w:szCs w:val="28"/>
          <w:lang w:val="pl-PL"/>
        </w:rPr>
        <w:t>szeptember 01.</w:t>
      </w:r>
    </w:p>
    <w:p w14:paraId="7281103A" w14:textId="78F1EA4E" w:rsidR="004B3A13" w:rsidRPr="004B3A13" w:rsidRDefault="004B3A13" w:rsidP="004B3A13">
      <w:pPr>
        <w:spacing w:after="0" w:line="259" w:lineRule="auto"/>
        <w:ind w:left="0" w:right="0" w:firstLine="0"/>
        <w:jc w:val="left"/>
        <w:rPr>
          <w:b/>
          <w:lang w:val="pl-PL"/>
        </w:rPr>
      </w:pPr>
    </w:p>
    <w:p w14:paraId="73B6BCA7" w14:textId="77777777" w:rsidR="004B3A13" w:rsidRPr="004B3A13" w:rsidRDefault="004B3A13">
      <w:pPr>
        <w:spacing w:after="160" w:line="259" w:lineRule="auto"/>
        <w:ind w:left="0" w:right="0" w:firstLine="0"/>
        <w:jc w:val="left"/>
        <w:rPr>
          <w:b/>
          <w:lang w:val="pl-PL"/>
        </w:rPr>
      </w:pPr>
      <w:r w:rsidRPr="004B3A13">
        <w:rPr>
          <w:b/>
          <w:lang w:val="pl-PL"/>
        </w:rPr>
        <w:br w:type="page"/>
      </w:r>
    </w:p>
    <w:sdt>
      <w:sdtPr>
        <w:id w:val="1543238697"/>
        <w:docPartObj>
          <w:docPartGallery w:val="Table of Contents"/>
          <w:docPartUnique/>
        </w:docPartObj>
      </w:sdtPr>
      <w:sdtEndPr>
        <w:rPr>
          <w:rFonts w:ascii="Times New Roman" w:eastAsia="Times New Roman" w:hAnsi="Times New Roman" w:cs="Times New Roman"/>
          <w:b/>
          <w:bCs/>
          <w:color w:val="000000"/>
          <w:sz w:val="24"/>
          <w:szCs w:val="22"/>
          <w:lang w:val="en-US" w:eastAsia="en-US"/>
        </w:rPr>
      </w:sdtEndPr>
      <w:sdtContent>
        <w:p w14:paraId="64FE2479" w14:textId="44A2B2C6" w:rsidR="001054E1" w:rsidRDefault="001054E1">
          <w:pPr>
            <w:pStyle w:val="Tartalomjegyzkcmsora"/>
          </w:pPr>
          <w:r>
            <w:t>Tar</w:t>
          </w:r>
          <w:bookmarkStart w:id="0" w:name="_GoBack"/>
          <w:bookmarkEnd w:id="0"/>
          <w:r>
            <w:t>talom</w:t>
          </w:r>
        </w:p>
        <w:p w14:paraId="6ED6E231" w14:textId="06220342" w:rsidR="001054E1" w:rsidRDefault="001054E1">
          <w:pPr>
            <w:pStyle w:val="TJ1"/>
            <w:tabs>
              <w:tab w:val="right" w:leader="dot" w:pos="9066"/>
            </w:tabs>
            <w:rPr>
              <w:noProof/>
            </w:rPr>
          </w:pPr>
          <w:r>
            <w:fldChar w:fldCharType="begin"/>
          </w:r>
          <w:r>
            <w:instrText xml:space="preserve"> TOC \o "1-3" \h \z \u </w:instrText>
          </w:r>
          <w:r>
            <w:fldChar w:fldCharType="separate"/>
          </w:r>
          <w:hyperlink w:anchor="_Toc211525440" w:history="1">
            <w:r w:rsidRPr="00CD03B0">
              <w:rPr>
                <w:rStyle w:val="Hiperhivatkozs"/>
                <w:noProof/>
                <w:lang w:val="pl-PL"/>
              </w:rPr>
              <w:t>Összefoglaló adatok</w:t>
            </w:r>
            <w:r>
              <w:rPr>
                <w:noProof/>
                <w:webHidden/>
              </w:rPr>
              <w:tab/>
            </w:r>
            <w:r>
              <w:rPr>
                <w:noProof/>
                <w:webHidden/>
              </w:rPr>
              <w:fldChar w:fldCharType="begin"/>
            </w:r>
            <w:r>
              <w:rPr>
                <w:noProof/>
                <w:webHidden/>
              </w:rPr>
              <w:instrText xml:space="preserve"> PAGEREF _Toc211525440 \h </w:instrText>
            </w:r>
            <w:r>
              <w:rPr>
                <w:noProof/>
                <w:webHidden/>
              </w:rPr>
            </w:r>
            <w:r>
              <w:rPr>
                <w:noProof/>
                <w:webHidden/>
              </w:rPr>
              <w:fldChar w:fldCharType="separate"/>
            </w:r>
            <w:r w:rsidR="00592F98">
              <w:rPr>
                <w:noProof/>
                <w:webHidden/>
              </w:rPr>
              <w:t>5</w:t>
            </w:r>
            <w:r>
              <w:rPr>
                <w:noProof/>
                <w:webHidden/>
              </w:rPr>
              <w:fldChar w:fldCharType="end"/>
            </w:r>
          </w:hyperlink>
        </w:p>
        <w:p w14:paraId="44B05B00" w14:textId="75E7D279" w:rsidR="001054E1" w:rsidRDefault="001054E1" w:rsidP="001054E1">
          <w:pPr>
            <w:pStyle w:val="TJ2"/>
            <w:rPr>
              <w:noProof/>
            </w:rPr>
          </w:pPr>
          <w:hyperlink w:anchor="_Toc211525441" w:history="1">
            <w:r w:rsidRPr="00CD03B0">
              <w:rPr>
                <w:rStyle w:val="Hiperhivatkozs"/>
                <w:noProof/>
              </w:rPr>
              <w:t>A szakma alapadatai</w:t>
            </w:r>
            <w:r>
              <w:rPr>
                <w:noProof/>
                <w:webHidden/>
              </w:rPr>
              <w:tab/>
            </w:r>
            <w:r>
              <w:rPr>
                <w:noProof/>
                <w:webHidden/>
              </w:rPr>
              <w:fldChar w:fldCharType="begin"/>
            </w:r>
            <w:r>
              <w:rPr>
                <w:noProof/>
                <w:webHidden/>
              </w:rPr>
              <w:instrText xml:space="preserve"> PAGEREF _Toc211525441 \h </w:instrText>
            </w:r>
            <w:r>
              <w:rPr>
                <w:noProof/>
                <w:webHidden/>
              </w:rPr>
            </w:r>
            <w:r>
              <w:rPr>
                <w:noProof/>
                <w:webHidden/>
              </w:rPr>
              <w:fldChar w:fldCharType="separate"/>
            </w:r>
            <w:r w:rsidR="00592F98">
              <w:rPr>
                <w:noProof/>
                <w:webHidden/>
              </w:rPr>
              <w:t>5</w:t>
            </w:r>
            <w:r>
              <w:rPr>
                <w:noProof/>
                <w:webHidden/>
              </w:rPr>
              <w:fldChar w:fldCharType="end"/>
            </w:r>
          </w:hyperlink>
        </w:p>
        <w:p w14:paraId="3C9FE9BD" w14:textId="7C8D466D" w:rsidR="001054E1" w:rsidRDefault="001054E1" w:rsidP="001054E1">
          <w:pPr>
            <w:pStyle w:val="TJ2"/>
            <w:rPr>
              <w:noProof/>
            </w:rPr>
          </w:pPr>
          <w:hyperlink w:anchor="_Toc211525442" w:history="1">
            <w:r w:rsidRPr="00CD03B0">
              <w:rPr>
                <w:rStyle w:val="Hiperhivatkozs"/>
                <w:noProof/>
                <w:lang w:val="hu-HU"/>
              </w:rPr>
              <w:t>A képzés célja</w:t>
            </w:r>
            <w:r>
              <w:rPr>
                <w:noProof/>
                <w:webHidden/>
              </w:rPr>
              <w:tab/>
            </w:r>
            <w:r>
              <w:rPr>
                <w:noProof/>
                <w:webHidden/>
              </w:rPr>
              <w:fldChar w:fldCharType="begin"/>
            </w:r>
            <w:r>
              <w:rPr>
                <w:noProof/>
                <w:webHidden/>
              </w:rPr>
              <w:instrText xml:space="preserve"> PAGEREF _Toc211525442 \h </w:instrText>
            </w:r>
            <w:r>
              <w:rPr>
                <w:noProof/>
                <w:webHidden/>
              </w:rPr>
            </w:r>
            <w:r>
              <w:rPr>
                <w:noProof/>
                <w:webHidden/>
              </w:rPr>
              <w:fldChar w:fldCharType="separate"/>
            </w:r>
            <w:r w:rsidR="00592F98">
              <w:rPr>
                <w:noProof/>
                <w:webHidden/>
              </w:rPr>
              <w:t>5</w:t>
            </w:r>
            <w:r>
              <w:rPr>
                <w:noProof/>
                <w:webHidden/>
              </w:rPr>
              <w:fldChar w:fldCharType="end"/>
            </w:r>
          </w:hyperlink>
        </w:p>
        <w:p w14:paraId="5DD6D039" w14:textId="21E2F799" w:rsidR="001054E1" w:rsidRDefault="001054E1" w:rsidP="001054E1">
          <w:pPr>
            <w:pStyle w:val="TJ2"/>
            <w:rPr>
              <w:noProof/>
            </w:rPr>
          </w:pPr>
          <w:hyperlink w:anchor="_Toc211525443" w:history="1">
            <w:r w:rsidRPr="00CD03B0">
              <w:rPr>
                <w:rStyle w:val="Hiperhivatkozs"/>
                <w:noProof/>
                <w:lang w:val="hu-HU"/>
              </w:rPr>
              <w:t>Az oktatásba történő belépés feltételei</w:t>
            </w:r>
            <w:r>
              <w:rPr>
                <w:noProof/>
                <w:webHidden/>
              </w:rPr>
              <w:tab/>
            </w:r>
            <w:r>
              <w:rPr>
                <w:noProof/>
                <w:webHidden/>
              </w:rPr>
              <w:fldChar w:fldCharType="begin"/>
            </w:r>
            <w:r>
              <w:rPr>
                <w:noProof/>
                <w:webHidden/>
              </w:rPr>
              <w:instrText xml:space="preserve"> PAGEREF _Toc211525443 \h </w:instrText>
            </w:r>
            <w:r>
              <w:rPr>
                <w:noProof/>
                <w:webHidden/>
              </w:rPr>
            </w:r>
            <w:r>
              <w:rPr>
                <w:noProof/>
                <w:webHidden/>
              </w:rPr>
              <w:fldChar w:fldCharType="separate"/>
            </w:r>
            <w:r w:rsidR="00592F98">
              <w:rPr>
                <w:noProof/>
                <w:webHidden/>
              </w:rPr>
              <w:t>5</w:t>
            </w:r>
            <w:r>
              <w:rPr>
                <w:noProof/>
                <w:webHidden/>
              </w:rPr>
              <w:fldChar w:fldCharType="end"/>
            </w:r>
          </w:hyperlink>
        </w:p>
        <w:p w14:paraId="14FF0F60" w14:textId="37278998" w:rsidR="001054E1" w:rsidRDefault="001054E1" w:rsidP="001054E1">
          <w:pPr>
            <w:pStyle w:val="TJ2"/>
            <w:rPr>
              <w:noProof/>
            </w:rPr>
          </w:pPr>
          <w:hyperlink w:anchor="_Toc211525444" w:history="1">
            <w:r w:rsidRPr="00CD03B0">
              <w:rPr>
                <w:rStyle w:val="Hiperhivatkozs"/>
                <w:noProof/>
                <w:lang w:val="hu-HU"/>
              </w:rPr>
              <w:t>Az oktatás megszervezéséhez szükséges személyi feltételek</w:t>
            </w:r>
            <w:r>
              <w:rPr>
                <w:noProof/>
                <w:webHidden/>
              </w:rPr>
              <w:tab/>
            </w:r>
            <w:r>
              <w:rPr>
                <w:noProof/>
                <w:webHidden/>
              </w:rPr>
              <w:fldChar w:fldCharType="begin"/>
            </w:r>
            <w:r>
              <w:rPr>
                <w:noProof/>
                <w:webHidden/>
              </w:rPr>
              <w:instrText xml:space="preserve"> PAGEREF _Toc211525444 \h </w:instrText>
            </w:r>
            <w:r>
              <w:rPr>
                <w:noProof/>
                <w:webHidden/>
              </w:rPr>
            </w:r>
            <w:r>
              <w:rPr>
                <w:noProof/>
                <w:webHidden/>
              </w:rPr>
              <w:fldChar w:fldCharType="separate"/>
            </w:r>
            <w:r w:rsidR="00592F98">
              <w:rPr>
                <w:noProof/>
                <w:webHidden/>
              </w:rPr>
              <w:t>6</w:t>
            </w:r>
            <w:r>
              <w:rPr>
                <w:noProof/>
                <w:webHidden/>
              </w:rPr>
              <w:fldChar w:fldCharType="end"/>
            </w:r>
          </w:hyperlink>
        </w:p>
        <w:p w14:paraId="17FD823C" w14:textId="74C00E82" w:rsidR="001054E1" w:rsidRDefault="001054E1" w:rsidP="001054E1">
          <w:pPr>
            <w:pStyle w:val="TJ2"/>
            <w:rPr>
              <w:noProof/>
            </w:rPr>
          </w:pPr>
          <w:hyperlink w:anchor="_Toc211525445" w:history="1">
            <w:r w:rsidRPr="00CD03B0">
              <w:rPr>
                <w:rStyle w:val="Hiperhivatkozs"/>
                <w:noProof/>
                <w:lang w:val="hu-HU"/>
              </w:rPr>
              <w:t>Az oktatás megszervezéséhez szükséges tárgyi feltételek</w:t>
            </w:r>
            <w:r>
              <w:rPr>
                <w:noProof/>
                <w:webHidden/>
              </w:rPr>
              <w:tab/>
            </w:r>
            <w:r>
              <w:rPr>
                <w:noProof/>
                <w:webHidden/>
              </w:rPr>
              <w:fldChar w:fldCharType="begin"/>
            </w:r>
            <w:r>
              <w:rPr>
                <w:noProof/>
                <w:webHidden/>
              </w:rPr>
              <w:instrText xml:space="preserve"> PAGEREF _Toc211525445 \h </w:instrText>
            </w:r>
            <w:r>
              <w:rPr>
                <w:noProof/>
                <w:webHidden/>
              </w:rPr>
            </w:r>
            <w:r>
              <w:rPr>
                <w:noProof/>
                <w:webHidden/>
              </w:rPr>
              <w:fldChar w:fldCharType="separate"/>
            </w:r>
            <w:r w:rsidR="00592F98">
              <w:rPr>
                <w:noProof/>
                <w:webHidden/>
              </w:rPr>
              <w:t>6</w:t>
            </w:r>
            <w:r>
              <w:rPr>
                <w:noProof/>
                <w:webHidden/>
              </w:rPr>
              <w:fldChar w:fldCharType="end"/>
            </w:r>
          </w:hyperlink>
        </w:p>
        <w:p w14:paraId="7379FFA6" w14:textId="2DFCC0D8" w:rsidR="001054E1" w:rsidRDefault="001054E1">
          <w:pPr>
            <w:pStyle w:val="TJ1"/>
            <w:tabs>
              <w:tab w:val="right" w:leader="dot" w:pos="9066"/>
            </w:tabs>
            <w:rPr>
              <w:noProof/>
            </w:rPr>
          </w:pPr>
          <w:hyperlink w:anchor="_Toc211525446" w:history="1">
            <w:r w:rsidRPr="00CD03B0">
              <w:rPr>
                <w:rStyle w:val="Hiperhivatkozs"/>
                <w:noProof/>
                <w:lang w:val="hu-HU"/>
              </w:rPr>
              <w:t>Ágazati</w:t>
            </w:r>
            <w:r w:rsidRPr="00CD03B0">
              <w:rPr>
                <w:rStyle w:val="Hiperhivatkozs"/>
                <w:noProof/>
                <w:spacing w:val="-5"/>
                <w:lang w:val="hu-HU"/>
              </w:rPr>
              <w:t xml:space="preserve"> </w:t>
            </w:r>
            <w:r w:rsidRPr="00CD03B0">
              <w:rPr>
                <w:rStyle w:val="Hiperhivatkozs"/>
                <w:noProof/>
                <w:lang w:val="hu-HU"/>
              </w:rPr>
              <w:t>alapvizsga</w:t>
            </w:r>
            <w:r w:rsidRPr="00CD03B0">
              <w:rPr>
                <w:rStyle w:val="Hiperhivatkozs"/>
                <w:noProof/>
                <w:spacing w:val="-3"/>
                <w:lang w:val="hu-HU"/>
              </w:rPr>
              <w:t xml:space="preserve"> </w:t>
            </w:r>
            <w:r w:rsidRPr="00CD03B0">
              <w:rPr>
                <w:rStyle w:val="Hiperhivatkozs"/>
                <w:noProof/>
                <w:lang w:val="hu-HU"/>
              </w:rPr>
              <w:t>leírása,</w:t>
            </w:r>
            <w:r w:rsidRPr="00CD03B0">
              <w:rPr>
                <w:rStyle w:val="Hiperhivatkozs"/>
                <w:noProof/>
                <w:spacing w:val="-3"/>
                <w:lang w:val="hu-HU"/>
              </w:rPr>
              <w:t xml:space="preserve"> </w:t>
            </w:r>
            <w:r w:rsidRPr="00CD03B0">
              <w:rPr>
                <w:rStyle w:val="Hiperhivatkozs"/>
                <w:noProof/>
                <w:lang w:val="hu-HU"/>
              </w:rPr>
              <w:t>mérésének,</w:t>
            </w:r>
            <w:r w:rsidRPr="00CD03B0">
              <w:rPr>
                <w:rStyle w:val="Hiperhivatkozs"/>
                <w:noProof/>
                <w:spacing w:val="-3"/>
                <w:lang w:val="hu-HU"/>
              </w:rPr>
              <w:t xml:space="preserve"> </w:t>
            </w:r>
            <w:r w:rsidRPr="00CD03B0">
              <w:rPr>
                <w:rStyle w:val="Hiperhivatkozs"/>
                <w:noProof/>
                <w:lang w:val="hu-HU"/>
              </w:rPr>
              <w:t>értékelésének</w:t>
            </w:r>
            <w:r w:rsidRPr="00CD03B0">
              <w:rPr>
                <w:rStyle w:val="Hiperhivatkozs"/>
                <w:noProof/>
                <w:spacing w:val="-3"/>
                <w:lang w:val="hu-HU"/>
              </w:rPr>
              <w:t xml:space="preserve"> </w:t>
            </w:r>
            <w:r w:rsidRPr="00CD03B0">
              <w:rPr>
                <w:rStyle w:val="Hiperhivatkozs"/>
                <w:noProof/>
                <w:spacing w:val="-2"/>
                <w:lang w:val="hu-HU"/>
              </w:rPr>
              <w:t>szempontjai</w:t>
            </w:r>
            <w:r>
              <w:rPr>
                <w:noProof/>
                <w:webHidden/>
              </w:rPr>
              <w:tab/>
            </w:r>
            <w:r>
              <w:rPr>
                <w:noProof/>
                <w:webHidden/>
              </w:rPr>
              <w:fldChar w:fldCharType="begin"/>
            </w:r>
            <w:r>
              <w:rPr>
                <w:noProof/>
                <w:webHidden/>
              </w:rPr>
              <w:instrText xml:space="preserve"> PAGEREF _Toc211525446 \h </w:instrText>
            </w:r>
            <w:r>
              <w:rPr>
                <w:noProof/>
                <w:webHidden/>
              </w:rPr>
            </w:r>
            <w:r>
              <w:rPr>
                <w:noProof/>
                <w:webHidden/>
              </w:rPr>
              <w:fldChar w:fldCharType="separate"/>
            </w:r>
            <w:r w:rsidR="00592F98">
              <w:rPr>
                <w:noProof/>
                <w:webHidden/>
              </w:rPr>
              <w:t>29</w:t>
            </w:r>
            <w:r>
              <w:rPr>
                <w:noProof/>
                <w:webHidden/>
              </w:rPr>
              <w:fldChar w:fldCharType="end"/>
            </w:r>
          </w:hyperlink>
        </w:p>
        <w:p w14:paraId="2A518AED" w14:textId="232BC15A" w:rsidR="001054E1" w:rsidRDefault="001054E1">
          <w:pPr>
            <w:pStyle w:val="TJ1"/>
            <w:tabs>
              <w:tab w:val="right" w:leader="dot" w:pos="9066"/>
            </w:tabs>
            <w:rPr>
              <w:noProof/>
            </w:rPr>
          </w:pPr>
          <w:hyperlink w:anchor="_Toc211525447" w:history="1">
            <w:r w:rsidRPr="00CD03B0">
              <w:rPr>
                <w:rStyle w:val="Hiperhivatkozs"/>
                <w:noProof/>
              </w:rPr>
              <w:t>Írásbeli</w:t>
            </w:r>
            <w:r w:rsidRPr="00CD03B0">
              <w:rPr>
                <w:rStyle w:val="Hiperhivatkozs"/>
                <w:noProof/>
                <w:spacing w:val="-4"/>
              </w:rPr>
              <w:t xml:space="preserve"> </w:t>
            </w:r>
            <w:r w:rsidRPr="00CD03B0">
              <w:rPr>
                <w:rStyle w:val="Hiperhivatkozs"/>
                <w:noProof/>
                <w:spacing w:val="-2"/>
              </w:rPr>
              <w:t>vizsga</w:t>
            </w:r>
            <w:r>
              <w:rPr>
                <w:noProof/>
                <w:webHidden/>
              </w:rPr>
              <w:tab/>
            </w:r>
            <w:r>
              <w:rPr>
                <w:noProof/>
                <w:webHidden/>
              </w:rPr>
              <w:fldChar w:fldCharType="begin"/>
            </w:r>
            <w:r>
              <w:rPr>
                <w:noProof/>
                <w:webHidden/>
              </w:rPr>
              <w:instrText xml:space="preserve"> PAGEREF _Toc211525447 \h </w:instrText>
            </w:r>
            <w:r>
              <w:rPr>
                <w:noProof/>
                <w:webHidden/>
              </w:rPr>
            </w:r>
            <w:r>
              <w:rPr>
                <w:noProof/>
                <w:webHidden/>
              </w:rPr>
              <w:fldChar w:fldCharType="separate"/>
            </w:r>
            <w:r w:rsidR="00592F98">
              <w:rPr>
                <w:noProof/>
                <w:webHidden/>
              </w:rPr>
              <w:t>29</w:t>
            </w:r>
            <w:r>
              <w:rPr>
                <w:noProof/>
                <w:webHidden/>
              </w:rPr>
              <w:fldChar w:fldCharType="end"/>
            </w:r>
          </w:hyperlink>
        </w:p>
        <w:p w14:paraId="154B773F" w14:textId="42BEE970" w:rsidR="001054E1" w:rsidRDefault="001054E1">
          <w:pPr>
            <w:pStyle w:val="TJ1"/>
            <w:tabs>
              <w:tab w:val="right" w:leader="dot" w:pos="9066"/>
            </w:tabs>
            <w:rPr>
              <w:noProof/>
            </w:rPr>
          </w:pPr>
          <w:hyperlink w:anchor="_Toc211525448" w:history="1">
            <w:r w:rsidRPr="00CD03B0">
              <w:rPr>
                <w:rStyle w:val="Hiperhivatkozs"/>
                <w:noProof/>
              </w:rPr>
              <w:t xml:space="preserve">Gyakorlati </w:t>
            </w:r>
            <w:r w:rsidRPr="00CD03B0">
              <w:rPr>
                <w:rStyle w:val="Hiperhivatkozs"/>
                <w:noProof/>
                <w:spacing w:val="-2"/>
              </w:rPr>
              <w:t>vizsga</w:t>
            </w:r>
            <w:r>
              <w:rPr>
                <w:noProof/>
                <w:webHidden/>
              </w:rPr>
              <w:tab/>
            </w:r>
            <w:r>
              <w:rPr>
                <w:noProof/>
                <w:webHidden/>
              </w:rPr>
              <w:fldChar w:fldCharType="begin"/>
            </w:r>
            <w:r>
              <w:rPr>
                <w:noProof/>
                <w:webHidden/>
              </w:rPr>
              <w:instrText xml:space="preserve"> PAGEREF _Toc211525448 \h </w:instrText>
            </w:r>
            <w:r>
              <w:rPr>
                <w:noProof/>
                <w:webHidden/>
              </w:rPr>
            </w:r>
            <w:r>
              <w:rPr>
                <w:noProof/>
                <w:webHidden/>
              </w:rPr>
              <w:fldChar w:fldCharType="separate"/>
            </w:r>
            <w:r w:rsidR="00592F98">
              <w:rPr>
                <w:noProof/>
                <w:webHidden/>
              </w:rPr>
              <w:t>31</w:t>
            </w:r>
            <w:r>
              <w:rPr>
                <w:noProof/>
                <w:webHidden/>
              </w:rPr>
              <w:fldChar w:fldCharType="end"/>
            </w:r>
          </w:hyperlink>
        </w:p>
        <w:p w14:paraId="0B2A7ADD" w14:textId="0C173501" w:rsidR="001054E1" w:rsidRDefault="001054E1">
          <w:pPr>
            <w:pStyle w:val="TJ1"/>
            <w:tabs>
              <w:tab w:val="left" w:pos="440"/>
              <w:tab w:val="right" w:leader="dot" w:pos="9066"/>
            </w:tabs>
            <w:rPr>
              <w:noProof/>
            </w:rPr>
          </w:pPr>
          <w:hyperlink w:anchor="_Toc211525449" w:history="1">
            <w:r w:rsidRPr="00CD03B0">
              <w:rPr>
                <w:rStyle w:val="Hiperhivatkozs"/>
                <w:bCs/>
                <w:noProof/>
                <w:lang w:val="hu-HU"/>
              </w:rPr>
              <w:t>1.</w:t>
            </w:r>
            <w:r>
              <w:rPr>
                <w:noProof/>
              </w:rPr>
              <w:tab/>
            </w:r>
            <w:r w:rsidRPr="00CD03B0">
              <w:rPr>
                <w:rStyle w:val="Hiperhivatkozs"/>
                <w:noProof/>
              </w:rPr>
              <w:t>vizsgarész</w:t>
            </w:r>
            <w:r w:rsidRPr="00CD03B0">
              <w:rPr>
                <w:rStyle w:val="Hiperhivatkozs"/>
                <w:noProof/>
                <w:spacing w:val="-2"/>
              </w:rPr>
              <w:t xml:space="preserve"> </w:t>
            </w:r>
            <w:r w:rsidRPr="00CD03B0">
              <w:rPr>
                <w:rStyle w:val="Hiperhivatkozs"/>
                <w:noProof/>
              </w:rPr>
              <w:t>leírása:</w:t>
            </w:r>
            <w:r w:rsidRPr="00CD03B0">
              <w:rPr>
                <w:rStyle w:val="Hiperhivatkozs"/>
                <w:noProof/>
                <w:spacing w:val="-2"/>
              </w:rPr>
              <w:t xml:space="preserve"> Portfólió</w:t>
            </w:r>
            <w:r>
              <w:rPr>
                <w:noProof/>
                <w:webHidden/>
              </w:rPr>
              <w:tab/>
            </w:r>
            <w:r>
              <w:rPr>
                <w:noProof/>
                <w:webHidden/>
              </w:rPr>
              <w:fldChar w:fldCharType="begin"/>
            </w:r>
            <w:r>
              <w:rPr>
                <w:noProof/>
                <w:webHidden/>
              </w:rPr>
              <w:instrText xml:space="preserve"> PAGEREF _Toc211525449 \h </w:instrText>
            </w:r>
            <w:r>
              <w:rPr>
                <w:noProof/>
                <w:webHidden/>
              </w:rPr>
            </w:r>
            <w:r>
              <w:rPr>
                <w:noProof/>
                <w:webHidden/>
              </w:rPr>
              <w:fldChar w:fldCharType="separate"/>
            </w:r>
            <w:r w:rsidR="00592F98">
              <w:rPr>
                <w:noProof/>
                <w:webHidden/>
              </w:rPr>
              <w:t>31</w:t>
            </w:r>
            <w:r>
              <w:rPr>
                <w:noProof/>
                <w:webHidden/>
              </w:rPr>
              <w:fldChar w:fldCharType="end"/>
            </w:r>
          </w:hyperlink>
        </w:p>
        <w:p w14:paraId="77B834FE" w14:textId="00DDAD80" w:rsidR="001054E1" w:rsidRDefault="001054E1">
          <w:pPr>
            <w:pStyle w:val="TJ1"/>
            <w:tabs>
              <w:tab w:val="left" w:pos="440"/>
              <w:tab w:val="right" w:leader="dot" w:pos="9066"/>
            </w:tabs>
            <w:rPr>
              <w:noProof/>
            </w:rPr>
          </w:pPr>
          <w:hyperlink w:anchor="_Toc211525450" w:history="1">
            <w:r w:rsidRPr="00CD03B0">
              <w:rPr>
                <w:rStyle w:val="Hiperhivatkozs"/>
                <w:bCs/>
                <w:noProof/>
                <w:lang w:val="hu-HU"/>
              </w:rPr>
              <w:t>2.</w:t>
            </w:r>
            <w:r>
              <w:rPr>
                <w:noProof/>
              </w:rPr>
              <w:tab/>
            </w:r>
            <w:r w:rsidRPr="00CD03B0">
              <w:rPr>
                <w:rStyle w:val="Hiperhivatkozs"/>
                <w:noProof/>
              </w:rPr>
              <w:t>vizsgarész</w:t>
            </w:r>
            <w:r w:rsidRPr="00CD03B0">
              <w:rPr>
                <w:rStyle w:val="Hiperhivatkozs"/>
                <w:noProof/>
                <w:spacing w:val="-2"/>
              </w:rPr>
              <w:t xml:space="preserve"> </w:t>
            </w:r>
            <w:r w:rsidRPr="00CD03B0">
              <w:rPr>
                <w:rStyle w:val="Hiperhivatkozs"/>
                <w:noProof/>
              </w:rPr>
              <w:t>leírása:</w:t>
            </w:r>
            <w:r w:rsidRPr="00CD03B0">
              <w:rPr>
                <w:rStyle w:val="Hiperhivatkozs"/>
                <w:noProof/>
                <w:spacing w:val="-1"/>
              </w:rPr>
              <w:t xml:space="preserve"> </w:t>
            </w:r>
            <w:r w:rsidRPr="00CD03B0">
              <w:rPr>
                <w:rStyle w:val="Hiperhivatkozs"/>
                <w:noProof/>
                <w:spacing w:val="-2"/>
              </w:rPr>
              <w:t>Demonstráció</w:t>
            </w:r>
            <w:r>
              <w:rPr>
                <w:noProof/>
                <w:webHidden/>
              </w:rPr>
              <w:tab/>
            </w:r>
            <w:r>
              <w:rPr>
                <w:noProof/>
                <w:webHidden/>
              </w:rPr>
              <w:fldChar w:fldCharType="begin"/>
            </w:r>
            <w:r>
              <w:rPr>
                <w:noProof/>
                <w:webHidden/>
              </w:rPr>
              <w:instrText xml:space="preserve"> PAGEREF _Toc211525450 \h </w:instrText>
            </w:r>
            <w:r>
              <w:rPr>
                <w:noProof/>
                <w:webHidden/>
              </w:rPr>
            </w:r>
            <w:r>
              <w:rPr>
                <w:noProof/>
                <w:webHidden/>
              </w:rPr>
              <w:fldChar w:fldCharType="separate"/>
            </w:r>
            <w:r w:rsidR="00592F98">
              <w:rPr>
                <w:noProof/>
                <w:webHidden/>
              </w:rPr>
              <w:t>31</w:t>
            </w:r>
            <w:r>
              <w:rPr>
                <w:noProof/>
                <w:webHidden/>
              </w:rPr>
              <w:fldChar w:fldCharType="end"/>
            </w:r>
          </w:hyperlink>
        </w:p>
        <w:p w14:paraId="70D5E3C4" w14:textId="1943ADE5" w:rsidR="001054E1" w:rsidRDefault="001054E1">
          <w:pPr>
            <w:pStyle w:val="TJ1"/>
            <w:tabs>
              <w:tab w:val="left" w:pos="440"/>
              <w:tab w:val="right" w:leader="dot" w:pos="9066"/>
            </w:tabs>
            <w:rPr>
              <w:noProof/>
            </w:rPr>
          </w:pPr>
          <w:hyperlink w:anchor="_Toc211525451" w:history="1">
            <w:r w:rsidRPr="00CD03B0">
              <w:rPr>
                <w:rStyle w:val="Hiperhivatkozs"/>
                <w:bCs/>
                <w:noProof/>
                <w:lang w:val="hu-HU"/>
              </w:rPr>
              <w:t>1.</w:t>
            </w:r>
            <w:r>
              <w:rPr>
                <w:noProof/>
              </w:rPr>
              <w:tab/>
            </w:r>
            <w:r w:rsidRPr="00CD03B0">
              <w:rPr>
                <w:rStyle w:val="Hiperhivatkozs"/>
                <w:noProof/>
              </w:rPr>
              <w:t>vizsgarész</w:t>
            </w:r>
            <w:r w:rsidRPr="00CD03B0">
              <w:rPr>
                <w:rStyle w:val="Hiperhivatkozs"/>
                <w:noProof/>
                <w:spacing w:val="-2"/>
              </w:rPr>
              <w:t xml:space="preserve"> </w:t>
            </w:r>
            <w:r w:rsidRPr="00CD03B0">
              <w:rPr>
                <w:rStyle w:val="Hiperhivatkozs"/>
                <w:noProof/>
              </w:rPr>
              <w:t>értékelési</w:t>
            </w:r>
            <w:r w:rsidRPr="00CD03B0">
              <w:rPr>
                <w:rStyle w:val="Hiperhivatkozs"/>
                <w:noProof/>
                <w:spacing w:val="-3"/>
              </w:rPr>
              <w:t xml:space="preserve"> </w:t>
            </w:r>
            <w:r w:rsidRPr="00CD03B0">
              <w:rPr>
                <w:rStyle w:val="Hiperhivatkozs"/>
                <w:noProof/>
              </w:rPr>
              <w:t>szempontjai:</w:t>
            </w:r>
            <w:r w:rsidRPr="00CD03B0">
              <w:rPr>
                <w:rStyle w:val="Hiperhivatkozs"/>
                <w:noProof/>
                <w:spacing w:val="-1"/>
              </w:rPr>
              <w:t xml:space="preserve"> </w:t>
            </w:r>
            <w:r w:rsidRPr="00CD03B0">
              <w:rPr>
                <w:rStyle w:val="Hiperhivatkozs"/>
                <w:noProof/>
                <w:spacing w:val="-2"/>
              </w:rPr>
              <w:t>Portfólió</w:t>
            </w:r>
            <w:r>
              <w:rPr>
                <w:noProof/>
                <w:webHidden/>
              </w:rPr>
              <w:tab/>
            </w:r>
            <w:r>
              <w:rPr>
                <w:noProof/>
                <w:webHidden/>
              </w:rPr>
              <w:fldChar w:fldCharType="begin"/>
            </w:r>
            <w:r>
              <w:rPr>
                <w:noProof/>
                <w:webHidden/>
              </w:rPr>
              <w:instrText xml:space="preserve"> PAGEREF _Toc211525451 \h </w:instrText>
            </w:r>
            <w:r>
              <w:rPr>
                <w:noProof/>
                <w:webHidden/>
              </w:rPr>
            </w:r>
            <w:r>
              <w:rPr>
                <w:noProof/>
                <w:webHidden/>
              </w:rPr>
              <w:fldChar w:fldCharType="separate"/>
            </w:r>
            <w:r w:rsidR="00592F98">
              <w:rPr>
                <w:noProof/>
                <w:webHidden/>
              </w:rPr>
              <w:t>32</w:t>
            </w:r>
            <w:r>
              <w:rPr>
                <w:noProof/>
                <w:webHidden/>
              </w:rPr>
              <w:fldChar w:fldCharType="end"/>
            </w:r>
          </w:hyperlink>
        </w:p>
        <w:p w14:paraId="588FBAD5" w14:textId="57FC0048" w:rsidR="001054E1" w:rsidRDefault="001054E1">
          <w:pPr>
            <w:pStyle w:val="TJ1"/>
            <w:tabs>
              <w:tab w:val="left" w:pos="440"/>
              <w:tab w:val="right" w:leader="dot" w:pos="9066"/>
            </w:tabs>
            <w:rPr>
              <w:noProof/>
            </w:rPr>
          </w:pPr>
          <w:hyperlink w:anchor="_Toc211525452" w:history="1">
            <w:r w:rsidRPr="00CD03B0">
              <w:rPr>
                <w:rStyle w:val="Hiperhivatkozs"/>
                <w:bCs/>
                <w:noProof/>
                <w:lang w:val="hu-HU"/>
              </w:rPr>
              <w:t>2.</w:t>
            </w:r>
            <w:r>
              <w:rPr>
                <w:noProof/>
              </w:rPr>
              <w:tab/>
            </w:r>
            <w:r w:rsidRPr="00CD03B0">
              <w:rPr>
                <w:rStyle w:val="Hiperhivatkozs"/>
                <w:noProof/>
              </w:rPr>
              <w:t>vizsgarész</w:t>
            </w:r>
            <w:r w:rsidRPr="00CD03B0">
              <w:rPr>
                <w:rStyle w:val="Hiperhivatkozs"/>
                <w:noProof/>
                <w:spacing w:val="-2"/>
              </w:rPr>
              <w:t xml:space="preserve"> </w:t>
            </w:r>
            <w:r w:rsidRPr="00CD03B0">
              <w:rPr>
                <w:rStyle w:val="Hiperhivatkozs"/>
                <w:noProof/>
              </w:rPr>
              <w:t>értékelési</w:t>
            </w:r>
            <w:r w:rsidRPr="00CD03B0">
              <w:rPr>
                <w:rStyle w:val="Hiperhivatkozs"/>
                <w:noProof/>
                <w:spacing w:val="-3"/>
              </w:rPr>
              <w:t xml:space="preserve"> </w:t>
            </w:r>
            <w:r w:rsidRPr="00CD03B0">
              <w:rPr>
                <w:rStyle w:val="Hiperhivatkozs"/>
                <w:noProof/>
              </w:rPr>
              <w:t>szempontjai:</w:t>
            </w:r>
            <w:r w:rsidRPr="00CD03B0">
              <w:rPr>
                <w:rStyle w:val="Hiperhivatkozs"/>
                <w:noProof/>
                <w:spacing w:val="-2"/>
              </w:rPr>
              <w:t xml:space="preserve"> Demonstráció</w:t>
            </w:r>
            <w:r>
              <w:rPr>
                <w:noProof/>
                <w:webHidden/>
              </w:rPr>
              <w:tab/>
            </w:r>
            <w:r>
              <w:rPr>
                <w:noProof/>
                <w:webHidden/>
              </w:rPr>
              <w:fldChar w:fldCharType="begin"/>
            </w:r>
            <w:r>
              <w:rPr>
                <w:noProof/>
                <w:webHidden/>
              </w:rPr>
              <w:instrText xml:space="preserve"> PAGEREF _Toc211525452 \h </w:instrText>
            </w:r>
            <w:r>
              <w:rPr>
                <w:noProof/>
                <w:webHidden/>
              </w:rPr>
            </w:r>
            <w:r>
              <w:rPr>
                <w:noProof/>
                <w:webHidden/>
              </w:rPr>
              <w:fldChar w:fldCharType="separate"/>
            </w:r>
            <w:r w:rsidR="00592F98">
              <w:rPr>
                <w:noProof/>
                <w:webHidden/>
              </w:rPr>
              <w:t>32</w:t>
            </w:r>
            <w:r>
              <w:rPr>
                <w:noProof/>
                <w:webHidden/>
              </w:rPr>
              <w:fldChar w:fldCharType="end"/>
            </w:r>
          </w:hyperlink>
        </w:p>
        <w:p w14:paraId="1CFF551F" w14:textId="15A66183" w:rsidR="001054E1" w:rsidRDefault="001054E1">
          <w:pPr>
            <w:pStyle w:val="TJ1"/>
            <w:tabs>
              <w:tab w:val="right" w:leader="dot" w:pos="9066"/>
            </w:tabs>
            <w:rPr>
              <w:noProof/>
            </w:rPr>
          </w:pPr>
          <w:hyperlink w:anchor="_Toc211525453" w:history="1">
            <w:r w:rsidRPr="00CD03B0">
              <w:rPr>
                <w:rStyle w:val="Hiperhivatkozs"/>
                <w:noProof/>
              </w:rPr>
              <w:t>A</w:t>
            </w:r>
            <w:r w:rsidRPr="00CD03B0">
              <w:rPr>
                <w:rStyle w:val="Hiperhivatkozs"/>
                <w:noProof/>
                <w:spacing w:val="-6"/>
              </w:rPr>
              <w:t xml:space="preserve"> </w:t>
            </w:r>
            <w:r w:rsidRPr="00CD03B0">
              <w:rPr>
                <w:rStyle w:val="Hiperhivatkozs"/>
                <w:noProof/>
              </w:rPr>
              <w:t>szakmai</w:t>
            </w:r>
            <w:r w:rsidRPr="00CD03B0">
              <w:rPr>
                <w:rStyle w:val="Hiperhivatkozs"/>
                <w:noProof/>
                <w:spacing w:val="-2"/>
              </w:rPr>
              <w:t xml:space="preserve"> </w:t>
            </w:r>
            <w:r w:rsidRPr="00CD03B0">
              <w:rPr>
                <w:rStyle w:val="Hiperhivatkozs"/>
                <w:noProof/>
              </w:rPr>
              <w:t>vizsga</w:t>
            </w:r>
            <w:r w:rsidRPr="00CD03B0">
              <w:rPr>
                <w:rStyle w:val="Hiperhivatkozs"/>
                <w:noProof/>
                <w:spacing w:val="-2"/>
              </w:rPr>
              <w:t xml:space="preserve"> </w:t>
            </w:r>
            <w:r w:rsidRPr="00CD03B0">
              <w:rPr>
                <w:rStyle w:val="Hiperhivatkozs"/>
                <w:noProof/>
              </w:rPr>
              <w:t>leírása,</w:t>
            </w:r>
            <w:r w:rsidRPr="00CD03B0">
              <w:rPr>
                <w:rStyle w:val="Hiperhivatkozs"/>
                <w:noProof/>
                <w:spacing w:val="-3"/>
              </w:rPr>
              <w:t xml:space="preserve"> </w:t>
            </w:r>
            <w:r w:rsidRPr="00CD03B0">
              <w:rPr>
                <w:rStyle w:val="Hiperhivatkozs"/>
                <w:noProof/>
              </w:rPr>
              <w:t>mérésének,</w:t>
            </w:r>
            <w:r w:rsidRPr="00CD03B0">
              <w:rPr>
                <w:rStyle w:val="Hiperhivatkozs"/>
                <w:noProof/>
                <w:spacing w:val="-2"/>
              </w:rPr>
              <w:t xml:space="preserve"> </w:t>
            </w:r>
            <w:r w:rsidRPr="00CD03B0">
              <w:rPr>
                <w:rStyle w:val="Hiperhivatkozs"/>
                <w:noProof/>
              </w:rPr>
              <w:t>értékelésének</w:t>
            </w:r>
            <w:r w:rsidRPr="00CD03B0">
              <w:rPr>
                <w:rStyle w:val="Hiperhivatkozs"/>
                <w:noProof/>
                <w:spacing w:val="-2"/>
              </w:rPr>
              <w:t xml:space="preserve"> szempontjai</w:t>
            </w:r>
            <w:r>
              <w:rPr>
                <w:noProof/>
                <w:webHidden/>
              </w:rPr>
              <w:tab/>
            </w:r>
            <w:r>
              <w:rPr>
                <w:noProof/>
                <w:webHidden/>
              </w:rPr>
              <w:fldChar w:fldCharType="begin"/>
            </w:r>
            <w:r>
              <w:rPr>
                <w:noProof/>
                <w:webHidden/>
              </w:rPr>
              <w:instrText xml:space="preserve"> PAGEREF _Toc211525453 \h </w:instrText>
            </w:r>
            <w:r>
              <w:rPr>
                <w:noProof/>
                <w:webHidden/>
              </w:rPr>
            </w:r>
            <w:r>
              <w:rPr>
                <w:noProof/>
                <w:webHidden/>
              </w:rPr>
              <w:fldChar w:fldCharType="separate"/>
            </w:r>
            <w:r w:rsidR="00592F98">
              <w:rPr>
                <w:noProof/>
                <w:webHidden/>
              </w:rPr>
              <w:t>32</w:t>
            </w:r>
            <w:r>
              <w:rPr>
                <w:noProof/>
                <w:webHidden/>
              </w:rPr>
              <w:fldChar w:fldCharType="end"/>
            </w:r>
          </w:hyperlink>
        </w:p>
        <w:p w14:paraId="0A7154A4" w14:textId="759D3400" w:rsidR="001054E1" w:rsidRDefault="001054E1">
          <w:pPr>
            <w:pStyle w:val="TJ1"/>
            <w:tabs>
              <w:tab w:val="right" w:leader="dot" w:pos="9066"/>
            </w:tabs>
            <w:rPr>
              <w:noProof/>
            </w:rPr>
          </w:pPr>
          <w:hyperlink w:anchor="_Toc211525454" w:history="1">
            <w:r w:rsidRPr="00CD03B0">
              <w:rPr>
                <w:rStyle w:val="Hiperhivatkozs"/>
                <w:noProof/>
              </w:rPr>
              <w:t>Központi</w:t>
            </w:r>
            <w:r w:rsidRPr="00CD03B0">
              <w:rPr>
                <w:rStyle w:val="Hiperhivatkozs"/>
                <w:noProof/>
                <w:spacing w:val="-5"/>
              </w:rPr>
              <w:t xml:space="preserve"> </w:t>
            </w:r>
            <w:r w:rsidRPr="00CD03B0">
              <w:rPr>
                <w:rStyle w:val="Hiperhivatkozs"/>
                <w:noProof/>
              </w:rPr>
              <w:t>interaktív</w:t>
            </w:r>
            <w:r w:rsidRPr="00CD03B0">
              <w:rPr>
                <w:rStyle w:val="Hiperhivatkozs"/>
                <w:noProof/>
                <w:spacing w:val="-4"/>
              </w:rPr>
              <w:t xml:space="preserve"> </w:t>
            </w:r>
            <w:r w:rsidRPr="00CD03B0">
              <w:rPr>
                <w:rStyle w:val="Hiperhivatkozs"/>
                <w:noProof/>
                <w:spacing w:val="-2"/>
              </w:rPr>
              <w:t>vizsga</w:t>
            </w:r>
            <w:r>
              <w:rPr>
                <w:noProof/>
                <w:webHidden/>
              </w:rPr>
              <w:tab/>
            </w:r>
            <w:r>
              <w:rPr>
                <w:noProof/>
                <w:webHidden/>
              </w:rPr>
              <w:fldChar w:fldCharType="begin"/>
            </w:r>
            <w:r>
              <w:rPr>
                <w:noProof/>
                <w:webHidden/>
              </w:rPr>
              <w:instrText xml:space="preserve"> PAGEREF _Toc211525454 \h </w:instrText>
            </w:r>
            <w:r>
              <w:rPr>
                <w:noProof/>
                <w:webHidden/>
              </w:rPr>
            </w:r>
            <w:r>
              <w:rPr>
                <w:noProof/>
                <w:webHidden/>
              </w:rPr>
              <w:fldChar w:fldCharType="separate"/>
            </w:r>
            <w:r w:rsidR="00592F98">
              <w:rPr>
                <w:noProof/>
                <w:webHidden/>
              </w:rPr>
              <w:t>33</w:t>
            </w:r>
            <w:r>
              <w:rPr>
                <w:noProof/>
                <w:webHidden/>
              </w:rPr>
              <w:fldChar w:fldCharType="end"/>
            </w:r>
          </w:hyperlink>
        </w:p>
        <w:p w14:paraId="38C8CAE8" w14:textId="111DEAF3" w:rsidR="001054E1" w:rsidRDefault="001054E1">
          <w:pPr>
            <w:pStyle w:val="TJ1"/>
            <w:tabs>
              <w:tab w:val="right" w:leader="dot" w:pos="9066"/>
            </w:tabs>
            <w:rPr>
              <w:noProof/>
            </w:rPr>
          </w:pPr>
          <w:hyperlink w:anchor="_Toc211525455" w:history="1">
            <w:r w:rsidRPr="00CD03B0">
              <w:rPr>
                <w:rStyle w:val="Hiperhivatkozs"/>
                <w:noProof/>
                <w:spacing w:val="-2"/>
              </w:rPr>
              <w:t>Projektfeladat</w:t>
            </w:r>
            <w:r>
              <w:rPr>
                <w:noProof/>
                <w:webHidden/>
              </w:rPr>
              <w:tab/>
            </w:r>
            <w:r>
              <w:rPr>
                <w:noProof/>
                <w:webHidden/>
              </w:rPr>
              <w:fldChar w:fldCharType="begin"/>
            </w:r>
            <w:r>
              <w:rPr>
                <w:noProof/>
                <w:webHidden/>
              </w:rPr>
              <w:instrText xml:space="preserve"> PAGEREF _Toc211525455 \h </w:instrText>
            </w:r>
            <w:r>
              <w:rPr>
                <w:noProof/>
                <w:webHidden/>
              </w:rPr>
            </w:r>
            <w:r>
              <w:rPr>
                <w:noProof/>
                <w:webHidden/>
              </w:rPr>
              <w:fldChar w:fldCharType="separate"/>
            </w:r>
            <w:r w:rsidR="00592F98">
              <w:rPr>
                <w:noProof/>
                <w:webHidden/>
              </w:rPr>
              <w:t>34</w:t>
            </w:r>
            <w:r>
              <w:rPr>
                <w:noProof/>
                <w:webHidden/>
              </w:rPr>
              <w:fldChar w:fldCharType="end"/>
            </w:r>
          </w:hyperlink>
        </w:p>
        <w:p w14:paraId="0A1CEA05" w14:textId="651A836D" w:rsidR="001054E1" w:rsidRDefault="001054E1">
          <w:pPr>
            <w:pStyle w:val="TJ1"/>
            <w:tabs>
              <w:tab w:val="right" w:leader="dot" w:pos="9066"/>
            </w:tabs>
            <w:rPr>
              <w:noProof/>
            </w:rPr>
          </w:pPr>
          <w:hyperlink w:anchor="_Toc211525456" w:history="1">
            <w:r w:rsidRPr="00CD03B0">
              <w:rPr>
                <w:rStyle w:val="Hiperhivatkozs"/>
                <w:noProof/>
              </w:rPr>
              <w:t xml:space="preserve">Javasolt </w:t>
            </w:r>
            <w:r w:rsidRPr="00CD03B0">
              <w:rPr>
                <w:rStyle w:val="Hiperhivatkozs"/>
                <w:noProof/>
                <w:spacing w:val="-2"/>
              </w:rPr>
              <w:t>formátum:</w:t>
            </w:r>
            <w:r>
              <w:rPr>
                <w:noProof/>
                <w:webHidden/>
              </w:rPr>
              <w:tab/>
            </w:r>
            <w:r>
              <w:rPr>
                <w:noProof/>
                <w:webHidden/>
              </w:rPr>
              <w:fldChar w:fldCharType="begin"/>
            </w:r>
            <w:r>
              <w:rPr>
                <w:noProof/>
                <w:webHidden/>
              </w:rPr>
              <w:instrText xml:space="preserve"> PAGEREF _Toc211525456 \h </w:instrText>
            </w:r>
            <w:r>
              <w:rPr>
                <w:noProof/>
                <w:webHidden/>
              </w:rPr>
            </w:r>
            <w:r>
              <w:rPr>
                <w:noProof/>
                <w:webHidden/>
              </w:rPr>
              <w:fldChar w:fldCharType="separate"/>
            </w:r>
            <w:r w:rsidR="00592F98">
              <w:rPr>
                <w:noProof/>
                <w:webHidden/>
              </w:rPr>
              <w:t>35</w:t>
            </w:r>
            <w:r>
              <w:rPr>
                <w:noProof/>
                <w:webHidden/>
              </w:rPr>
              <w:fldChar w:fldCharType="end"/>
            </w:r>
          </w:hyperlink>
        </w:p>
        <w:p w14:paraId="124A7D16" w14:textId="7EB1C065" w:rsidR="001054E1" w:rsidRDefault="001054E1">
          <w:pPr>
            <w:pStyle w:val="TJ1"/>
            <w:tabs>
              <w:tab w:val="left" w:pos="440"/>
              <w:tab w:val="right" w:leader="dot" w:pos="9066"/>
            </w:tabs>
            <w:rPr>
              <w:noProof/>
            </w:rPr>
          </w:pPr>
          <w:hyperlink w:anchor="_Toc211525457" w:history="1">
            <w:r w:rsidRPr="00CD03B0">
              <w:rPr>
                <w:rStyle w:val="Hiperhivatkozs"/>
                <w:bCs/>
                <w:noProof/>
                <w:lang w:val="hu-HU"/>
              </w:rPr>
              <w:t>2.</w:t>
            </w:r>
            <w:r>
              <w:rPr>
                <w:noProof/>
              </w:rPr>
              <w:tab/>
            </w:r>
            <w:r w:rsidRPr="00CD03B0">
              <w:rPr>
                <w:rStyle w:val="Hiperhivatkozs"/>
                <w:noProof/>
                <w:lang w:val="hu-HU"/>
              </w:rPr>
              <w:t>Napi</w:t>
            </w:r>
            <w:r w:rsidRPr="00CD03B0">
              <w:rPr>
                <w:rStyle w:val="Hiperhivatkozs"/>
                <w:noProof/>
                <w:spacing w:val="-6"/>
                <w:lang w:val="hu-HU"/>
              </w:rPr>
              <w:t xml:space="preserve"> </w:t>
            </w:r>
            <w:r w:rsidRPr="00CD03B0">
              <w:rPr>
                <w:rStyle w:val="Hiperhivatkozs"/>
                <w:noProof/>
                <w:lang w:val="hu-HU"/>
              </w:rPr>
              <w:t>gondozási-nevelési</w:t>
            </w:r>
            <w:r w:rsidRPr="00CD03B0">
              <w:rPr>
                <w:rStyle w:val="Hiperhivatkozs"/>
                <w:noProof/>
                <w:spacing w:val="-3"/>
                <w:lang w:val="hu-HU"/>
              </w:rPr>
              <w:t xml:space="preserve"> </w:t>
            </w:r>
            <w:r w:rsidRPr="00CD03B0">
              <w:rPr>
                <w:rStyle w:val="Hiperhivatkozs"/>
                <w:noProof/>
                <w:lang w:val="hu-HU"/>
              </w:rPr>
              <w:t>feladatok</w:t>
            </w:r>
            <w:r w:rsidRPr="00CD03B0">
              <w:rPr>
                <w:rStyle w:val="Hiperhivatkozs"/>
                <w:noProof/>
                <w:spacing w:val="-4"/>
                <w:lang w:val="hu-HU"/>
              </w:rPr>
              <w:t xml:space="preserve"> </w:t>
            </w:r>
            <w:r w:rsidRPr="00CD03B0">
              <w:rPr>
                <w:rStyle w:val="Hiperhivatkozs"/>
                <w:noProof/>
                <w:lang w:val="hu-HU"/>
              </w:rPr>
              <w:t>ellátása</w:t>
            </w:r>
            <w:r w:rsidRPr="00CD03B0">
              <w:rPr>
                <w:rStyle w:val="Hiperhivatkozs"/>
                <w:noProof/>
                <w:spacing w:val="-3"/>
                <w:lang w:val="hu-HU"/>
              </w:rPr>
              <w:t xml:space="preserve"> </w:t>
            </w:r>
            <w:r w:rsidRPr="00CD03B0">
              <w:rPr>
                <w:rStyle w:val="Hiperhivatkozs"/>
                <w:noProof/>
                <w:spacing w:val="-2"/>
                <w:lang w:val="hu-HU"/>
              </w:rPr>
              <w:t>gyermekintézményben</w:t>
            </w:r>
            <w:r>
              <w:rPr>
                <w:noProof/>
                <w:webHidden/>
              </w:rPr>
              <w:tab/>
            </w:r>
            <w:r>
              <w:rPr>
                <w:noProof/>
                <w:webHidden/>
              </w:rPr>
              <w:fldChar w:fldCharType="begin"/>
            </w:r>
            <w:r>
              <w:rPr>
                <w:noProof/>
                <w:webHidden/>
              </w:rPr>
              <w:instrText xml:space="preserve"> PAGEREF _Toc211525457 \h </w:instrText>
            </w:r>
            <w:r>
              <w:rPr>
                <w:noProof/>
                <w:webHidden/>
              </w:rPr>
            </w:r>
            <w:r>
              <w:rPr>
                <w:noProof/>
                <w:webHidden/>
              </w:rPr>
              <w:fldChar w:fldCharType="separate"/>
            </w:r>
            <w:r w:rsidR="00592F98">
              <w:rPr>
                <w:noProof/>
                <w:webHidden/>
              </w:rPr>
              <w:t>35</w:t>
            </w:r>
            <w:r>
              <w:rPr>
                <w:noProof/>
                <w:webHidden/>
              </w:rPr>
              <w:fldChar w:fldCharType="end"/>
            </w:r>
          </w:hyperlink>
        </w:p>
        <w:p w14:paraId="4EAD8278" w14:textId="14956A98" w:rsidR="001054E1" w:rsidRDefault="001054E1">
          <w:pPr>
            <w:pStyle w:val="TJ1"/>
            <w:tabs>
              <w:tab w:val="left" w:pos="440"/>
              <w:tab w:val="right" w:leader="dot" w:pos="9066"/>
            </w:tabs>
            <w:rPr>
              <w:noProof/>
            </w:rPr>
          </w:pPr>
          <w:hyperlink w:anchor="_Toc211525458" w:history="1">
            <w:r w:rsidRPr="00CD03B0">
              <w:rPr>
                <w:rStyle w:val="Hiperhivatkozs"/>
                <w:bCs/>
                <w:noProof/>
                <w:lang w:val="hu-HU"/>
              </w:rPr>
              <w:t>1.</w:t>
            </w:r>
            <w:r>
              <w:rPr>
                <w:noProof/>
              </w:rPr>
              <w:tab/>
            </w:r>
            <w:r w:rsidRPr="00CD03B0">
              <w:rPr>
                <w:rStyle w:val="Hiperhivatkozs"/>
                <w:noProof/>
                <w:lang w:val="hu-HU"/>
              </w:rPr>
              <w:t>vizsgarész:</w:t>
            </w:r>
            <w:r w:rsidRPr="00CD03B0">
              <w:rPr>
                <w:rStyle w:val="Hiperhivatkozs"/>
                <w:noProof/>
                <w:spacing w:val="-4"/>
                <w:lang w:val="hu-HU"/>
              </w:rPr>
              <w:t xml:space="preserve"> </w:t>
            </w:r>
            <w:r w:rsidRPr="00CD03B0">
              <w:rPr>
                <w:rStyle w:val="Hiperhivatkozs"/>
                <w:noProof/>
                <w:lang w:val="hu-HU"/>
              </w:rPr>
              <w:t>Portfólió</w:t>
            </w:r>
            <w:r w:rsidRPr="00CD03B0">
              <w:rPr>
                <w:rStyle w:val="Hiperhivatkozs"/>
                <w:noProof/>
                <w:spacing w:val="-2"/>
                <w:lang w:val="hu-HU"/>
              </w:rPr>
              <w:t xml:space="preserve"> </w:t>
            </w:r>
            <w:r w:rsidRPr="00CD03B0">
              <w:rPr>
                <w:rStyle w:val="Hiperhivatkozs"/>
                <w:noProof/>
                <w:lang w:val="hu-HU"/>
              </w:rPr>
              <w:t>készítése</w:t>
            </w:r>
            <w:r w:rsidRPr="00CD03B0">
              <w:rPr>
                <w:rStyle w:val="Hiperhivatkozs"/>
                <w:noProof/>
                <w:spacing w:val="-2"/>
                <w:lang w:val="hu-HU"/>
              </w:rPr>
              <w:t xml:space="preserve"> </w:t>
            </w:r>
            <w:r w:rsidRPr="00CD03B0">
              <w:rPr>
                <w:rStyle w:val="Hiperhivatkozs"/>
                <w:noProof/>
                <w:lang w:val="hu-HU"/>
              </w:rPr>
              <w:t>egy</w:t>
            </w:r>
            <w:r w:rsidRPr="00CD03B0">
              <w:rPr>
                <w:rStyle w:val="Hiperhivatkozs"/>
                <w:noProof/>
                <w:spacing w:val="-2"/>
                <w:lang w:val="hu-HU"/>
              </w:rPr>
              <w:t xml:space="preserve"> </w:t>
            </w:r>
            <w:r w:rsidRPr="00CD03B0">
              <w:rPr>
                <w:rStyle w:val="Hiperhivatkozs"/>
                <w:noProof/>
                <w:lang w:val="hu-HU"/>
              </w:rPr>
              <w:t>kisgyermek</w:t>
            </w:r>
            <w:r w:rsidRPr="00CD03B0">
              <w:rPr>
                <w:rStyle w:val="Hiperhivatkozs"/>
                <w:noProof/>
                <w:spacing w:val="-2"/>
                <w:lang w:val="hu-HU"/>
              </w:rPr>
              <w:t xml:space="preserve"> fejlődéséről</w:t>
            </w:r>
            <w:r>
              <w:rPr>
                <w:noProof/>
                <w:webHidden/>
              </w:rPr>
              <w:tab/>
            </w:r>
            <w:r>
              <w:rPr>
                <w:noProof/>
                <w:webHidden/>
              </w:rPr>
              <w:fldChar w:fldCharType="begin"/>
            </w:r>
            <w:r>
              <w:rPr>
                <w:noProof/>
                <w:webHidden/>
              </w:rPr>
              <w:instrText xml:space="preserve"> PAGEREF _Toc211525458 \h </w:instrText>
            </w:r>
            <w:r>
              <w:rPr>
                <w:noProof/>
                <w:webHidden/>
              </w:rPr>
            </w:r>
            <w:r>
              <w:rPr>
                <w:noProof/>
                <w:webHidden/>
              </w:rPr>
              <w:fldChar w:fldCharType="separate"/>
            </w:r>
            <w:r w:rsidR="00592F98">
              <w:rPr>
                <w:noProof/>
                <w:webHidden/>
              </w:rPr>
              <w:t>37</w:t>
            </w:r>
            <w:r>
              <w:rPr>
                <w:noProof/>
                <w:webHidden/>
              </w:rPr>
              <w:fldChar w:fldCharType="end"/>
            </w:r>
          </w:hyperlink>
        </w:p>
        <w:p w14:paraId="71730863" w14:textId="4D598090" w:rsidR="001054E1" w:rsidRDefault="001054E1">
          <w:pPr>
            <w:pStyle w:val="TJ1"/>
            <w:tabs>
              <w:tab w:val="left" w:pos="440"/>
              <w:tab w:val="right" w:leader="dot" w:pos="9066"/>
            </w:tabs>
            <w:rPr>
              <w:noProof/>
            </w:rPr>
          </w:pPr>
          <w:hyperlink w:anchor="_Toc211525459" w:history="1">
            <w:r w:rsidRPr="00CD03B0">
              <w:rPr>
                <w:rStyle w:val="Hiperhivatkozs"/>
                <w:bCs/>
                <w:noProof/>
                <w:lang w:val="hu-HU"/>
              </w:rPr>
              <w:t>2.</w:t>
            </w:r>
            <w:r>
              <w:rPr>
                <w:noProof/>
              </w:rPr>
              <w:tab/>
            </w:r>
            <w:r w:rsidRPr="00CD03B0">
              <w:rPr>
                <w:rStyle w:val="Hiperhivatkozs"/>
                <w:noProof/>
                <w:lang w:val="hu-HU"/>
              </w:rPr>
              <w:t>vizsgarész:</w:t>
            </w:r>
            <w:r w:rsidRPr="00CD03B0">
              <w:rPr>
                <w:rStyle w:val="Hiperhivatkozs"/>
                <w:noProof/>
                <w:spacing w:val="-4"/>
                <w:lang w:val="hu-HU"/>
              </w:rPr>
              <w:t xml:space="preserve"> </w:t>
            </w:r>
            <w:r w:rsidRPr="00CD03B0">
              <w:rPr>
                <w:rStyle w:val="Hiperhivatkozs"/>
                <w:noProof/>
                <w:lang w:val="hu-HU"/>
              </w:rPr>
              <w:t>Napi</w:t>
            </w:r>
            <w:r w:rsidRPr="00CD03B0">
              <w:rPr>
                <w:rStyle w:val="Hiperhivatkozs"/>
                <w:noProof/>
                <w:spacing w:val="-2"/>
                <w:lang w:val="hu-HU"/>
              </w:rPr>
              <w:t xml:space="preserve"> </w:t>
            </w:r>
            <w:r w:rsidRPr="00CD03B0">
              <w:rPr>
                <w:rStyle w:val="Hiperhivatkozs"/>
                <w:noProof/>
                <w:lang w:val="hu-HU"/>
              </w:rPr>
              <w:t>gondozási-nevelési</w:t>
            </w:r>
            <w:r w:rsidRPr="00CD03B0">
              <w:rPr>
                <w:rStyle w:val="Hiperhivatkozs"/>
                <w:noProof/>
                <w:spacing w:val="-2"/>
                <w:lang w:val="hu-HU"/>
              </w:rPr>
              <w:t xml:space="preserve"> </w:t>
            </w:r>
            <w:r w:rsidRPr="00CD03B0">
              <w:rPr>
                <w:rStyle w:val="Hiperhivatkozs"/>
                <w:noProof/>
                <w:lang w:val="hu-HU"/>
              </w:rPr>
              <w:t>feladatok</w:t>
            </w:r>
            <w:r w:rsidRPr="00CD03B0">
              <w:rPr>
                <w:rStyle w:val="Hiperhivatkozs"/>
                <w:noProof/>
                <w:spacing w:val="-3"/>
                <w:lang w:val="hu-HU"/>
              </w:rPr>
              <w:t xml:space="preserve"> </w:t>
            </w:r>
            <w:r w:rsidRPr="00CD03B0">
              <w:rPr>
                <w:rStyle w:val="Hiperhivatkozs"/>
                <w:noProof/>
                <w:lang w:val="hu-HU"/>
              </w:rPr>
              <w:t>ellátása</w:t>
            </w:r>
            <w:r w:rsidRPr="00CD03B0">
              <w:rPr>
                <w:rStyle w:val="Hiperhivatkozs"/>
                <w:noProof/>
                <w:spacing w:val="-2"/>
                <w:lang w:val="hu-HU"/>
              </w:rPr>
              <w:t xml:space="preserve"> gyermekintézményben</w:t>
            </w:r>
            <w:r>
              <w:rPr>
                <w:noProof/>
                <w:webHidden/>
              </w:rPr>
              <w:tab/>
            </w:r>
            <w:r>
              <w:rPr>
                <w:noProof/>
                <w:webHidden/>
              </w:rPr>
              <w:fldChar w:fldCharType="begin"/>
            </w:r>
            <w:r>
              <w:rPr>
                <w:noProof/>
                <w:webHidden/>
              </w:rPr>
              <w:instrText xml:space="preserve"> PAGEREF _Toc211525459 \h </w:instrText>
            </w:r>
            <w:r>
              <w:rPr>
                <w:noProof/>
                <w:webHidden/>
              </w:rPr>
            </w:r>
            <w:r>
              <w:rPr>
                <w:noProof/>
                <w:webHidden/>
              </w:rPr>
              <w:fldChar w:fldCharType="separate"/>
            </w:r>
            <w:r w:rsidR="00592F98">
              <w:rPr>
                <w:noProof/>
                <w:webHidden/>
              </w:rPr>
              <w:t>37</w:t>
            </w:r>
            <w:r>
              <w:rPr>
                <w:noProof/>
                <w:webHidden/>
              </w:rPr>
              <w:fldChar w:fldCharType="end"/>
            </w:r>
          </w:hyperlink>
        </w:p>
        <w:p w14:paraId="6515B327" w14:textId="635A6C92" w:rsidR="001054E1" w:rsidRDefault="001054E1">
          <w:pPr>
            <w:pStyle w:val="TJ1"/>
            <w:tabs>
              <w:tab w:val="left" w:pos="440"/>
              <w:tab w:val="right" w:leader="dot" w:pos="9066"/>
            </w:tabs>
            <w:rPr>
              <w:noProof/>
            </w:rPr>
          </w:pPr>
          <w:hyperlink w:anchor="_Toc211525460" w:history="1">
            <w:r w:rsidRPr="00CD03B0">
              <w:rPr>
                <w:rStyle w:val="Hiperhivatkozs"/>
                <w:bCs/>
                <w:noProof/>
                <w:lang w:val="hu-HU"/>
              </w:rPr>
              <w:t>1.</w:t>
            </w:r>
            <w:r>
              <w:rPr>
                <w:noProof/>
              </w:rPr>
              <w:tab/>
            </w:r>
            <w:r w:rsidRPr="00CD03B0">
              <w:rPr>
                <w:rStyle w:val="Hiperhivatkozs"/>
                <w:noProof/>
              </w:rPr>
              <w:t>Portfólió</w:t>
            </w:r>
            <w:r w:rsidRPr="00CD03B0">
              <w:rPr>
                <w:rStyle w:val="Hiperhivatkozs"/>
                <w:noProof/>
                <w:spacing w:val="-2"/>
              </w:rPr>
              <w:t xml:space="preserve"> </w:t>
            </w:r>
            <w:r w:rsidRPr="00CD03B0">
              <w:rPr>
                <w:rStyle w:val="Hiperhivatkozs"/>
                <w:noProof/>
              </w:rPr>
              <w:t>készítése</w:t>
            </w:r>
            <w:r w:rsidRPr="00CD03B0">
              <w:rPr>
                <w:rStyle w:val="Hiperhivatkozs"/>
                <w:noProof/>
                <w:spacing w:val="-3"/>
              </w:rPr>
              <w:t xml:space="preserve"> </w:t>
            </w:r>
            <w:r w:rsidRPr="00CD03B0">
              <w:rPr>
                <w:rStyle w:val="Hiperhivatkozs"/>
                <w:noProof/>
              </w:rPr>
              <w:t>egy</w:t>
            </w:r>
            <w:r w:rsidRPr="00CD03B0">
              <w:rPr>
                <w:rStyle w:val="Hiperhivatkozs"/>
                <w:noProof/>
                <w:spacing w:val="-2"/>
              </w:rPr>
              <w:t xml:space="preserve"> </w:t>
            </w:r>
            <w:r w:rsidRPr="00CD03B0">
              <w:rPr>
                <w:rStyle w:val="Hiperhivatkozs"/>
                <w:noProof/>
              </w:rPr>
              <w:t>kisgyermek</w:t>
            </w:r>
            <w:r w:rsidRPr="00CD03B0">
              <w:rPr>
                <w:rStyle w:val="Hiperhivatkozs"/>
                <w:noProof/>
                <w:spacing w:val="-1"/>
              </w:rPr>
              <w:t xml:space="preserve"> </w:t>
            </w:r>
            <w:r w:rsidRPr="00CD03B0">
              <w:rPr>
                <w:rStyle w:val="Hiperhivatkozs"/>
                <w:noProof/>
                <w:spacing w:val="-2"/>
              </w:rPr>
              <w:t>fejlődéséről</w:t>
            </w:r>
            <w:r>
              <w:rPr>
                <w:noProof/>
                <w:webHidden/>
              </w:rPr>
              <w:tab/>
            </w:r>
            <w:r>
              <w:rPr>
                <w:noProof/>
                <w:webHidden/>
              </w:rPr>
              <w:fldChar w:fldCharType="begin"/>
            </w:r>
            <w:r>
              <w:rPr>
                <w:noProof/>
                <w:webHidden/>
              </w:rPr>
              <w:instrText xml:space="preserve"> PAGEREF _Toc211525460 \h </w:instrText>
            </w:r>
            <w:r>
              <w:rPr>
                <w:noProof/>
                <w:webHidden/>
              </w:rPr>
            </w:r>
            <w:r>
              <w:rPr>
                <w:noProof/>
                <w:webHidden/>
              </w:rPr>
              <w:fldChar w:fldCharType="separate"/>
            </w:r>
            <w:r w:rsidR="00592F98">
              <w:rPr>
                <w:noProof/>
                <w:webHidden/>
              </w:rPr>
              <w:t>37</w:t>
            </w:r>
            <w:r>
              <w:rPr>
                <w:noProof/>
                <w:webHidden/>
              </w:rPr>
              <w:fldChar w:fldCharType="end"/>
            </w:r>
          </w:hyperlink>
        </w:p>
        <w:p w14:paraId="0C86BC4F" w14:textId="760BE871" w:rsidR="001054E1" w:rsidRDefault="001054E1">
          <w:pPr>
            <w:pStyle w:val="TJ1"/>
            <w:tabs>
              <w:tab w:val="left" w:pos="440"/>
              <w:tab w:val="right" w:leader="dot" w:pos="9066"/>
            </w:tabs>
            <w:rPr>
              <w:noProof/>
            </w:rPr>
          </w:pPr>
          <w:hyperlink w:anchor="_Toc211525461" w:history="1">
            <w:r w:rsidRPr="00CD03B0">
              <w:rPr>
                <w:rStyle w:val="Hiperhivatkozs"/>
                <w:bCs/>
                <w:noProof/>
                <w:lang w:val="hu-HU"/>
              </w:rPr>
              <w:t>2.</w:t>
            </w:r>
            <w:r>
              <w:rPr>
                <w:noProof/>
              </w:rPr>
              <w:tab/>
            </w:r>
            <w:r w:rsidRPr="00CD03B0">
              <w:rPr>
                <w:rStyle w:val="Hiperhivatkozs"/>
                <w:noProof/>
                <w:lang w:val="hu-HU"/>
              </w:rPr>
              <w:t>Napi</w:t>
            </w:r>
            <w:r w:rsidRPr="00CD03B0">
              <w:rPr>
                <w:rStyle w:val="Hiperhivatkozs"/>
                <w:noProof/>
                <w:spacing w:val="-6"/>
                <w:lang w:val="hu-HU"/>
              </w:rPr>
              <w:t xml:space="preserve"> </w:t>
            </w:r>
            <w:r w:rsidRPr="00CD03B0">
              <w:rPr>
                <w:rStyle w:val="Hiperhivatkozs"/>
                <w:noProof/>
                <w:lang w:val="hu-HU"/>
              </w:rPr>
              <w:t>gondozási-nevelési</w:t>
            </w:r>
            <w:r w:rsidRPr="00CD03B0">
              <w:rPr>
                <w:rStyle w:val="Hiperhivatkozs"/>
                <w:noProof/>
                <w:spacing w:val="-3"/>
                <w:lang w:val="hu-HU"/>
              </w:rPr>
              <w:t xml:space="preserve"> </w:t>
            </w:r>
            <w:r w:rsidRPr="00CD03B0">
              <w:rPr>
                <w:rStyle w:val="Hiperhivatkozs"/>
                <w:noProof/>
                <w:lang w:val="hu-HU"/>
              </w:rPr>
              <w:t>feladatok</w:t>
            </w:r>
            <w:r w:rsidRPr="00CD03B0">
              <w:rPr>
                <w:rStyle w:val="Hiperhivatkozs"/>
                <w:noProof/>
                <w:spacing w:val="-4"/>
                <w:lang w:val="hu-HU"/>
              </w:rPr>
              <w:t xml:space="preserve"> </w:t>
            </w:r>
            <w:r w:rsidRPr="00CD03B0">
              <w:rPr>
                <w:rStyle w:val="Hiperhivatkozs"/>
                <w:noProof/>
                <w:lang w:val="hu-HU"/>
              </w:rPr>
              <w:t>ellátása</w:t>
            </w:r>
            <w:r w:rsidRPr="00CD03B0">
              <w:rPr>
                <w:rStyle w:val="Hiperhivatkozs"/>
                <w:noProof/>
                <w:spacing w:val="-3"/>
                <w:lang w:val="hu-HU"/>
              </w:rPr>
              <w:t xml:space="preserve"> </w:t>
            </w:r>
            <w:r w:rsidRPr="00CD03B0">
              <w:rPr>
                <w:rStyle w:val="Hiperhivatkozs"/>
                <w:noProof/>
                <w:spacing w:val="-2"/>
                <w:lang w:val="hu-HU"/>
              </w:rPr>
              <w:t>gyermekintézményben</w:t>
            </w:r>
            <w:r>
              <w:rPr>
                <w:noProof/>
                <w:webHidden/>
              </w:rPr>
              <w:tab/>
            </w:r>
            <w:r>
              <w:rPr>
                <w:noProof/>
                <w:webHidden/>
              </w:rPr>
              <w:fldChar w:fldCharType="begin"/>
            </w:r>
            <w:r>
              <w:rPr>
                <w:noProof/>
                <w:webHidden/>
              </w:rPr>
              <w:instrText xml:space="preserve"> PAGEREF _Toc211525461 \h </w:instrText>
            </w:r>
            <w:r>
              <w:rPr>
                <w:noProof/>
                <w:webHidden/>
              </w:rPr>
            </w:r>
            <w:r>
              <w:rPr>
                <w:noProof/>
                <w:webHidden/>
              </w:rPr>
              <w:fldChar w:fldCharType="separate"/>
            </w:r>
            <w:r w:rsidR="00592F98">
              <w:rPr>
                <w:noProof/>
                <w:webHidden/>
              </w:rPr>
              <w:t>37</w:t>
            </w:r>
            <w:r>
              <w:rPr>
                <w:noProof/>
                <w:webHidden/>
              </w:rPr>
              <w:fldChar w:fldCharType="end"/>
            </w:r>
          </w:hyperlink>
        </w:p>
        <w:p w14:paraId="27F2CDB6" w14:textId="77315472" w:rsidR="001054E1" w:rsidRDefault="001054E1">
          <w:pPr>
            <w:pStyle w:val="TJ1"/>
            <w:tabs>
              <w:tab w:val="left" w:pos="440"/>
              <w:tab w:val="right" w:leader="dot" w:pos="9066"/>
            </w:tabs>
            <w:rPr>
              <w:noProof/>
            </w:rPr>
          </w:pPr>
          <w:hyperlink w:anchor="_Toc211525462" w:history="1">
            <w:r w:rsidRPr="00CD03B0">
              <w:rPr>
                <w:rStyle w:val="Hiperhivatkozs"/>
                <w:bCs/>
                <w:noProof/>
                <w:lang w:val="hu-HU"/>
              </w:rPr>
              <w:t>1.</w:t>
            </w:r>
            <w:r>
              <w:rPr>
                <w:noProof/>
              </w:rPr>
              <w:tab/>
            </w:r>
            <w:r w:rsidRPr="00CD03B0">
              <w:rPr>
                <w:rStyle w:val="Hiperhivatkozs"/>
                <w:noProof/>
                <w:lang w:val="hu-HU"/>
              </w:rPr>
              <w:t>vizsgarész:</w:t>
            </w:r>
            <w:r w:rsidRPr="00CD03B0">
              <w:rPr>
                <w:rStyle w:val="Hiperhivatkozs"/>
                <w:noProof/>
                <w:spacing w:val="-4"/>
                <w:lang w:val="hu-HU"/>
              </w:rPr>
              <w:t xml:space="preserve"> </w:t>
            </w:r>
            <w:r w:rsidRPr="00CD03B0">
              <w:rPr>
                <w:rStyle w:val="Hiperhivatkozs"/>
                <w:noProof/>
                <w:lang w:val="hu-HU"/>
              </w:rPr>
              <w:t>Portfólió</w:t>
            </w:r>
            <w:r w:rsidRPr="00CD03B0">
              <w:rPr>
                <w:rStyle w:val="Hiperhivatkozs"/>
                <w:noProof/>
                <w:spacing w:val="-2"/>
                <w:lang w:val="hu-HU"/>
              </w:rPr>
              <w:t xml:space="preserve"> </w:t>
            </w:r>
            <w:r w:rsidRPr="00CD03B0">
              <w:rPr>
                <w:rStyle w:val="Hiperhivatkozs"/>
                <w:noProof/>
                <w:lang w:val="hu-HU"/>
              </w:rPr>
              <w:t>készítése</w:t>
            </w:r>
            <w:r w:rsidRPr="00CD03B0">
              <w:rPr>
                <w:rStyle w:val="Hiperhivatkozs"/>
                <w:noProof/>
                <w:spacing w:val="-2"/>
                <w:lang w:val="hu-HU"/>
              </w:rPr>
              <w:t xml:space="preserve"> </w:t>
            </w:r>
            <w:r w:rsidRPr="00CD03B0">
              <w:rPr>
                <w:rStyle w:val="Hiperhivatkozs"/>
                <w:noProof/>
                <w:lang w:val="hu-HU"/>
              </w:rPr>
              <w:t>egy</w:t>
            </w:r>
            <w:r w:rsidRPr="00CD03B0">
              <w:rPr>
                <w:rStyle w:val="Hiperhivatkozs"/>
                <w:noProof/>
                <w:spacing w:val="-2"/>
                <w:lang w:val="hu-HU"/>
              </w:rPr>
              <w:t xml:space="preserve"> </w:t>
            </w:r>
            <w:r w:rsidRPr="00CD03B0">
              <w:rPr>
                <w:rStyle w:val="Hiperhivatkozs"/>
                <w:noProof/>
                <w:lang w:val="hu-HU"/>
              </w:rPr>
              <w:t>kisgyermek</w:t>
            </w:r>
            <w:r w:rsidRPr="00CD03B0">
              <w:rPr>
                <w:rStyle w:val="Hiperhivatkozs"/>
                <w:noProof/>
                <w:spacing w:val="-2"/>
                <w:lang w:val="hu-HU"/>
              </w:rPr>
              <w:t xml:space="preserve"> fejlődéséről</w:t>
            </w:r>
            <w:r>
              <w:rPr>
                <w:noProof/>
                <w:webHidden/>
              </w:rPr>
              <w:tab/>
            </w:r>
            <w:r>
              <w:rPr>
                <w:noProof/>
                <w:webHidden/>
              </w:rPr>
              <w:fldChar w:fldCharType="begin"/>
            </w:r>
            <w:r>
              <w:rPr>
                <w:noProof/>
                <w:webHidden/>
              </w:rPr>
              <w:instrText xml:space="preserve"> PAGEREF _Toc211525462 \h </w:instrText>
            </w:r>
            <w:r>
              <w:rPr>
                <w:noProof/>
                <w:webHidden/>
              </w:rPr>
            </w:r>
            <w:r>
              <w:rPr>
                <w:noProof/>
                <w:webHidden/>
              </w:rPr>
              <w:fldChar w:fldCharType="separate"/>
            </w:r>
            <w:r w:rsidR="00592F98">
              <w:rPr>
                <w:noProof/>
                <w:webHidden/>
              </w:rPr>
              <w:t>37</w:t>
            </w:r>
            <w:r>
              <w:rPr>
                <w:noProof/>
                <w:webHidden/>
              </w:rPr>
              <w:fldChar w:fldCharType="end"/>
            </w:r>
          </w:hyperlink>
        </w:p>
        <w:p w14:paraId="28CA7CA3" w14:textId="165711F3" w:rsidR="001054E1" w:rsidRDefault="001054E1">
          <w:pPr>
            <w:pStyle w:val="TJ1"/>
            <w:tabs>
              <w:tab w:val="left" w:pos="440"/>
              <w:tab w:val="right" w:leader="dot" w:pos="9066"/>
            </w:tabs>
            <w:rPr>
              <w:noProof/>
            </w:rPr>
          </w:pPr>
          <w:hyperlink w:anchor="_Toc211525463" w:history="1">
            <w:r w:rsidRPr="00CD03B0">
              <w:rPr>
                <w:rStyle w:val="Hiperhivatkozs"/>
                <w:bCs/>
                <w:noProof/>
                <w:lang w:val="hu-HU"/>
              </w:rPr>
              <w:t>2.</w:t>
            </w:r>
            <w:r>
              <w:rPr>
                <w:noProof/>
              </w:rPr>
              <w:tab/>
            </w:r>
            <w:r w:rsidRPr="00CD03B0">
              <w:rPr>
                <w:rStyle w:val="Hiperhivatkozs"/>
                <w:noProof/>
                <w:lang w:val="hu-HU"/>
              </w:rPr>
              <w:t>vizsgarész:</w:t>
            </w:r>
            <w:r w:rsidRPr="00CD03B0">
              <w:rPr>
                <w:rStyle w:val="Hiperhivatkozs"/>
                <w:noProof/>
                <w:spacing w:val="-4"/>
                <w:lang w:val="hu-HU"/>
              </w:rPr>
              <w:t xml:space="preserve"> </w:t>
            </w:r>
            <w:r w:rsidRPr="00CD03B0">
              <w:rPr>
                <w:rStyle w:val="Hiperhivatkozs"/>
                <w:noProof/>
                <w:lang w:val="hu-HU"/>
              </w:rPr>
              <w:t>Napi</w:t>
            </w:r>
            <w:r w:rsidRPr="00CD03B0">
              <w:rPr>
                <w:rStyle w:val="Hiperhivatkozs"/>
                <w:noProof/>
                <w:spacing w:val="-2"/>
                <w:lang w:val="hu-HU"/>
              </w:rPr>
              <w:t xml:space="preserve"> </w:t>
            </w:r>
            <w:r w:rsidRPr="00CD03B0">
              <w:rPr>
                <w:rStyle w:val="Hiperhivatkozs"/>
                <w:noProof/>
                <w:lang w:val="hu-HU"/>
              </w:rPr>
              <w:t>gondozási-nevelési</w:t>
            </w:r>
            <w:r w:rsidRPr="00CD03B0">
              <w:rPr>
                <w:rStyle w:val="Hiperhivatkozs"/>
                <w:noProof/>
                <w:spacing w:val="-3"/>
                <w:lang w:val="hu-HU"/>
              </w:rPr>
              <w:t xml:space="preserve"> </w:t>
            </w:r>
            <w:r w:rsidRPr="00CD03B0">
              <w:rPr>
                <w:rStyle w:val="Hiperhivatkozs"/>
                <w:noProof/>
                <w:lang w:val="hu-HU"/>
              </w:rPr>
              <w:t>feladatok</w:t>
            </w:r>
            <w:r w:rsidRPr="00CD03B0">
              <w:rPr>
                <w:rStyle w:val="Hiperhivatkozs"/>
                <w:noProof/>
                <w:spacing w:val="-2"/>
                <w:lang w:val="hu-HU"/>
              </w:rPr>
              <w:t xml:space="preserve"> </w:t>
            </w:r>
            <w:r w:rsidRPr="00CD03B0">
              <w:rPr>
                <w:rStyle w:val="Hiperhivatkozs"/>
                <w:noProof/>
                <w:lang w:val="hu-HU"/>
              </w:rPr>
              <w:t>ellátása</w:t>
            </w:r>
            <w:r w:rsidRPr="00CD03B0">
              <w:rPr>
                <w:rStyle w:val="Hiperhivatkozs"/>
                <w:noProof/>
                <w:spacing w:val="-2"/>
                <w:lang w:val="hu-HU"/>
              </w:rPr>
              <w:t xml:space="preserve"> gyermekintézményben</w:t>
            </w:r>
            <w:r>
              <w:rPr>
                <w:noProof/>
                <w:webHidden/>
              </w:rPr>
              <w:tab/>
            </w:r>
            <w:r>
              <w:rPr>
                <w:noProof/>
                <w:webHidden/>
              </w:rPr>
              <w:fldChar w:fldCharType="begin"/>
            </w:r>
            <w:r>
              <w:rPr>
                <w:noProof/>
                <w:webHidden/>
              </w:rPr>
              <w:instrText xml:space="preserve"> PAGEREF _Toc211525463 \h </w:instrText>
            </w:r>
            <w:r>
              <w:rPr>
                <w:noProof/>
                <w:webHidden/>
              </w:rPr>
            </w:r>
            <w:r>
              <w:rPr>
                <w:noProof/>
                <w:webHidden/>
              </w:rPr>
              <w:fldChar w:fldCharType="separate"/>
            </w:r>
            <w:r w:rsidR="00592F98">
              <w:rPr>
                <w:noProof/>
                <w:webHidden/>
              </w:rPr>
              <w:t>37</w:t>
            </w:r>
            <w:r>
              <w:rPr>
                <w:noProof/>
                <w:webHidden/>
              </w:rPr>
              <w:fldChar w:fldCharType="end"/>
            </w:r>
          </w:hyperlink>
        </w:p>
        <w:p w14:paraId="7B1C318F" w14:textId="46164CD9" w:rsidR="001054E1" w:rsidRDefault="001054E1" w:rsidP="00436DD0">
          <w:pPr>
            <w:pStyle w:val="TJ1"/>
            <w:tabs>
              <w:tab w:val="right" w:leader="dot" w:pos="9066"/>
            </w:tabs>
            <w:spacing w:after="0" w:line="269" w:lineRule="auto"/>
            <w:ind w:right="28" w:hanging="11"/>
            <w:rPr>
              <w:noProof/>
            </w:rPr>
          </w:pPr>
          <w:hyperlink w:anchor="_Toc211525464" w:history="1">
            <w:r w:rsidRPr="00CD03B0">
              <w:rPr>
                <w:rStyle w:val="Hiperhivatkozs"/>
                <w:noProof/>
              </w:rPr>
              <w:t>A vizsgatevékenységek megszervezésére, azok vizsgaidőpontjaira, a vizsgaidőszakokra</w:t>
            </w:r>
            <w:r w:rsidR="00436DD0">
              <w:rPr>
                <w:rStyle w:val="Hiperhivatkozs"/>
                <w:noProof/>
              </w:rPr>
              <w:t xml:space="preserve"> vonatkozó sajátos feltételek</w:t>
            </w:r>
            <w:r>
              <w:rPr>
                <w:noProof/>
                <w:webHidden/>
              </w:rPr>
              <w:tab/>
            </w:r>
            <w:r>
              <w:rPr>
                <w:noProof/>
                <w:webHidden/>
              </w:rPr>
              <w:fldChar w:fldCharType="begin"/>
            </w:r>
            <w:r>
              <w:rPr>
                <w:noProof/>
                <w:webHidden/>
              </w:rPr>
              <w:instrText xml:space="preserve"> PAGEREF _Toc211525464 \h </w:instrText>
            </w:r>
            <w:r>
              <w:rPr>
                <w:noProof/>
                <w:webHidden/>
              </w:rPr>
            </w:r>
            <w:r>
              <w:rPr>
                <w:noProof/>
                <w:webHidden/>
              </w:rPr>
              <w:fldChar w:fldCharType="separate"/>
            </w:r>
            <w:r w:rsidR="00592F98">
              <w:rPr>
                <w:noProof/>
                <w:webHidden/>
              </w:rPr>
              <w:t>39</w:t>
            </w:r>
            <w:r>
              <w:rPr>
                <w:noProof/>
                <w:webHidden/>
              </w:rPr>
              <w:fldChar w:fldCharType="end"/>
            </w:r>
          </w:hyperlink>
        </w:p>
        <w:p w14:paraId="03A62B92" w14:textId="6744D4E3" w:rsidR="001054E1" w:rsidRDefault="001054E1">
          <w:pPr>
            <w:pStyle w:val="TJ1"/>
            <w:tabs>
              <w:tab w:val="right" w:leader="dot" w:pos="9066"/>
            </w:tabs>
            <w:rPr>
              <w:noProof/>
            </w:rPr>
          </w:pPr>
          <w:hyperlink w:anchor="_Toc211525465" w:history="1">
            <w:r w:rsidRPr="00CD03B0">
              <w:rPr>
                <w:rStyle w:val="Hiperhivatkozs"/>
                <w:noProof/>
              </w:rPr>
              <w:t>3.1</w:t>
            </w:r>
            <w:r w:rsidRPr="00CD03B0">
              <w:rPr>
                <w:rStyle w:val="Hiperhivatkozs"/>
                <w:rFonts w:ascii="Arial" w:eastAsia="Arial" w:hAnsi="Arial" w:cs="Arial"/>
                <w:noProof/>
              </w:rPr>
              <w:t xml:space="preserve"> </w:t>
            </w:r>
            <w:r w:rsidRPr="00CD03B0">
              <w:rPr>
                <w:rStyle w:val="Hiperhivatkozs"/>
                <w:noProof/>
              </w:rPr>
              <w:t>Munkavállalói ismeretek megnevezésű tanulási terület</w:t>
            </w:r>
            <w:r>
              <w:rPr>
                <w:noProof/>
                <w:webHidden/>
              </w:rPr>
              <w:tab/>
            </w:r>
            <w:r>
              <w:rPr>
                <w:noProof/>
                <w:webHidden/>
              </w:rPr>
              <w:fldChar w:fldCharType="begin"/>
            </w:r>
            <w:r>
              <w:rPr>
                <w:noProof/>
                <w:webHidden/>
              </w:rPr>
              <w:instrText xml:space="preserve"> PAGEREF _Toc211525465 \h </w:instrText>
            </w:r>
            <w:r>
              <w:rPr>
                <w:noProof/>
                <w:webHidden/>
              </w:rPr>
            </w:r>
            <w:r>
              <w:rPr>
                <w:noProof/>
                <w:webHidden/>
              </w:rPr>
              <w:fldChar w:fldCharType="separate"/>
            </w:r>
            <w:r w:rsidR="00592F98">
              <w:rPr>
                <w:noProof/>
                <w:webHidden/>
              </w:rPr>
              <w:t>39</w:t>
            </w:r>
            <w:r>
              <w:rPr>
                <w:noProof/>
                <w:webHidden/>
              </w:rPr>
              <w:fldChar w:fldCharType="end"/>
            </w:r>
          </w:hyperlink>
        </w:p>
        <w:p w14:paraId="18E233D1" w14:textId="06D48022" w:rsidR="001054E1" w:rsidRDefault="001054E1" w:rsidP="001054E1">
          <w:pPr>
            <w:pStyle w:val="TJ2"/>
            <w:rPr>
              <w:noProof/>
            </w:rPr>
          </w:pPr>
          <w:hyperlink w:anchor="_Toc211525466" w:history="1">
            <w:r w:rsidRPr="00CD03B0">
              <w:rPr>
                <w:rStyle w:val="Hiperhivatkozs"/>
                <w:noProof/>
              </w:rPr>
              <w:t>3.1.1.5</w:t>
            </w:r>
            <w:r w:rsidRPr="00CD03B0">
              <w:rPr>
                <w:rStyle w:val="Hiperhivatkozs"/>
                <w:rFonts w:ascii="Arial" w:eastAsia="Arial" w:hAnsi="Arial" w:cs="Arial"/>
                <w:noProof/>
              </w:rPr>
              <w:t xml:space="preserve"> </w:t>
            </w:r>
            <w:r w:rsidRPr="00CD03B0">
              <w:rPr>
                <w:rStyle w:val="Hiperhivatkozs"/>
                <w:noProof/>
              </w:rPr>
              <w:t>A tantárgy oktatása során fejlesztendő kompetenciák</w:t>
            </w:r>
            <w:r w:rsidR="00436DD0">
              <w:rPr>
                <w:rStyle w:val="Hiperhivatkozs"/>
                <w:noProof/>
              </w:rPr>
              <w:tab/>
            </w:r>
            <w:r>
              <w:rPr>
                <w:noProof/>
                <w:webHidden/>
              </w:rPr>
              <w:fldChar w:fldCharType="begin"/>
            </w:r>
            <w:r>
              <w:rPr>
                <w:noProof/>
                <w:webHidden/>
              </w:rPr>
              <w:instrText xml:space="preserve"> PAGEREF _Toc211525466 \h </w:instrText>
            </w:r>
            <w:r>
              <w:rPr>
                <w:noProof/>
                <w:webHidden/>
              </w:rPr>
            </w:r>
            <w:r>
              <w:rPr>
                <w:noProof/>
                <w:webHidden/>
              </w:rPr>
              <w:fldChar w:fldCharType="separate"/>
            </w:r>
            <w:r w:rsidR="00592F98">
              <w:rPr>
                <w:noProof/>
                <w:webHidden/>
              </w:rPr>
              <w:t>39</w:t>
            </w:r>
            <w:r>
              <w:rPr>
                <w:noProof/>
                <w:webHidden/>
              </w:rPr>
              <w:fldChar w:fldCharType="end"/>
            </w:r>
          </w:hyperlink>
        </w:p>
        <w:p w14:paraId="38EAA01C" w14:textId="5590A501" w:rsidR="001054E1" w:rsidRDefault="001054E1" w:rsidP="001054E1">
          <w:pPr>
            <w:pStyle w:val="TJ2"/>
            <w:rPr>
              <w:noProof/>
            </w:rPr>
          </w:pPr>
          <w:hyperlink w:anchor="_Toc211525467" w:history="1">
            <w:r w:rsidRPr="00CD03B0">
              <w:rPr>
                <w:rStyle w:val="Hiperhivatkozs"/>
                <w:noProof/>
              </w:rPr>
              <w:t>3.1.1.6</w:t>
            </w:r>
            <w:r w:rsidRPr="00CD03B0">
              <w:rPr>
                <w:rStyle w:val="Hiperhivatkozs"/>
                <w:rFonts w:ascii="Arial" w:eastAsia="Arial" w:hAnsi="Arial" w:cs="Arial"/>
                <w:noProof/>
              </w:rPr>
              <w:t xml:space="preserve"> </w:t>
            </w:r>
            <w:r w:rsidRPr="00CD03B0">
              <w:rPr>
                <w:rStyle w:val="Hiperhivatkozs"/>
                <w:noProof/>
              </w:rPr>
              <w:t>A tantárgy témakörei</w:t>
            </w:r>
            <w:r w:rsidR="00436DD0">
              <w:rPr>
                <w:rStyle w:val="Hiperhivatkozs"/>
                <w:noProof/>
              </w:rPr>
              <w:tab/>
            </w:r>
            <w:r>
              <w:rPr>
                <w:noProof/>
                <w:webHidden/>
              </w:rPr>
              <w:fldChar w:fldCharType="begin"/>
            </w:r>
            <w:r>
              <w:rPr>
                <w:noProof/>
                <w:webHidden/>
              </w:rPr>
              <w:instrText xml:space="preserve"> PAGEREF _Toc211525467 \h </w:instrText>
            </w:r>
            <w:r>
              <w:rPr>
                <w:noProof/>
                <w:webHidden/>
              </w:rPr>
            </w:r>
            <w:r>
              <w:rPr>
                <w:noProof/>
                <w:webHidden/>
              </w:rPr>
              <w:fldChar w:fldCharType="separate"/>
            </w:r>
            <w:r w:rsidR="00592F98">
              <w:rPr>
                <w:noProof/>
                <w:webHidden/>
              </w:rPr>
              <w:t>40</w:t>
            </w:r>
            <w:r>
              <w:rPr>
                <w:noProof/>
                <w:webHidden/>
              </w:rPr>
              <w:fldChar w:fldCharType="end"/>
            </w:r>
          </w:hyperlink>
        </w:p>
        <w:p w14:paraId="1C0D1B14" w14:textId="70F0C0E5" w:rsidR="001054E1" w:rsidRDefault="001054E1">
          <w:pPr>
            <w:pStyle w:val="TJ1"/>
            <w:tabs>
              <w:tab w:val="right" w:leader="dot" w:pos="9066"/>
            </w:tabs>
            <w:rPr>
              <w:noProof/>
            </w:rPr>
          </w:pPr>
          <w:hyperlink w:anchor="_Toc211525468" w:history="1">
            <w:r w:rsidRPr="00CD03B0">
              <w:rPr>
                <w:rStyle w:val="Hiperhivatkozs"/>
                <w:noProof/>
                <w:lang w:val="pl-PL"/>
              </w:rPr>
              <w:t>3.2</w:t>
            </w:r>
            <w:r w:rsidRPr="00CD03B0">
              <w:rPr>
                <w:rStyle w:val="Hiperhivatkozs"/>
                <w:rFonts w:ascii="Arial" w:eastAsia="Arial" w:hAnsi="Arial" w:cs="Arial"/>
                <w:noProof/>
                <w:lang w:val="pl-PL"/>
              </w:rPr>
              <w:t xml:space="preserve"> </w:t>
            </w:r>
            <w:r w:rsidRPr="00CD03B0">
              <w:rPr>
                <w:rStyle w:val="Hiperhivatkozs"/>
                <w:noProof/>
                <w:lang w:val="pl-PL"/>
              </w:rPr>
              <w:t>Munkavállalói idegen nyelv megnevezésű tanulási terület (technikus szakmák esetén)</w:t>
            </w:r>
            <w:r>
              <w:rPr>
                <w:noProof/>
                <w:webHidden/>
              </w:rPr>
              <w:tab/>
            </w:r>
            <w:r>
              <w:rPr>
                <w:noProof/>
                <w:webHidden/>
              </w:rPr>
              <w:fldChar w:fldCharType="begin"/>
            </w:r>
            <w:r>
              <w:rPr>
                <w:noProof/>
                <w:webHidden/>
              </w:rPr>
              <w:instrText xml:space="preserve"> PAGEREF _Toc211525468 \h </w:instrText>
            </w:r>
            <w:r>
              <w:rPr>
                <w:noProof/>
                <w:webHidden/>
              </w:rPr>
            </w:r>
            <w:r>
              <w:rPr>
                <w:noProof/>
                <w:webHidden/>
              </w:rPr>
              <w:fldChar w:fldCharType="separate"/>
            </w:r>
            <w:r w:rsidR="00592F98">
              <w:rPr>
                <w:noProof/>
                <w:webHidden/>
              </w:rPr>
              <w:t>41</w:t>
            </w:r>
            <w:r>
              <w:rPr>
                <w:noProof/>
                <w:webHidden/>
              </w:rPr>
              <w:fldChar w:fldCharType="end"/>
            </w:r>
          </w:hyperlink>
        </w:p>
        <w:p w14:paraId="3DD49DFD" w14:textId="2AE58F34" w:rsidR="001054E1" w:rsidRDefault="001054E1" w:rsidP="001054E1">
          <w:pPr>
            <w:pStyle w:val="TJ2"/>
            <w:rPr>
              <w:noProof/>
            </w:rPr>
          </w:pPr>
          <w:hyperlink w:anchor="_Toc211525469" w:history="1">
            <w:r w:rsidRPr="00CD03B0">
              <w:rPr>
                <w:rStyle w:val="Hiperhivatkozs"/>
                <w:noProof/>
              </w:rPr>
              <w:t>3.2.1.6</w:t>
            </w:r>
            <w:r w:rsidRPr="00CD03B0">
              <w:rPr>
                <w:rStyle w:val="Hiperhivatkozs"/>
                <w:rFonts w:ascii="Arial" w:eastAsia="Arial" w:hAnsi="Arial" w:cs="Arial"/>
                <w:noProof/>
              </w:rPr>
              <w:t xml:space="preserve"> </w:t>
            </w:r>
            <w:r w:rsidRPr="00CD03B0">
              <w:rPr>
                <w:rStyle w:val="Hiperhivatkozs"/>
                <w:noProof/>
              </w:rPr>
              <w:t>A tantárgy témakörei</w:t>
            </w:r>
            <w:r w:rsidR="00436DD0">
              <w:rPr>
                <w:rStyle w:val="Hiperhivatkozs"/>
                <w:noProof/>
              </w:rPr>
              <w:tab/>
            </w:r>
            <w:r>
              <w:rPr>
                <w:noProof/>
                <w:webHidden/>
              </w:rPr>
              <w:fldChar w:fldCharType="begin"/>
            </w:r>
            <w:r>
              <w:rPr>
                <w:noProof/>
                <w:webHidden/>
              </w:rPr>
              <w:instrText xml:space="preserve"> PAGEREF _Toc211525469 \h </w:instrText>
            </w:r>
            <w:r>
              <w:rPr>
                <w:noProof/>
                <w:webHidden/>
              </w:rPr>
            </w:r>
            <w:r>
              <w:rPr>
                <w:noProof/>
                <w:webHidden/>
              </w:rPr>
              <w:fldChar w:fldCharType="separate"/>
            </w:r>
            <w:r w:rsidR="00592F98">
              <w:rPr>
                <w:noProof/>
                <w:webHidden/>
              </w:rPr>
              <w:t>44</w:t>
            </w:r>
            <w:r>
              <w:rPr>
                <w:noProof/>
                <w:webHidden/>
              </w:rPr>
              <w:fldChar w:fldCharType="end"/>
            </w:r>
          </w:hyperlink>
        </w:p>
        <w:p w14:paraId="20BDD6F1" w14:textId="58D6F4E0" w:rsidR="001054E1" w:rsidRDefault="001054E1">
          <w:pPr>
            <w:pStyle w:val="TJ1"/>
            <w:tabs>
              <w:tab w:val="right" w:leader="dot" w:pos="9066"/>
            </w:tabs>
            <w:rPr>
              <w:noProof/>
            </w:rPr>
          </w:pPr>
          <w:hyperlink w:anchor="_Toc211525470" w:history="1">
            <w:r w:rsidRPr="00CD03B0">
              <w:rPr>
                <w:rStyle w:val="Hiperhivatkozs"/>
                <w:noProof/>
              </w:rPr>
              <w:t>3.3</w:t>
            </w:r>
            <w:r w:rsidRPr="00CD03B0">
              <w:rPr>
                <w:rStyle w:val="Hiperhivatkozs"/>
                <w:rFonts w:ascii="Arial" w:eastAsia="Arial" w:hAnsi="Arial" w:cs="Arial"/>
                <w:noProof/>
              </w:rPr>
              <w:t xml:space="preserve"> </w:t>
            </w:r>
            <w:r w:rsidRPr="00CD03B0">
              <w:rPr>
                <w:rStyle w:val="Hiperhivatkozs"/>
                <w:noProof/>
              </w:rPr>
              <w:t>Szociális ágazati alapoktatás megnevezésű tanulási terület</w:t>
            </w:r>
            <w:r>
              <w:rPr>
                <w:noProof/>
                <w:webHidden/>
              </w:rPr>
              <w:tab/>
            </w:r>
            <w:r>
              <w:rPr>
                <w:noProof/>
                <w:webHidden/>
              </w:rPr>
              <w:fldChar w:fldCharType="begin"/>
            </w:r>
            <w:r>
              <w:rPr>
                <w:noProof/>
                <w:webHidden/>
              </w:rPr>
              <w:instrText xml:space="preserve"> PAGEREF _Toc211525470 \h </w:instrText>
            </w:r>
            <w:r>
              <w:rPr>
                <w:noProof/>
                <w:webHidden/>
              </w:rPr>
            </w:r>
            <w:r>
              <w:rPr>
                <w:noProof/>
                <w:webHidden/>
              </w:rPr>
              <w:fldChar w:fldCharType="separate"/>
            </w:r>
            <w:r w:rsidR="00592F98">
              <w:rPr>
                <w:noProof/>
                <w:webHidden/>
              </w:rPr>
              <w:t>45</w:t>
            </w:r>
            <w:r>
              <w:rPr>
                <w:noProof/>
                <w:webHidden/>
              </w:rPr>
              <w:fldChar w:fldCharType="end"/>
            </w:r>
          </w:hyperlink>
        </w:p>
        <w:p w14:paraId="2DEBA1D6" w14:textId="605B4485" w:rsidR="001054E1" w:rsidRDefault="001054E1" w:rsidP="001054E1">
          <w:pPr>
            <w:pStyle w:val="TJ2"/>
            <w:rPr>
              <w:noProof/>
            </w:rPr>
          </w:pPr>
          <w:hyperlink w:anchor="_Toc211525471" w:history="1">
            <w:r w:rsidRPr="00CD03B0">
              <w:rPr>
                <w:rStyle w:val="Hiperhivatkozs"/>
                <w:noProof/>
              </w:rPr>
              <w:t>3.3.1.6</w:t>
            </w:r>
            <w:r w:rsidRPr="00CD03B0">
              <w:rPr>
                <w:rStyle w:val="Hiperhivatkozs"/>
                <w:rFonts w:ascii="Arial" w:eastAsia="Arial" w:hAnsi="Arial" w:cs="Arial"/>
                <w:noProof/>
              </w:rPr>
              <w:t xml:space="preserve"> </w:t>
            </w:r>
            <w:r w:rsidRPr="00CD03B0">
              <w:rPr>
                <w:rStyle w:val="Hiperhivatkozs"/>
                <w:noProof/>
              </w:rPr>
              <w:t>A tantárgy témakörei</w:t>
            </w:r>
            <w:r w:rsidR="00436DD0">
              <w:rPr>
                <w:rStyle w:val="Hiperhivatkozs"/>
                <w:noProof/>
              </w:rPr>
              <w:tab/>
            </w:r>
            <w:r>
              <w:rPr>
                <w:noProof/>
                <w:webHidden/>
              </w:rPr>
              <w:fldChar w:fldCharType="begin"/>
            </w:r>
            <w:r>
              <w:rPr>
                <w:noProof/>
                <w:webHidden/>
              </w:rPr>
              <w:instrText xml:space="preserve"> PAGEREF _Toc211525471 \h </w:instrText>
            </w:r>
            <w:r>
              <w:rPr>
                <w:noProof/>
                <w:webHidden/>
              </w:rPr>
            </w:r>
            <w:r>
              <w:rPr>
                <w:noProof/>
                <w:webHidden/>
              </w:rPr>
              <w:fldChar w:fldCharType="separate"/>
            </w:r>
            <w:r w:rsidR="00592F98">
              <w:rPr>
                <w:noProof/>
                <w:webHidden/>
              </w:rPr>
              <w:t>47</w:t>
            </w:r>
            <w:r>
              <w:rPr>
                <w:noProof/>
                <w:webHidden/>
              </w:rPr>
              <w:fldChar w:fldCharType="end"/>
            </w:r>
          </w:hyperlink>
        </w:p>
        <w:p w14:paraId="43AC50C1" w14:textId="184B7EEC" w:rsidR="001054E1" w:rsidRDefault="001054E1" w:rsidP="001054E1">
          <w:pPr>
            <w:pStyle w:val="TJ2"/>
            <w:rPr>
              <w:noProof/>
            </w:rPr>
          </w:pPr>
          <w:hyperlink w:anchor="_Toc211525472" w:history="1">
            <w:r w:rsidRPr="00CD03B0">
              <w:rPr>
                <w:rStyle w:val="Hiperhivatkozs"/>
                <w:noProof/>
                <w:lang w:val="pl-PL"/>
              </w:rPr>
              <w:t>3.3.2.5</w:t>
            </w:r>
            <w:r w:rsidRPr="00CD03B0">
              <w:rPr>
                <w:rStyle w:val="Hiperhivatkozs"/>
                <w:rFonts w:ascii="Arial" w:eastAsia="Arial" w:hAnsi="Arial" w:cs="Arial"/>
                <w:noProof/>
                <w:lang w:val="pl-PL"/>
              </w:rPr>
              <w:t xml:space="preserve"> </w:t>
            </w:r>
            <w:r w:rsidRPr="00CD03B0">
              <w:rPr>
                <w:rStyle w:val="Hiperhivatkozs"/>
                <w:noProof/>
                <w:lang w:val="pl-PL"/>
              </w:rPr>
              <w:t>A tantárgy oktatása során fejlesztendő kompetenciák</w:t>
            </w:r>
            <w:r w:rsidR="00436DD0">
              <w:rPr>
                <w:rStyle w:val="Hiperhivatkozs"/>
                <w:noProof/>
                <w:lang w:val="pl-PL"/>
              </w:rPr>
              <w:tab/>
            </w:r>
            <w:r>
              <w:rPr>
                <w:noProof/>
                <w:webHidden/>
              </w:rPr>
              <w:fldChar w:fldCharType="begin"/>
            </w:r>
            <w:r>
              <w:rPr>
                <w:noProof/>
                <w:webHidden/>
              </w:rPr>
              <w:instrText xml:space="preserve"> PAGEREF _Toc211525472 \h </w:instrText>
            </w:r>
            <w:r>
              <w:rPr>
                <w:noProof/>
                <w:webHidden/>
              </w:rPr>
            </w:r>
            <w:r>
              <w:rPr>
                <w:noProof/>
                <w:webHidden/>
              </w:rPr>
              <w:fldChar w:fldCharType="separate"/>
            </w:r>
            <w:r w:rsidR="00592F98">
              <w:rPr>
                <w:noProof/>
                <w:webHidden/>
              </w:rPr>
              <w:t>49</w:t>
            </w:r>
            <w:r>
              <w:rPr>
                <w:noProof/>
                <w:webHidden/>
              </w:rPr>
              <w:fldChar w:fldCharType="end"/>
            </w:r>
          </w:hyperlink>
        </w:p>
        <w:p w14:paraId="44A2D6ED" w14:textId="70C4541F" w:rsidR="001054E1" w:rsidRDefault="001054E1" w:rsidP="001054E1">
          <w:pPr>
            <w:pStyle w:val="TJ2"/>
            <w:rPr>
              <w:noProof/>
            </w:rPr>
          </w:pPr>
          <w:hyperlink w:anchor="_Toc211525473" w:history="1">
            <w:r w:rsidRPr="00CD03B0">
              <w:rPr>
                <w:rStyle w:val="Hiperhivatkozs"/>
                <w:noProof/>
              </w:rPr>
              <w:t>3.3.2.6</w:t>
            </w:r>
            <w:r w:rsidRPr="00CD03B0">
              <w:rPr>
                <w:rStyle w:val="Hiperhivatkozs"/>
                <w:rFonts w:ascii="Arial" w:eastAsia="Arial" w:hAnsi="Arial" w:cs="Arial"/>
                <w:noProof/>
              </w:rPr>
              <w:t xml:space="preserve"> </w:t>
            </w:r>
            <w:r w:rsidRPr="00CD03B0">
              <w:rPr>
                <w:rStyle w:val="Hiperhivatkozs"/>
                <w:noProof/>
              </w:rPr>
              <w:t>A tantárgy témakörei</w:t>
            </w:r>
            <w:r w:rsidR="00436DD0">
              <w:rPr>
                <w:rStyle w:val="Hiperhivatkozs"/>
                <w:noProof/>
              </w:rPr>
              <w:tab/>
            </w:r>
            <w:r>
              <w:rPr>
                <w:noProof/>
                <w:webHidden/>
              </w:rPr>
              <w:fldChar w:fldCharType="begin"/>
            </w:r>
            <w:r>
              <w:rPr>
                <w:noProof/>
                <w:webHidden/>
              </w:rPr>
              <w:instrText xml:space="preserve"> PAGEREF _Toc211525473 \h </w:instrText>
            </w:r>
            <w:r>
              <w:rPr>
                <w:noProof/>
                <w:webHidden/>
              </w:rPr>
            </w:r>
            <w:r>
              <w:rPr>
                <w:noProof/>
                <w:webHidden/>
              </w:rPr>
              <w:fldChar w:fldCharType="separate"/>
            </w:r>
            <w:r w:rsidR="00592F98">
              <w:rPr>
                <w:noProof/>
                <w:webHidden/>
              </w:rPr>
              <w:t>50</w:t>
            </w:r>
            <w:r>
              <w:rPr>
                <w:noProof/>
                <w:webHidden/>
              </w:rPr>
              <w:fldChar w:fldCharType="end"/>
            </w:r>
          </w:hyperlink>
        </w:p>
        <w:p w14:paraId="361C21A2" w14:textId="34A8C927" w:rsidR="001054E1" w:rsidRDefault="001054E1" w:rsidP="001054E1">
          <w:pPr>
            <w:pStyle w:val="TJ2"/>
            <w:rPr>
              <w:noProof/>
            </w:rPr>
          </w:pPr>
          <w:hyperlink w:anchor="_Toc211525474" w:history="1">
            <w:r w:rsidRPr="00CD03B0">
              <w:rPr>
                <w:rStyle w:val="Hiperhivatkozs"/>
                <w:noProof/>
              </w:rPr>
              <w:t>3.3.3</w:t>
            </w:r>
            <w:r w:rsidRPr="00CD03B0">
              <w:rPr>
                <w:rStyle w:val="Hiperhivatkozs"/>
                <w:rFonts w:ascii="Arial" w:eastAsia="Arial" w:hAnsi="Arial" w:cs="Arial"/>
                <w:noProof/>
              </w:rPr>
              <w:t xml:space="preserve"> </w:t>
            </w:r>
            <w:r w:rsidRPr="00CD03B0">
              <w:rPr>
                <w:rStyle w:val="Hiperhivatkozs"/>
                <w:noProof/>
              </w:rPr>
              <w:t xml:space="preserve">Egészségügyi ismeretek tantárgy </w:t>
            </w:r>
            <w:r w:rsidR="00436DD0">
              <w:rPr>
                <w:rStyle w:val="Hiperhivatkozs"/>
                <w:noProof/>
              </w:rPr>
              <w:tab/>
            </w:r>
            <w:r>
              <w:rPr>
                <w:noProof/>
                <w:webHidden/>
              </w:rPr>
              <w:fldChar w:fldCharType="begin"/>
            </w:r>
            <w:r>
              <w:rPr>
                <w:noProof/>
                <w:webHidden/>
              </w:rPr>
              <w:instrText xml:space="preserve"> PAGEREF _Toc211525474 \h </w:instrText>
            </w:r>
            <w:r>
              <w:rPr>
                <w:noProof/>
                <w:webHidden/>
              </w:rPr>
            </w:r>
            <w:r>
              <w:rPr>
                <w:noProof/>
                <w:webHidden/>
              </w:rPr>
              <w:fldChar w:fldCharType="separate"/>
            </w:r>
            <w:r w:rsidR="00592F98">
              <w:rPr>
                <w:noProof/>
                <w:webHidden/>
              </w:rPr>
              <w:t>51</w:t>
            </w:r>
            <w:r>
              <w:rPr>
                <w:noProof/>
                <w:webHidden/>
              </w:rPr>
              <w:fldChar w:fldCharType="end"/>
            </w:r>
          </w:hyperlink>
        </w:p>
        <w:p w14:paraId="70430E07" w14:textId="206E5916" w:rsidR="001054E1" w:rsidRDefault="001054E1">
          <w:pPr>
            <w:pStyle w:val="TJ3"/>
            <w:tabs>
              <w:tab w:val="left" w:pos="1540"/>
              <w:tab w:val="right" w:leader="dot" w:pos="9066"/>
            </w:tabs>
            <w:rPr>
              <w:noProof/>
            </w:rPr>
          </w:pPr>
          <w:hyperlink w:anchor="_Toc211525475" w:history="1">
            <w:r w:rsidRPr="00CD03B0">
              <w:rPr>
                <w:rStyle w:val="Hiperhivatkozs"/>
                <w:noProof/>
              </w:rPr>
              <w:t>3.3.3.5</w:t>
            </w:r>
            <w:r w:rsidRPr="00CD03B0">
              <w:rPr>
                <w:rStyle w:val="Hiperhivatkozs"/>
                <w:rFonts w:ascii="Arial" w:eastAsia="Arial" w:hAnsi="Arial" w:cs="Arial"/>
                <w:noProof/>
              </w:rPr>
              <w:t xml:space="preserve"> </w:t>
            </w:r>
            <w:r w:rsidRPr="00CD03B0">
              <w:rPr>
                <w:rStyle w:val="Hiperhivatkozs"/>
                <w:noProof/>
              </w:rPr>
              <w:t>A tantárgy oktatása során fejlesztendő kompetenciák</w:t>
            </w:r>
            <w:r>
              <w:rPr>
                <w:noProof/>
                <w:webHidden/>
              </w:rPr>
              <w:tab/>
            </w:r>
            <w:r>
              <w:rPr>
                <w:noProof/>
                <w:webHidden/>
              </w:rPr>
              <w:fldChar w:fldCharType="begin"/>
            </w:r>
            <w:r>
              <w:rPr>
                <w:noProof/>
                <w:webHidden/>
              </w:rPr>
              <w:instrText xml:space="preserve"> PAGEREF _Toc211525475 \h </w:instrText>
            </w:r>
            <w:r>
              <w:rPr>
                <w:noProof/>
                <w:webHidden/>
              </w:rPr>
            </w:r>
            <w:r>
              <w:rPr>
                <w:noProof/>
                <w:webHidden/>
              </w:rPr>
              <w:fldChar w:fldCharType="separate"/>
            </w:r>
            <w:r w:rsidR="00592F98">
              <w:rPr>
                <w:noProof/>
                <w:webHidden/>
              </w:rPr>
              <w:t>52</w:t>
            </w:r>
            <w:r>
              <w:rPr>
                <w:noProof/>
                <w:webHidden/>
              </w:rPr>
              <w:fldChar w:fldCharType="end"/>
            </w:r>
          </w:hyperlink>
        </w:p>
        <w:p w14:paraId="577E1C00" w14:textId="26E49CF7" w:rsidR="001054E1" w:rsidRDefault="001054E1">
          <w:pPr>
            <w:pStyle w:val="TJ3"/>
            <w:tabs>
              <w:tab w:val="left" w:pos="1540"/>
              <w:tab w:val="right" w:leader="dot" w:pos="9066"/>
            </w:tabs>
            <w:rPr>
              <w:noProof/>
            </w:rPr>
          </w:pPr>
          <w:hyperlink w:anchor="_Toc211525476" w:history="1">
            <w:r w:rsidRPr="00CD03B0">
              <w:rPr>
                <w:rStyle w:val="Hiperhivatkozs"/>
                <w:noProof/>
              </w:rPr>
              <w:t>3.3.3.6</w:t>
            </w:r>
            <w:r w:rsidRPr="00CD03B0">
              <w:rPr>
                <w:rStyle w:val="Hiperhivatkozs"/>
                <w:rFonts w:ascii="Arial" w:eastAsia="Arial" w:hAnsi="Arial" w:cs="Arial"/>
                <w:noProof/>
              </w:rPr>
              <w:t xml:space="preserve"> </w:t>
            </w:r>
            <w:r w:rsidRPr="00CD03B0">
              <w:rPr>
                <w:rStyle w:val="Hiperhivatkozs"/>
                <w:noProof/>
              </w:rPr>
              <w:t>A tantárgy témakörei</w:t>
            </w:r>
            <w:r>
              <w:rPr>
                <w:noProof/>
                <w:webHidden/>
              </w:rPr>
              <w:tab/>
            </w:r>
            <w:r>
              <w:rPr>
                <w:noProof/>
                <w:webHidden/>
              </w:rPr>
              <w:fldChar w:fldCharType="begin"/>
            </w:r>
            <w:r>
              <w:rPr>
                <w:noProof/>
                <w:webHidden/>
              </w:rPr>
              <w:instrText xml:space="preserve"> PAGEREF _Toc211525476 \h </w:instrText>
            </w:r>
            <w:r>
              <w:rPr>
                <w:noProof/>
                <w:webHidden/>
              </w:rPr>
            </w:r>
            <w:r>
              <w:rPr>
                <w:noProof/>
                <w:webHidden/>
              </w:rPr>
              <w:fldChar w:fldCharType="separate"/>
            </w:r>
            <w:r w:rsidR="00592F98">
              <w:rPr>
                <w:noProof/>
                <w:webHidden/>
              </w:rPr>
              <w:t>52</w:t>
            </w:r>
            <w:r>
              <w:rPr>
                <w:noProof/>
                <w:webHidden/>
              </w:rPr>
              <w:fldChar w:fldCharType="end"/>
            </w:r>
          </w:hyperlink>
        </w:p>
        <w:p w14:paraId="1C0516C6" w14:textId="12ADD1C8" w:rsidR="001054E1" w:rsidRDefault="001054E1">
          <w:pPr>
            <w:pStyle w:val="TJ3"/>
            <w:tabs>
              <w:tab w:val="left" w:pos="1540"/>
              <w:tab w:val="right" w:leader="dot" w:pos="9066"/>
            </w:tabs>
            <w:rPr>
              <w:noProof/>
            </w:rPr>
          </w:pPr>
          <w:hyperlink w:anchor="_Toc211525477" w:history="1">
            <w:r w:rsidRPr="00CD03B0">
              <w:rPr>
                <w:rStyle w:val="Hiperhivatkozs"/>
                <w:noProof/>
                <w:lang w:val="pl-PL"/>
              </w:rPr>
              <w:t>3.3.4.5</w:t>
            </w:r>
            <w:r w:rsidRPr="00CD03B0">
              <w:rPr>
                <w:rStyle w:val="Hiperhivatkozs"/>
                <w:rFonts w:ascii="Arial" w:eastAsia="Arial" w:hAnsi="Arial" w:cs="Arial"/>
                <w:noProof/>
                <w:lang w:val="pl-PL"/>
              </w:rPr>
              <w:t xml:space="preserve"> </w:t>
            </w:r>
            <w:r w:rsidRPr="00CD03B0">
              <w:rPr>
                <w:rStyle w:val="Hiperhivatkozs"/>
                <w:noProof/>
                <w:lang w:val="pl-PL"/>
              </w:rPr>
              <w:t>A tantárgy oktatása során fejlesztendő kompetenciák</w:t>
            </w:r>
            <w:r>
              <w:rPr>
                <w:noProof/>
                <w:webHidden/>
              </w:rPr>
              <w:tab/>
            </w:r>
            <w:r>
              <w:rPr>
                <w:noProof/>
                <w:webHidden/>
              </w:rPr>
              <w:fldChar w:fldCharType="begin"/>
            </w:r>
            <w:r>
              <w:rPr>
                <w:noProof/>
                <w:webHidden/>
              </w:rPr>
              <w:instrText xml:space="preserve"> PAGEREF _Toc211525477 \h </w:instrText>
            </w:r>
            <w:r>
              <w:rPr>
                <w:noProof/>
                <w:webHidden/>
              </w:rPr>
            </w:r>
            <w:r>
              <w:rPr>
                <w:noProof/>
                <w:webHidden/>
              </w:rPr>
              <w:fldChar w:fldCharType="separate"/>
            </w:r>
            <w:r w:rsidR="00592F98">
              <w:rPr>
                <w:noProof/>
                <w:webHidden/>
              </w:rPr>
              <w:t>54</w:t>
            </w:r>
            <w:r>
              <w:rPr>
                <w:noProof/>
                <w:webHidden/>
              </w:rPr>
              <w:fldChar w:fldCharType="end"/>
            </w:r>
          </w:hyperlink>
        </w:p>
        <w:p w14:paraId="0A477D8E" w14:textId="3D255069" w:rsidR="001054E1" w:rsidRDefault="001054E1">
          <w:pPr>
            <w:pStyle w:val="TJ3"/>
            <w:tabs>
              <w:tab w:val="left" w:pos="1540"/>
              <w:tab w:val="right" w:leader="dot" w:pos="9066"/>
            </w:tabs>
            <w:rPr>
              <w:noProof/>
            </w:rPr>
          </w:pPr>
          <w:hyperlink w:anchor="_Toc211525478" w:history="1">
            <w:r w:rsidRPr="00CD03B0">
              <w:rPr>
                <w:rStyle w:val="Hiperhivatkozs"/>
                <w:noProof/>
              </w:rPr>
              <w:t>3.3.4.6</w:t>
            </w:r>
            <w:r w:rsidRPr="00CD03B0">
              <w:rPr>
                <w:rStyle w:val="Hiperhivatkozs"/>
                <w:rFonts w:ascii="Arial" w:eastAsia="Arial" w:hAnsi="Arial" w:cs="Arial"/>
                <w:noProof/>
              </w:rPr>
              <w:t xml:space="preserve"> </w:t>
            </w:r>
            <w:r w:rsidRPr="00CD03B0">
              <w:rPr>
                <w:rStyle w:val="Hiperhivatkozs"/>
                <w:noProof/>
              </w:rPr>
              <w:t>A tantárgy témakörei</w:t>
            </w:r>
            <w:r>
              <w:rPr>
                <w:noProof/>
                <w:webHidden/>
              </w:rPr>
              <w:tab/>
            </w:r>
            <w:r>
              <w:rPr>
                <w:noProof/>
                <w:webHidden/>
              </w:rPr>
              <w:fldChar w:fldCharType="begin"/>
            </w:r>
            <w:r>
              <w:rPr>
                <w:noProof/>
                <w:webHidden/>
              </w:rPr>
              <w:instrText xml:space="preserve"> PAGEREF _Toc211525478 \h </w:instrText>
            </w:r>
            <w:r>
              <w:rPr>
                <w:noProof/>
                <w:webHidden/>
              </w:rPr>
            </w:r>
            <w:r>
              <w:rPr>
                <w:noProof/>
                <w:webHidden/>
              </w:rPr>
              <w:fldChar w:fldCharType="separate"/>
            </w:r>
            <w:r w:rsidR="00592F98">
              <w:rPr>
                <w:noProof/>
                <w:webHidden/>
              </w:rPr>
              <w:t>56</w:t>
            </w:r>
            <w:r>
              <w:rPr>
                <w:noProof/>
                <w:webHidden/>
              </w:rPr>
              <w:fldChar w:fldCharType="end"/>
            </w:r>
          </w:hyperlink>
        </w:p>
        <w:p w14:paraId="73A858F8" w14:textId="7031302D" w:rsidR="001054E1" w:rsidRDefault="001054E1" w:rsidP="001054E1">
          <w:pPr>
            <w:pStyle w:val="TJ2"/>
            <w:rPr>
              <w:noProof/>
            </w:rPr>
          </w:pPr>
          <w:hyperlink w:anchor="_Toc211525479" w:history="1">
            <w:r w:rsidRPr="00CD03B0">
              <w:rPr>
                <w:rStyle w:val="Hiperhivatkozs"/>
                <w:noProof/>
              </w:rPr>
              <w:t>3.3.5</w:t>
            </w:r>
            <w:r w:rsidRPr="00CD03B0">
              <w:rPr>
                <w:rStyle w:val="Hiperhivatkozs"/>
                <w:rFonts w:ascii="Arial" w:eastAsia="Arial" w:hAnsi="Arial" w:cs="Arial"/>
                <w:noProof/>
              </w:rPr>
              <w:t xml:space="preserve"> </w:t>
            </w:r>
            <w:r w:rsidRPr="00CD03B0">
              <w:rPr>
                <w:rStyle w:val="Hiperhivatkozs"/>
                <w:noProof/>
              </w:rPr>
              <w:t xml:space="preserve">Társadalomismeret tantárgy </w:t>
            </w:r>
            <w:r>
              <w:rPr>
                <w:noProof/>
              </w:rPr>
              <w:tab/>
            </w:r>
            <w:r>
              <w:rPr>
                <w:noProof/>
                <w:webHidden/>
              </w:rPr>
              <w:fldChar w:fldCharType="begin"/>
            </w:r>
            <w:r>
              <w:rPr>
                <w:noProof/>
                <w:webHidden/>
              </w:rPr>
              <w:instrText xml:space="preserve"> PAGEREF _Toc211525479 \h </w:instrText>
            </w:r>
            <w:r>
              <w:rPr>
                <w:noProof/>
                <w:webHidden/>
              </w:rPr>
            </w:r>
            <w:r>
              <w:rPr>
                <w:noProof/>
                <w:webHidden/>
              </w:rPr>
              <w:fldChar w:fldCharType="separate"/>
            </w:r>
            <w:r w:rsidR="00592F98">
              <w:rPr>
                <w:noProof/>
                <w:webHidden/>
              </w:rPr>
              <w:t>58</w:t>
            </w:r>
            <w:r>
              <w:rPr>
                <w:noProof/>
                <w:webHidden/>
              </w:rPr>
              <w:fldChar w:fldCharType="end"/>
            </w:r>
          </w:hyperlink>
        </w:p>
        <w:p w14:paraId="1C6A1EA1" w14:textId="124F39EA" w:rsidR="001054E1" w:rsidRDefault="001054E1">
          <w:pPr>
            <w:pStyle w:val="TJ3"/>
            <w:tabs>
              <w:tab w:val="left" w:pos="1540"/>
              <w:tab w:val="right" w:leader="dot" w:pos="9066"/>
            </w:tabs>
            <w:rPr>
              <w:noProof/>
            </w:rPr>
          </w:pPr>
          <w:hyperlink w:anchor="_Toc211525480" w:history="1">
            <w:r w:rsidRPr="00CD03B0">
              <w:rPr>
                <w:rStyle w:val="Hiperhivatkozs"/>
                <w:noProof/>
              </w:rPr>
              <w:t>3.3.5.5</w:t>
            </w:r>
            <w:r w:rsidRPr="00CD03B0">
              <w:rPr>
                <w:rStyle w:val="Hiperhivatkozs"/>
                <w:rFonts w:ascii="Arial" w:eastAsia="Arial" w:hAnsi="Arial" w:cs="Arial"/>
                <w:noProof/>
              </w:rPr>
              <w:t xml:space="preserve"> </w:t>
            </w:r>
            <w:r w:rsidRPr="00CD03B0">
              <w:rPr>
                <w:rStyle w:val="Hiperhivatkozs"/>
                <w:noProof/>
              </w:rPr>
              <w:t>A tantárgy oktatása során fejlesztendő kompetenciák</w:t>
            </w:r>
            <w:r>
              <w:rPr>
                <w:noProof/>
                <w:webHidden/>
              </w:rPr>
              <w:tab/>
            </w:r>
            <w:r>
              <w:rPr>
                <w:noProof/>
                <w:webHidden/>
              </w:rPr>
              <w:fldChar w:fldCharType="begin"/>
            </w:r>
            <w:r>
              <w:rPr>
                <w:noProof/>
                <w:webHidden/>
              </w:rPr>
              <w:instrText xml:space="preserve"> PAGEREF _Toc211525480 \h </w:instrText>
            </w:r>
            <w:r>
              <w:rPr>
                <w:noProof/>
                <w:webHidden/>
              </w:rPr>
            </w:r>
            <w:r>
              <w:rPr>
                <w:noProof/>
                <w:webHidden/>
              </w:rPr>
              <w:fldChar w:fldCharType="separate"/>
            </w:r>
            <w:r w:rsidR="00592F98">
              <w:rPr>
                <w:noProof/>
                <w:webHidden/>
              </w:rPr>
              <w:t>58</w:t>
            </w:r>
            <w:r>
              <w:rPr>
                <w:noProof/>
                <w:webHidden/>
              </w:rPr>
              <w:fldChar w:fldCharType="end"/>
            </w:r>
          </w:hyperlink>
        </w:p>
        <w:p w14:paraId="2E25B5C5" w14:textId="75228F81" w:rsidR="001054E1" w:rsidRDefault="001054E1">
          <w:pPr>
            <w:pStyle w:val="TJ3"/>
            <w:tabs>
              <w:tab w:val="left" w:pos="1540"/>
              <w:tab w:val="right" w:leader="dot" w:pos="9066"/>
            </w:tabs>
            <w:rPr>
              <w:noProof/>
            </w:rPr>
          </w:pPr>
          <w:hyperlink w:anchor="_Toc211525481" w:history="1">
            <w:r w:rsidRPr="00CD03B0">
              <w:rPr>
                <w:rStyle w:val="Hiperhivatkozs"/>
                <w:noProof/>
                <w:lang w:val="fr-FR"/>
              </w:rPr>
              <w:t>3.3.5.6</w:t>
            </w:r>
            <w:r w:rsidRPr="00CD03B0">
              <w:rPr>
                <w:rStyle w:val="Hiperhivatkozs"/>
                <w:rFonts w:ascii="Arial" w:eastAsia="Arial" w:hAnsi="Arial" w:cs="Arial"/>
                <w:noProof/>
                <w:lang w:val="fr-FR"/>
              </w:rPr>
              <w:t xml:space="preserve"> </w:t>
            </w:r>
            <w:r w:rsidRPr="00CD03B0">
              <w:rPr>
                <w:rStyle w:val="Hiperhivatkozs"/>
                <w:noProof/>
                <w:lang w:val="fr-FR"/>
              </w:rPr>
              <w:t>A tantárgy témakörei</w:t>
            </w:r>
            <w:r>
              <w:rPr>
                <w:noProof/>
                <w:webHidden/>
              </w:rPr>
              <w:tab/>
            </w:r>
            <w:r>
              <w:rPr>
                <w:noProof/>
                <w:webHidden/>
              </w:rPr>
              <w:fldChar w:fldCharType="begin"/>
            </w:r>
            <w:r>
              <w:rPr>
                <w:noProof/>
                <w:webHidden/>
              </w:rPr>
              <w:instrText xml:space="preserve"> PAGEREF _Toc211525481 \h </w:instrText>
            </w:r>
            <w:r>
              <w:rPr>
                <w:noProof/>
                <w:webHidden/>
              </w:rPr>
            </w:r>
            <w:r>
              <w:rPr>
                <w:noProof/>
                <w:webHidden/>
              </w:rPr>
              <w:fldChar w:fldCharType="separate"/>
            </w:r>
            <w:r w:rsidR="00592F98">
              <w:rPr>
                <w:noProof/>
                <w:webHidden/>
              </w:rPr>
              <w:t>59</w:t>
            </w:r>
            <w:r>
              <w:rPr>
                <w:noProof/>
                <w:webHidden/>
              </w:rPr>
              <w:fldChar w:fldCharType="end"/>
            </w:r>
          </w:hyperlink>
        </w:p>
        <w:p w14:paraId="77BB11A4" w14:textId="6BD18BFF" w:rsidR="001054E1" w:rsidRDefault="001054E1" w:rsidP="001054E1">
          <w:pPr>
            <w:pStyle w:val="TJ2"/>
            <w:rPr>
              <w:noProof/>
            </w:rPr>
          </w:pPr>
          <w:hyperlink w:anchor="_Toc211525482" w:history="1">
            <w:r w:rsidRPr="00CD03B0">
              <w:rPr>
                <w:rStyle w:val="Hiperhivatkozs"/>
                <w:noProof/>
                <w:lang w:val="fr-FR"/>
              </w:rPr>
              <w:t>3.3.6</w:t>
            </w:r>
            <w:r w:rsidRPr="00CD03B0">
              <w:rPr>
                <w:rStyle w:val="Hiperhivatkozs"/>
                <w:rFonts w:ascii="Arial" w:eastAsia="Arial" w:hAnsi="Arial" w:cs="Arial"/>
                <w:noProof/>
                <w:lang w:val="fr-FR"/>
              </w:rPr>
              <w:t xml:space="preserve"> </w:t>
            </w:r>
            <w:r w:rsidRPr="00CD03B0">
              <w:rPr>
                <w:rStyle w:val="Hiperhivatkozs"/>
                <w:noProof/>
                <w:lang w:val="fr-FR"/>
              </w:rPr>
              <w:t xml:space="preserve">Szociális ismeretek tantárgy </w:t>
            </w:r>
            <w:r>
              <w:rPr>
                <w:noProof/>
              </w:rPr>
              <w:tab/>
            </w:r>
            <w:r>
              <w:rPr>
                <w:noProof/>
                <w:webHidden/>
              </w:rPr>
              <w:fldChar w:fldCharType="begin"/>
            </w:r>
            <w:r>
              <w:rPr>
                <w:noProof/>
                <w:webHidden/>
              </w:rPr>
              <w:instrText xml:space="preserve"> PAGEREF _Toc211525482 \h </w:instrText>
            </w:r>
            <w:r>
              <w:rPr>
                <w:noProof/>
                <w:webHidden/>
              </w:rPr>
            </w:r>
            <w:r>
              <w:rPr>
                <w:noProof/>
                <w:webHidden/>
              </w:rPr>
              <w:fldChar w:fldCharType="separate"/>
            </w:r>
            <w:r w:rsidR="00592F98">
              <w:rPr>
                <w:noProof/>
                <w:webHidden/>
              </w:rPr>
              <w:t>60</w:t>
            </w:r>
            <w:r>
              <w:rPr>
                <w:noProof/>
                <w:webHidden/>
              </w:rPr>
              <w:fldChar w:fldCharType="end"/>
            </w:r>
          </w:hyperlink>
        </w:p>
        <w:p w14:paraId="5EA0C0EE" w14:textId="25168045" w:rsidR="001054E1" w:rsidRDefault="001054E1">
          <w:pPr>
            <w:pStyle w:val="TJ3"/>
            <w:tabs>
              <w:tab w:val="left" w:pos="1540"/>
              <w:tab w:val="right" w:leader="dot" w:pos="9066"/>
            </w:tabs>
            <w:rPr>
              <w:noProof/>
            </w:rPr>
          </w:pPr>
          <w:hyperlink w:anchor="_Toc211525483" w:history="1">
            <w:r w:rsidRPr="00CD03B0">
              <w:rPr>
                <w:rStyle w:val="Hiperhivatkozs"/>
                <w:noProof/>
                <w:lang w:val="fr-FR"/>
              </w:rPr>
              <w:t>3.3.6.5</w:t>
            </w:r>
            <w:r w:rsidRPr="00CD03B0">
              <w:rPr>
                <w:rStyle w:val="Hiperhivatkozs"/>
                <w:rFonts w:ascii="Arial" w:eastAsia="Arial" w:hAnsi="Arial" w:cs="Arial"/>
                <w:noProof/>
                <w:lang w:val="fr-FR"/>
              </w:rPr>
              <w:t xml:space="preserve"> </w:t>
            </w:r>
            <w:r w:rsidRPr="00CD03B0">
              <w:rPr>
                <w:rStyle w:val="Hiperhivatkozs"/>
                <w:noProof/>
                <w:lang w:val="fr-FR"/>
              </w:rPr>
              <w:t>A tantárgy oktatása során fejlesztendő kompetenciák</w:t>
            </w:r>
            <w:r>
              <w:rPr>
                <w:noProof/>
                <w:webHidden/>
              </w:rPr>
              <w:tab/>
            </w:r>
            <w:r>
              <w:rPr>
                <w:noProof/>
                <w:webHidden/>
              </w:rPr>
              <w:fldChar w:fldCharType="begin"/>
            </w:r>
            <w:r>
              <w:rPr>
                <w:noProof/>
                <w:webHidden/>
              </w:rPr>
              <w:instrText xml:space="preserve"> PAGEREF _Toc211525483 \h </w:instrText>
            </w:r>
            <w:r>
              <w:rPr>
                <w:noProof/>
                <w:webHidden/>
              </w:rPr>
            </w:r>
            <w:r>
              <w:rPr>
                <w:noProof/>
                <w:webHidden/>
              </w:rPr>
              <w:fldChar w:fldCharType="separate"/>
            </w:r>
            <w:r w:rsidR="00592F98">
              <w:rPr>
                <w:noProof/>
                <w:webHidden/>
              </w:rPr>
              <w:t>61</w:t>
            </w:r>
            <w:r>
              <w:rPr>
                <w:noProof/>
                <w:webHidden/>
              </w:rPr>
              <w:fldChar w:fldCharType="end"/>
            </w:r>
          </w:hyperlink>
        </w:p>
        <w:p w14:paraId="58164A25" w14:textId="1996E320" w:rsidR="001054E1" w:rsidRDefault="001054E1">
          <w:pPr>
            <w:pStyle w:val="TJ3"/>
            <w:tabs>
              <w:tab w:val="left" w:pos="1540"/>
              <w:tab w:val="right" w:leader="dot" w:pos="9066"/>
            </w:tabs>
            <w:rPr>
              <w:noProof/>
            </w:rPr>
          </w:pPr>
          <w:hyperlink w:anchor="_Toc211525484" w:history="1">
            <w:r w:rsidRPr="00CD03B0">
              <w:rPr>
                <w:rStyle w:val="Hiperhivatkozs"/>
                <w:noProof/>
              </w:rPr>
              <w:t>3.3.6.6</w:t>
            </w:r>
            <w:r w:rsidRPr="00CD03B0">
              <w:rPr>
                <w:rStyle w:val="Hiperhivatkozs"/>
                <w:rFonts w:ascii="Arial" w:eastAsia="Arial" w:hAnsi="Arial" w:cs="Arial"/>
                <w:noProof/>
              </w:rPr>
              <w:t xml:space="preserve"> </w:t>
            </w:r>
            <w:r w:rsidRPr="00CD03B0">
              <w:rPr>
                <w:rStyle w:val="Hiperhivatkozs"/>
                <w:noProof/>
              </w:rPr>
              <w:t>A tantárgy témakörei</w:t>
            </w:r>
            <w:r>
              <w:rPr>
                <w:noProof/>
                <w:webHidden/>
              </w:rPr>
              <w:tab/>
            </w:r>
            <w:r>
              <w:rPr>
                <w:noProof/>
                <w:webHidden/>
              </w:rPr>
              <w:fldChar w:fldCharType="begin"/>
            </w:r>
            <w:r>
              <w:rPr>
                <w:noProof/>
                <w:webHidden/>
              </w:rPr>
              <w:instrText xml:space="preserve"> PAGEREF _Toc211525484 \h </w:instrText>
            </w:r>
            <w:r>
              <w:rPr>
                <w:noProof/>
                <w:webHidden/>
              </w:rPr>
            </w:r>
            <w:r>
              <w:rPr>
                <w:noProof/>
                <w:webHidden/>
              </w:rPr>
              <w:fldChar w:fldCharType="separate"/>
            </w:r>
            <w:r w:rsidR="00592F98">
              <w:rPr>
                <w:noProof/>
                <w:webHidden/>
              </w:rPr>
              <w:t>61</w:t>
            </w:r>
            <w:r>
              <w:rPr>
                <w:noProof/>
                <w:webHidden/>
              </w:rPr>
              <w:fldChar w:fldCharType="end"/>
            </w:r>
          </w:hyperlink>
        </w:p>
        <w:p w14:paraId="6A27458E" w14:textId="67EFA017" w:rsidR="001054E1" w:rsidRDefault="001054E1">
          <w:pPr>
            <w:pStyle w:val="TJ1"/>
            <w:tabs>
              <w:tab w:val="right" w:leader="dot" w:pos="9066"/>
            </w:tabs>
            <w:rPr>
              <w:noProof/>
            </w:rPr>
          </w:pPr>
          <w:hyperlink w:anchor="_Toc211525485" w:history="1">
            <w:r w:rsidRPr="00CD03B0">
              <w:rPr>
                <w:rStyle w:val="Hiperhivatkozs"/>
                <w:noProof/>
              </w:rPr>
              <w:t>3.4</w:t>
            </w:r>
            <w:r w:rsidRPr="00CD03B0">
              <w:rPr>
                <w:rStyle w:val="Hiperhivatkozs"/>
                <w:rFonts w:ascii="Arial" w:eastAsia="Arial" w:hAnsi="Arial" w:cs="Arial"/>
                <w:noProof/>
              </w:rPr>
              <w:t xml:space="preserve"> </w:t>
            </w:r>
            <w:r w:rsidRPr="00CD03B0">
              <w:rPr>
                <w:rStyle w:val="Hiperhivatkozs"/>
                <w:noProof/>
              </w:rPr>
              <w:t>Gyermekjóléti és gyermekvédelmi ismeretek megnevezésű tanulási terület</w:t>
            </w:r>
            <w:r>
              <w:rPr>
                <w:noProof/>
                <w:webHidden/>
              </w:rPr>
              <w:tab/>
            </w:r>
            <w:r>
              <w:rPr>
                <w:noProof/>
                <w:webHidden/>
              </w:rPr>
              <w:fldChar w:fldCharType="begin"/>
            </w:r>
            <w:r>
              <w:rPr>
                <w:noProof/>
                <w:webHidden/>
              </w:rPr>
              <w:instrText xml:space="preserve"> PAGEREF _Toc211525485 \h </w:instrText>
            </w:r>
            <w:r>
              <w:rPr>
                <w:noProof/>
                <w:webHidden/>
              </w:rPr>
            </w:r>
            <w:r>
              <w:rPr>
                <w:noProof/>
                <w:webHidden/>
              </w:rPr>
              <w:fldChar w:fldCharType="separate"/>
            </w:r>
            <w:r w:rsidR="00592F98">
              <w:rPr>
                <w:noProof/>
                <w:webHidden/>
              </w:rPr>
              <w:t>63</w:t>
            </w:r>
            <w:r>
              <w:rPr>
                <w:noProof/>
                <w:webHidden/>
              </w:rPr>
              <w:fldChar w:fldCharType="end"/>
            </w:r>
          </w:hyperlink>
        </w:p>
        <w:p w14:paraId="7FA449CD" w14:textId="44FBCD3E" w:rsidR="001054E1" w:rsidRDefault="001054E1" w:rsidP="001054E1">
          <w:pPr>
            <w:pStyle w:val="TJ2"/>
            <w:rPr>
              <w:noProof/>
            </w:rPr>
          </w:pPr>
          <w:hyperlink w:anchor="_Toc211525486" w:history="1">
            <w:r w:rsidRPr="00CD03B0">
              <w:rPr>
                <w:rStyle w:val="Hiperhivatkozs"/>
                <w:noProof/>
              </w:rPr>
              <w:t>3.4.1.5</w:t>
            </w:r>
            <w:r w:rsidRPr="00CD03B0">
              <w:rPr>
                <w:rStyle w:val="Hiperhivatkozs"/>
                <w:rFonts w:ascii="Arial" w:eastAsia="Arial" w:hAnsi="Arial" w:cs="Arial"/>
                <w:noProof/>
              </w:rPr>
              <w:t xml:space="preserve"> </w:t>
            </w:r>
            <w:r w:rsidRPr="00CD03B0">
              <w:rPr>
                <w:rStyle w:val="Hiperhivatkozs"/>
                <w:noProof/>
              </w:rPr>
              <w:t>A tantárgy oktatása során fejlesztendő kompetenciák</w:t>
            </w:r>
            <w:r w:rsidR="00436DD0">
              <w:rPr>
                <w:rStyle w:val="Hiperhivatkozs"/>
                <w:noProof/>
              </w:rPr>
              <w:t xml:space="preserve"> </w:t>
            </w:r>
            <w:r w:rsidR="00436DD0">
              <w:rPr>
                <w:rStyle w:val="Hiperhivatkozs"/>
                <w:noProof/>
              </w:rPr>
              <w:tab/>
            </w:r>
            <w:r>
              <w:rPr>
                <w:noProof/>
                <w:webHidden/>
              </w:rPr>
              <w:fldChar w:fldCharType="begin"/>
            </w:r>
            <w:r>
              <w:rPr>
                <w:noProof/>
                <w:webHidden/>
              </w:rPr>
              <w:instrText xml:space="preserve"> PAGEREF _Toc211525486 \h </w:instrText>
            </w:r>
            <w:r>
              <w:rPr>
                <w:noProof/>
                <w:webHidden/>
              </w:rPr>
            </w:r>
            <w:r>
              <w:rPr>
                <w:noProof/>
                <w:webHidden/>
              </w:rPr>
              <w:fldChar w:fldCharType="separate"/>
            </w:r>
            <w:r w:rsidR="00592F98">
              <w:rPr>
                <w:noProof/>
                <w:webHidden/>
              </w:rPr>
              <w:t>63</w:t>
            </w:r>
            <w:r>
              <w:rPr>
                <w:noProof/>
                <w:webHidden/>
              </w:rPr>
              <w:fldChar w:fldCharType="end"/>
            </w:r>
          </w:hyperlink>
        </w:p>
        <w:p w14:paraId="5CB028EB" w14:textId="3E8ACA75" w:rsidR="001054E1" w:rsidRDefault="001054E1" w:rsidP="001054E1">
          <w:pPr>
            <w:pStyle w:val="TJ2"/>
            <w:rPr>
              <w:noProof/>
            </w:rPr>
          </w:pPr>
          <w:hyperlink w:anchor="_Toc211525487" w:history="1">
            <w:r w:rsidRPr="00CD03B0">
              <w:rPr>
                <w:rStyle w:val="Hiperhivatkozs"/>
                <w:noProof/>
              </w:rPr>
              <w:t>3.4.1.6</w:t>
            </w:r>
            <w:r w:rsidRPr="00CD03B0">
              <w:rPr>
                <w:rStyle w:val="Hiperhivatkozs"/>
                <w:rFonts w:ascii="Arial" w:eastAsia="Arial" w:hAnsi="Arial" w:cs="Arial"/>
                <w:noProof/>
              </w:rPr>
              <w:t xml:space="preserve"> </w:t>
            </w:r>
            <w:r w:rsidRPr="00CD03B0">
              <w:rPr>
                <w:rStyle w:val="Hiperhivatkozs"/>
                <w:noProof/>
              </w:rPr>
              <w:t>A tantárgy témakörei</w:t>
            </w:r>
            <w:r w:rsidR="00436DD0">
              <w:rPr>
                <w:rStyle w:val="Hiperhivatkozs"/>
                <w:noProof/>
              </w:rPr>
              <w:tab/>
            </w:r>
            <w:r>
              <w:rPr>
                <w:noProof/>
                <w:webHidden/>
              </w:rPr>
              <w:fldChar w:fldCharType="begin"/>
            </w:r>
            <w:r>
              <w:rPr>
                <w:noProof/>
                <w:webHidden/>
              </w:rPr>
              <w:instrText xml:space="preserve"> PAGEREF _Toc211525487 \h </w:instrText>
            </w:r>
            <w:r>
              <w:rPr>
                <w:noProof/>
                <w:webHidden/>
              </w:rPr>
            </w:r>
            <w:r>
              <w:rPr>
                <w:noProof/>
                <w:webHidden/>
              </w:rPr>
              <w:fldChar w:fldCharType="separate"/>
            </w:r>
            <w:r w:rsidR="00592F98">
              <w:rPr>
                <w:noProof/>
                <w:webHidden/>
              </w:rPr>
              <w:t>65</w:t>
            </w:r>
            <w:r>
              <w:rPr>
                <w:noProof/>
                <w:webHidden/>
              </w:rPr>
              <w:fldChar w:fldCharType="end"/>
            </w:r>
          </w:hyperlink>
        </w:p>
        <w:p w14:paraId="6D1EAB7D" w14:textId="3FB8F66B" w:rsidR="001054E1" w:rsidRDefault="001054E1" w:rsidP="001054E1">
          <w:pPr>
            <w:pStyle w:val="TJ2"/>
            <w:rPr>
              <w:noProof/>
            </w:rPr>
          </w:pPr>
          <w:hyperlink w:anchor="_Toc211525488" w:history="1">
            <w:r w:rsidRPr="00CD03B0">
              <w:rPr>
                <w:rStyle w:val="Hiperhivatkozs"/>
                <w:noProof/>
              </w:rPr>
              <w:t>3.4.2.5</w:t>
            </w:r>
            <w:r w:rsidRPr="00CD03B0">
              <w:rPr>
                <w:rStyle w:val="Hiperhivatkozs"/>
                <w:rFonts w:ascii="Arial" w:eastAsia="Arial" w:hAnsi="Arial" w:cs="Arial"/>
                <w:noProof/>
              </w:rPr>
              <w:t xml:space="preserve"> </w:t>
            </w:r>
            <w:r w:rsidRPr="00CD03B0">
              <w:rPr>
                <w:rStyle w:val="Hiperhivatkozs"/>
                <w:noProof/>
              </w:rPr>
              <w:t>A tantárgy oktatása során fejlesztendő kompetenciák</w:t>
            </w:r>
            <w:r w:rsidR="00436DD0">
              <w:rPr>
                <w:rStyle w:val="Hiperhivatkozs"/>
                <w:noProof/>
              </w:rPr>
              <w:tab/>
            </w:r>
            <w:r>
              <w:rPr>
                <w:noProof/>
                <w:webHidden/>
              </w:rPr>
              <w:fldChar w:fldCharType="begin"/>
            </w:r>
            <w:r>
              <w:rPr>
                <w:noProof/>
                <w:webHidden/>
              </w:rPr>
              <w:instrText xml:space="preserve"> PAGEREF _Toc211525488 \h </w:instrText>
            </w:r>
            <w:r>
              <w:rPr>
                <w:noProof/>
                <w:webHidden/>
              </w:rPr>
            </w:r>
            <w:r>
              <w:rPr>
                <w:noProof/>
                <w:webHidden/>
              </w:rPr>
              <w:fldChar w:fldCharType="separate"/>
            </w:r>
            <w:r w:rsidR="00592F98">
              <w:rPr>
                <w:noProof/>
                <w:webHidden/>
              </w:rPr>
              <w:t>67</w:t>
            </w:r>
            <w:r>
              <w:rPr>
                <w:noProof/>
                <w:webHidden/>
              </w:rPr>
              <w:fldChar w:fldCharType="end"/>
            </w:r>
          </w:hyperlink>
        </w:p>
        <w:p w14:paraId="4CA5DEBC" w14:textId="5BECF01A" w:rsidR="001054E1" w:rsidRDefault="001054E1" w:rsidP="001054E1">
          <w:pPr>
            <w:pStyle w:val="TJ2"/>
            <w:rPr>
              <w:noProof/>
            </w:rPr>
          </w:pPr>
          <w:hyperlink w:anchor="_Toc211525489" w:history="1">
            <w:r w:rsidRPr="00CD03B0">
              <w:rPr>
                <w:rStyle w:val="Hiperhivatkozs"/>
                <w:noProof/>
              </w:rPr>
              <w:t>3.4.2.6</w:t>
            </w:r>
            <w:r w:rsidRPr="00CD03B0">
              <w:rPr>
                <w:rStyle w:val="Hiperhivatkozs"/>
                <w:rFonts w:ascii="Arial" w:eastAsia="Arial" w:hAnsi="Arial" w:cs="Arial"/>
                <w:noProof/>
              </w:rPr>
              <w:t xml:space="preserve"> </w:t>
            </w:r>
            <w:r w:rsidRPr="00CD03B0">
              <w:rPr>
                <w:rStyle w:val="Hiperhivatkozs"/>
                <w:noProof/>
              </w:rPr>
              <w:t>A tantárgy témakörei</w:t>
            </w:r>
            <w:r w:rsidR="00436DD0">
              <w:rPr>
                <w:rStyle w:val="Hiperhivatkozs"/>
                <w:noProof/>
              </w:rPr>
              <w:tab/>
            </w:r>
            <w:r>
              <w:rPr>
                <w:noProof/>
                <w:webHidden/>
              </w:rPr>
              <w:fldChar w:fldCharType="begin"/>
            </w:r>
            <w:r>
              <w:rPr>
                <w:noProof/>
                <w:webHidden/>
              </w:rPr>
              <w:instrText xml:space="preserve"> PAGEREF _Toc211525489 \h </w:instrText>
            </w:r>
            <w:r>
              <w:rPr>
                <w:noProof/>
                <w:webHidden/>
              </w:rPr>
            </w:r>
            <w:r>
              <w:rPr>
                <w:noProof/>
                <w:webHidden/>
              </w:rPr>
              <w:fldChar w:fldCharType="separate"/>
            </w:r>
            <w:r w:rsidR="00592F98">
              <w:rPr>
                <w:noProof/>
                <w:webHidden/>
              </w:rPr>
              <w:t>67</w:t>
            </w:r>
            <w:r>
              <w:rPr>
                <w:noProof/>
                <w:webHidden/>
              </w:rPr>
              <w:fldChar w:fldCharType="end"/>
            </w:r>
          </w:hyperlink>
        </w:p>
        <w:p w14:paraId="125EA3BF" w14:textId="17CDC90A" w:rsidR="001054E1" w:rsidRDefault="001054E1" w:rsidP="001054E1">
          <w:pPr>
            <w:pStyle w:val="TJ2"/>
            <w:rPr>
              <w:noProof/>
            </w:rPr>
          </w:pPr>
          <w:hyperlink w:anchor="_Toc211525490" w:history="1">
            <w:r w:rsidRPr="00CD03B0">
              <w:rPr>
                <w:rStyle w:val="Hiperhivatkozs"/>
                <w:noProof/>
              </w:rPr>
              <w:t>3.4.3.5</w:t>
            </w:r>
            <w:r w:rsidRPr="00CD03B0">
              <w:rPr>
                <w:rStyle w:val="Hiperhivatkozs"/>
                <w:rFonts w:ascii="Arial" w:eastAsia="Arial" w:hAnsi="Arial" w:cs="Arial"/>
                <w:noProof/>
              </w:rPr>
              <w:t xml:space="preserve"> </w:t>
            </w:r>
            <w:r w:rsidRPr="00CD03B0">
              <w:rPr>
                <w:rStyle w:val="Hiperhivatkozs"/>
                <w:noProof/>
              </w:rPr>
              <w:t>A tantárgy oktatása során fejlesztendő kompetenciák</w:t>
            </w:r>
            <w:r w:rsidR="00436DD0">
              <w:rPr>
                <w:rStyle w:val="Hiperhivatkozs"/>
                <w:noProof/>
              </w:rPr>
              <w:tab/>
            </w:r>
            <w:r>
              <w:rPr>
                <w:noProof/>
                <w:webHidden/>
              </w:rPr>
              <w:fldChar w:fldCharType="begin"/>
            </w:r>
            <w:r>
              <w:rPr>
                <w:noProof/>
                <w:webHidden/>
              </w:rPr>
              <w:instrText xml:space="preserve"> PAGEREF _Toc211525490 \h </w:instrText>
            </w:r>
            <w:r>
              <w:rPr>
                <w:noProof/>
                <w:webHidden/>
              </w:rPr>
            </w:r>
            <w:r>
              <w:rPr>
                <w:noProof/>
                <w:webHidden/>
              </w:rPr>
              <w:fldChar w:fldCharType="separate"/>
            </w:r>
            <w:r w:rsidR="00592F98">
              <w:rPr>
                <w:noProof/>
                <w:webHidden/>
              </w:rPr>
              <w:t>69</w:t>
            </w:r>
            <w:r>
              <w:rPr>
                <w:noProof/>
                <w:webHidden/>
              </w:rPr>
              <w:fldChar w:fldCharType="end"/>
            </w:r>
          </w:hyperlink>
        </w:p>
        <w:p w14:paraId="53BC9ADF" w14:textId="1F226317" w:rsidR="001054E1" w:rsidRDefault="001054E1" w:rsidP="001054E1">
          <w:pPr>
            <w:pStyle w:val="TJ2"/>
            <w:rPr>
              <w:noProof/>
            </w:rPr>
          </w:pPr>
          <w:hyperlink w:anchor="_Toc211525491" w:history="1">
            <w:r w:rsidRPr="00CD03B0">
              <w:rPr>
                <w:rStyle w:val="Hiperhivatkozs"/>
                <w:noProof/>
              </w:rPr>
              <w:t>3.4.3.6</w:t>
            </w:r>
            <w:r w:rsidRPr="00CD03B0">
              <w:rPr>
                <w:rStyle w:val="Hiperhivatkozs"/>
                <w:rFonts w:ascii="Arial" w:eastAsia="Arial" w:hAnsi="Arial" w:cs="Arial"/>
                <w:noProof/>
              </w:rPr>
              <w:t xml:space="preserve"> </w:t>
            </w:r>
            <w:r w:rsidRPr="00CD03B0">
              <w:rPr>
                <w:rStyle w:val="Hiperhivatkozs"/>
                <w:noProof/>
              </w:rPr>
              <w:t>A tantárgy témakörei</w:t>
            </w:r>
            <w:r w:rsidR="00436DD0">
              <w:rPr>
                <w:rStyle w:val="Hiperhivatkozs"/>
                <w:noProof/>
              </w:rPr>
              <w:tab/>
            </w:r>
            <w:r>
              <w:rPr>
                <w:noProof/>
                <w:webHidden/>
              </w:rPr>
              <w:fldChar w:fldCharType="begin"/>
            </w:r>
            <w:r>
              <w:rPr>
                <w:noProof/>
                <w:webHidden/>
              </w:rPr>
              <w:instrText xml:space="preserve"> PAGEREF _Toc211525491 \h </w:instrText>
            </w:r>
            <w:r>
              <w:rPr>
                <w:noProof/>
                <w:webHidden/>
              </w:rPr>
            </w:r>
            <w:r>
              <w:rPr>
                <w:noProof/>
                <w:webHidden/>
              </w:rPr>
              <w:fldChar w:fldCharType="separate"/>
            </w:r>
            <w:r w:rsidR="00592F98">
              <w:rPr>
                <w:noProof/>
                <w:webHidden/>
              </w:rPr>
              <w:t>70</w:t>
            </w:r>
            <w:r>
              <w:rPr>
                <w:noProof/>
                <w:webHidden/>
              </w:rPr>
              <w:fldChar w:fldCharType="end"/>
            </w:r>
          </w:hyperlink>
        </w:p>
        <w:p w14:paraId="058E379B" w14:textId="07A4A8CC" w:rsidR="001054E1" w:rsidRDefault="001054E1">
          <w:pPr>
            <w:pStyle w:val="TJ1"/>
            <w:tabs>
              <w:tab w:val="right" w:leader="dot" w:pos="9066"/>
            </w:tabs>
            <w:rPr>
              <w:noProof/>
            </w:rPr>
          </w:pPr>
          <w:hyperlink w:anchor="_Toc211525492" w:history="1">
            <w:r w:rsidRPr="00CD03B0">
              <w:rPr>
                <w:rStyle w:val="Hiperhivatkozs"/>
                <w:noProof/>
              </w:rPr>
              <w:t>3.5</w:t>
            </w:r>
            <w:r w:rsidRPr="00CD03B0">
              <w:rPr>
                <w:rStyle w:val="Hiperhivatkozs"/>
                <w:rFonts w:ascii="Arial" w:eastAsia="Arial" w:hAnsi="Arial" w:cs="Arial"/>
                <w:noProof/>
              </w:rPr>
              <w:t xml:space="preserve"> </w:t>
            </w:r>
            <w:r w:rsidRPr="00CD03B0">
              <w:rPr>
                <w:rStyle w:val="Hiperhivatkozs"/>
                <w:noProof/>
              </w:rPr>
              <w:t>Szakmai készségfejlesztés és a kommunikáció gyakorlati megközelítése megnevezésű tanulási terület</w:t>
            </w:r>
            <w:r>
              <w:rPr>
                <w:rStyle w:val="Hiperhivatkozs"/>
                <w:noProof/>
              </w:rPr>
              <w:tab/>
            </w:r>
            <w:r>
              <w:rPr>
                <w:noProof/>
                <w:webHidden/>
              </w:rPr>
              <w:fldChar w:fldCharType="begin"/>
            </w:r>
            <w:r>
              <w:rPr>
                <w:noProof/>
                <w:webHidden/>
              </w:rPr>
              <w:instrText xml:space="preserve"> PAGEREF _Toc211525492 \h </w:instrText>
            </w:r>
            <w:r>
              <w:rPr>
                <w:noProof/>
                <w:webHidden/>
              </w:rPr>
            </w:r>
            <w:r>
              <w:rPr>
                <w:noProof/>
                <w:webHidden/>
              </w:rPr>
              <w:fldChar w:fldCharType="separate"/>
            </w:r>
            <w:r w:rsidR="00592F98">
              <w:rPr>
                <w:noProof/>
                <w:webHidden/>
              </w:rPr>
              <w:t>71</w:t>
            </w:r>
            <w:r>
              <w:rPr>
                <w:noProof/>
                <w:webHidden/>
              </w:rPr>
              <w:fldChar w:fldCharType="end"/>
            </w:r>
          </w:hyperlink>
        </w:p>
        <w:p w14:paraId="3BF7D993" w14:textId="4D1BD42A" w:rsidR="001054E1" w:rsidRDefault="001054E1" w:rsidP="001054E1">
          <w:pPr>
            <w:pStyle w:val="TJ2"/>
            <w:rPr>
              <w:noProof/>
            </w:rPr>
          </w:pPr>
          <w:hyperlink w:anchor="_Toc211525493" w:history="1">
            <w:r w:rsidRPr="00CD03B0">
              <w:rPr>
                <w:rStyle w:val="Hiperhivatkozs"/>
                <w:noProof/>
              </w:rPr>
              <w:t>3.5.1.5</w:t>
            </w:r>
            <w:r w:rsidRPr="00CD03B0">
              <w:rPr>
                <w:rStyle w:val="Hiperhivatkozs"/>
                <w:rFonts w:ascii="Arial" w:eastAsia="Arial" w:hAnsi="Arial" w:cs="Arial"/>
                <w:noProof/>
              </w:rPr>
              <w:t xml:space="preserve"> </w:t>
            </w:r>
            <w:r w:rsidRPr="00CD03B0">
              <w:rPr>
                <w:rStyle w:val="Hiperhivatkozs"/>
                <w:noProof/>
              </w:rPr>
              <w:t>A tantárgy oktatása során fejlesztendő kompetenciák</w:t>
            </w:r>
            <w:r>
              <w:rPr>
                <w:rStyle w:val="Hiperhivatkozs"/>
                <w:noProof/>
              </w:rPr>
              <w:tab/>
            </w:r>
            <w:r>
              <w:rPr>
                <w:noProof/>
                <w:webHidden/>
              </w:rPr>
              <w:fldChar w:fldCharType="begin"/>
            </w:r>
            <w:r>
              <w:rPr>
                <w:noProof/>
                <w:webHidden/>
              </w:rPr>
              <w:instrText xml:space="preserve"> PAGEREF _Toc211525493 \h </w:instrText>
            </w:r>
            <w:r>
              <w:rPr>
                <w:noProof/>
                <w:webHidden/>
              </w:rPr>
            </w:r>
            <w:r>
              <w:rPr>
                <w:noProof/>
                <w:webHidden/>
              </w:rPr>
              <w:fldChar w:fldCharType="separate"/>
            </w:r>
            <w:r w:rsidR="00592F98">
              <w:rPr>
                <w:noProof/>
                <w:webHidden/>
              </w:rPr>
              <w:t>72</w:t>
            </w:r>
            <w:r>
              <w:rPr>
                <w:noProof/>
                <w:webHidden/>
              </w:rPr>
              <w:fldChar w:fldCharType="end"/>
            </w:r>
          </w:hyperlink>
        </w:p>
        <w:p w14:paraId="2E62B2F2" w14:textId="0D759803" w:rsidR="001054E1" w:rsidRDefault="001054E1" w:rsidP="001054E1">
          <w:pPr>
            <w:pStyle w:val="TJ2"/>
            <w:rPr>
              <w:noProof/>
            </w:rPr>
          </w:pPr>
          <w:hyperlink w:anchor="_Toc211525494" w:history="1">
            <w:r w:rsidRPr="00CD03B0">
              <w:rPr>
                <w:rStyle w:val="Hiperhivatkozs"/>
                <w:noProof/>
              </w:rPr>
              <w:t>3.5.1.6</w:t>
            </w:r>
            <w:r w:rsidRPr="00CD03B0">
              <w:rPr>
                <w:rStyle w:val="Hiperhivatkozs"/>
                <w:rFonts w:ascii="Arial" w:eastAsia="Arial" w:hAnsi="Arial" w:cs="Arial"/>
                <w:noProof/>
              </w:rPr>
              <w:t xml:space="preserve"> </w:t>
            </w:r>
            <w:r w:rsidRPr="00CD03B0">
              <w:rPr>
                <w:rStyle w:val="Hiperhivatkozs"/>
                <w:noProof/>
              </w:rPr>
              <w:t>A tantárgy témakörei</w:t>
            </w:r>
            <w:r>
              <w:rPr>
                <w:rStyle w:val="Hiperhivatkozs"/>
                <w:noProof/>
              </w:rPr>
              <w:tab/>
            </w:r>
            <w:r>
              <w:rPr>
                <w:noProof/>
                <w:webHidden/>
              </w:rPr>
              <w:fldChar w:fldCharType="begin"/>
            </w:r>
            <w:r>
              <w:rPr>
                <w:noProof/>
                <w:webHidden/>
              </w:rPr>
              <w:instrText xml:space="preserve"> PAGEREF _Toc211525494 \h </w:instrText>
            </w:r>
            <w:r>
              <w:rPr>
                <w:noProof/>
                <w:webHidden/>
              </w:rPr>
            </w:r>
            <w:r>
              <w:rPr>
                <w:noProof/>
                <w:webHidden/>
              </w:rPr>
              <w:fldChar w:fldCharType="separate"/>
            </w:r>
            <w:r w:rsidR="00592F98">
              <w:rPr>
                <w:noProof/>
                <w:webHidden/>
              </w:rPr>
              <w:t>73</w:t>
            </w:r>
            <w:r>
              <w:rPr>
                <w:noProof/>
                <w:webHidden/>
              </w:rPr>
              <w:fldChar w:fldCharType="end"/>
            </w:r>
          </w:hyperlink>
        </w:p>
        <w:p w14:paraId="1B77BFE3" w14:textId="2EB79FBA" w:rsidR="001054E1" w:rsidRDefault="001054E1" w:rsidP="001054E1">
          <w:pPr>
            <w:pStyle w:val="TJ2"/>
            <w:rPr>
              <w:noProof/>
            </w:rPr>
          </w:pPr>
          <w:hyperlink w:anchor="_Toc211525495" w:history="1">
            <w:r w:rsidRPr="00CD03B0">
              <w:rPr>
                <w:rStyle w:val="Hiperhivatkozs"/>
                <w:noProof/>
              </w:rPr>
              <w:t>3.5.2</w:t>
            </w:r>
            <w:r w:rsidRPr="00CD03B0">
              <w:rPr>
                <w:rStyle w:val="Hiperhivatkozs"/>
                <w:rFonts w:ascii="Arial" w:eastAsia="Arial" w:hAnsi="Arial" w:cs="Arial"/>
                <w:noProof/>
              </w:rPr>
              <w:t xml:space="preserve"> </w:t>
            </w:r>
            <w:r w:rsidRPr="00CD03B0">
              <w:rPr>
                <w:rStyle w:val="Hiperhivatkozs"/>
                <w:noProof/>
              </w:rPr>
              <w:t xml:space="preserve">A segítő hivatás, segítő kapcsolatok a nevelőmunkában tantárgy </w:t>
            </w:r>
            <w:r>
              <w:rPr>
                <w:noProof/>
                <w:webHidden/>
              </w:rPr>
              <w:tab/>
            </w:r>
            <w:r>
              <w:rPr>
                <w:noProof/>
                <w:webHidden/>
              </w:rPr>
              <w:fldChar w:fldCharType="begin"/>
            </w:r>
            <w:r>
              <w:rPr>
                <w:noProof/>
                <w:webHidden/>
              </w:rPr>
              <w:instrText xml:space="preserve"> PAGEREF _Toc211525495 \h </w:instrText>
            </w:r>
            <w:r>
              <w:rPr>
                <w:noProof/>
                <w:webHidden/>
              </w:rPr>
            </w:r>
            <w:r>
              <w:rPr>
                <w:noProof/>
                <w:webHidden/>
              </w:rPr>
              <w:fldChar w:fldCharType="separate"/>
            </w:r>
            <w:r w:rsidR="00592F98">
              <w:rPr>
                <w:noProof/>
                <w:webHidden/>
              </w:rPr>
              <w:t>75</w:t>
            </w:r>
            <w:r>
              <w:rPr>
                <w:noProof/>
                <w:webHidden/>
              </w:rPr>
              <w:fldChar w:fldCharType="end"/>
            </w:r>
          </w:hyperlink>
        </w:p>
        <w:p w14:paraId="5C09365D" w14:textId="612F395F" w:rsidR="001054E1" w:rsidRDefault="001054E1">
          <w:pPr>
            <w:pStyle w:val="TJ3"/>
            <w:tabs>
              <w:tab w:val="left" w:pos="1540"/>
              <w:tab w:val="right" w:leader="dot" w:pos="9066"/>
            </w:tabs>
            <w:rPr>
              <w:noProof/>
            </w:rPr>
          </w:pPr>
          <w:hyperlink w:anchor="_Toc211525496" w:history="1">
            <w:r w:rsidRPr="00CD03B0">
              <w:rPr>
                <w:rStyle w:val="Hiperhivatkozs"/>
                <w:noProof/>
              </w:rPr>
              <w:t>3.5.2.5</w:t>
            </w:r>
            <w:r w:rsidRPr="00CD03B0">
              <w:rPr>
                <w:rStyle w:val="Hiperhivatkozs"/>
                <w:rFonts w:ascii="Arial" w:eastAsia="Arial" w:hAnsi="Arial" w:cs="Arial"/>
                <w:noProof/>
              </w:rPr>
              <w:t xml:space="preserve"> </w:t>
            </w:r>
            <w:r w:rsidRPr="00CD03B0">
              <w:rPr>
                <w:rStyle w:val="Hiperhivatkozs"/>
                <w:noProof/>
              </w:rPr>
              <w:t>A tantárgy oktatása során fejlesztendő kompetenciák</w:t>
            </w:r>
            <w:r>
              <w:rPr>
                <w:noProof/>
                <w:webHidden/>
              </w:rPr>
              <w:tab/>
            </w:r>
            <w:r>
              <w:rPr>
                <w:noProof/>
                <w:webHidden/>
              </w:rPr>
              <w:fldChar w:fldCharType="begin"/>
            </w:r>
            <w:r>
              <w:rPr>
                <w:noProof/>
                <w:webHidden/>
              </w:rPr>
              <w:instrText xml:space="preserve"> PAGEREF _Toc211525496 \h </w:instrText>
            </w:r>
            <w:r>
              <w:rPr>
                <w:noProof/>
                <w:webHidden/>
              </w:rPr>
            </w:r>
            <w:r>
              <w:rPr>
                <w:noProof/>
                <w:webHidden/>
              </w:rPr>
              <w:fldChar w:fldCharType="separate"/>
            </w:r>
            <w:r w:rsidR="00592F98">
              <w:rPr>
                <w:noProof/>
                <w:webHidden/>
              </w:rPr>
              <w:t>75</w:t>
            </w:r>
            <w:r>
              <w:rPr>
                <w:noProof/>
                <w:webHidden/>
              </w:rPr>
              <w:fldChar w:fldCharType="end"/>
            </w:r>
          </w:hyperlink>
        </w:p>
        <w:p w14:paraId="49590514" w14:textId="2C83402D" w:rsidR="001054E1" w:rsidRDefault="001054E1" w:rsidP="001054E1">
          <w:pPr>
            <w:pStyle w:val="TJ3"/>
            <w:tabs>
              <w:tab w:val="left" w:pos="1540"/>
              <w:tab w:val="right" w:leader="dot" w:pos="9066"/>
            </w:tabs>
            <w:rPr>
              <w:noProof/>
            </w:rPr>
          </w:pPr>
          <w:hyperlink w:anchor="_Toc211525497" w:history="1">
            <w:r w:rsidRPr="00CD03B0">
              <w:rPr>
                <w:rStyle w:val="Hiperhivatkozs"/>
                <w:noProof/>
              </w:rPr>
              <w:t>3.5.2.6</w:t>
            </w:r>
            <w:r w:rsidRPr="00CD03B0">
              <w:rPr>
                <w:rStyle w:val="Hiperhivatkozs"/>
                <w:rFonts w:ascii="Arial" w:eastAsia="Arial" w:hAnsi="Arial" w:cs="Arial"/>
                <w:noProof/>
              </w:rPr>
              <w:t xml:space="preserve"> </w:t>
            </w:r>
            <w:r w:rsidRPr="00CD03B0">
              <w:rPr>
                <w:rStyle w:val="Hiperhivatkozs"/>
                <w:noProof/>
              </w:rPr>
              <w:t>A tantárgy témakörei</w:t>
            </w:r>
            <w:r>
              <w:rPr>
                <w:noProof/>
                <w:webHidden/>
              </w:rPr>
              <w:tab/>
            </w:r>
            <w:r>
              <w:rPr>
                <w:noProof/>
                <w:webHidden/>
              </w:rPr>
              <w:fldChar w:fldCharType="begin"/>
            </w:r>
            <w:r>
              <w:rPr>
                <w:noProof/>
                <w:webHidden/>
              </w:rPr>
              <w:instrText xml:space="preserve"> PAGEREF _Toc211525497 \h </w:instrText>
            </w:r>
            <w:r>
              <w:rPr>
                <w:noProof/>
                <w:webHidden/>
              </w:rPr>
            </w:r>
            <w:r>
              <w:rPr>
                <w:noProof/>
                <w:webHidden/>
              </w:rPr>
              <w:fldChar w:fldCharType="separate"/>
            </w:r>
            <w:r w:rsidR="00592F98">
              <w:rPr>
                <w:noProof/>
                <w:webHidden/>
              </w:rPr>
              <w:t>76</w:t>
            </w:r>
            <w:r>
              <w:rPr>
                <w:noProof/>
                <w:webHidden/>
              </w:rPr>
              <w:fldChar w:fldCharType="end"/>
            </w:r>
          </w:hyperlink>
        </w:p>
        <w:p w14:paraId="7724B484" w14:textId="733D790A" w:rsidR="001054E1" w:rsidRDefault="001054E1" w:rsidP="001054E1">
          <w:pPr>
            <w:pStyle w:val="TJ2"/>
            <w:rPr>
              <w:noProof/>
            </w:rPr>
          </w:pPr>
          <w:hyperlink w:anchor="_Toc211525499" w:history="1">
            <w:r w:rsidRPr="00CD03B0">
              <w:rPr>
                <w:rStyle w:val="Hiperhivatkozs"/>
                <w:noProof/>
              </w:rPr>
              <w:t>3.6.1.5</w:t>
            </w:r>
            <w:r w:rsidRPr="00CD03B0">
              <w:rPr>
                <w:rStyle w:val="Hiperhivatkozs"/>
                <w:rFonts w:ascii="Arial" w:eastAsia="Arial" w:hAnsi="Arial" w:cs="Arial"/>
                <w:noProof/>
              </w:rPr>
              <w:t xml:space="preserve"> </w:t>
            </w:r>
            <w:r w:rsidRPr="00CD03B0">
              <w:rPr>
                <w:rStyle w:val="Hiperhivatkozs"/>
                <w:noProof/>
              </w:rPr>
              <w:t>A tantárgy oktatása során fejlesztendő kompetenciák</w:t>
            </w:r>
            <w:r>
              <w:rPr>
                <w:rStyle w:val="Hiperhivatkozs"/>
                <w:noProof/>
              </w:rPr>
              <w:tab/>
            </w:r>
            <w:r>
              <w:rPr>
                <w:noProof/>
                <w:webHidden/>
              </w:rPr>
              <w:fldChar w:fldCharType="begin"/>
            </w:r>
            <w:r>
              <w:rPr>
                <w:noProof/>
                <w:webHidden/>
              </w:rPr>
              <w:instrText xml:space="preserve"> PAGEREF _Toc211525499 \h </w:instrText>
            </w:r>
            <w:r>
              <w:rPr>
                <w:noProof/>
                <w:webHidden/>
              </w:rPr>
            </w:r>
            <w:r>
              <w:rPr>
                <w:noProof/>
                <w:webHidden/>
              </w:rPr>
              <w:fldChar w:fldCharType="separate"/>
            </w:r>
            <w:r w:rsidR="00592F98">
              <w:rPr>
                <w:noProof/>
                <w:webHidden/>
              </w:rPr>
              <w:t>78</w:t>
            </w:r>
            <w:r>
              <w:rPr>
                <w:noProof/>
                <w:webHidden/>
              </w:rPr>
              <w:fldChar w:fldCharType="end"/>
            </w:r>
          </w:hyperlink>
        </w:p>
        <w:p w14:paraId="562E2D81" w14:textId="36B0F7DC" w:rsidR="001054E1" w:rsidRDefault="001054E1" w:rsidP="001054E1">
          <w:pPr>
            <w:pStyle w:val="TJ2"/>
            <w:rPr>
              <w:noProof/>
            </w:rPr>
          </w:pPr>
          <w:hyperlink w:anchor="_Toc211525500" w:history="1">
            <w:r w:rsidRPr="00CD03B0">
              <w:rPr>
                <w:rStyle w:val="Hiperhivatkozs"/>
                <w:noProof/>
              </w:rPr>
              <w:t>3.6.1.6</w:t>
            </w:r>
            <w:r w:rsidRPr="00CD03B0">
              <w:rPr>
                <w:rStyle w:val="Hiperhivatkozs"/>
                <w:rFonts w:ascii="Arial" w:eastAsia="Arial" w:hAnsi="Arial" w:cs="Arial"/>
                <w:noProof/>
              </w:rPr>
              <w:t xml:space="preserve"> </w:t>
            </w:r>
            <w:r w:rsidRPr="00CD03B0">
              <w:rPr>
                <w:rStyle w:val="Hiperhivatkozs"/>
                <w:noProof/>
              </w:rPr>
              <w:t>A tantárgy témakörei</w:t>
            </w:r>
            <w:r>
              <w:rPr>
                <w:rStyle w:val="Hiperhivatkozs"/>
                <w:noProof/>
              </w:rPr>
              <w:tab/>
            </w:r>
            <w:r>
              <w:rPr>
                <w:noProof/>
                <w:webHidden/>
              </w:rPr>
              <w:fldChar w:fldCharType="begin"/>
            </w:r>
            <w:r>
              <w:rPr>
                <w:noProof/>
                <w:webHidden/>
              </w:rPr>
              <w:instrText xml:space="preserve"> PAGEREF _Toc211525500 \h </w:instrText>
            </w:r>
            <w:r>
              <w:rPr>
                <w:noProof/>
                <w:webHidden/>
              </w:rPr>
            </w:r>
            <w:r>
              <w:rPr>
                <w:noProof/>
                <w:webHidden/>
              </w:rPr>
              <w:fldChar w:fldCharType="separate"/>
            </w:r>
            <w:r w:rsidR="00592F98">
              <w:rPr>
                <w:noProof/>
                <w:webHidden/>
              </w:rPr>
              <w:t>79</w:t>
            </w:r>
            <w:r>
              <w:rPr>
                <w:noProof/>
                <w:webHidden/>
              </w:rPr>
              <w:fldChar w:fldCharType="end"/>
            </w:r>
          </w:hyperlink>
        </w:p>
        <w:p w14:paraId="449489F3" w14:textId="245EF1D6" w:rsidR="001054E1" w:rsidRDefault="001054E1" w:rsidP="001054E1">
          <w:pPr>
            <w:pStyle w:val="TJ2"/>
            <w:rPr>
              <w:noProof/>
            </w:rPr>
          </w:pPr>
          <w:hyperlink w:anchor="_Toc211525501" w:history="1">
            <w:r w:rsidRPr="00CD03B0">
              <w:rPr>
                <w:rStyle w:val="Hiperhivatkozs"/>
                <w:noProof/>
                <w:lang w:val="fr-FR"/>
              </w:rPr>
              <w:t>3.6.2</w:t>
            </w:r>
            <w:r w:rsidRPr="00CD03B0">
              <w:rPr>
                <w:rStyle w:val="Hiperhivatkozs"/>
                <w:rFonts w:ascii="Arial" w:eastAsia="Arial" w:hAnsi="Arial" w:cs="Arial"/>
                <w:noProof/>
                <w:lang w:val="fr-FR"/>
              </w:rPr>
              <w:t xml:space="preserve"> </w:t>
            </w:r>
            <w:r w:rsidRPr="00CD03B0">
              <w:rPr>
                <w:rStyle w:val="Hiperhivatkozs"/>
                <w:noProof/>
                <w:lang w:val="fr-FR"/>
              </w:rPr>
              <w:t>A játé</w:t>
            </w:r>
            <w:r>
              <w:rPr>
                <w:rStyle w:val="Hiperhivatkozs"/>
                <w:noProof/>
                <w:lang w:val="fr-FR"/>
              </w:rPr>
              <w:t>ktevékenység fejlődése tantárgy</w:t>
            </w:r>
            <w:r>
              <w:rPr>
                <w:noProof/>
                <w:webHidden/>
              </w:rPr>
              <w:tab/>
            </w:r>
            <w:r>
              <w:rPr>
                <w:noProof/>
                <w:webHidden/>
              </w:rPr>
              <w:fldChar w:fldCharType="begin"/>
            </w:r>
            <w:r>
              <w:rPr>
                <w:noProof/>
                <w:webHidden/>
              </w:rPr>
              <w:instrText xml:space="preserve"> PAGEREF _Toc211525501 \h </w:instrText>
            </w:r>
            <w:r>
              <w:rPr>
                <w:noProof/>
                <w:webHidden/>
              </w:rPr>
            </w:r>
            <w:r>
              <w:rPr>
                <w:noProof/>
                <w:webHidden/>
              </w:rPr>
              <w:fldChar w:fldCharType="separate"/>
            </w:r>
            <w:r w:rsidR="00592F98">
              <w:rPr>
                <w:noProof/>
                <w:webHidden/>
              </w:rPr>
              <w:t>81</w:t>
            </w:r>
            <w:r>
              <w:rPr>
                <w:noProof/>
                <w:webHidden/>
              </w:rPr>
              <w:fldChar w:fldCharType="end"/>
            </w:r>
          </w:hyperlink>
        </w:p>
        <w:p w14:paraId="117D1230" w14:textId="1AA95F7C" w:rsidR="001054E1" w:rsidRDefault="001054E1">
          <w:pPr>
            <w:pStyle w:val="TJ3"/>
            <w:tabs>
              <w:tab w:val="left" w:pos="1540"/>
              <w:tab w:val="right" w:leader="dot" w:pos="9066"/>
            </w:tabs>
            <w:rPr>
              <w:noProof/>
            </w:rPr>
          </w:pPr>
          <w:hyperlink w:anchor="_Toc211525502" w:history="1">
            <w:r w:rsidRPr="00CD03B0">
              <w:rPr>
                <w:rStyle w:val="Hiperhivatkozs"/>
                <w:noProof/>
                <w:lang w:val="fr-FR"/>
              </w:rPr>
              <w:t>3.6.2.5</w:t>
            </w:r>
            <w:r w:rsidRPr="00CD03B0">
              <w:rPr>
                <w:rStyle w:val="Hiperhivatkozs"/>
                <w:rFonts w:ascii="Arial" w:eastAsia="Arial" w:hAnsi="Arial" w:cs="Arial"/>
                <w:noProof/>
                <w:lang w:val="fr-FR"/>
              </w:rPr>
              <w:t xml:space="preserve"> </w:t>
            </w:r>
            <w:r w:rsidRPr="00CD03B0">
              <w:rPr>
                <w:rStyle w:val="Hiperhivatkozs"/>
                <w:noProof/>
                <w:lang w:val="fr-FR"/>
              </w:rPr>
              <w:t>A tantárgy oktatása során fejlesztendő kompetenciák</w:t>
            </w:r>
            <w:r>
              <w:rPr>
                <w:noProof/>
                <w:webHidden/>
              </w:rPr>
              <w:tab/>
            </w:r>
            <w:r>
              <w:rPr>
                <w:noProof/>
                <w:webHidden/>
              </w:rPr>
              <w:fldChar w:fldCharType="begin"/>
            </w:r>
            <w:r>
              <w:rPr>
                <w:noProof/>
                <w:webHidden/>
              </w:rPr>
              <w:instrText xml:space="preserve"> PAGEREF _Toc211525502 \h </w:instrText>
            </w:r>
            <w:r>
              <w:rPr>
                <w:noProof/>
                <w:webHidden/>
              </w:rPr>
            </w:r>
            <w:r>
              <w:rPr>
                <w:noProof/>
                <w:webHidden/>
              </w:rPr>
              <w:fldChar w:fldCharType="separate"/>
            </w:r>
            <w:r w:rsidR="00592F98">
              <w:rPr>
                <w:noProof/>
                <w:webHidden/>
              </w:rPr>
              <w:t>82</w:t>
            </w:r>
            <w:r>
              <w:rPr>
                <w:noProof/>
                <w:webHidden/>
              </w:rPr>
              <w:fldChar w:fldCharType="end"/>
            </w:r>
          </w:hyperlink>
        </w:p>
        <w:p w14:paraId="062F65ED" w14:textId="7782EBDF" w:rsidR="001054E1" w:rsidRDefault="001054E1">
          <w:pPr>
            <w:pStyle w:val="TJ3"/>
            <w:tabs>
              <w:tab w:val="left" w:pos="1540"/>
              <w:tab w:val="right" w:leader="dot" w:pos="9066"/>
            </w:tabs>
            <w:rPr>
              <w:noProof/>
            </w:rPr>
          </w:pPr>
          <w:hyperlink w:anchor="_Toc211525503" w:history="1">
            <w:r w:rsidRPr="00CD03B0">
              <w:rPr>
                <w:rStyle w:val="Hiperhivatkozs"/>
                <w:noProof/>
              </w:rPr>
              <w:t>3.6.2.6</w:t>
            </w:r>
            <w:r w:rsidRPr="00CD03B0">
              <w:rPr>
                <w:rStyle w:val="Hiperhivatkozs"/>
                <w:rFonts w:ascii="Arial" w:eastAsia="Arial" w:hAnsi="Arial" w:cs="Arial"/>
                <w:noProof/>
              </w:rPr>
              <w:t xml:space="preserve"> </w:t>
            </w:r>
            <w:r w:rsidRPr="00CD03B0">
              <w:rPr>
                <w:rStyle w:val="Hiperhivatkozs"/>
                <w:noProof/>
              </w:rPr>
              <w:t>A tantárgy témakörei</w:t>
            </w:r>
            <w:r>
              <w:rPr>
                <w:noProof/>
                <w:webHidden/>
              </w:rPr>
              <w:tab/>
            </w:r>
            <w:r>
              <w:rPr>
                <w:noProof/>
                <w:webHidden/>
              </w:rPr>
              <w:fldChar w:fldCharType="begin"/>
            </w:r>
            <w:r>
              <w:rPr>
                <w:noProof/>
                <w:webHidden/>
              </w:rPr>
              <w:instrText xml:space="preserve"> PAGEREF _Toc211525503 \h </w:instrText>
            </w:r>
            <w:r>
              <w:rPr>
                <w:noProof/>
                <w:webHidden/>
              </w:rPr>
            </w:r>
            <w:r>
              <w:rPr>
                <w:noProof/>
                <w:webHidden/>
              </w:rPr>
              <w:fldChar w:fldCharType="separate"/>
            </w:r>
            <w:r w:rsidR="00592F98">
              <w:rPr>
                <w:noProof/>
                <w:webHidden/>
              </w:rPr>
              <w:t>83</w:t>
            </w:r>
            <w:r>
              <w:rPr>
                <w:noProof/>
                <w:webHidden/>
              </w:rPr>
              <w:fldChar w:fldCharType="end"/>
            </w:r>
          </w:hyperlink>
        </w:p>
        <w:p w14:paraId="6365E832" w14:textId="30207D1C" w:rsidR="001054E1" w:rsidRDefault="001054E1" w:rsidP="001054E1">
          <w:pPr>
            <w:pStyle w:val="TJ2"/>
            <w:rPr>
              <w:noProof/>
            </w:rPr>
          </w:pPr>
          <w:hyperlink w:anchor="_Toc211525504" w:history="1">
            <w:r w:rsidRPr="00CD03B0">
              <w:rPr>
                <w:rStyle w:val="Hiperhivatkozs"/>
                <w:noProof/>
              </w:rPr>
              <w:t>3.6.3</w:t>
            </w:r>
            <w:r w:rsidRPr="00CD03B0">
              <w:rPr>
                <w:rStyle w:val="Hiperhivatkozs"/>
                <w:rFonts w:ascii="Arial" w:eastAsia="Arial" w:hAnsi="Arial" w:cs="Arial"/>
                <w:noProof/>
              </w:rPr>
              <w:t xml:space="preserve"> </w:t>
            </w:r>
            <w:r w:rsidRPr="00CD03B0">
              <w:rPr>
                <w:rStyle w:val="Hiperhivatkozs"/>
                <w:noProof/>
              </w:rPr>
              <w:t xml:space="preserve">A kisgyermekek gondozása tantárgy </w:t>
            </w:r>
            <w:r>
              <w:rPr>
                <w:noProof/>
                <w:webHidden/>
              </w:rPr>
              <w:tab/>
            </w:r>
            <w:r>
              <w:rPr>
                <w:noProof/>
                <w:webHidden/>
              </w:rPr>
              <w:fldChar w:fldCharType="begin"/>
            </w:r>
            <w:r>
              <w:rPr>
                <w:noProof/>
                <w:webHidden/>
              </w:rPr>
              <w:instrText xml:space="preserve"> PAGEREF _Toc211525504 \h </w:instrText>
            </w:r>
            <w:r>
              <w:rPr>
                <w:noProof/>
                <w:webHidden/>
              </w:rPr>
            </w:r>
            <w:r>
              <w:rPr>
                <w:noProof/>
                <w:webHidden/>
              </w:rPr>
              <w:fldChar w:fldCharType="separate"/>
            </w:r>
            <w:r w:rsidR="00592F98">
              <w:rPr>
                <w:noProof/>
                <w:webHidden/>
              </w:rPr>
              <w:t>85</w:t>
            </w:r>
            <w:r>
              <w:rPr>
                <w:noProof/>
                <w:webHidden/>
              </w:rPr>
              <w:fldChar w:fldCharType="end"/>
            </w:r>
          </w:hyperlink>
        </w:p>
        <w:p w14:paraId="5789C1B8" w14:textId="7EA9DE97" w:rsidR="001054E1" w:rsidRDefault="001054E1">
          <w:pPr>
            <w:pStyle w:val="TJ3"/>
            <w:tabs>
              <w:tab w:val="left" w:pos="1540"/>
              <w:tab w:val="right" w:leader="dot" w:pos="9066"/>
            </w:tabs>
            <w:rPr>
              <w:noProof/>
            </w:rPr>
          </w:pPr>
          <w:hyperlink w:anchor="_Toc211525505" w:history="1">
            <w:r w:rsidRPr="00CD03B0">
              <w:rPr>
                <w:rStyle w:val="Hiperhivatkozs"/>
                <w:noProof/>
              </w:rPr>
              <w:t>3.6.3.5</w:t>
            </w:r>
            <w:r w:rsidRPr="00CD03B0">
              <w:rPr>
                <w:rStyle w:val="Hiperhivatkozs"/>
                <w:rFonts w:ascii="Arial" w:eastAsia="Arial" w:hAnsi="Arial" w:cs="Arial"/>
                <w:noProof/>
              </w:rPr>
              <w:t xml:space="preserve"> </w:t>
            </w:r>
            <w:r w:rsidRPr="00CD03B0">
              <w:rPr>
                <w:rStyle w:val="Hiperhivatkozs"/>
                <w:noProof/>
              </w:rPr>
              <w:t>A tantárgy oktatása során fejlesztendő kompetenciák</w:t>
            </w:r>
            <w:r>
              <w:rPr>
                <w:noProof/>
                <w:webHidden/>
              </w:rPr>
              <w:tab/>
            </w:r>
            <w:r>
              <w:rPr>
                <w:noProof/>
                <w:webHidden/>
              </w:rPr>
              <w:fldChar w:fldCharType="begin"/>
            </w:r>
            <w:r>
              <w:rPr>
                <w:noProof/>
                <w:webHidden/>
              </w:rPr>
              <w:instrText xml:space="preserve"> PAGEREF _Toc211525505 \h </w:instrText>
            </w:r>
            <w:r>
              <w:rPr>
                <w:noProof/>
                <w:webHidden/>
              </w:rPr>
            </w:r>
            <w:r>
              <w:rPr>
                <w:noProof/>
                <w:webHidden/>
              </w:rPr>
              <w:fldChar w:fldCharType="separate"/>
            </w:r>
            <w:r w:rsidR="00592F98">
              <w:rPr>
                <w:noProof/>
                <w:webHidden/>
              </w:rPr>
              <w:t>86</w:t>
            </w:r>
            <w:r>
              <w:rPr>
                <w:noProof/>
                <w:webHidden/>
              </w:rPr>
              <w:fldChar w:fldCharType="end"/>
            </w:r>
          </w:hyperlink>
        </w:p>
        <w:p w14:paraId="5AD99DD6" w14:textId="3CF2B5CE" w:rsidR="001054E1" w:rsidRDefault="001054E1">
          <w:pPr>
            <w:pStyle w:val="TJ3"/>
            <w:tabs>
              <w:tab w:val="left" w:pos="1540"/>
              <w:tab w:val="right" w:leader="dot" w:pos="9066"/>
            </w:tabs>
            <w:rPr>
              <w:noProof/>
            </w:rPr>
          </w:pPr>
          <w:hyperlink w:anchor="_Toc211525506" w:history="1">
            <w:r w:rsidRPr="00CD03B0">
              <w:rPr>
                <w:rStyle w:val="Hiperhivatkozs"/>
                <w:noProof/>
              </w:rPr>
              <w:t>3.6.3.6</w:t>
            </w:r>
            <w:r w:rsidRPr="00CD03B0">
              <w:rPr>
                <w:rStyle w:val="Hiperhivatkozs"/>
                <w:rFonts w:ascii="Arial" w:eastAsia="Arial" w:hAnsi="Arial" w:cs="Arial"/>
                <w:noProof/>
              </w:rPr>
              <w:t xml:space="preserve"> </w:t>
            </w:r>
            <w:r w:rsidRPr="00CD03B0">
              <w:rPr>
                <w:rStyle w:val="Hiperhivatkozs"/>
                <w:noProof/>
              </w:rPr>
              <w:t>A tantárgy témakörei</w:t>
            </w:r>
            <w:r>
              <w:rPr>
                <w:noProof/>
                <w:webHidden/>
              </w:rPr>
              <w:tab/>
            </w:r>
            <w:r>
              <w:rPr>
                <w:noProof/>
                <w:webHidden/>
              </w:rPr>
              <w:fldChar w:fldCharType="begin"/>
            </w:r>
            <w:r>
              <w:rPr>
                <w:noProof/>
                <w:webHidden/>
              </w:rPr>
              <w:instrText xml:space="preserve"> PAGEREF _Toc211525506 \h </w:instrText>
            </w:r>
            <w:r>
              <w:rPr>
                <w:noProof/>
                <w:webHidden/>
              </w:rPr>
            </w:r>
            <w:r>
              <w:rPr>
                <w:noProof/>
                <w:webHidden/>
              </w:rPr>
              <w:fldChar w:fldCharType="separate"/>
            </w:r>
            <w:r w:rsidR="00592F98">
              <w:rPr>
                <w:noProof/>
                <w:webHidden/>
              </w:rPr>
              <w:t>86</w:t>
            </w:r>
            <w:r>
              <w:rPr>
                <w:noProof/>
                <w:webHidden/>
              </w:rPr>
              <w:fldChar w:fldCharType="end"/>
            </w:r>
          </w:hyperlink>
        </w:p>
        <w:p w14:paraId="69890D75" w14:textId="0950B8A4" w:rsidR="001054E1" w:rsidRDefault="001054E1" w:rsidP="001054E1">
          <w:pPr>
            <w:pStyle w:val="TJ2"/>
            <w:rPr>
              <w:noProof/>
            </w:rPr>
          </w:pPr>
          <w:hyperlink w:anchor="_Toc211525507" w:history="1">
            <w:r w:rsidRPr="00CD03B0">
              <w:rPr>
                <w:rStyle w:val="Hiperhivatkozs"/>
                <w:noProof/>
                <w:lang w:val="fr-FR"/>
              </w:rPr>
              <w:t>3.6.4</w:t>
            </w:r>
            <w:r w:rsidRPr="00CD03B0">
              <w:rPr>
                <w:rStyle w:val="Hiperhivatkozs"/>
                <w:rFonts w:ascii="Arial" w:eastAsia="Arial" w:hAnsi="Arial" w:cs="Arial"/>
                <w:noProof/>
                <w:lang w:val="fr-FR"/>
              </w:rPr>
              <w:t xml:space="preserve"> </w:t>
            </w:r>
            <w:r w:rsidRPr="00CD03B0">
              <w:rPr>
                <w:rStyle w:val="Hiperhivatkozs"/>
                <w:noProof/>
                <w:lang w:val="fr-FR"/>
              </w:rPr>
              <w:t xml:space="preserve">A kisgyermek táplálása tantárgy </w:t>
            </w:r>
            <w:r>
              <w:rPr>
                <w:noProof/>
                <w:webHidden/>
              </w:rPr>
              <w:tab/>
            </w:r>
            <w:r>
              <w:rPr>
                <w:noProof/>
                <w:webHidden/>
              </w:rPr>
              <w:fldChar w:fldCharType="begin"/>
            </w:r>
            <w:r>
              <w:rPr>
                <w:noProof/>
                <w:webHidden/>
              </w:rPr>
              <w:instrText xml:space="preserve"> PAGEREF _Toc211525507 \h </w:instrText>
            </w:r>
            <w:r>
              <w:rPr>
                <w:noProof/>
                <w:webHidden/>
              </w:rPr>
            </w:r>
            <w:r>
              <w:rPr>
                <w:noProof/>
                <w:webHidden/>
              </w:rPr>
              <w:fldChar w:fldCharType="separate"/>
            </w:r>
            <w:r w:rsidR="00592F98">
              <w:rPr>
                <w:noProof/>
                <w:webHidden/>
              </w:rPr>
              <w:t>88</w:t>
            </w:r>
            <w:r>
              <w:rPr>
                <w:noProof/>
                <w:webHidden/>
              </w:rPr>
              <w:fldChar w:fldCharType="end"/>
            </w:r>
          </w:hyperlink>
        </w:p>
        <w:p w14:paraId="49D61EDD" w14:textId="2F50D9C9" w:rsidR="001054E1" w:rsidRDefault="001054E1">
          <w:pPr>
            <w:pStyle w:val="TJ3"/>
            <w:tabs>
              <w:tab w:val="left" w:pos="1540"/>
              <w:tab w:val="right" w:leader="dot" w:pos="9066"/>
            </w:tabs>
            <w:rPr>
              <w:noProof/>
            </w:rPr>
          </w:pPr>
          <w:hyperlink w:anchor="_Toc211525508" w:history="1">
            <w:r w:rsidRPr="00CD03B0">
              <w:rPr>
                <w:rStyle w:val="Hiperhivatkozs"/>
                <w:noProof/>
                <w:lang w:val="fr-FR"/>
              </w:rPr>
              <w:t>3.6.4.5</w:t>
            </w:r>
            <w:r w:rsidRPr="00CD03B0">
              <w:rPr>
                <w:rStyle w:val="Hiperhivatkozs"/>
                <w:rFonts w:ascii="Arial" w:eastAsia="Arial" w:hAnsi="Arial" w:cs="Arial"/>
                <w:noProof/>
                <w:lang w:val="fr-FR"/>
              </w:rPr>
              <w:t xml:space="preserve"> </w:t>
            </w:r>
            <w:r w:rsidRPr="00CD03B0">
              <w:rPr>
                <w:rStyle w:val="Hiperhivatkozs"/>
                <w:noProof/>
                <w:lang w:val="fr-FR"/>
              </w:rPr>
              <w:t>A tantárgy oktatása során fejlesztendő kompetenciák</w:t>
            </w:r>
            <w:r>
              <w:rPr>
                <w:noProof/>
                <w:webHidden/>
              </w:rPr>
              <w:tab/>
            </w:r>
            <w:r>
              <w:rPr>
                <w:noProof/>
                <w:webHidden/>
              </w:rPr>
              <w:fldChar w:fldCharType="begin"/>
            </w:r>
            <w:r>
              <w:rPr>
                <w:noProof/>
                <w:webHidden/>
              </w:rPr>
              <w:instrText xml:space="preserve"> PAGEREF _Toc211525508 \h </w:instrText>
            </w:r>
            <w:r>
              <w:rPr>
                <w:noProof/>
                <w:webHidden/>
              </w:rPr>
            </w:r>
            <w:r>
              <w:rPr>
                <w:noProof/>
                <w:webHidden/>
              </w:rPr>
              <w:fldChar w:fldCharType="separate"/>
            </w:r>
            <w:r w:rsidR="00592F98">
              <w:rPr>
                <w:noProof/>
                <w:webHidden/>
              </w:rPr>
              <w:t>89</w:t>
            </w:r>
            <w:r>
              <w:rPr>
                <w:noProof/>
                <w:webHidden/>
              </w:rPr>
              <w:fldChar w:fldCharType="end"/>
            </w:r>
          </w:hyperlink>
        </w:p>
        <w:p w14:paraId="366AEA90" w14:textId="182C83E4" w:rsidR="001054E1" w:rsidRDefault="001054E1">
          <w:pPr>
            <w:pStyle w:val="TJ3"/>
            <w:tabs>
              <w:tab w:val="left" w:pos="1540"/>
              <w:tab w:val="right" w:leader="dot" w:pos="9066"/>
            </w:tabs>
            <w:rPr>
              <w:noProof/>
            </w:rPr>
          </w:pPr>
          <w:hyperlink w:anchor="_Toc211525509" w:history="1">
            <w:r w:rsidRPr="00CD03B0">
              <w:rPr>
                <w:rStyle w:val="Hiperhivatkozs"/>
                <w:noProof/>
              </w:rPr>
              <w:t>3.6.4.6</w:t>
            </w:r>
            <w:r w:rsidRPr="00CD03B0">
              <w:rPr>
                <w:rStyle w:val="Hiperhivatkozs"/>
                <w:rFonts w:ascii="Arial" w:eastAsia="Arial" w:hAnsi="Arial" w:cs="Arial"/>
                <w:noProof/>
              </w:rPr>
              <w:t xml:space="preserve"> </w:t>
            </w:r>
            <w:r w:rsidRPr="00CD03B0">
              <w:rPr>
                <w:rStyle w:val="Hiperhivatkozs"/>
                <w:noProof/>
              </w:rPr>
              <w:t>A tantárgy témakörei</w:t>
            </w:r>
            <w:r>
              <w:rPr>
                <w:noProof/>
                <w:webHidden/>
              </w:rPr>
              <w:tab/>
            </w:r>
            <w:r>
              <w:rPr>
                <w:noProof/>
                <w:webHidden/>
              </w:rPr>
              <w:fldChar w:fldCharType="begin"/>
            </w:r>
            <w:r>
              <w:rPr>
                <w:noProof/>
                <w:webHidden/>
              </w:rPr>
              <w:instrText xml:space="preserve"> PAGEREF _Toc211525509 \h </w:instrText>
            </w:r>
            <w:r>
              <w:rPr>
                <w:noProof/>
                <w:webHidden/>
              </w:rPr>
            </w:r>
            <w:r>
              <w:rPr>
                <w:noProof/>
                <w:webHidden/>
              </w:rPr>
              <w:fldChar w:fldCharType="separate"/>
            </w:r>
            <w:r w:rsidR="00592F98">
              <w:rPr>
                <w:noProof/>
                <w:webHidden/>
              </w:rPr>
              <w:t>89</w:t>
            </w:r>
            <w:r>
              <w:rPr>
                <w:noProof/>
                <w:webHidden/>
              </w:rPr>
              <w:fldChar w:fldCharType="end"/>
            </w:r>
          </w:hyperlink>
        </w:p>
        <w:p w14:paraId="3EB56DD4" w14:textId="0518FEE0" w:rsidR="001054E1" w:rsidRDefault="001054E1" w:rsidP="001054E1">
          <w:pPr>
            <w:pStyle w:val="TJ2"/>
            <w:rPr>
              <w:noProof/>
            </w:rPr>
          </w:pPr>
          <w:hyperlink w:anchor="_Toc211525510" w:history="1">
            <w:r w:rsidRPr="00CD03B0">
              <w:rPr>
                <w:rStyle w:val="Hiperhivatkozs"/>
                <w:noProof/>
                <w:lang w:val="pl-PL"/>
              </w:rPr>
              <w:t>3.6.5</w:t>
            </w:r>
            <w:r w:rsidRPr="00CD03B0">
              <w:rPr>
                <w:rStyle w:val="Hiperhivatkozs"/>
                <w:rFonts w:ascii="Arial" w:eastAsia="Arial" w:hAnsi="Arial" w:cs="Arial"/>
                <w:noProof/>
                <w:lang w:val="pl-PL"/>
              </w:rPr>
              <w:t xml:space="preserve"> </w:t>
            </w:r>
            <w:r w:rsidRPr="00CD03B0">
              <w:rPr>
                <w:rStyle w:val="Hiperhivatkozs"/>
                <w:noProof/>
                <w:lang w:val="pl-PL"/>
              </w:rPr>
              <w:t>Beteg gyermek</w:t>
            </w:r>
            <w:r>
              <w:rPr>
                <w:rStyle w:val="Hiperhivatkozs"/>
                <w:noProof/>
                <w:lang w:val="pl-PL"/>
              </w:rPr>
              <w:t xml:space="preserve"> ápolása a bölcsődében tantárgy</w:t>
            </w:r>
            <w:r>
              <w:rPr>
                <w:noProof/>
                <w:webHidden/>
              </w:rPr>
              <w:tab/>
            </w:r>
            <w:r>
              <w:rPr>
                <w:noProof/>
                <w:webHidden/>
              </w:rPr>
              <w:fldChar w:fldCharType="begin"/>
            </w:r>
            <w:r>
              <w:rPr>
                <w:noProof/>
                <w:webHidden/>
              </w:rPr>
              <w:instrText xml:space="preserve"> PAGEREF _Toc211525510 \h </w:instrText>
            </w:r>
            <w:r>
              <w:rPr>
                <w:noProof/>
                <w:webHidden/>
              </w:rPr>
            </w:r>
            <w:r>
              <w:rPr>
                <w:noProof/>
                <w:webHidden/>
              </w:rPr>
              <w:fldChar w:fldCharType="separate"/>
            </w:r>
            <w:r w:rsidR="00592F98">
              <w:rPr>
                <w:noProof/>
                <w:webHidden/>
              </w:rPr>
              <w:t>92</w:t>
            </w:r>
            <w:r>
              <w:rPr>
                <w:noProof/>
                <w:webHidden/>
              </w:rPr>
              <w:fldChar w:fldCharType="end"/>
            </w:r>
          </w:hyperlink>
        </w:p>
        <w:p w14:paraId="51433DD9" w14:textId="4CAA3C5A" w:rsidR="001054E1" w:rsidRDefault="001054E1">
          <w:pPr>
            <w:pStyle w:val="TJ3"/>
            <w:tabs>
              <w:tab w:val="left" w:pos="1540"/>
              <w:tab w:val="right" w:leader="dot" w:pos="9066"/>
            </w:tabs>
            <w:rPr>
              <w:noProof/>
            </w:rPr>
          </w:pPr>
          <w:hyperlink w:anchor="_Toc211525511" w:history="1">
            <w:r w:rsidRPr="00CD03B0">
              <w:rPr>
                <w:rStyle w:val="Hiperhivatkozs"/>
                <w:noProof/>
                <w:lang w:val="pl-PL"/>
              </w:rPr>
              <w:t>3.6.5.5</w:t>
            </w:r>
            <w:r w:rsidRPr="00CD03B0">
              <w:rPr>
                <w:rStyle w:val="Hiperhivatkozs"/>
                <w:rFonts w:ascii="Arial" w:eastAsia="Arial" w:hAnsi="Arial" w:cs="Arial"/>
                <w:noProof/>
                <w:lang w:val="pl-PL"/>
              </w:rPr>
              <w:t xml:space="preserve"> </w:t>
            </w:r>
            <w:r w:rsidRPr="00CD03B0">
              <w:rPr>
                <w:rStyle w:val="Hiperhivatkozs"/>
                <w:noProof/>
                <w:lang w:val="pl-PL"/>
              </w:rPr>
              <w:t>A tantárgy oktatása során fejlesztendő kompetenciák</w:t>
            </w:r>
            <w:r>
              <w:rPr>
                <w:noProof/>
                <w:webHidden/>
              </w:rPr>
              <w:tab/>
            </w:r>
            <w:r>
              <w:rPr>
                <w:noProof/>
                <w:webHidden/>
              </w:rPr>
              <w:fldChar w:fldCharType="begin"/>
            </w:r>
            <w:r>
              <w:rPr>
                <w:noProof/>
                <w:webHidden/>
              </w:rPr>
              <w:instrText xml:space="preserve"> PAGEREF _Toc211525511 \h </w:instrText>
            </w:r>
            <w:r>
              <w:rPr>
                <w:noProof/>
                <w:webHidden/>
              </w:rPr>
            </w:r>
            <w:r>
              <w:rPr>
                <w:noProof/>
                <w:webHidden/>
              </w:rPr>
              <w:fldChar w:fldCharType="separate"/>
            </w:r>
            <w:r w:rsidR="00592F98">
              <w:rPr>
                <w:noProof/>
                <w:webHidden/>
              </w:rPr>
              <w:t>92</w:t>
            </w:r>
            <w:r>
              <w:rPr>
                <w:noProof/>
                <w:webHidden/>
              </w:rPr>
              <w:fldChar w:fldCharType="end"/>
            </w:r>
          </w:hyperlink>
        </w:p>
        <w:p w14:paraId="1BA893E3" w14:textId="032ED3A2" w:rsidR="001054E1" w:rsidRDefault="001054E1">
          <w:pPr>
            <w:pStyle w:val="TJ3"/>
            <w:tabs>
              <w:tab w:val="left" w:pos="1540"/>
              <w:tab w:val="right" w:leader="dot" w:pos="9066"/>
            </w:tabs>
            <w:rPr>
              <w:noProof/>
            </w:rPr>
          </w:pPr>
          <w:hyperlink w:anchor="_Toc211525512" w:history="1">
            <w:r w:rsidRPr="00CD03B0">
              <w:rPr>
                <w:rStyle w:val="Hiperhivatkozs"/>
                <w:noProof/>
              </w:rPr>
              <w:t>3.6.5.6</w:t>
            </w:r>
            <w:r w:rsidRPr="00CD03B0">
              <w:rPr>
                <w:rStyle w:val="Hiperhivatkozs"/>
                <w:rFonts w:ascii="Arial" w:eastAsia="Arial" w:hAnsi="Arial" w:cs="Arial"/>
                <w:noProof/>
              </w:rPr>
              <w:t xml:space="preserve"> </w:t>
            </w:r>
            <w:r w:rsidRPr="00CD03B0">
              <w:rPr>
                <w:rStyle w:val="Hiperhivatkozs"/>
                <w:noProof/>
              </w:rPr>
              <w:t>A tantárgy témakörei</w:t>
            </w:r>
            <w:r>
              <w:rPr>
                <w:noProof/>
                <w:webHidden/>
              </w:rPr>
              <w:tab/>
            </w:r>
            <w:r>
              <w:rPr>
                <w:noProof/>
                <w:webHidden/>
              </w:rPr>
              <w:fldChar w:fldCharType="begin"/>
            </w:r>
            <w:r>
              <w:rPr>
                <w:noProof/>
                <w:webHidden/>
              </w:rPr>
              <w:instrText xml:space="preserve"> PAGEREF _Toc211525512 \h </w:instrText>
            </w:r>
            <w:r>
              <w:rPr>
                <w:noProof/>
                <w:webHidden/>
              </w:rPr>
            </w:r>
            <w:r>
              <w:rPr>
                <w:noProof/>
                <w:webHidden/>
              </w:rPr>
              <w:fldChar w:fldCharType="separate"/>
            </w:r>
            <w:r w:rsidR="00592F98">
              <w:rPr>
                <w:noProof/>
                <w:webHidden/>
              </w:rPr>
              <w:t>93</w:t>
            </w:r>
            <w:r>
              <w:rPr>
                <w:noProof/>
                <w:webHidden/>
              </w:rPr>
              <w:fldChar w:fldCharType="end"/>
            </w:r>
          </w:hyperlink>
        </w:p>
        <w:p w14:paraId="2D3E2E14" w14:textId="70AB0228" w:rsidR="001054E1" w:rsidRDefault="001054E1">
          <w:pPr>
            <w:pStyle w:val="TJ1"/>
            <w:tabs>
              <w:tab w:val="right" w:leader="dot" w:pos="9066"/>
            </w:tabs>
            <w:rPr>
              <w:noProof/>
            </w:rPr>
          </w:pPr>
          <w:hyperlink w:anchor="_Toc211525513" w:history="1">
            <w:r w:rsidRPr="00CD03B0">
              <w:rPr>
                <w:rStyle w:val="Hiperhivatkozs"/>
                <w:noProof/>
                <w:lang w:val="fr-FR"/>
              </w:rPr>
              <w:t>3.7</w:t>
            </w:r>
            <w:r w:rsidRPr="00CD03B0">
              <w:rPr>
                <w:rStyle w:val="Hiperhivatkozs"/>
                <w:rFonts w:ascii="Arial" w:eastAsia="Arial" w:hAnsi="Arial" w:cs="Arial"/>
                <w:noProof/>
                <w:lang w:val="fr-FR"/>
              </w:rPr>
              <w:t xml:space="preserve"> </w:t>
            </w:r>
            <w:r w:rsidRPr="00CD03B0">
              <w:rPr>
                <w:rStyle w:val="Hiperhivatkozs"/>
                <w:noProof/>
                <w:lang w:val="fr-FR"/>
              </w:rPr>
              <w:t>Differenciált szakmai ismeretek megnevezésű tanulási terület</w:t>
            </w:r>
            <w:r>
              <w:rPr>
                <w:noProof/>
                <w:webHidden/>
              </w:rPr>
              <w:tab/>
            </w:r>
            <w:r>
              <w:rPr>
                <w:noProof/>
                <w:webHidden/>
              </w:rPr>
              <w:fldChar w:fldCharType="begin"/>
            </w:r>
            <w:r>
              <w:rPr>
                <w:noProof/>
                <w:webHidden/>
              </w:rPr>
              <w:instrText xml:space="preserve"> PAGEREF _Toc211525513 \h </w:instrText>
            </w:r>
            <w:r>
              <w:rPr>
                <w:noProof/>
                <w:webHidden/>
              </w:rPr>
            </w:r>
            <w:r>
              <w:rPr>
                <w:noProof/>
                <w:webHidden/>
              </w:rPr>
              <w:fldChar w:fldCharType="separate"/>
            </w:r>
            <w:r w:rsidR="00592F98">
              <w:rPr>
                <w:noProof/>
                <w:webHidden/>
              </w:rPr>
              <w:t>95</w:t>
            </w:r>
            <w:r>
              <w:rPr>
                <w:noProof/>
                <w:webHidden/>
              </w:rPr>
              <w:fldChar w:fldCharType="end"/>
            </w:r>
          </w:hyperlink>
        </w:p>
        <w:p w14:paraId="457A7B19" w14:textId="757F4D1D" w:rsidR="001054E1" w:rsidRDefault="001054E1" w:rsidP="001054E1">
          <w:pPr>
            <w:pStyle w:val="TJ2"/>
            <w:rPr>
              <w:noProof/>
            </w:rPr>
          </w:pPr>
          <w:hyperlink w:anchor="_Toc211525514" w:history="1">
            <w:r w:rsidRPr="00CD03B0">
              <w:rPr>
                <w:rStyle w:val="Hiperhivatkozs"/>
                <w:noProof/>
                <w:lang w:val="fr-FR"/>
              </w:rPr>
              <w:t>3.7.1.5</w:t>
            </w:r>
            <w:r w:rsidRPr="00CD03B0">
              <w:rPr>
                <w:rStyle w:val="Hiperhivatkozs"/>
                <w:rFonts w:ascii="Arial" w:eastAsia="Arial" w:hAnsi="Arial" w:cs="Arial"/>
                <w:noProof/>
                <w:lang w:val="fr-FR"/>
              </w:rPr>
              <w:t xml:space="preserve"> </w:t>
            </w:r>
            <w:r w:rsidRPr="00CD03B0">
              <w:rPr>
                <w:rStyle w:val="Hiperhivatkozs"/>
                <w:noProof/>
                <w:lang w:val="fr-FR"/>
              </w:rPr>
              <w:t>A tantárgy oktatása során fejlesztendő kompetenciák</w:t>
            </w:r>
            <w:r>
              <w:rPr>
                <w:rStyle w:val="Hiperhivatkozs"/>
                <w:noProof/>
                <w:lang w:val="fr-FR"/>
              </w:rPr>
              <w:tab/>
            </w:r>
            <w:r>
              <w:rPr>
                <w:noProof/>
                <w:webHidden/>
              </w:rPr>
              <w:fldChar w:fldCharType="begin"/>
            </w:r>
            <w:r>
              <w:rPr>
                <w:noProof/>
                <w:webHidden/>
              </w:rPr>
              <w:instrText xml:space="preserve"> PAGEREF _Toc211525514 \h </w:instrText>
            </w:r>
            <w:r>
              <w:rPr>
                <w:noProof/>
                <w:webHidden/>
              </w:rPr>
            </w:r>
            <w:r>
              <w:rPr>
                <w:noProof/>
                <w:webHidden/>
              </w:rPr>
              <w:fldChar w:fldCharType="separate"/>
            </w:r>
            <w:r w:rsidR="00592F98">
              <w:rPr>
                <w:noProof/>
                <w:webHidden/>
              </w:rPr>
              <w:t>96</w:t>
            </w:r>
            <w:r>
              <w:rPr>
                <w:noProof/>
                <w:webHidden/>
              </w:rPr>
              <w:fldChar w:fldCharType="end"/>
            </w:r>
          </w:hyperlink>
        </w:p>
        <w:p w14:paraId="06D15304" w14:textId="349482EC" w:rsidR="001054E1" w:rsidRDefault="001054E1" w:rsidP="001054E1">
          <w:pPr>
            <w:pStyle w:val="TJ2"/>
            <w:rPr>
              <w:noProof/>
            </w:rPr>
          </w:pPr>
          <w:hyperlink w:anchor="_Toc211525515" w:history="1">
            <w:r w:rsidRPr="00CD03B0">
              <w:rPr>
                <w:rStyle w:val="Hiperhivatkozs"/>
                <w:noProof/>
              </w:rPr>
              <w:t>3.7.1.6</w:t>
            </w:r>
            <w:r w:rsidRPr="00CD03B0">
              <w:rPr>
                <w:rStyle w:val="Hiperhivatkozs"/>
                <w:rFonts w:ascii="Arial" w:eastAsia="Arial" w:hAnsi="Arial" w:cs="Arial"/>
                <w:noProof/>
              </w:rPr>
              <w:t xml:space="preserve"> </w:t>
            </w:r>
            <w:r w:rsidRPr="00CD03B0">
              <w:rPr>
                <w:rStyle w:val="Hiperhivatkozs"/>
                <w:noProof/>
              </w:rPr>
              <w:t>A tantárgy témakörei</w:t>
            </w:r>
            <w:r>
              <w:rPr>
                <w:rStyle w:val="Hiperhivatkozs"/>
                <w:noProof/>
              </w:rPr>
              <w:tab/>
            </w:r>
            <w:r>
              <w:rPr>
                <w:noProof/>
                <w:webHidden/>
              </w:rPr>
              <w:fldChar w:fldCharType="begin"/>
            </w:r>
            <w:r>
              <w:rPr>
                <w:noProof/>
                <w:webHidden/>
              </w:rPr>
              <w:instrText xml:space="preserve"> PAGEREF _Toc211525515 \h </w:instrText>
            </w:r>
            <w:r>
              <w:rPr>
                <w:noProof/>
                <w:webHidden/>
              </w:rPr>
            </w:r>
            <w:r>
              <w:rPr>
                <w:noProof/>
                <w:webHidden/>
              </w:rPr>
              <w:fldChar w:fldCharType="separate"/>
            </w:r>
            <w:r w:rsidR="00592F98">
              <w:rPr>
                <w:noProof/>
                <w:webHidden/>
              </w:rPr>
              <w:t>98</w:t>
            </w:r>
            <w:r>
              <w:rPr>
                <w:noProof/>
                <w:webHidden/>
              </w:rPr>
              <w:fldChar w:fldCharType="end"/>
            </w:r>
          </w:hyperlink>
        </w:p>
        <w:p w14:paraId="276A6745" w14:textId="0F30FCE5" w:rsidR="001054E1" w:rsidRDefault="001054E1" w:rsidP="001054E1">
          <w:pPr>
            <w:pStyle w:val="TJ2"/>
            <w:rPr>
              <w:noProof/>
            </w:rPr>
          </w:pPr>
          <w:hyperlink w:anchor="_Toc211525516" w:history="1">
            <w:r w:rsidRPr="00CD03B0">
              <w:rPr>
                <w:rStyle w:val="Hiperhivatkozs"/>
                <w:noProof/>
              </w:rPr>
              <w:t>3.7.2</w:t>
            </w:r>
            <w:r w:rsidRPr="00CD03B0">
              <w:rPr>
                <w:rStyle w:val="Hiperhivatkozs"/>
                <w:rFonts w:ascii="Arial" w:eastAsia="Arial" w:hAnsi="Arial" w:cs="Arial"/>
                <w:noProof/>
              </w:rPr>
              <w:t xml:space="preserve"> </w:t>
            </w:r>
            <w:r w:rsidRPr="00CD03B0">
              <w:rPr>
                <w:rStyle w:val="Hiperhivatkozs"/>
                <w:noProof/>
              </w:rPr>
              <w:t xml:space="preserve">Kisgyermeknevelő dokumentációs feladatai tantárgy </w:t>
            </w:r>
            <w:r>
              <w:rPr>
                <w:noProof/>
                <w:webHidden/>
              </w:rPr>
              <w:tab/>
            </w:r>
            <w:r>
              <w:rPr>
                <w:noProof/>
                <w:webHidden/>
              </w:rPr>
              <w:fldChar w:fldCharType="begin"/>
            </w:r>
            <w:r>
              <w:rPr>
                <w:noProof/>
                <w:webHidden/>
              </w:rPr>
              <w:instrText xml:space="preserve"> PAGEREF _Toc211525516 \h </w:instrText>
            </w:r>
            <w:r>
              <w:rPr>
                <w:noProof/>
                <w:webHidden/>
              </w:rPr>
            </w:r>
            <w:r>
              <w:rPr>
                <w:noProof/>
                <w:webHidden/>
              </w:rPr>
              <w:fldChar w:fldCharType="separate"/>
            </w:r>
            <w:r w:rsidR="00592F98">
              <w:rPr>
                <w:noProof/>
                <w:webHidden/>
              </w:rPr>
              <w:t>99</w:t>
            </w:r>
            <w:r>
              <w:rPr>
                <w:noProof/>
                <w:webHidden/>
              </w:rPr>
              <w:fldChar w:fldCharType="end"/>
            </w:r>
          </w:hyperlink>
        </w:p>
        <w:p w14:paraId="380878FD" w14:textId="136889DF" w:rsidR="001054E1" w:rsidRDefault="001054E1">
          <w:pPr>
            <w:pStyle w:val="TJ3"/>
            <w:tabs>
              <w:tab w:val="left" w:pos="1540"/>
              <w:tab w:val="right" w:leader="dot" w:pos="9066"/>
            </w:tabs>
            <w:rPr>
              <w:noProof/>
            </w:rPr>
          </w:pPr>
          <w:hyperlink w:anchor="_Toc211525517" w:history="1">
            <w:r w:rsidRPr="00CD03B0">
              <w:rPr>
                <w:rStyle w:val="Hiperhivatkozs"/>
                <w:noProof/>
              </w:rPr>
              <w:t>3.7.2.5</w:t>
            </w:r>
            <w:r w:rsidRPr="00CD03B0">
              <w:rPr>
                <w:rStyle w:val="Hiperhivatkozs"/>
                <w:rFonts w:ascii="Arial" w:eastAsia="Arial" w:hAnsi="Arial" w:cs="Arial"/>
                <w:noProof/>
              </w:rPr>
              <w:t xml:space="preserve"> </w:t>
            </w:r>
            <w:r w:rsidRPr="00CD03B0">
              <w:rPr>
                <w:rStyle w:val="Hiperhivatkozs"/>
                <w:noProof/>
              </w:rPr>
              <w:t>A tantárgy oktatása során fejlesztendő kompetenciák</w:t>
            </w:r>
            <w:r>
              <w:rPr>
                <w:noProof/>
                <w:webHidden/>
              </w:rPr>
              <w:tab/>
            </w:r>
            <w:r>
              <w:rPr>
                <w:noProof/>
                <w:webHidden/>
              </w:rPr>
              <w:fldChar w:fldCharType="begin"/>
            </w:r>
            <w:r>
              <w:rPr>
                <w:noProof/>
                <w:webHidden/>
              </w:rPr>
              <w:instrText xml:space="preserve"> PAGEREF _Toc211525517 \h </w:instrText>
            </w:r>
            <w:r>
              <w:rPr>
                <w:noProof/>
                <w:webHidden/>
              </w:rPr>
            </w:r>
            <w:r>
              <w:rPr>
                <w:noProof/>
                <w:webHidden/>
              </w:rPr>
              <w:fldChar w:fldCharType="separate"/>
            </w:r>
            <w:r w:rsidR="00592F98">
              <w:rPr>
                <w:noProof/>
                <w:webHidden/>
              </w:rPr>
              <w:t>100</w:t>
            </w:r>
            <w:r>
              <w:rPr>
                <w:noProof/>
                <w:webHidden/>
              </w:rPr>
              <w:fldChar w:fldCharType="end"/>
            </w:r>
          </w:hyperlink>
        </w:p>
        <w:p w14:paraId="38166138" w14:textId="75369C73" w:rsidR="001054E1" w:rsidRDefault="001054E1">
          <w:pPr>
            <w:pStyle w:val="TJ3"/>
            <w:tabs>
              <w:tab w:val="left" w:pos="1540"/>
              <w:tab w:val="right" w:leader="dot" w:pos="9066"/>
            </w:tabs>
            <w:rPr>
              <w:noProof/>
            </w:rPr>
          </w:pPr>
          <w:hyperlink w:anchor="_Toc211525518" w:history="1">
            <w:r w:rsidRPr="00CD03B0">
              <w:rPr>
                <w:rStyle w:val="Hiperhivatkozs"/>
                <w:noProof/>
              </w:rPr>
              <w:t>3.7.2.6</w:t>
            </w:r>
            <w:r w:rsidRPr="00CD03B0">
              <w:rPr>
                <w:rStyle w:val="Hiperhivatkozs"/>
                <w:rFonts w:ascii="Arial" w:eastAsia="Arial" w:hAnsi="Arial" w:cs="Arial"/>
                <w:noProof/>
              </w:rPr>
              <w:t xml:space="preserve"> </w:t>
            </w:r>
            <w:r w:rsidRPr="00CD03B0">
              <w:rPr>
                <w:rStyle w:val="Hiperhivatkozs"/>
                <w:noProof/>
              </w:rPr>
              <w:t>A tantárgy témakörei</w:t>
            </w:r>
            <w:r>
              <w:rPr>
                <w:noProof/>
                <w:webHidden/>
              </w:rPr>
              <w:tab/>
            </w:r>
            <w:r>
              <w:rPr>
                <w:noProof/>
                <w:webHidden/>
              </w:rPr>
              <w:fldChar w:fldCharType="begin"/>
            </w:r>
            <w:r>
              <w:rPr>
                <w:noProof/>
                <w:webHidden/>
              </w:rPr>
              <w:instrText xml:space="preserve"> PAGEREF _Toc211525518 \h </w:instrText>
            </w:r>
            <w:r>
              <w:rPr>
                <w:noProof/>
                <w:webHidden/>
              </w:rPr>
            </w:r>
            <w:r>
              <w:rPr>
                <w:noProof/>
                <w:webHidden/>
              </w:rPr>
              <w:fldChar w:fldCharType="separate"/>
            </w:r>
            <w:r w:rsidR="00592F98">
              <w:rPr>
                <w:noProof/>
                <w:webHidden/>
              </w:rPr>
              <w:t>101</w:t>
            </w:r>
            <w:r>
              <w:rPr>
                <w:noProof/>
                <w:webHidden/>
              </w:rPr>
              <w:fldChar w:fldCharType="end"/>
            </w:r>
          </w:hyperlink>
        </w:p>
        <w:p w14:paraId="4D9C7CFB" w14:textId="2CF9D102" w:rsidR="001054E1" w:rsidRDefault="001054E1" w:rsidP="001054E1">
          <w:pPr>
            <w:pStyle w:val="TJ2"/>
            <w:rPr>
              <w:noProof/>
            </w:rPr>
          </w:pPr>
          <w:hyperlink w:anchor="_Toc211525519" w:history="1">
            <w:r w:rsidRPr="00CD03B0">
              <w:rPr>
                <w:rStyle w:val="Hiperhivatkozs"/>
                <w:noProof/>
              </w:rPr>
              <w:t>3.7.3</w:t>
            </w:r>
            <w:r w:rsidRPr="00CD03B0">
              <w:rPr>
                <w:rStyle w:val="Hiperhivatkozs"/>
                <w:rFonts w:ascii="Arial" w:eastAsia="Arial" w:hAnsi="Arial" w:cs="Arial"/>
                <w:noProof/>
              </w:rPr>
              <w:t xml:space="preserve"> </w:t>
            </w:r>
            <w:r w:rsidRPr="00CD03B0">
              <w:rPr>
                <w:rStyle w:val="Hiperhivatkozs"/>
                <w:noProof/>
              </w:rPr>
              <w:t xml:space="preserve">Kutatási módszerek a kisgyermeknevelés gyakorlatában tantárgy </w:t>
            </w:r>
            <w:r>
              <w:rPr>
                <w:noProof/>
                <w:webHidden/>
              </w:rPr>
              <w:tab/>
            </w:r>
            <w:r>
              <w:rPr>
                <w:noProof/>
                <w:webHidden/>
              </w:rPr>
              <w:fldChar w:fldCharType="begin"/>
            </w:r>
            <w:r>
              <w:rPr>
                <w:noProof/>
                <w:webHidden/>
              </w:rPr>
              <w:instrText xml:space="preserve"> PAGEREF _Toc211525519 \h </w:instrText>
            </w:r>
            <w:r>
              <w:rPr>
                <w:noProof/>
                <w:webHidden/>
              </w:rPr>
            </w:r>
            <w:r>
              <w:rPr>
                <w:noProof/>
                <w:webHidden/>
              </w:rPr>
              <w:fldChar w:fldCharType="separate"/>
            </w:r>
            <w:r w:rsidR="00592F98">
              <w:rPr>
                <w:noProof/>
                <w:webHidden/>
              </w:rPr>
              <w:t>103</w:t>
            </w:r>
            <w:r>
              <w:rPr>
                <w:noProof/>
                <w:webHidden/>
              </w:rPr>
              <w:fldChar w:fldCharType="end"/>
            </w:r>
          </w:hyperlink>
        </w:p>
        <w:p w14:paraId="077388A5" w14:textId="0C7EC736" w:rsidR="001054E1" w:rsidRDefault="001054E1">
          <w:pPr>
            <w:pStyle w:val="TJ3"/>
            <w:tabs>
              <w:tab w:val="left" w:pos="1540"/>
              <w:tab w:val="right" w:leader="dot" w:pos="9066"/>
            </w:tabs>
            <w:rPr>
              <w:noProof/>
            </w:rPr>
          </w:pPr>
          <w:hyperlink w:anchor="_Toc211525520" w:history="1">
            <w:r w:rsidRPr="00CD03B0">
              <w:rPr>
                <w:rStyle w:val="Hiperhivatkozs"/>
                <w:noProof/>
              </w:rPr>
              <w:t>3.7.3.5</w:t>
            </w:r>
            <w:r w:rsidRPr="00CD03B0">
              <w:rPr>
                <w:rStyle w:val="Hiperhivatkozs"/>
                <w:rFonts w:ascii="Arial" w:eastAsia="Arial" w:hAnsi="Arial" w:cs="Arial"/>
                <w:noProof/>
              </w:rPr>
              <w:t xml:space="preserve"> </w:t>
            </w:r>
            <w:r w:rsidRPr="00CD03B0">
              <w:rPr>
                <w:rStyle w:val="Hiperhivatkozs"/>
                <w:noProof/>
              </w:rPr>
              <w:t>A tantárgy oktatása során fejlesztendő kompetenciák</w:t>
            </w:r>
            <w:r>
              <w:rPr>
                <w:noProof/>
                <w:webHidden/>
              </w:rPr>
              <w:tab/>
            </w:r>
            <w:r>
              <w:rPr>
                <w:noProof/>
                <w:webHidden/>
              </w:rPr>
              <w:fldChar w:fldCharType="begin"/>
            </w:r>
            <w:r>
              <w:rPr>
                <w:noProof/>
                <w:webHidden/>
              </w:rPr>
              <w:instrText xml:space="preserve"> PAGEREF _Toc211525520 \h </w:instrText>
            </w:r>
            <w:r>
              <w:rPr>
                <w:noProof/>
                <w:webHidden/>
              </w:rPr>
            </w:r>
            <w:r>
              <w:rPr>
                <w:noProof/>
                <w:webHidden/>
              </w:rPr>
              <w:fldChar w:fldCharType="separate"/>
            </w:r>
            <w:r w:rsidR="00592F98">
              <w:rPr>
                <w:noProof/>
                <w:webHidden/>
              </w:rPr>
              <w:t>103</w:t>
            </w:r>
            <w:r>
              <w:rPr>
                <w:noProof/>
                <w:webHidden/>
              </w:rPr>
              <w:fldChar w:fldCharType="end"/>
            </w:r>
          </w:hyperlink>
        </w:p>
        <w:p w14:paraId="764DE526" w14:textId="6994441F" w:rsidR="001054E1" w:rsidRDefault="001054E1">
          <w:pPr>
            <w:pStyle w:val="TJ3"/>
            <w:tabs>
              <w:tab w:val="left" w:pos="1540"/>
              <w:tab w:val="right" w:leader="dot" w:pos="9066"/>
            </w:tabs>
            <w:rPr>
              <w:noProof/>
            </w:rPr>
          </w:pPr>
          <w:hyperlink w:anchor="_Toc211525521" w:history="1">
            <w:r w:rsidRPr="00CD03B0">
              <w:rPr>
                <w:rStyle w:val="Hiperhivatkozs"/>
                <w:noProof/>
              </w:rPr>
              <w:t>3.7.3.6</w:t>
            </w:r>
            <w:r w:rsidRPr="00CD03B0">
              <w:rPr>
                <w:rStyle w:val="Hiperhivatkozs"/>
                <w:rFonts w:ascii="Arial" w:eastAsia="Arial" w:hAnsi="Arial" w:cs="Arial"/>
                <w:noProof/>
              </w:rPr>
              <w:t xml:space="preserve"> </w:t>
            </w:r>
            <w:r w:rsidRPr="00CD03B0">
              <w:rPr>
                <w:rStyle w:val="Hiperhivatkozs"/>
                <w:noProof/>
              </w:rPr>
              <w:t>A tantárgy témakörei</w:t>
            </w:r>
            <w:r>
              <w:rPr>
                <w:noProof/>
                <w:webHidden/>
              </w:rPr>
              <w:tab/>
            </w:r>
            <w:r>
              <w:rPr>
                <w:noProof/>
                <w:webHidden/>
              </w:rPr>
              <w:fldChar w:fldCharType="begin"/>
            </w:r>
            <w:r>
              <w:rPr>
                <w:noProof/>
                <w:webHidden/>
              </w:rPr>
              <w:instrText xml:space="preserve"> PAGEREF _Toc211525521 \h </w:instrText>
            </w:r>
            <w:r>
              <w:rPr>
                <w:noProof/>
                <w:webHidden/>
              </w:rPr>
            </w:r>
            <w:r>
              <w:rPr>
                <w:noProof/>
                <w:webHidden/>
              </w:rPr>
              <w:fldChar w:fldCharType="separate"/>
            </w:r>
            <w:r w:rsidR="00592F98">
              <w:rPr>
                <w:noProof/>
                <w:webHidden/>
              </w:rPr>
              <w:t>104</w:t>
            </w:r>
            <w:r>
              <w:rPr>
                <w:noProof/>
                <w:webHidden/>
              </w:rPr>
              <w:fldChar w:fldCharType="end"/>
            </w:r>
          </w:hyperlink>
        </w:p>
        <w:p w14:paraId="255CE063" w14:textId="2372A0A2" w:rsidR="001054E1" w:rsidRDefault="001054E1">
          <w:pPr>
            <w:pStyle w:val="TJ1"/>
            <w:tabs>
              <w:tab w:val="right" w:leader="dot" w:pos="9066"/>
            </w:tabs>
            <w:rPr>
              <w:noProof/>
            </w:rPr>
          </w:pPr>
          <w:hyperlink w:anchor="_Toc211525522" w:history="1">
            <w:r w:rsidRPr="00CD03B0">
              <w:rPr>
                <w:rStyle w:val="Hiperhivatkozs"/>
                <w:noProof/>
              </w:rPr>
              <w:t>3.8</w:t>
            </w:r>
            <w:r w:rsidRPr="00CD03B0">
              <w:rPr>
                <w:rStyle w:val="Hiperhivatkozs"/>
                <w:rFonts w:ascii="Arial" w:eastAsia="Arial" w:hAnsi="Arial" w:cs="Arial"/>
                <w:noProof/>
              </w:rPr>
              <w:t xml:space="preserve"> </w:t>
            </w:r>
            <w:r w:rsidRPr="00CD03B0">
              <w:rPr>
                <w:rStyle w:val="Hiperhivatkozs"/>
                <w:noProof/>
              </w:rPr>
              <w:t>Családpedagógiai ismeretek megnevezésű tanulási terület</w:t>
            </w:r>
            <w:r>
              <w:rPr>
                <w:noProof/>
                <w:webHidden/>
              </w:rPr>
              <w:tab/>
            </w:r>
            <w:r>
              <w:rPr>
                <w:noProof/>
                <w:webHidden/>
              </w:rPr>
              <w:fldChar w:fldCharType="begin"/>
            </w:r>
            <w:r>
              <w:rPr>
                <w:noProof/>
                <w:webHidden/>
              </w:rPr>
              <w:instrText xml:space="preserve"> PAGEREF _Toc211525522 \h </w:instrText>
            </w:r>
            <w:r>
              <w:rPr>
                <w:noProof/>
                <w:webHidden/>
              </w:rPr>
            </w:r>
            <w:r>
              <w:rPr>
                <w:noProof/>
                <w:webHidden/>
              </w:rPr>
              <w:fldChar w:fldCharType="separate"/>
            </w:r>
            <w:r w:rsidR="00592F98">
              <w:rPr>
                <w:noProof/>
                <w:webHidden/>
              </w:rPr>
              <w:t>105</w:t>
            </w:r>
            <w:r>
              <w:rPr>
                <w:noProof/>
                <w:webHidden/>
              </w:rPr>
              <w:fldChar w:fldCharType="end"/>
            </w:r>
          </w:hyperlink>
        </w:p>
        <w:p w14:paraId="7718F9EC" w14:textId="4CA3B914" w:rsidR="001054E1" w:rsidRDefault="001054E1" w:rsidP="001054E1">
          <w:pPr>
            <w:pStyle w:val="TJ2"/>
            <w:rPr>
              <w:noProof/>
            </w:rPr>
          </w:pPr>
          <w:hyperlink w:anchor="_Toc211525523" w:history="1">
            <w:r w:rsidRPr="00CD03B0">
              <w:rPr>
                <w:rStyle w:val="Hiperhivatkozs"/>
                <w:noProof/>
              </w:rPr>
              <w:t>3.8.1.5</w:t>
            </w:r>
            <w:r w:rsidRPr="00CD03B0">
              <w:rPr>
                <w:rStyle w:val="Hiperhivatkozs"/>
                <w:rFonts w:ascii="Arial" w:eastAsia="Arial" w:hAnsi="Arial" w:cs="Arial"/>
                <w:noProof/>
              </w:rPr>
              <w:t xml:space="preserve"> </w:t>
            </w:r>
            <w:r w:rsidRPr="00CD03B0">
              <w:rPr>
                <w:rStyle w:val="Hiperhivatkozs"/>
                <w:noProof/>
              </w:rPr>
              <w:t>A tantárgy oktatása során fejlesztendő kompetenciák</w:t>
            </w:r>
            <w:r>
              <w:rPr>
                <w:rStyle w:val="Hiperhivatkozs"/>
                <w:noProof/>
              </w:rPr>
              <w:tab/>
            </w:r>
            <w:r>
              <w:rPr>
                <w:noProof/>
                <w:webHidden/>
              </w:rPr>
              <w:fldChar w:fldCharType="begin"/>
            </w:r>
            <w:r>
              <w:rPr>
                <w:noProof/>
                <w:webHidden/>
              </w:rPr>
              <w:instrText xml:space="preserve"> PAGEREF _Toc211525523 \h </w:instrText>
            </w:r>
            <w:r>
              <w:rPr>
                <w:noProof/>
                <w:webHidden/>
              </w:rPr>
            </w:r>
            <w:r>
              <w:rPr>
                <w:noProof/>
                <w:webHidden/>
              </w:rPr>
              <w:fldChar w:fldCharType="separate"/>
            </w:r>
            <w:r w:rsidR="00592F98">
              <w:rPr>
                <w:noProof/>
                <w:webHidden/>
              </w:rPr>
              <w:t>106</w:t>
            </w:r>
            <w:r>
              <w:rPr>
                <w:noProof/>
                <w:webHidden/>
              </w:rPr>
              <w:fldChar w:fldCharType="end"/>
            </w:r>
          </w:hyperlink>
        </w:p>
        <w:p w14:paraId="1438C946" w14:textId="5FFE52E4" w:rsidR="001054E1" w:rsidRDefault="001054E1" w:rsidP="001054E1">
          <w:pPr>
            <w:pStyle w:val="TJ2"/>
            <w:rPr>
              <w:noProof/>
            </w:rPr>
          </w:pPr>
          <w:hyperlink w:anchor="_Toc211525524" w:history="1">
            <w:r w:rsidRPr="00CD03B0">
              <w:rPr>
                <w:rStyle w:val="Hiperhivatkozs"/>
                <w:noProof/>
              </w:rPr>
              <w:t>3.8.1.6</w:t>
            </w:r>
            <w:r w:rsidRPr="00CD03B0">
              <w:rPr>
                <w:rStyle w:val="Hiperhivatkozs"/>
                <w:rFonts w:ascii="Arial" w:eastAsia="Arial" w:hAnsi="Arial" w:cs="Arial"/>
                <w:noProof/>
              </w:rPr>
              <w:t xml:space="preserve"> </w:t>
            </w:r>
            <w:r w:rsidRPr="00CD03B0">
              <w:rPr>
                <w:rStyle w:val="Hiperhivatkozs"/>
                <w:noProof/>
              </w:rPr>
              <w:t>A tantárgy témakörei</w:t>
            </w:r>
            <w:r>
              <w:rPr>
                <w:rStyle w:val="Hiperhivatkozs"/>
                <w:noProof/>
              </w:rPr>
              <w:tab/>
            </w:r>
            <w:r>
              <w:rPr>
                <w:noProof/>
                <w:webHidden/>
              </w:rPr>
              <w:fldChar w:fldCharType="begin"/>
            </w:r>
            <w:r>
              <w:rPr>
                <w:noProof/>
                <w:webHidden/>
              </w:rPr>
              <w:instrText xml:space="preserve"> PAGEREF _Toc211525524 \h </w:instrText>
            </w:r>
            <w:r>
              <w:rPr>
                <w:noProof/>
                <w:webHidden/>
              </w:rPr>
            </w:r>
            <w:r>
              <w:rPr>
                <w:noProof/>
                <w:webHidden/>
              </w:rPr>
              <w:fldChar w:fldCharType="separate"/>
            </w:r>
            <w:r w:rsidR="00592F98">
              <w:rPr>
                <w:noProof/>
                <w:webHidden/>
              </w:rPr>
              <w:t>106</w:t>
            </w:r>
            <w:r>
              <w:rPr>
                <w:noProof/>
                <w:webHidden/>
              </w:rPr>
              <w:fldChar w:fldCharType="end"/>
            </w:r>
          </w:hyperlink>
        </w:p>
        <w:p w14:paraId="618E43B1" w14:textId="44928D3A" w:rsidR="001054E1" w:rsidRDefault="001054E1" w:rsidP="001054E1">
          <w:pPr>
            <w:pStyle w:val="TJ2"/>
            <w:rPr>
              <w:noProof/>
            </w:rPr>
          </w:pPr>
          <w:hyperlink w:anchor="_Toc211525525" w:history="1">
            <w:r w:rsidRPr="00CD03B0">
              <w:rPr>
                <w:rStyle w:val="Hiperhivatkozs"/>
                <w:noProof/>
              </w:rPr>
              <w:t>3.8.2</w:t>
            </w:r>
            <w:r w:rsidRPr="00CD03B0">
              <w:rPr>
                <w:rStyle w:val="Hiperhivatkozs"/>
                <w:rFonts w:ascii="Arial" w:eastAsia="Arial" w:hAnsi="Arial" w:cs="Arial"/>
                <w:noProof/>
              </w:rPr>
              <w:t xml:space="preserve"> </w:t>
            </w:r>
            <w:r>
              <w:rPr>
                <w:rStyle w:val="Hiperhivatkozs"/>
                <w:noProof/>
              </w:rPr>
              <w:t xml:space="preserve"> Családi mentálhigiéné tantárgy</w:t>
            </w:r>
            <w:r>
              <w:rPr>
                <w:noProof/>
                <w:webHidden/>
              </w:rPr>
              <w:tab/>
            </w:r>
            <w:r>
              <w:rPr>
                <w:noProof/>
                <w:webHidden/>
              </w:rPr>
              <w:fldChar w:fldCharType="begin"/>
            </w:r>
            <w:r>
              <w:rPr>
                <w:noProof/>
                <w:webHidden/>
              </w:rPr>
              <w:instrText xml:space="preserve"> PAGEREF _Toc211525525 \h </w:instrText>
            </w:r>
            <w:r>
              <w:rPr>
                <w:noProof/>
                <w:webHidden/>
              </w:rPr>
            </w:r>
            <w:r>
              <w:rPr>
                <w:noProof/>
                <w:webHidden/>
              </w:rPr>
              <w:fldChar w:fldCharType="separate"/>
            </w:r>
            <w:r w:rsidR="00592F98">
              <w:rPr>
                <w:noProof/>
                <w:webHidden/>
              </w:rPr>
              <w:t>107</w:t>
            </w:r>
            <w:r>
              <w:rPr>
                <w:noProof/>
                <w:webHidden/>
              </w:rPr>
              <w:fldChar w:fldCharType="end"/>
            </w:r>
          </w:hyperlink>
        </w:p>
        <w:p w14:paraId="29C7BF29" w14:textId="5DC8B46C" w:rsidR="001054E1" w:rsidRDefault="001054E1">
          <w:pPr>
            <w:pStyle w:val="TJ3"/>
            <w:tabs>
              <w:tab w:val="left" w:pos="1540"/>
              <w:tab w:val="right" w:leader="dot" w:pos="9066"/>
            </w:tabs>
            <w:rPr>
              <w:noProof/>
            </w:rPr>
          </w:pPr>
          <w:hyperlink w:anchor="_Toc211525526" w:history="1">
            <w:r w:rsidRPr="00CD03B0">
              <w:rPr>
                <w:rStyle w:val="Hiperhivatkozs"/>
                <w:noProof/>
              </w:rPr>
              <w:t>3.8.2.6</w:t>
            </w:r>
            <w:r w:rsidRPr="00CD03B0">
              <w:rPr>
                <w:rStyle w:val="Hiperhivatkozs"/>
                <w:rFonts w:ascii="Arial" w:eastAsia="Arial" w:hAnsi="Arial" w:cs="Arial"/>
                <w:noProof/>
              </w:rPr>
              <w:t xml:space="preserve"> </w:t>
            </w:r>
            <w:r>
              <w:rPr>
                <w:noProof/>
              </w:rPr>
              <w:tab/>
            </w:r>
            <w:r w:rsidRPr="00CD03B0">
              <w:rPr>
                <w:rStyle w:val="Hiperhivatkozs"/>
                <w:noProof/>
              </w:rPr>
              <w:t>A tantárgy témakörei</w:t>
            </w:r>
            <w:r>
              <w:rPr>
                <w:noProof/>
                <w:webHidden/>
              </w:rPr>
              <w:tab/>
            </w:r>
            <w:r>
              <w:rPr>
                <w:noProof/>
                <w:webHidden/>
              </w:rPr>
              <w:fldChar w:fldCharType="begin"/>
            </w:r>
            <w:r>
              <w:rPr>
                <w:noProof/>
                <w:webHidden/>
              </w:rPr>
              <w:instrText xml:space="preserve"> PAGEREF _Toc211525526 \h </w:instrText>
            </w:r>
            <w:r>
              <w:rPr>
                <w:noProof/>
                <w:webHidden/>
              </w:rPr>
            </w:r>
            <w:r>
              <w:rPr>
                <w:noProof/>
                <w:webHidden/>
              </w:rPr>
              <w:fldChar w:fldCharType="separate"/>
            </w:r>
            <w:r w:rsidR="00592F98">
              <w:rPr>
                <w:noProof/>
                <w:webHidden/>
              </w:rPr>
              <w:t>109</w:t>
            </w:r>
            <w:r>
              <w:rPr>
                <w:noProof/>
                <w:webHidden/>
              </w:rPr>
              <w:fldChar w:fldCharType="end"/>
            </w:r>
          </w:hyperlink>
        </w:p>
        <w:p w14:paraId="6EFD43E9" w14:textId="6239E33E" w:rsidR="001054E1" w:rsidRDefault="001054E1">
          <w:pPr>
            <w:pStyle w:val="TJ3"/>
            <w:tabs>
              <w:tab w:val="left" w:pos="1540"/>
              <w:tab w:val="right" w:leader="dot" w:pos="9066"/>
            </w:tabs>
            <w:rPr>
              <w:noProof/>
            </w:rPr>
          </w:pPr>
          <w:hyperlink w:anchor="_Toc211525527" w:history="1">
            <w:r w:rsidRPr="00CD03B0">
              <w:rPr>
                <w:rStyle w:val="Hiperhivatkozs"/>
                <w:noProof/>
              </w:rPr>
              <w:t>3.8.3.5</w:t>
            </w:r>
            <w:r w:rsidRPr="00CD03B0">
              <w:rPr>
                <w:rStyle w:val="Hiperhivatkozs"/>
                <w:rFonts w:ascii="Arial" w:eastAsia="Arial" w:hAnsi="Arial" w:cs="Arial"/>
                <w:noProof/>
              </w:rPr>
              <w:t xml:space="preserve"> </w:t>
            </w:r>
            <w:r>
              <w:rPr>
                <w:noProof/>
              </w:rPr>
              <w:tab/>
            </w:r>
            <w:r w:rsidRPr="00CD03B0">
              <w:rPr>
                <w:rStyle w:val="Hiperhivatkozs"/>
                <w:noProof/>
              </w:rPr>
              <w:t>A tantárgy oktatása során fejlesztendő kompetenciák</w:t>
            </w:r>
            <w:r>
              <w:rPr>
                <w:noProof/>
                <w:webHidden/>
              </w:rPr>
              <w:tab/>
            </w:r>
            <w:r>
              <w:rPr>
                <w:noProof/>
                <w:webHidden/>
              </w:rPr>
              <w:fldChar w:fldCharType="begin"/>
            </w:r>
            <w:r>
              <w:rPr>
                <w:noProof/>
                <w:webHidden/>
              </w:rPr>
              <w:instrText xml:space="preserve"> PAGEREF _Toc211525527 \h </w:instrText>
            </w:r>
            <w:r>
              <w:rPr>
                <w:noProof/>
                <w:webHidden/>
              </w:rPr>
            </w:r>
            <w:r>
              <w:rPr>
                <w:noProof/>
                <w:webHidden/>
              </w:rPr>
              <w:fldChar w:fldCharType="separate"/>
            </w:r>
            <w:r w:rsidR="00592F98">
              <w:rPr>
                <w:noProof/>
                <w:webHidden/>
              </w:rPr>
              <w:t>111</w:t>
            </w:r>
            <w:r>
              <w:rPr>
                <w:noProof/>
                <w:webHidden/>
              </w:rPr>
              <w:fldChar w:fldCharType="end"/>
            </w:r>
          </w:hyperlink>
        </w:p>
        <w:p w14:paraId="05232E72" w14:textId="754B87A9" w:rsidR="001054E1" w:rsidRDefault="001054E1">
          <w:pPr>
            <w:pStyle w:val="TJ3"/>
            <w:tabs>
              <w:tab w:val="left" w:pos="1540"/>
              <w:tab w:val="right" w:leader="dot" w:pos="9066"/>
            </w:tabs>
            <w:rPr>
              <w:noProof/>
            </w:rPr>
          </w:pPr>
          <w:hyperlink w:anchor="_Toc211525528" w:history="1">
            <w:r w:rsidRPr="00CD03B0">
              <w:rPr>
                <w:rStyle w:val="Hiperhivatkozs"/>
                <w:noProof/>
              </w:rPr>
              <w:t>3.8.3.6</w:t>
            </w:r>
            <w:r w:rsidRPr="00CD03B0">
              <w:rPr>
                <w:rStyle w:val="Hiperhivatkozs"/>
                <w:rFonts w:ascii="Arial" w:eastAsia="Arial" w:hAnsi="Arial" w:cs="Arial"/>
                <w:noProof/>
              </w:rPr>
              <w:t xml:space="preserve"> </w:t>
            </w:r>
            <w:r>
              <w:rPr>
                <w:noProof/>
              </w:rPr>
              <w:tab/>
            </w:r>
            <w:r w:rsidRPr="00CD03B0">
              <w:rPr>
                <w:rStyle w:val="Hiperhivatkozs"/>
                <w:noProof/>
              </w:rPr>
              <w:t>A tantárgy témakörei</w:t>
            </w:r>
            <w:r>
              <w:rPr>
                <w:noProof/>
                <w:webHidden/>
              </w:rPr>
              <w:tab/>
            </w:r>
            <w:r>
              <w:rPr>
                <w:noProof/>
                <w:webHidden/>
              </w:rPr>
              <w:fldChar w:fldCharType="begin"/>
            </w:r>
            <w:r>
              <w:rPr>
                <w:noProof/>
                <w:webHidden/>
              </w:rPr>
              <w:instrText xml:space="preserve"> PAGEREF _Toc211525528 \h </w:instrText>
            </w:r>
            <w:r>
              <w:rPr>
                <w:noProof/>
                <w:webHidden/>
              </w:rPr>
            </w:r>
            <w:r>
              <w:rPr>
                <w:noProof/>
                <w:webHidden/>
              </w:rPr>
              <w:fldChar w:fldCharType="separate"/>
            </w:r>
            <w:r w:rsidR="00592F98">
              <w:rPr>
                <w:noProof/>
                <w:webHidden/>
              </w:rPr>
              <w:t>112</w:t>
            </w:r>
            <w:r>
              <w:rPr>
                <w:noProof/>
                <w:webHidden/>
              </w:rPr>
              <w:fldChar w:fldCharType="end"/>
            </w:r>
          </w:hyperlink>
        </w:p>
        <w:p w14:paraId="04CA277A" w14:textId="25583980" w:rsidR="001054E1" w:rsidRDefault="001054E1">
          <w:r>
            <w:rPr>
              <w:b/>
              <w:bCs/>
            </w:rPr>
            <w:fldChar w:fldCharType="end"/>
          </w:r>
        </w:p>
      </w:sdtContent>
    </w:sdt>
    <w:p w14:paraId="00E1FEA0" w14:textId="6A89B363" w:rsidR="00436DD0" w:rsidRDefault="00436DD0">
      <w:pPr>
        <w:spacing w:after="160" w:line="259" w:lineRule="auto"/>
        <w:ind w:left="0" w:right="0" w:firstLine="0"/>
        <w:jc w:val="left"/>
        <w:rPr>
          <w:lang w:val="pl-PL"/>
        </w:rPr>
      </w:pPr>
      <w:r>
        <w:rPr>
          <w:lang w:val="pl-PL"/>
        </w:rPr>
        <w:br w:type="page"/>
      </w:r>
    </w:p>
    <w:p w14:paraId="5C5880AC" w14:textId="6EB1F4E6" w:rsidR="00646404" w:rsidRPr="004B3A13" w:rsidRDefault="00646404">
      <w:pPr>
        <w:spacing w:after="0" w:line="259" w:lineRule="auto"/>
        <w:ind w:left="0" w:right="0" w:firstLine="0"/>
        <w:jc w:val="left"/>
        <w:rPr>
          <w:lang w:val="pl-PL"/>
        </w:rPr>
      </w:pPr>
    </w:p>
    <w:p w14:paraId="4A4D2D36" w14:textId="6D688848" w:rsidR="00646404" w:rsidRDefault="00A57F9D" w:rsidP="00807C53">
      <w:pPr>
        <w:pStyle w:val="Cmsor1"/>
        <w:rPr>
          <w:lang w:val="pl-PL"/>
        </w:rPr>
      </w:pPr>
      <w:r w:rsidRPr="00807C53">
        <w:rPr>
          <w:lang w:val="pl-PL"/>
        </w:rPr>
        <w:t xml:space="preserve"> </w:t>
      </w:r>
      <w:bookmarkStart w:id="1" w:name="_Toc211525440"/>
      <w:r w:rsidR="00807C53" w:rsidRPr="00807C53">
        <w:rPr>
          <w:lang w:val="pl-PL"/>
        </w:rPr>
        <w:t>Összefoglaló adatok</w:t>
      </w:r>
      <w:bookmarkEnd w:id="1"/>
    </w:p>
    <w:p w14:paraId="51E2306C" w14:textId="77777777" w:rsidR="00807C53" w:rsidRPr="00807C53" w:rsidRDefault="00807C53" w:rsidP="00807C53">
      <w:pPr>
        <w:rPr>
          <w:lang w:val="pl-PL"/>
        </w:rPr>
      </w:pPr>
    </w:p>
    <w:p w14:paraId="0DCC4B95" w14:textId="33E1BD5F" w:rsidR="00646404" w:rsidRPr="005C0BCD" w:rsidRDefault="00807C53" w:rsidP="00807C53">
      <w:pPr>
        <w:pStyle w:val="Cmsor2"/>
        <w:rPr>
          <w:color w:val="4472C4" w:themeColor="accent1"/>
        </w:rPr>
      </w:pPr>
      <w:bookmarkStart w:id="2" w:name="_Toc211525441"/>
      <w:r w:rsidRPr="005C0BCD">
        <w:rPr>
          <w:color w:val="4472C4" w:themeColor="accent1"/>
        </w:rPr>
        <w:t>A szakma alapadatai</w:t>
      </w:r>
      <w:bookmarkEnd w:id="2"/>
    </w:p>
    <w:p w14:paraId="717C5A3C" w14:textId="77777777" w:rsidR="00646404" w:rsidRDefault="00A57F9D">
      <w:pPr>
        <w:spacing w:after="22" w:line="259" w:lineRule="auto"/>
        <w:ind w:left="0" w:right="0" w:firstLine="0"/>
        <w:jc w:val="left"/>
      </w:pPr>
      <w:r>
        <w:t xml:space="preserve"> </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
        <w:gridCol w:w="3835"/>
        <w:gridCol w:w="4801"/>
      </w:tblGrid>
      <w:tr w:rsidR="005F3A46" w:rsidRPr="00643B81" w14:paraId="25613B93" w14:textId="77777777" w:rsidTr="00106E38">
        <w:trPr>
          <w:trHeight w:val="314"/>
        </w:trPr>
        <w:tc>
          <w:tcPr>
            <w:tcW w:w="237" w:type="pct"/>
            <w:vAlign w:val="center"/>
          </w:tcPr>
          <w:p w14:paraId="37570667" w14:textId="77777777" w:rsidR="005F3A46" w:rsidRPr="00643B81" w:rsidRDefault="005F3A46" w:rsidP="00106E38">
            <w:pPr>
              <w:pStyle w:val="TableParagraph"/>
              <w:spacing w:before="57" w:line="237" w:lineRule="exact"/>
              <w:rPr>
                <w:rFonts w:ascii="Times New Roman" w:hAnsi="Times New Roman" w:cs="Times New Roman"/>
              </w:rPr>
            </w:pPr>
            <w:r w:rsidRPr="00643B81">
              <w:rPr>
                <w:rFonts w:ascii="Times New Roman" w:hAnsi="Times New Roman" w:cs="Times New Roman"/>
              </w:rPr>
              <w:t>1.</w:t>
            </w:r>
          </w:p>
        </w:tc>
        <w:tc>
          <w:tcPr>
            <w:tcW w:w="2115" w:type="pct"/>
            <w:vAlign w:val="center"/>
          </w:tcPr>
          <w:p w14:paraId="209D7D08" w14:textId="77777777" w:rsidR="005F3A46" w:rsidRPr="00643B81" w:rsidRDefault="005F3A46" w:rsidP="00106E38">
            <w:pPr>
              <w:pStyle w:val="TableParagraph"/>
              <w:spacing w:before="55" w:line="239" w:lineRule="exact"/>
              <w:rPr>
                <w:rFonts w:ascii="Times New Roman" w:hAnsi="Times New Roman" w:cs="Times New Roman"/>
              </w:rPr>
            </w:pPr>
            <w:r w:rsidRPr="00643B81">
              <w:rPr>
                <w:rFonts w:ascii="Times New Roman" w:hAnsi="Times New Roman" w:cs="Times New Roman"/>
              </w:rPr>
              <w:t>Az</w:t>
            </w:r>
            <w:r w:rsidRPr="00643B81">
              <w:rPr>
                <w:rFonts w:ascii="Times New Roman" w:hAnsi="Times New Roman" w:cs="Times New Roman"/>
                <w:spacing w:val="-3"/>
              </w:rPr>
              <w:t xml:space="preserve"> </w:t>
            </w:r>
            <w:r w:rsidRPr="00643B81">
              <w:rPr>
                <w:rFonts w:ascii="Times New Roman" w:hAnsi="Times New Roman" w:cs="Times New Roman"/>
              </w:rPr>
              <w:t>ágazat</w:t>
            </w:r>
            <w:r w:rsidRPr="00643B81">
              <w:rPr>
                <w:rFonts w:ascii="Times New Roman" w:hAnsi="Times New Roman" w:cs="Times New Roman"/>
                <w:spacing w:val="-4"/>
              </w:rPr>
              <w:t xml:space="preserve"> </w:t>
            </w:r>
            <w:r w:rsidRPr="00643B81">
              <w:rPr>
                <w:rFonts w:ascii="Times New Roman" w:hAnsi="Times New Roman" w:cs="Times New Roman"/>
              </w:rPr>
              <w:t>megnevezése:</w:t>
            </w:r>
          </w:p>
        </w:tc>
        <w:tc>
          <w:tcPr>
            <w:tcW w:w="2648" w:type="pct"/>
            <w:vAlign w:val="center"/>
          </w:tcPr>
          <w:p w14:paraId="54D25DB1" w14:textId="77777777" w:rsidR="005F3A46" w:rsidRPr="00643B81" w:rsidRDefault="005F3A46" w:rsidP="00106E38">
            <w:pPr>
              <w:pStyle w:val="TableParagraph"/>
              <w:spacing w:before="57" w:line="237" w:lineRule="exact"/>
              <w:rPr>
                <w:rFonts w:ascii="Times New Roman" w:hAnsi="Times New Roman" w:cs="Times New Roman"/>
              </w:rPr>
            </w:pPr>
            <w:r>
              <w:rPr>
                <w:rFonts w:ascii="Times New Roman" w:hAnsi="Times New Roman" w:cs="Times New Roman"/>
              </w:rPr>
              <w:t>Szociális</w:t>
            </w:r>
          </w:p>
        </w:tc>
      </w:tr>
      <w:tr w:rsidR="005F3A46" w:rsidRPr="00643B81" w14:paraId="314355DD" w14:textId="77777777" w:rsidTr="00106E38">
        <w:trPr>
          <w:trHeight w:val="311"/>
        </w:trPr>
        <w:tc>
          <w:tcPr>
            <w:tcW w:w="237" w:type="pct"/>
            <w:vAlign w:val="center"/>
          </w:tcPr>
          <w:p w14:paraId="1E373BF0" w14:textId="77777777" w:rsidR="005F3A46" w:rsidRPr="00643B81" w:rsidRDefault="005F3A46" w:rsidP="00106E38">
            <w:pPr>
              <w:pStyle w:val="TableParagraph"/>
              <w:spacing w:before="57" w:line="234" w:lineRule="exact"/>
              <w:rPr>
                <w:rFonts w:ascii="Times New Roman" w:hAnsi="Times New Roman" w:cs="Times New Roman"/>
              </w:rPr>
            </w:pPr>
            <w:r w:rsidRPr="00643B81">
              <w:rPr>
                <w:rFonts w:ascii="Times New Roman" w:hAnsi="Times New Roman" w:cs="Times New Roman"/>
              </w:rPr>
              <w:t>2.</w:t>
            </w:r>
          </w:p>
        </w:tc>
        <w:tc>
          <w:tcPr>
            <w:tcW w:w="2115" w:type="pct"/>
            <w:vAlign w:val="center"/>
          </w:tcPr>
          <w:p w14:paraId="48032F3E" w14:textId="77777777" w:rsidR="005F3A46" w:rsidRPr="00643B81" w:rsidRDefault="005F3A46" w:rsidP="00106E38">
            <w:pPr>
              <w:pStyle w:val="TableParagraph"/>
              <w:spacing w:before="55" w:line="237" w:lineRule="exact"/>
              <w:rPr>
                <w:rFonts w:ascii="Times New Roman" w:hAnsi="Times New Roman" w:cs="Times New Roman"/>
              </w:rPr>
            </w:pPr>
            <w:r w:rsidRPr="00643B81">
              <w:rPr>
                <w:rFonts w:ascii="Times New Roman" w:hAnsi="Times New Roman" w:cs="Times New Roman"/>
              </w:rPr>
              <w:t>A</w:t>
            </w:r>
            <w:r w:rsidRPr="00643B81">
              <w:rPr>
                <w:rFonts w:ascii="Times New Roman" w:hAnsi="Times New Roman" w:cs="Times New Roman"/>
                <w:spacing w:val="-7"/>
              </w:rPr>
              <w:t xml:space="preserve"> </w:t>
            </w:r>
            <w:r w:rsidRPr="00643B81">
              <w:rPr>
                <w:rFonts w:ascii="Times New Roman" w:hAnsi="Times New Roman" w:cs="Times New Roman"/>
              </w:rPr>
              <w:t>szakma</w:t>
            </w:r>
            <w:r w:rsidRPr="00643B81">
              <w:rPr>
                <w:rFonts w:ascii="Times New Roman" w:hAnsi="Times New Roman" w:cs="Times New Roman"/>
                <w:spacing w:val="-3"/>
              </w:rPr>
              <w:t xml:space="preserve"> </w:t>
            </w:r>
            <w:r w:rsidRPr="00643B81">
              <w:rPr>
                <w:rFonts w:ascii="Times New Roman" w:hAnsi="Times New Roman" w:cs="Times New Roman"/>
              </w:rPr>
              <w:t>megnevezése:</w:t>
            </w:r>
          </w:p>
        </w:tc>
        <w:tc>
          <w:tcPr>
            <w:tcW w:w="2648" w:type="pct"/>
            <w:vAlign w:val="center"/>
          </w:tcPr>
          <w:p w14:paraId="3D383B2F" w14:textId="77777777" w:rsidR="005F3A46" w:rsidRPr="00643B81" w:rsidRDefault="005F3A46" w:rsidP="00106E38">
            <w:pPr>
              <w:pStyle w:val="TableParagraph"/>
              <w:spacing w:before="57" w:line="234" w:lineRule="exact"/>
              <w:rPr>
                <w:rFonts w:ascii="Times New Roman" w:hAnsi="Times New Roman" w:cs="Times New Roman"/>
              </w:rPr>
            </w:pPr>
            <w:r w:rsidRPr="00CC524B">
              <w:rPr>
                <w:rFonts w:ascii="Times New Roman" w:hAnsi="Times New Roman" w:cs="Times New Roman"/>
              </w:rPr>
              <w:t>Kisgyermekgondozó, -nevelő</w:t>
            </w:r>
          </w:p>
        </w:tc>
      </w:tr>
      <w:tr w:rsidR="005F3A46" w:rsidRPr="00643B81" w14:paraId="7DA7B633" w14:textId="77777777" w:rsidTr="00106E38">
        <w:trPr>
          <w:trHeight w:val="314"/>
        </w:trPr>
        <w:tc>
          <w:tcPr>
            <w:tcW w:w="237" w:type="pct"/>
            <w:vAlign w:val="center"/>
          </w:tcPr>
          <w:p w14:paraId="7F41C650" w14:textId="77777777" w:rsidR="005F3A46" w:rsidRPr="00643B81" w:rsidRDefault="005F3A46" w:rsidP="00106E38">
            <w:pPr>
              <w:pStyle w:val="TableParagraph"/>
              <w:spacing w:before="57" w:line="237" w:lineRule="exact"/>
              <w:rPr>
                <w:rFonts w:ascii="Times New Roman" w:hAnsi="Times New Roman" w:cs="Times New Roman"/>
              </w:rPr>
            </w:pPr>
            <w:r w:rsidRPr="00643B81">
              <w:rPr>
                <w:rFonts w:ascii="Times New Roman" w:hAnsi="Times New Roman" w:cs="Times New Roman"/>
              </w:rPr>
              <w:t>3.</w:t>
            </w:r>
          </w:p>
        </w:tc>
        <w:tc>
          <w:tcPr>
            <w:tcW w:w="2115" w:type="pct"/>
            <w:vAlign w:val="center"/>
          </w:tcPr>
          <w:p w14:paraId="1961F2C3" w14:textId="77777777" w:rsidR="005F3A46" w:rsidRPr="00643B81" w:rsidRDefault="005F3A46" w:rsidP="00106E38">
            <w:pPr>
              <w:pStyle w:val="TableParagraph"/>
              <w:spacing w:before="55" w:line="239" w:lineRule="exact"/>
              <w:rPr>
                <w:rFonts w:ascii="Times New Roman" w:hAnsi="Times New Roman" w:cs="Times New Roman"/>
              </w:rPr>
            </w:pPr>
            <w:r w:rsidRPr="00643B81">
              <w:rPr>
                <w:rFonts w:ascii="Times New Roman" w:hAnsi="Times New Roman" w:cs="Times New Roman"/>
              </w:rPr>
              <w:t>A</w:t>
            </w:r>
            <w:r w:rsidRPr="00643B81">
              <w:rPr>
                <w:rFonts w:ascii="Times New Roman" w:hAnsi="Times New Roman" w:cs="Times New Roman"/>
                <w:spacing w:val="-6"/>
              </w:rPr>
              <w:t xml:space="preserve"> </w:t>
            </w:r>
            <w:r w:rsidRPr="00643B81">
              <w:rPr>
                <w:rFonts w:ascii="Times New Roman" w:hAnsi="Times New Roman" w:cs="Times New Roman"/>
              </w:rPr>
              <w:t>szakma</w:t>
            </w:r>
            <w:r w:rsidRPr="00643B81">
              <w:rPr>
                <w:rFonts w:ascii="Times New Roman" w:hAnsi="Times New Roman" w:cs="Times New Roman"/>
                <w:spacing w:val="-3"/>
              </w:rPr>
              <w:t xml:space="preserve"> </w:t>
            </w:r>
            <w:r w:rsidRPr="00643B81">
              <w:rPr>
                <w:rFonts w:ascii="Times New Roman" w:hAnsi="Times New Roman" w:cs="Times New Roman"/>
              </w:rPr>
              <w:t>azonosító</w:t>
            </w:r>
            <w:r w:rsidRPr="00643B81">
              <w:rPr>
                <w:rFonts w:ascii="Times New Roman" w:hAnsi="Times New Roman" w:cs="Times New Roman"/>
                <w:spacing w:val="-2"/>
              </w:rPr>
              <w:t xml:space="preserve"> </w:t>
            </w:r>
            <w:r w:rsidRPr="00643B81">
              <w:rPr>
                <w:rFonts w:ascii="Times New Roman" w:hAnsi="Times New Roman" w:cs="Times New Roman"/>
              </w:rPr>
              <w:t>száma:</w:t>
            </w:r>
          </w:p>
        </w:tc>
        <w:tc>
          <w:tcPr>
            <w:tcW w:w="2648" w:type="pct"/>
            <w:vAlign w:val="center"/>
          </w:tcPr>
          <w:p w14:paraId="5DAAD484" w14:textId="77777777" w:rsidR="005F3A46" w:rsidRPr="00643B81" w:rsidRDefault="005F3A46" w:rsidP="00106E38">
            <w:pPr>
              <w:pStyle w:val="TableParagraph"/>
              <w:spacing w:before="57" w:line="237" w:lineRule="exact"/>
              <w:rPr>
                <w:rFonts w:ascii="Times New Roman" w:hAnsi="Times New Roman" w:cs="Times New Roman"/>
              </w:rPr>
            </w:pPr>
            <w:r w:rsidRPr="00643B81">
              <w:rPr>
                <w:rFonts w:ascii="Times New Roman" w:hAnsi="Times New Roman" w:cs="Times New Roman"/>
              </w:rPr>
              <w:t xml:space="preserve">5 </w:t>
            </w:r>
            <w:r>
              <w:rPr>
                <w:rFonts w:ascii="Times New Roman" w:hAnsi="Times New Roman" w:cs="Times New Roman"/>
              </w:rPr>
              <w:t>0922 22 02</w:t>
            </w:r>
          </w:p>
        </w:tc>
      </w:tr>
      <w:tr w:rsidR="005F3A46" w:rsidRPr="00643B81" w14:paraId="6AA5FE20" w14:textId="77777777" w:rsidTr="00106E38">
        <w:trPr>
          <w:trHeight w:val="311"/>
        </w:trPr>
        <w:tc>
          <w:tcPr>
            <w:tcW w:w="237" w:type="pct"/>
            <w:vAlign w:val="center"/>
          </w:tcPr>
          <w:p w14:paraId="2605B219" w14:textId="77777777" w:rsidR="005F3A46" w:rsidRPr="00643B81" w:rsidRDefault="005F3A46" w:rsidP="00106E38">
            <w:pPr>
              <w:pStyle w:val="TableParagraph"/>
              <w:spacing w:before="57" w:line="234" w:lineRule="exact"/>
              <w:rPr>
                <w:rFonts w:ascii="Times New Roman" w:hAnsi="Times New Roman" w:cs="Times New Roman"/>
              </w:rPr>
            </w:pPr>
            <w:r w:rsidRPr="00643B81">
              <w:rPr>
                <w:rFonts w:ascii="Times New Roman" w:hAnsi="Times New Roman" w:cs="Times New Roman"/>
              </w:rPr>
              <w:t>4.</w:t>
            </w:r>
          </w:p>
        </w:tc>
        <w:tc>
          <w:tcPr>
            <w:tcW w:w="2115" w:type="pct"/>
            <w:vAlign w:val="center"/>
          </w:tcPr>
          <w:p w14:paraId="438E2E64" w14:textId="77777777" w:rsidR="005F3A46" w:rsidRPr="00643B81" w:rsidRDefault="005F3A46" w:rsidP="00106E38">
            <w:pPr>
              <w:pStyle w:val="TableParagraph"/>
              <w:spacing w:before="55" w:line="237" w:lineRule="exact"/>
              <w:rPr>
                <w:rFonts w:ascii="Times New Roman" w:hAnsi="Times New Roman" w:cs="Times New Roman"/>
              </w:rPr>
            </w:pPr>
            <w:r w:rsidRPr="00643B81">
              <w:rPr>
                <w:rFonts w:ascii="Times New Roman" w:hAnsi="Times New Roman" w:cs="Times New Roman"/>
              </w:rPr>
              <w:t>A</w:t>
            </w:r>
            <w:r w:rsidRPr="00643B81">
              <w:rPr>
                <w:rFonts w:ascii="Times New Roman" w:hAnsi="Times New Roman" w:cs="Times New Roman"/>
                <w:spacing w:val="-6"/>
              </w:rPr>
              <w:t xml:space="preserve"> </w:t>
            </w:r>
            <w:r w:rsidRPr="00643B81">
              <w:rPr>
                <w:rFonts w:ascii="Times New Roman" w:hAnsi="Times New Roman" w:cs="Times New Roman"/>
              </w:rPr>
              <w:t>szakma</w:t>
            </w:r>
            <w:r w:rsidRPr="00643B81">
              <w:rPr>
                <w:rFonts w:ascii="Times New Roman" w:hAnsi="Times New Roman" w:cs="Times New Roman"/>
                <w:spacing w:val="-3"/>
              </w:rPr>
              <w:t xml:space="preserve"> </w:t>
            </w:r>
            <w:r w:rsidRPr="00643B81">
              <w:rPr>
                <w:rFonts w:ascii="Times New Roman" w:hAnsi="Times New Roman" w:cs="Times New Roman"/>
              </w:rPr>
              <w:t>szakmairányai:</w:t>
            </w:r>
          </w:p>
        </w:tc>
        <w:tc>
          <w:tcPr>
            <w:tcW w:w="2648" w:type="pct"/>
            <w:vAlign w:val="center"/>
          </w:tcPr>
          <w:p w14:paraId="40968CD7" w14:textId="77777777" w:rsidR="005F3A46" w:rsidRPr="00643B81" w:rsidRDefault="005F3A46" w:rsidP="00106E38">
            <w:pPr>
              <w:pStyle w:val="TableParagraph"/>
              <w:spacing w:before="57" w:line="234" w:lineRule="exact"/>
              <w:rPr>
                <w:rFonts w:ascii="Times New Roman" w:hAnsi="Times New Roman" w:cs="Times New Roman"/>
              </w:rPr>
            </w:pPr>
            <w:r w:rsidRPr="00643B81">
              <w:rPr>
                <w:rFonts w:ascii="Times New Roman" w:hAnsi="Times New Roman" w:cs="Times New Roman"/>
              </w:rPr>
              <w:t>-</w:t>
            </w:r>
          </w:p>
        </w:tc>
      </w:tr>
      <w:tr w:rsidR="005F3A46" w:rsidRPr="00643B81" w14:paraId="738086D7" w14:textId="77777777" w:rsidTr="00106E38">
        <w:trPr>
          <w:trHeight w:val="314"/>
        </w:trPr>
        <w:tc>
          <w:tcPr>
            <w:tcW w:w="237" w:type="pct"/>
            <w:vAlign w:val="center"/>
          </w:tcPr>
          <w:p w14:paraId="7D1312A6" w14:textId="77777777" w:rsidR="005F3A46" w:rsidRPr="00643B81" w:rsidRDefault="005F3A46" w:rsidP="00106E38">
            <w:pPr>
              <w:pStyle w:val="TableParagraph"/>
              <w:spacing w:before="60" w:line="234" w:lineRule="exact"/>
              <w:rPr>
                <w:rFonts w:ascii="Times New Roman" w:hAnsi="Times New Roman" w:cs="Times New Roman"/>
              </w:rPr>
            </w:pPr>
            <w:r w:rsidRPr="00643B81">
              <w:rPr>
                <w:rFonts w:ascii="Times New Roman" w:hAnsi="Times New Roman" w:cs="Times New Roman"/>
              </w:rPr>
              <w:t>5.</w:t>
            </w:r>
          </w:p>
        </w:tc>
        <w:tc>
          <w:tcPr>
            <w:tcW w:w="2115" w:type="pct"/>
            <w:vAlign w:val="center"/>
          </w:tcPr>
          <w:p w14:paraId="5FBF6243" w14:textId="77777777" w:rsidR="005F3A46" w:rsidRPr="00643B81" w:rsidRDefault="005F3A46" w:rsidP="00106E38">
            <w:pPr>
              <w:pStyle w:val="TableParagraph"/>
              <w:spacing w:before="57" w:line="237" w:lineRule="exact"/>
              <w:rPr>
                <w:rFonts w:ascii="Times New Roman" w:hAnsi="Times New Roman" w:cs="Times New Roman"/>
              </w:rPr>
            </w:pPr>
            <w:r w:rsidRPr="00643B81">
              <w:rPr>
                <w:rFonts w:ascii="Times New Roman" w:hAnsi="Times New Roman" w:cs="Times New Roman"/>
              </w:rPr>
              <w:t>A</w:t>
            </w:r>
            <w:r w:rsidRPr="00643B81">
              <w:rPr>
                <w:rFonts w:ascii="Times New Roman" w:hAnsi="Times New Roman" w:cs="Times New Roman"/>
                <w:spacing w:val="-8"/>
              </w:rPr>
              <w:t xml:space="preserve"> </w:t>
            </w:r>
            <w:r w:rsidRPr="00643B81">
              <w:rPr>
                <w:rFonts w:ascii="Times New Roman" w:hAnsi="Times New Roman" w:cs="Times New Roman"/>
              </w:rPr>
              <w:t>szakma</w:t>
            </w:r>
            <w:r w:rsidRPr="00643B81">
              <w:rPr>
                <w:rFonts w:ascii="Times New Roman" w:hAnsi="Times New Roman" w:cs="Times New Roman"/>
                <w:spacing w:val="-5"/>
              </w:rPr>
              <w:t xml:space="preserve"> </w:t>
            </w:r>
            <w:r w:rsidRPr="00643B81">
              <w:rPr>
                <w:rFonts w:ascii="Times New Roman" w:hAnsi="Times New Roman" w:cs="Times New Roman"/>
              </w:rPr>
              <w:t>Európai</w:t>
            </w:r>
            <w:r w:rsidRPr="00643B81">
              <w:rPr>
                <w:rFonts w:ascii="Times New Roman" w:hAnsi="Times New Roman" w:cs="Times New Roman"/>
                <w:spacing w:val="-6"/>
              </w:rPr>
              <w:t xml:space="preserve"> </w:t>
            </w:r>
            <w:r w:rsidRPr="00643B81">
              <w:rPr>
                <w:rFonts w:ascii="Times New Roman" w:hAnsi="Times New Roman" w:cs="Times New Roman"/>
              </w:rPr>
              <w:t>Képesítési</w:t>
            </w:r>
            <w:r w:rsidRPr="00643B81">
              <w:rPr>
                <w:rFonts w:ascii="Times New Roman" w:hAnsi="Times New Roman" w:cs="Times New Roman"/>
                <w:spacing w:val="-3"/>
              </w:rPr>
              <w:t xml:space="preserve"> </w:t>
            </w:r>
            <w:r w:rsidRPr="00643B81">
              <w:rPr>
                <w:rFonts w:ascii="Times New Roman" w:hAnsi="Times New Roman" w:cs="Times New Roman"/>
              </w:rPr>
              <w:t>Keretrendszer</w:t>
            </w:r>
            <w:r w:rsidRPr="00643B81">
              <w:rPr>
                <w:rFonts w:ascii="Times New Roman" w:hAnsi="Times New Roman" w:cs="Times New Roman"/>
                <w:spacing w:val="-4"/>
              </w:rPr>
              <w:t xml:space="preserve"> </w:t>
            </w:r>
            <w:r w:rsidRPr="00643B81">
              <w:rPr>
                <w:rFonts w:ascii="Times New Roman" w:hAnsi="Times New Roman" w:cs="Times New Roman"/>
              </w:rPr>
              <w:t>szerinti</w:t>
            </w:r>
            <w:r w:rsidRPr="00643B81">
              <w:rPr>
                <w:rFonts w:ascii="Times New Roman" w:hAnsi="Times New Roman" w:cs="Times New Roman"/>
                <w:spacing w:val="-5"/>
              </w:rPr>
              <w:t xml:space="preserve"> </w:t>
            </w:r>
            <w:r w:rsidRPr="00643B81">
              <w:rPr>
                <w:rFonts w:ascii="Times New Roman" w:hAnsi="Times New Roman" w:cs="Times New Roman"/>
              </w:rPr>
              <w:t>szintje:</w:t>
            </w:r>
          </w:p>
        </w:tc>
        <w:tc>
          <w:tcPr>
            <w:tcW w:w="2648" w:type="pct"/>
            <w:vAlign w:val="center"/>
          </w:tcPr>
          <w:p w14:paraId="4C299D33" w14:textId="77777777" w:rsidR="005F3A46" w:rsidRPr="00643B81" w:rsidRDefault="005F3A46" w:rsidP="00106E38">
            <w:pPr>
              <w:pStyle w:val="TableParagraph"/>
              <w:spacing w:before="60" w:line="234" w:lineRule="exact"/>
              <w:rPr>
                <w:rFonts w:ascii="Times New Roman" w:hAnsi="Times New Roman" w:cs="Times New Roman"/>
              </w:rPr>
            </w:pPr>
            <w:r w:rsidRPr="00643B81">
              <w:rPr>
                <w:rFonts w:ascii="Times New Roman" w:hAnsi="Times New Roman" w:cs="Times New Roman"/>
              </w:rPr>
              <w:t>5</w:t>
            </w:r>
          </w:p>
        </w:tc>
      </w:tr>
      <w:tr w:rsidR="005F3A46" w:rsidRPr="00643B81" w14:paraId="4D5A2ABF" w14:textId="77777777" w:rsidTr="00106E38">
        <w:trPr>
          <w:trHeight w:val="314"/>
        </w:trPr>
        <w:tc>
          <w:tcPr>
            <w:tcW w:w="237" w:type="pct"/>
            <w:vAlign w:val="center"/>
          </w:tcPr>
          <w:p w14:paraId="24C1D3BA" w14:textId="77777777" w:rsidR="005F3A46" w:rsidRPr="00643B81" w:rsidRDefault="005F3A46" w:rsidP="00106E38">
            <w:pPr>
              <w:pStyle w:val="TableParagraph"/>
              <w:spacing w:before="58" w:line="237" w:lineRule="exact"/>
              <w:rPr>
                <w:rFonts w:ascii="Times New Roman" w:hAnsi="Times New Roman" w:cs="Times New Roman"/>
              </w:rPr>
            </w:pPr>
            <w:r w:rsidRPr="00643B81">
              <w:rPr>
                <w:rFonts w:ascii="Times New Roman" w:hAnsi="Times New Roman" w:cs="Times New Roman"/>
              </w:rPr>
              <w:t>6.</w:t>
            </w:r>
          </w:p>
        </w:tc>
        <w:tc>
          <w:tcPr>
            <w:tcW w:w="2115" w:type="pct"/>
            <w:vAlign w:val="center"/>
          </w:tcPr>
          <w:p w14:paraId="3AE45685" w14:textId="77777777" w:rsidR="005F3A46" w:rsidRPr="00643B81" w:rsidRDefault="005F3A46" w:rsidP="00106E38">
            <w:pPr>
              <w:pStyle w:val="TableParagraph"/>
              <w:spacing w:before="55" w:line="239" w:lineRule="exact"/>
              <w:rPr>
                <w:rFonts w:ascii="Times New Roman" w:hAnsi="Times New Roman" w:cs="Times New Roman"/>
              </w:rPr>
            </w:pPr>
            <w:r w:rsidRPr="00643B81">
              <w:rPr>
                <w:rFonts w:ascii="Times New Roman" w:hAnsi="Times New Roman" w:cs="Times New Roman"/>
              </w:rPr>
              <w:t>A</w:t>
            </w:r>
            <w:r w:rsidRPr="00643B81">
              <w:rPr>
                <w:rFonts w:ascii="Times New Roman" w:hAnsi="Times New Roman" w:cs="Times New Roman"/>
                <w:spacing w:val="-9"/>
              </w:rPr>
              <w:t xml:space="preserve"> </w:t>
            </w:r>
            <w:r w:rsidRPr="00643B81">
              <w:rPr>
                <w:rFonts w:ascii="Times New Roman" w:hAnsi="Times New Roman" w:cs="Times New Roman"/>
              </w:rPr>
              <w:t>szakma</w:t>
            </w:r>
            <w:r w:rsidRPr="00643B81">
              <w:rPr>
                <w:rFonts w:ascii="Times New Roman" w:hAnsi="Times New Roman" w:cs="Times New Roman"/>
                <w:spacing w:val="-5"/>
              </w:rPr>
              <w:t xml:space="preserve"> </w:t>
            </w:r>
            <w:r w:rsidRPr="00643B81">
              <w:rPr>
                <w:rFonts w:ascii="Times New Roman" w:hAnsi="Times New Roman" w:cs="Times New Roman"/>
              </w:rPr>
              <w:t>Magyar</w:t>
            </w:r>
            <w:r w:rsidRPr="00643B81">
              <w:rPr>
                <w:rFonts w:ascii="Times New Roman" w:hAnsi="Times New Roman" w:cs="Times New Roman"/>
                <w:spacing w:val="-4"/>
              </w:rPr>
              <w:t xml:space="preserve"> </w:t>
            </w:r>
            <w:r w:rsidRPr="00643B81">
              <w:rPr>
                <w:rFonts w:ascii="Times New Roman" w:hAnsi="Times New Roman" w:cs="Times New Roman"/>
              </w:rPr>
              <w:t>Képesítési</w:t>
            </w:r>
            <w:r w:rsidRPr="00643B81">
              <w:rPr>
                <w:rFonts w:ascii="Times New Roman" w:hAnsi="Times New Roman" w:cs="Times New Roman"/>
                <w:spacing w:val="-4"/>
              </w:rPr>
              <w:t xml:space="preserve"> </w:t>
            </w:r>
            <w:r w:rsidRPr="00643B81">
              <w:rPr>
                <w:rFonts w:ascii="Times New Roman" w:hAnsi="Times New Roman" w:cs="Times New Roman"/>
              </w:rPr>
              <w:t>Keretrendszer</w:t>
            </w:r>
            <w:r w:rsidRPr="00643B81">
              <w:rPr>
                <w:rFonts w:ascii="Times New Roman" w:hAnsi="Times New Roman" w:cs="Times New Roman"/>
                <w:spacing w:val="-4"/>
              </w:rPr>
              <w:t xml:space="preserve"> </w:t>
            </w:r>
            <w:r w:rsidRPr="00643B81">
              <w:rPr>
                <w:rFonts w:ascii="Times New Roman" w:hAnsi="Times New Roman" w:cs="Times New Roman"/>
              </w:rPr>
              <w:t>szerinti</w:t>
            </w:r>
            <w:r w:rsidRPr="00643B81">
              <w:rPr>
                <w:rFonts w:ascii="Times New Roman" w:hAnsi="Times New Roman" w:cs="Times New Roman"/>
                <w:spacing w:val="-4"/>
              </w:rPr>
              <w:t xml:space="preserve"> </w:t>
            </w:r>
            <w:r w:rsidRPr="00643B81">
              <w:rPr>
                <w:rFonts w:ascii="Times New Roman" w:hAnsi="Times New Roman" w:cs="Times New Roman"/>
              </w:rPr>
              <w:t>szintje:</w:t>
            </w:r>
          </w:p>
        </w:tc>
        <w:tc>
          <w:tcPr>
            <w:tcW w:w="2648" w:type="pct"/>
            <w:vAlign w:val="center"/>
          </w:tcPr>
          <w:p w14:paraId="64D7FEE3" w14:textId="77777777" w:rsidR="005F3A46" w:rsidRPr="00643B81" w:rsidRDefault="005F3A46" w:rsidP="00106E38">
            <w:pPr>
              <w:pStyle w:val="TableParagraph"/>
              <w:spacing w:before="58" w:line="237" w:lineRule="exact"/>
              <w:rPr>
                <w:rFonts w:ascii="Times New Roman" w:hAnsi="Times New Roman" w:cs="Times New Roman"/>
              </w:rPr>
            </w:pPr>
            <w:r w:rsidRPr="00643B81">
              <w:rPr>
                <w:rFonts w:ascii="Times New Roman" w:hAnsi="Times New Roman" w:cs="Times New Roman"/>
              </w:rPr>
              <w:t>5</w:t>
            </w:r>
          </w:p>
        </w:tc>
      </w:tr>
      <w:tr w:rsidR="005F3A46" w:rsidRPr="00643B81" w14:paraId="464FAE1C" w14:textId="77777777" w:rsidTr="00106E38">
        <w:trPr>
          <w:trHeight w:val="311"/>
        </w:trPr>
        <w:tc>
          <w:tcPr>
            <w:tcW w:w="237" w:type="pct"/>
            <w:vAlign w:val="center"/>
          </w:tcPr>
          <w:p w14:paraId="1726CAE3" w14:textId="77777777" w:rsidR="005F3A46" w:rsidRPr="00643B81" w:rsidRDefault="005F3A46" w:rsidP="00106E38">
            <w:pPr>
              <w:pStyle w:val="TableParagraph"/>
              <w:spacing w:before="57" w:line="234" w:lineRule="exact"/>
              <w:rPr>
                <w:rFonts w:ascii="Times New Roman" w:hAnsi="Times New Roman" w:cs="Times New Roman"/>
              </w:rPr>
            </w:pPr>
            <w:r w:rsidRPr="00643B81">
              <w:rPr>
                <w:rFonts w:ascii="Times New Roman" w:hAnsi="Times New Roman" w:cs="Times New Roman"/>
              </w:rPr>
              <w:t>7.</w:t>
            </w:r>
          </w:p>
        </w:tc>
        <w:tc>
          <w:tcPr>
            <w:tcW w:w="2115" w:type="pct"/>
            <w:vAlign w:val="center"/>
          </w:tcPr>
          <w:p w14:paraId="464236B7" w14:textId="77777777" w:rsidR="005F3A46" w:rsidRPr="00643B81" w:rsidRDefault="005F3A46" w:rsidP="00106E38">
            <w:pPr>
              <w:pStyle w:val="TableParagraph"/>
              <w:spacing w:before="55" w:line="237" w:lineRule="exact"/>
              <w:rPr>
                <w:rFonts w:ascii="Times New Roman" w:hAnsi="Times New Roman" w:cs="Times New Roman"/>
              </w:rPr>
            </w:pPr>
            <w:r w:rsidRPr="00643B81">
              <w:rPr>
                <w:rFonts w:ascii="Times New Roman" w:hAnsi="Times New Roman" w:cs="Times New Roman"/>
              </w:rPr>
              <w:t>Ágazati</w:t>
            </w:r>
            <w:r w:rsidRPr="00643B81">
              <w:rPr>
                <w:rFonts w:ascii="Times New Roman" w:hAnsi="Times New Roman" w:cs="Times New Roman"/>
                <w:spacing w:val="-6"/>
              </w:rPr>
              <w:t xml:space="preserve"> </w:t>
            </w:r>
            <w:r w:rsidRPr="00643B81">
              <w:rPr>
                <w:rFonts w:ascii="Times New Roman" w:hAnsi="Times New Roman" w:cs="Times New Roman"/>
              </w:rPr>
              <w:t>alapoktatás</w:t>
            </w:r>
            <w:r w:rsidRPr="00643B81">
              <w:rPr>
                <w:rFonts w:ascii="Times New Roman" w:hAnsi="Times New Roman" w:cs="Times New Roman"/>
                <w:spacing w:val="-8"/>
              </w:rPr>
              <w:t xml:space="preserve"> </w:t>
            </w:r>
            <w:r w:rsidRPr="00643B81">
              <w:rPr>
                <w:rFonts w:ascii="Times New Roman" w:hAnsi="Times New Roman" w:cs="Times New Roman"/>
              </w:rPr>
              <w:t>megnevezése:</w:t>
            </w:r>
          </w:p>
        </w:tc>
        <w:tc>
          <w:tcPr>
            <w:tcW w:w="2648" w:type="pct"/>
            <w:vAlign w:val="center"/>
          </w:tcPr>
          <w:p w14:paraId="7539D28F" w14:textId="77777777" w:rsidR="005F3A46" w:rsidRPr="00643B81" w:rsidRDefault="005F3A46" w:rsidP="00106E38">
            <w:pPr>
              <w:pStyle w:val="TableParagraph"/>
              <w:spacing w:before="57" w:line="234" w:lineRule="exact"/>
              <w:rPr>
                <w:rFonts w:ascii="Times New Roman" w:hAnsi="Times New Roman" w:cs="Times New Roman"/>
                <w:highlight w:val="yellow"/>
              </w:rPr>
            </w:pPr>
            <w:r w:rsidRPr="00CC524B">
              <w:rPr>
                <w:rFonts w:ascii="Times New Roman" w:hAnsi="Times New Roman" w:cs="Times New Roman"/>
              </w:rPr>
              <w:t>Szociális ágazati alapoktatás</w:t>
            </w:r>
          </w:p>
        </w:tc>
      </w:tr>
      <w:tr w:rsidR="005F3A46" w:rsidRPr="00643B81" w14:paraId="65FCEC4B" w14:textId="77777777" w:rsidTr="00106E38">
        <w:trPr>
          <w:trHeight w:val="313"/>
        </w:trPr>
        <w:tc>
          <w:tcPr>
            <w:tcW w:w="237" w:type="pct"/>
            <w:vAlign w:val="center"/>
          </w:tcPr>
          <w:p w14:paraId="79D7533E" w14:textId="77777777" w:rsidR="005F3A46" w:rsidRPr="00643B81" w:rsidRDefault="005F3A46" w:rsidP="00106E38">
            <w:pPr>
              <w:pStyle w:val="TableParagraph"/>
              <w:spacing w:before="57" w:line="237" w:lineRule="exact"/>
              <w:rPr>
                <w:rFonts w:ascii="Times New Roman" w:hAnsi="Times New Roman" w:cs="Times New Roman"/>
              </w:rPr>
            </w:pPr>
            <w:r w:rsidRPr="00643B81">
              <w:rPr>
                <w:rFonts w:ascii="Times New Roman" w:hAnsi="Times New Roman" w:cs="Times New Roman"/>
              </w:rPr>
              <w:t>8.</w:t>
            </w:r>
          </w:p>
        </w:tc>
        <w:tc>
          <w:tcPr>
            <w:tcW w:w="2115" w:type="pct"/>
            <w:vAlign w:val="center"/>
          </w:tcPr>
          <w:p w14:paraId="54A16104" w14:textId="77777777" w:rsidR="005F3A46" w:rsidRPr="00643B81" w:rsidRDefault="005F3A46" w:rsidP="00106E38">
            <w:pPr>
              <w:pStyle w:val="TableParagraph"/>
              <w:spacing w:before="55" w:line="239" w:lineRule="exact"/>
              <w:rPr>
                <w:rFonts w:ascii="Times New Roman" w:hAnsi="Times New Roman" w:cs="Times New Roman"/>
              </w:rPr>
            </w:pPr>
            <w:r w:rsidRPr="00643B81">
              <w:rPr>
                <w:rFonts w:ascii="Times New Roman" w:hAnsi="Times New Roman" w:cs="Times New Roman"/>
              </w:rPr>
              <w:t>Kapcsolódó</w:t>
            </w:r>
            <w:r w:rsidRPr="00643B81">
              <w:rPr>
                <w:rFonts w:ascii="Times New Roman" w:hAnsi="Times New Roman" w:cs="Times New Roman"/>
                <w:spacing w:val="-6"/>
              </w:rPr>
              <w:t xml:space="preserve"> </w:t>
            </w:r>
            <w:r w:rsidRPr="00643B81">
              <w:rPr>
                <w:rFonts w:ascii="Times New Roman" w:hAnsi="Times New Roman" w:cs="Times New Roman"/>
              </w:rPr>
              <w:t>részszakmák</w:t>
            </w:r>
            <w:r w:rsidRPr="00643B81">
              <w:rPr>
                <w:rFonts w:ascii="Times New Roman" w:hAnsi="Times New Roman" w:cs="Times New Roman"/>
                <w:spacing w:val="-6"/>
              </w:rPr>
              <w:t xml:space="preserve"> </w:t>
            </w:r>
            <w:r w:rsidRPr="00643B81">
              <w:rPr>
                <w:rFonts w:ascii="Times New Roman" w:hAnsi="Times New Roman" w:cs="Times New Roman"/>
              </w:rPr>
              <w:t>megnevezése:</w:t>
            </w:r>
          </w:p>
        </w:tc>
        <w:tc>
          <w:tcPr>
            <w:tcW w:w="2648" w:type="pct"/>
            <w:vAlign w:val="center"/>
          </w:tcPr>
          <w:p w14:paraId="4E13BB15" w14:textId="77777777" w:rsidR="005F3A46" w:rsidRPr="00643B81" w:rsidRDefault="005F3A46" w:rsidP="00106E38">
            <w:pPr>
              <w:pStyle w:val="TableParagraph"/>
              <w:spacing w:before="57" w:line="237" w:lineRule="exact"/>
              <w:rPr>
                <w:rFonts w:ascii="Times New Roman" w:hAnsi="Times New Roman" w:cs="Times New Roman"/>
              </w:rPr>
            </w:pPr>
            <w:r w:rsidRPr="00643B81">
              <w:rPr>
                <w:rFonts w:ascii="Times New Roman" w:hAnsi="Times New Roman" w:cs="Times New Roman"/>
              </w:rPr>
              <w:t>-</w:t>
            </w:r>
          </w:p>
        </w:tc>
      </w:tr>
      <w:tr w:rsidR="005F3A46" w:rsidRPr="00643B81" w14:paraId="328CE10B" w14:textId="77777777" w:rsidTr="00106E38">
        <w:trPr>
          <w:trHeight w:val="311"/>
        </w:trPr>
        <w:tc>
          <w:tcPr>
            <w:tcW w:w="237" w:type="pct"/>
            <w:vAlign w:val="center"/>
          </w:tcPr>
          <w:p w14:paraId="3301E704" w14:textId="77777777" w:rsidR="005F3A46" w:rsidRPr="00643B81" w:rsidRDefault="005F3A46" w:rsidP="00106E38">
            <w:pPr>
              <w:pStyle w:val="TableParagraph"/>
              <w:spacing w:before="57" w:line="234" w:lineRule="exact"/>
              <w:rPr>
                <w:rFonts w:ascii="Times New Roman" w:hAnsi="Times New Roman" w:cs="Times New Roman"/>
              </w:rPr>
            </w:pPr>
            <w:r w:rsidRPr="00643B81">
              <w:rPr>
                <w:rFonts w:ascii="Times New Roman" w:hAnsi="Times New Roman" w:cs="Times New Roman"/>
              </w:rPr>
              <w:t>9.</w:t>
            </w:r>
          </w:p>
        </w:tc>
        <w:tc>
          <w:tcPr>
            <w:tcW w:w="2115" w:type="pct"/>
            <w:vAlign w:val="center"/>
          </w:tcPr>
          <w:p w14:paraId="6B086243" w14:textId="77777777" w:rsidR="005F3A46" w:rsidRPr="00643B81" w:rsidRDefault="005F3A46" w:rsidP="00106E38">
            <w:pPr>
              <w:pStyle w:val="TableParagraph"/>
              <w:spacing w:before="55" w:line="237" w:lineRule="exact"/>
              <w:rPr>
                <w:rFonts w:ascii="Times New Roman" w:hAnsi="Times New Roman" w:cs="Times New Roman"/>
              </w:rPr>
            </w:pPr>
            <w:r w:rsidRPr="00643B81">
              <w:rPr>
                <w:rFonts w:ascii="Times New Roman" w:hAnsi="Times New Roman" w:cs="Times New Roman"/>
              </w:rPr>
              <w:t>Egybefüggő</w:t>
            </w:r>
            <w:r w:rsidRPr="00643B81">
              <w:rPr>
                <w:rFonts w:ascii="Times New Roman" w:hAnsi="Times New Roman" w:cs="Times New Roman"/>
                <w:spacing w:val="-6"/>
              </w:rPr>
              <w:t xml:space="preserve"> </w:t>
            </w:r>
            <w:r w:rsidRPr="00643B81">
              <w:rPr>
                <w:rFonts w:ascii="Times New Roman" w:hAnsi="Times New Roman" w:cs="Times New Roman"/>
              </w:rPr>
              <w:t>szakmai</w:t>
            </w:r>
            <w:r w:rsidRPr="00643B81">
              <w:rPr>
                <w:rFonts w:ascii="Times New Roman" w:hAnsi="Times New Roman" w:cs="Times New Roman"/>
                <w:spacing w:val="-6"/>
              </w:rPr>
              <w:t xml:space="preserve"> </w:t>
            </w:r>
            <w:r w:rsidRPr="00643B81">
              <w:rPr>
                <w:rFonts w:ascii="Times New Roman" w:hAnsi="Times New Roman" w:cs="Times New Roman"/>
              </w:rPr>
              <w:t>gyakorlat</w:t>
            </w:r>
            <w:r w:rsidRPr="00643B81">
              <w:rPr>
                <w:rFonts w:ascii="Times New Roman" w:hAnsi="Times New Roman" w:cs="Times New Roman"/>
                <w:spacing w:val="-4"/>
              </w:rPr>
              <w:t xml:space="preserve"> </w:t>
            </w:r>
            <w:r w:rsidRPr="00643B81">
              <w:rPr>
                <w:rFonts w:ascii="Times New Roman" w:hAnsi="Times New Roman" w:cs="Times New Roman"/>
              </w:rPr>
              <w:t>időtartama:</w:t>
            </w:r>
          </w:p>
        </w:tc>
        <w:tc>
          <w:tcPr>
            <w:tcW w:w="2648" w:type="pct"/>
            <w:vAlign w:val="center"/>
          </w:tcPr>
          <w:p w14:paraId="3BAE8E10" w14:textId="77777777" w:rsidR="005F3A46" w:rsidRPr="00643B81" w:rsidRDefault="005F3A46" w:rsidP="00106E38">
            <w:pPr>
              <w:pStyle w:val="TableParagraph"/>
              <w:spacing w:line="268" w:lineRule="exact"/>
              <w:rPr>
                <w:rFonts w:ascii="Times New Roman" w:hAnsi="Times New Roman" w:cs="Times New Roman"/>
              </w:rPr>
            </w:pPr>
            <w:r>
              <w:rPr>
                <w:rFonts w:ascii="Times New Roman" w:hAnsi="Times New Roman" w:cs="Times New Roman"/>
              </w:rPr>
              <w:t>80 óra</w:t>
            </w:r>
          </w:p>
        </w:tc>
      </w:tr>
      <w:tr w:rsidR="005F3A46" w:rsidRPr="00643B81" w14:paraId="2F24CD20" w14:textId="77777777" w:rsidTr="00091A06">
        <w:trPr>
          <w:trHeight w:val="1108"/>
        </w:trPr>
        <w:tc>
          <w:tcPr>
            <w:tcW w:w="237" w:type="pct"/>
            <w:vAlign w:val="center"/>
          </w:tcPr>
          <w:p w14:paraId="61A225AE" w14:textId="77777777" w:rsidR="005F3A46" w:rsidRPr="00643B81" w:rsidRDefault="005F3A46" w:rsidP="00106E38">
            <w:pPr>
              <w:pStyle w:val="TableParagraph"/>
              <w:spacing w:before="60"/>
              <w:rPr>
                <w:rFonts w:ascii="Times New Roman" w:hAnsi="Times New Roman" w:cs="Times New Roman"/>
              </w:rPr>
            </w:pPr>
            <w:r w:rsidRPr="00643B81">
              <w:rPr>
                <w:rFonts w:ascii="Times New Roman" w:hAnsi="Times New Roman" w:cs="Times New Roman"/>
              </w:rPr>
              <w:t>10.</w:t>
            </w:r>
          </w:p>
        </w:tc>
        <w:tc>
          <w:tcPr>
            <w:tcW w:w="2115" w:type="pct"/>
            <w:vAlign w:val="center"/>
          </w:tcPr>
          <w:p w14:paraId="248C7761" w14:textId="77777777" w:rsidR="005F3A46" w:rsidRPr="00643B81" w:rsidRDefault="005F3A46" w:rsidP="00106E38">
            <w:pPr>
              <w:pStyle w:val="TableParagraph"/>
              <w:spacing w:before="57"/>
              <w:ind w:right="100"/>
              <w:rPr>
                <w:rFonts w:ascii="Times New Roman" w:hAnsi="Times New Roman" w:cs="Times New Roman"/>
              </w:rPr>
            </w:pPr>
            <w:r w:rsidRPr="00643B81">
              <w:rPr>
                <w:rFonts w:ascii="Times New Roman" w:hAnsi="Times New Roman" w:cs="Times New Roman"/>
              </w:rPr>
              <w:t>A</w:t>
            </w:r>
            <w:r w:rsidRPr="00643B81">
              <w:rPr>
                <w:rFonts w:ascii="Times New Roman" w:hAnsi="Times New Roman" w:cs="Times New Roman"/>
                <w:spacing w:val="1"/>
              </w:rPr>
              <w:t xml:space="preserve"> </w:t>
            </w:r>
            <w:r w:rsidRPr="00643B81">
              <w:rPr>
                <w:rFonts w:ascii="Times New Roman" w:hAnsi="Times New Roman" w:cs="Times New Roman"/>
              </w:rPr>
              <w:t>szakirányú</w:t>
            </w:r>
            <w:r w:rsidRPr="00643B81">
              <w:rPr>
                <w:rFonts w:ascii="Times New Roman" w:hAnsi="Times New Roman" w:cs="Times New Roman"/>
                <w:spacing w:val="1"/>
              </w:rPr>
              <w:t xml:space="preserve"> </w:t>
            </w:r>
            <w:r w:rsidRPr="00643B81">
              <w:rPr>
                <w:rFonts w:ascii="Times New Roman" w:hAnsi="Times New Roman" w:cs="Times New Roman"/>
              </w:rPr>
              <w:t>oktatásra</w:t>
            </w:r>
            <w:r w:rsidRPr="00643B81">
              <w:rPr>
                <w:rFonts w:ascii="Times New Roman" w:hAnsi="Times New Roman" w:cs="Times New Roman"/>
                <w:spacing w:val="1"/>
              </w:rPr>
              <w:t xml:space="preserve"> </w:t>
            </w:r>
            <w:r w:rsidRPr="00643B81">
              <w:rPr>
                <w:rFonts w:ascii="Times New Roman" w:hAnsi="Times New Roman" w:cs="Times New Roman"/>
              </w:rPr>
              <w:t>egy</w:t>
            </w:r>
            <w:r w:rsidRPr="00643B81">
              <w:rPr>
                <w:rFonts w:ascii="Times New Roman" w:hAnsi="Times New Roman" w:cs="Times New Roman"/>
                <w:spacing w:val="1"/>
              </w:rPr>
              <w:t xml:space="preserve"> </w:t>
            </w:r>
            <w:r w:rsidRPr="00643B81">
              <w:rPr>
                <w:rFonts w:ascii="Times New Roman" w:hAnsi="Times New Roman" w:cs="Times New Roman"/>
              </w:rPr>
              <w:t>időben</w:t>
            </w:r>
            <w:r w:rsidRPr="00643B81">
              <w:rPr>
                <w:rFonts w:ascii="Times New Roman" w:hAnsi="Times New Roman" w:cs="Times New Roman"/>
                <w:spacing w:val="1"/>
              </w:rPr>
              <w:t xml:space="preserve"> </w:t>
            </w:r>
            <w:r w:rsidRPr="00643B81">
              <w:rPr>
                <w:rFonts w:ascii="Times New Roman" w:hAnsi="Times New Roman" w:cs="Times New Roman"/>
              </w:rPr>
              <w:t>fogadható</w:t>
            </w:r>
            <w:r w:rsidRPr="00643B81">
              <w:rPr>
                <w:rFonts w:ascii="Times New Roman" w:hAnsi="Times New Roman" w:cs="Times New Roman"/>
                <w:spacing w:val="1"/>
              </w:rPr>
              <w:t xml:space="preserve"> </w:t>
            </w:r>
            <w:r w:rsidRPr="00643B81">
              <w:rPr>
                <w:rFonts w:ascii="Times New Roman" w:hAnsi="Times New Roman" w:cs="Times New Roman"/>
              </w:rPr>
              <w:t>tanulók,</w:t>
            </w:r>
            <w:r w:rsidRPr="00643B81">
              <w:rPr>
                <w:rFonts w:ascii="Times New Roman" w:hAnsi="Times New Roman" w:cs="Times New Roman"/>
                <w:spacing w:val="1"/>
              </w:rPr>
              <w:t xml:space="preserve"> </w:t>
            </w:r>
            <w:r w:rsidRPr="00643B81">
              <w:rPr>
                <w:rFonts w:ascii="Times New Roman" w:hAnsi="Times New Roman" w:cs="Times New Roman"/>
              </w:rPr>
              <w:t>illetve</w:t>
            </w:r>
            <w:r w:rsidRPr="00643B81">
              <w:rPr>
                <w:rFonts w:ascii="Times New Roman" w:hAnsi="Times New Roman" w:cs="Times New Roman"/>
                <w:spacing w:val="1"/>
              </w:rPr>
              <w:t xml:space="preserve"> </w:t>
            </w:r>
            <w:r w:rsidRPr="00643B81">
              <w:rPr>
                <w:rFonts w:ascii="Times New Roman" w:hAnsi="Times New Roman" w:cs="Times New Roman"/>
              </w:rPr>
              <w:t>képzésben</w:t>
            </w:r>
            <w:r w:rsidRPr="00643B81">
              <w:rPr>
                <w:rFonts w:ascii="Times New Roman" w:hAnsi="Times New Roman" w:cs="Times New Roman"/>
                <w:spacing w:val="-2"/>
              </w:rPr>
              <w:t xml:space="preserve"> </w:t>
            </w:r>
            <w:r w:rsidRPr="00643B81">
              <w:rPr>
                <w:rFonts w:ascii="Times New Roman" w:hAnsi="Times New Roman" w:cs="Times New Roman"/>
              </w:rPr>
              <w:t>részt vevő</w:t>
            </w:r>
            <w:r w:rsidRPr="00643B81">
              <w:rPr>
                <w:rFonts w:ascii="Times New Roman" w:hAnsi="Times New Roman" w:cs="Times New Roman"/>
                <w:spacing w:val="-1"/>
              </w:rPr>
              <w:t xml:space="preserve"> </w:t>
            </w:r>
            <w:r w:rsidRPr="00643B81">
              <w:rPr>
                <w:rFonts w:ascii="Times New Roman" w:hAnsi="Times New Roman" w:cs="Times New Roman"/>
              </w:rPr>
              <w:t>személyek</w:t>
            </w:r>
            <w:r w:rsidRPr="00643B81">
              <w:rPr>
                <w:rFonts w:ascii="Times New Roman" w:hAnsi="Times New Roman" w:cs="Times New Roman"/>
                <w:spacing w:val="-1"/>
              </w:rPr>
              <w:t xml:space="preserve"> </w:t>
            </w:r>
            <w:r w:rsidRPr="00643B81">
              <w:rPr>
                <w:rFonts w:ascii="Times New Roman" w:hAnsi="Times New Roman" w:cs="Times New Roman"/>
              </w:rPr>
              <w:t>maximális</w:t>
            </w:r>
            <w:r w:rsidRPr="00643B81">
              <w:rPr>
                <w:rFonts w:ascii="Times New Roman" w:hAnsi="Times New Roman" w:cs="Times New Roman"/>
                <w:spacing w:val="-3"/>
              </w:rPr>
              <w:t xml:space="preserve"> </w:t>
            </w:r>
            <w:r w:rsidRPr="00643B81">
              <w:rPr>
                <w:rFonts w:ascii="Times New Roman" w:hAnsi="Times New Roman" w:cs="Times New Roman"/>
              </w:rPr>
              <w:t>létszáma:</w:t>
            </w:r>
            <w:r w:rsidRPr="00643B81">
              <w:rPr>
                <w:rStyle w:val="Lbjegyzet-hivatkozs"/>
                <w:rFonts w:ascii="Times New Roman" w:hAnsi="Times New Roman" w:cs="Times New Roman"/>
              </w:rPr>
              <w:footnoteReference w:id="1"/>
            </w:r>
          </w:p>
        </w:tc>
        <w:tc>
          <w:tcPr>
            <w:tcW w:w="2648" w:type="pct"/>
            <w:vAlign w:val="center"/>
          </w:tcPr>
          <w:p w14:paraId="3BCC7EAF" w14:textId="77DE494D" w:rsidR="005F3A46" w:rsidRPr="00091A06" w:rsidRDefault="00091A06" w:rsidP="00106E38">
            <w:pPr>
              <w:pStyle w:val="TableParagraph"/>
              <w:spacing w:before="60"/>
              <w:ind w:right="96"/>
              <w:jc w:val="both"/>
              <w:rPr>
                <w:rFonts w:ascii="Times New Roman" w:hAnsi="Times New Roman" w:cs="Times New Roman"/>
              </w:rPr>
            </w:pPr>
            <w:r w:rsidRPr="00091A06">
              <w:rPr>
                <w:rFonts w:ascii="Times New Roman" w:hAnsi="Times New Roman" w:cs="Times New Roman"/>
              </w:rPr>
              <w:t>25</w:t>
            </w:r>
          </w:p>
        </w:tc>
      </w:tr>
      <w:tr w:rsidR="005F3A46" w:rsidRPr="005F3A46" w14:paraId="60AC377B" w14:textId="77777777" w:rsidTr="00091A06">
        <w:trPr>
          <w:trHeight w:val="313"/>
        </w:trPr>
        <w:tc>
          <w:tcPr>
            <w:tcW w:w="237" w:type="pct"/>
            <w:vAlign w:val="center"/>
          </w:tcPr>
          <w:p w14:paraId="31DE1E64" w14:textId="77777777" w:rsidR="005F3A46" w:rsidRPr="00643B81" w:rsidRDefault="005F3A46" w:rsidP="00106E38">
            <w:pPr>
              <w:pStyle w:val="TableParagraph"/>
              <w:spacing w:before="57" w:line="237" w:lineRule="exact"/>
              <w:rPr>
                <w:rFonts w:ascii="Times New Roman" w:hAnsi="Times New Roman" w:cs="Times New Roman"/>
              </w:rPr>
            </w:pPr>
            <w:r w:rsidRPr="00643B81">
              <w:rPr>
                <w:rFonts w:ascii="Times New Roman" w:hAnsi="Times New Roman" w:cs="Times New Roman"/>
              </w:rPr>
              <w:t>11.</w:t>
            </w:r>
          </w:p>
        </w:tc>
        <w:tc>
          <w:tcPr>
            <w:tcW w:w="2115" w:type="pct"/>
            <w:vAlign w:val="center"/>
          </w:tcPr>
          <w:p w14:paraId="3140AD08" w14:textId="77777777" w:rsidR="005F3A46" w:rsidRPr="00643B81" w:rsidRDefault="005F3A46" w:rsidP="00106E38">
            <w:pPr>
              <w:pStyle w:val="TableParagraph"/>
              <w:spacing w:before="55" w:line="239" w:lineRule="exact"/>
              <w:rPr>
                <w:rFonts w:ascii="Times New Roman" w:hAnsi="Times New Roman" w:cs="Times New Roman"/>
              </w:rPr>
            </w:pPr>
            <w:r w:rsidRPr="00643B81">
              <w:rPr>
                <w:rFonts w:ascii="Times New Roman" w:hAnsi="Times New Roman" w:cs="Times New Roman"/>
              </w:rPr>
              <w:t>A</w:t>
            </w:r>
            <w:r w:rsidRPr="00643B81">
              <w:rPr>
                <w:rFonts w:ascii="Times New Roman" w:hAnsi="Times New Roman" w:cs="Times New Roman"/>
                <w:spacing w:val="-7"/>
              </w:rPr>
              <w:t xml:space="preserve"> </w:t>
            </w:r>
            <w:r w:rsidRPr="00643B81">
              <w:rPr>
                <w:rFonts w:ascii="Times New Roman" w:hAnsi="Times New Roman" w:cs="Times New Roman"/>
              </w:rPr>
              <w:t>képzés</w:t>
            </w:r>
            <w:r w:rsidRPr="00643B81">
              <w:rPr>
                <w:rFonts w:ascii="Times New Roman" w:hAnsi="Times New Roman" w:cs="Times New Roman"/>
                <w:spacing w:val="-4"/>
              </w:rPr>
              <w:t xml:space="preserve"> </w:t>
            </w:r>
            <w:r w:rsidRPr="00643B81">
              <w:rPr>
                <w:rFonts w:ascii="Times New Roman" w:hAnsi="Times New Roman" w:cs="Times New Roman"/>
              </w:rPr>
              <w:t>célcsoportja</w:t>
            </w:r>
            <w:r w:rsidRPr="00643B81">
              <w:rPr>
                <w:rFonts w:ascii="Times New Roman" w:hAnsi="Times New Roman" w:cs="Times New Roman"/>
                <w:spacing w:val="-5"/>
              </w:rPr>
              <w:t xml:space="preserve"> </w:t>
            </w:r>
            <w:r w:rsidRPr="00643B81">
              <w:rPr>
                <w:rFonts w:ascii="Times New Roman" w:hAnsi="Times New Roman" w:cs="Times New Roman"/>
                <w:spacing w:val="-5"/>
              </w:rPr>
              <w:br/>
            </w:r>
            <w:r w:rsidRPr="00643B81">
              <w:rPr>
                <w:rFonts w:ascii="Times New Roman" w:hAnsi="Times New Roman" w:cs="Times New Roman"/>
              </w:rPr>
              <w:t>(iskolai/szakmai</w:t>
            </w:r>
            <w:r w:rsidRPr="00643B81">
              <w:rPr>
                <w:rFonts w:ascii="Times New Roman" w:hAnsi="Times New Roman" w:cs="Times New Roman"/>
                <w:spacing w:val="-4"/>
              </w:rPr>
              <w:t xml:space="preserve"> </w:t>
            </w:r>
            <w:r w:rsidRPr="00643B81">
              <w:rPr>
                <w:rFonts w:ascii="Times New Roman" w:hAnsi="Times New Roman" w:cs="Times New Roman"/>
              </w:rPr>
              <w:t>végzettség):</w:t>
            </w:r>
          </w:p>
        </w:tc>
        <w:tc>
          <w:tcPr>
            <w:tcW w:w="2648" w:type="pct"/>
            <w:vAlign w:val="center"/>
          </w:tcPr>
          <w:p w14:paraId="04197BBA" w14:textId="77777777" w:rsidR="005F3A46" w:rsidRPr="00091A06" w:rsidRDefault="005F3A46" w:rsidP="00106E38">
            <w:pPr>
              <w:pStyle w:val="TableParagraph"/>
              <w:spacing w:line="250" w:lineRule="exact"/>
              <w:ind w:left="0"/>
              <w:rPr>
                <w:rFonts w:ascii="Times New Roman" w:hAnsi="Times New Roman" w:cs="Times New Roman"/>
              </w:rPr>
            </w:pPr>
            <w:r w:rsidRPr="00091A06">
              <w:rPr>
                <w:rFonts w:ascii="Times New Roman" w:hAnsi="Times New Roman" w:cs="Times New Roman"/>
              </w:rPr>
              <w:t>Érettségi vizsga kizárólag szakmai vizsgára történő felkészítésben, 2 éves képzés keretében</w:t>
            </w:r>
          </w:p>
        </w:tc>
      </w:tr>
    </w:tbl>
    <w:p w14:paraId="1B35F24A" w14:textId="2A45D000" w:rsidR="00646404" w:rsidRPr="005F3A46" w:rsidRDefault="00646404">
      <w:pPr>
        <w:spacing w:after="0" w:line="259" w:lineRule="auto"/>
        <w:ind w:left="0" w:right="0" w:firstLine="0"/>
        <w:jc w:val="left"/>
        <w:rPr>
          <w:lang w:val="hu-HU"/>
        </w:rPr>
      </w:pPr>
    </w:p>
    <w:p w14:paraId="7F9CBBFF" w14:textId="5C75E246" w:rsidR="00646404" w:rsidRDefault="00A57F9D">
      <w:pPr>
        <w:spacing w:after="222" w:line="259" w:lineRule="auto"/>
        <w:ind w:left="0" w:right="0" w:firstLine="0"/>
        <w:jc w:val="left"/>
        <w:rPr>
          <w:color w:val="FF0000"/>
          <w:lang w:val="hu-HU"/>
        </w:rPr>
      </w:pPr>
      <w:r w:rsidRPr="005F3A46">
        <w:rPr>
          <w:lang w:val="hu-HU"/>
        </w:rPr>
        <w:t xml:space="preserve"> </w:t>
      </w:r>
    </w:p>
    <w:p w14:paraId="5F974167" w14:textId="40A73084" w:rsidR="00807C53" w:rsidRPr="005C0BCD" w:rsidRDefault="00807C53" w:rsidP="00807C53">
      <w:pPr>
        <w:pStyle w:val="Cmsor2"/>
        <w:rPr>
          <w:color w:val="4472C4" w:themeColor="accent1"/>
          <w:lang w:val="hu-HU"/>
        </w:rPr>
      </w:pPr>
      <w:bookmarkStart w:id="3" w:name="_Toc211525442"/>
      <w:r w:rsidRPr="005C0BCD">
        <w:rPr>
          <w:color w:val="4472C4" w:themeColor="accent1"/>
          <w:lang w:val="hu-HU"/>
        </w:rPr>
        <w:t>A képzés célja</w:t>
      </w:r>
      <w:bookmarkEnd w:id="3"/>
    </w:p>
    <w:p w14:paraId="277F9A44" w14:textId="77777777" w:rsidR="00091A06" w:rsidRDefault="00091A06">
      <w:pPr>
        <w:spacing w:after="160" w:line="259" w:lineRule="auto"/>
        <w:ind w:left="0" w:right="0" w:firstLine="0"/>
        <w:jc w:val="left"/>
        <w:rPr>
          <w:lang w:val="hu-HU"/>
        </w:rPr>
      </w:pPr>
    </w:p>
    <w:p w14:paraId="5E1D8A45" w14:textId="732040A9" w:rsidR="00091A06" w:rsidRPr="00091A06" w:rsidRDefault="00091A06" w:rsidP="00091A06">
      <w:pPr>
        <w:spacing w:after="160" w:line="259" w:lineRule="auto"/>
        <w:ind w:left="0" w:right="0" w:firstLine="0"/>
        <w:rPr>
          <w:lang w:val="hu-HU"/>
        </w:rPr>
      </w:pPr>
      <w:r w:rsidRPr="00091A06">
        <w:rPr>
          <w:lang w:val="hu-HU"/>
        </w:rPr>
        <w:t>A kisgyermekgondozó, -nevelő a 0-3 éves korú gyermekek nevelését – gondozását az erre a korosztályra szakosodott gyermekintézményekben önállóan végzi. Nevelő-gondozó munkáját a Bölcsődei nevelés-gondozás országos alapprogramjára és az intézménye Szakmai Programjára alapozza. Felelősséget vállal a rábízott kisgyermekekért, a nevelés folyamatában hozott dönté-seiért és nevelői tevékenységének következményeiért. A nevelésben partnerként támogatja a szülőt. Empátiával képes fordulni a gyermekekhez és családjaikhoz, szakmai felkészültsége alapján, kongruensen tudja a családok felé közvetíteni a szakmai ismereteit. Egészséges élet-módra nevel. Fejleszti a társas kompetenciákat, csoportnormákat. A kisgyermek igényeihez igazodó közös tevékenység során élményeket, viselkedési és helyzetmegoldási mintákat nyújt, az önálló próbálkozást és a kreativitást támogatja. Fejlődési és magatartászavarok észlelése esetén bevonja a megfelelő szakembereket. A gyermek fejlődésének rögzítésére digitálisan, esetenként manuálisan dokumentációt vezet.</w:t>
      </w:r>
    </w:p>
    <w:p w14:paraId="5B0503A5" w14:textId="63FDEA00" w:rsidR="005F3A46" w:rsidRPr="005C0BCD" w:rsidRDefault="005F3A46" w:rsidP="00807C53">
      <w:pPr>
        <w:pStyle w:val="Cmsor2"/>
        <w:rPr>
          <w:color w:val="4472C4" w:themeColor="accent1"/>
          <w:lang w:val="hu-HU"/>
        </w:rPr>
      </w:pPr>
      <w:bookmarkStart w:id="4" w:name="_Toc211525443"/>
      <w:r w:rsidRPr="005C0BCD">
        <w:rPr>
          <w:color w:val="4472C4" w:themeColor="accent1"/>
          <w:lang w:val="hu-HU"/>
        </w:rPr>
        <w:t>Az oktatásba történő belépés feltételei</w:t>
      </w:r>
      <w:bookmarkEnd w:id="4"/>
    </w:p>
    <w:p w14:paraId="1F06FE02" w14:textId="77777777" w:rsidR="00807C53" w:rsidRPr="005C0BCD" w:rsidRDefault="00807C53" w:rsidP="00807C53">
      <w:pPr>
        <w:rPr>
          <w:color w:val="4472C4" w:themeColor="accent1"/>
          <w:lang w:val="hu-H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1"/>
        <w:gridCol w:w="4417"/>
        <w:gridCol w:w="4268"/>
      </w:tblGrid>
      <w:tr w:rsidR="005F3A46" w:rsidRPr="00643B81" w14:paraId="1AE6E387" w14:textId="77777777" w:rsidTr="00106E38">
        <w:trPr>
          <w:trHeight w:val="311"/>
        </w:trPr>
        <w:tc>
          <w:tcPr>
            <w:tcW w:w="210" w:type="pct"/>
            <w:vAlign w:val="center"/>
          </w:tcPr>
          <w:p w14:paraId="519AB1B1" w14:textId="77777777" w:rsidR="005F3A46" w:rsidRPr="00643B81" w:rsidRDefault="005F3A46" w:rsidP="00106E38">
            <w:pPr>
              <w:pStyle w:val="TableParagraph"/>
              <w:spacing w:line="234" w:lineRule="exact"/>
              <w:ind w:left="108"/>
              <w:rPr>
                <w:rFonts w:ascii="Times New Roman" w:hAnsi="Times New Roman" w:cs="Times New Roman"/>
              </w:rPr>
            </w:pPr>
            <w:r w:rsidRPr="00643B81">
              <w:rPr>
                <w:rFonts w:ascii="Times New Roman" w:hAnsi="Times New Roman" w:cs="Times New Roman"/>
              </w:rPr>
              <w:lastRenderedPageBreak/>
              <w:t>1.</w:t>
            </w:r>
          </w:p>
        </w:tc>
        <w:tc>
          <w:tcPr>
            <w:tcW w:w="2436" w:type="pct"/>
            <w:vAlign w:val="center"/>
          </w:tcPr>
          <w:p w14:paraId="369FC21F" w14:textId="77777777" w:rsidR="005F3A46" w:rsidRPr="00643B81" w:rsidRDefault="005F3A46" w:rsidP="00106E38">
            <w:pPr>
              <w:pStyle w:val="TableParagraph"/>
              <w:spacing w:line="234" w:lineRule="exact"/>
              <w:ind w:left="108"/>
              <w:rPr>
                <w:rFonts w:ascii="Times New Roman" w:hAnsi="Times New Roman" w:cs="Times New Roman"/>
              </w:rPr>
            </w:pPr>
            <w:r w:rsidRPr="00643B81">
              <w:rPr>
                <w:rFonts w:ascii="Times New Roman" w:hAnsi="Times New Roman" w:cs="Times New Roman"/>
              </w:rPr>
              <w:t>Alapfokú</w:t>
            </w:r>
            <w:r w:rsidRPr="00643B81">
              <w:rPr>
                <w:rFonts w:ascii="Times New Roman" w:hAnsi="Times New Roman" w:cs="Times New Roman"/>
                <w:spacing w:val="-6"/>
              </w:rPr>
              <w:t xml:space="preserve"> </w:t>
            </w:r>
            <w:r w:rsidRPr="00643B81">
              <w:rPr>
                <w:rFonts w:ascii="Times New Roman" w:hAnsi="Times New Roman" w:cs="Times New Roman"/>
              </w:rPr>
              <w:t>iskolai</w:t>
            </w:r>
            <w:r w:rsidRPr="00643B81">
              <w:rPr>
                <w:rFonts w:ascii="Times New Roman" w:hAnsi="Times New Roman" w:cs="Times New Roman"/>
                <w:spacing w:val="-5"/>
              </w:rPr>
              <w:t xml:space="preserve"> </w:t>
            </w:r>
            <w:r w:rsidRPr="00643B81">
              <w:rPr>
                <w:rFonts w:ascii="Times New Roman" w:hAnsi="Times New Roman" w:cs="Times New Roman"/>
              </w:rPr>
              <w:t>végzettség</w:t>
            </w:r>
          </w:p>
        </w:tc>
        <w:tc>
          <w:tcPr>
            <w:tcW w:w="2354" w:type="pct"/>
            <w:vAlign w:val="center"/>
          </w:tcPr>
          <w:p w14:paraId="29E6EB8A" w14:textId="77777777" w:rsidR="005F3A46" w:rsidRPr="00643B81" w:rsidRDefault="005F3A46" w:rsidP="00106E38">
            <w:pPr>
              <w:pStyle w:val="TableParagraph"/>
              <w:spacing w:line="234" w:lineRule="exact"/>
              <w:ind w:left="108"/>
              <w:rPr>
                <w:rFonts w:ascii="Times New Roman" w:hAnsi="Times New Roman" w:cs="Times New Roman"/>
              </w:rPr>
            </w:pPr>
            <w:r w:rsidRPr="00643B81">
              <w:rPr>
                <w:rFonts w:ascii="Times New Roman" w:hAnsi="Times New Roman" w:cs="Times New Roman"/>
              </w:rPr>
              <w:t>5</w:t>
            </w:r>
            <w:r w:rsidRPr="00643B81">
              <w:rPr>
                <w:rFonts w:ascii="Times New Roman" w:hAnsi="Times New Roman" w:cs="Times New Roman"/>
                <w:spacing w:val="-2"/>
              </w:rPr>
              <w:t xml:space="preserve"> </w:t>
            </w:r>
            <w:r w:rsidRPr="00643B81">
              <w:rPr>
                <w:rFonts w:ascii="Times New Roman" w:hAnsi="Times New Roman" w:cs="Times New Roman"/>
              </w:rPr>
              <w:t>éves</w:t>
            </w:r>
            <w:r w:rsidRPr="00643B81">
              <w:rPr>
                <w:rFonts w:ascii="Times New Roman" w:hAnsi="Times New Roman" w:cs="Times New Roman"/>
                <w:spacing w:val="-4"/>
              </w:rPr>
              <w:t xml:space="preserve"> </w:t>
            </w:r>
            <w:r w:rsidRPr="00643B81">
              <w:rPr>
                <w:rFonts w:ascii="Times New Roman" w:hAnsi="Times New Roman" w:cs="Times New Roman"/>
              </w:rPr>
              <w:t>képzés</w:t>
            </w:r>
            <w:r w:rsidRPr="00643B81">
              <w:rPr>
                <w:rFonts w:ascii="Times New Roman" w:hAnsi="Times New Roman" w:cs="Times New Roman"/>
                <w:spacing w:val="-1"/>
              </w:rPr>
              <w:t xml:space="preserve"> </w:t>
            </w:r>
            <w:r w:rsidRPr="00643B81">
              <w:rPr>
                <w:rFonts w:ascii="Times New Roman" w:hAnsi="Times New Roman" w:cs="Times New Roman"/>
              </w:rPr>
              <w:t>esetén</w:t>
            </w:r>
          </w:p>
        </w:tc>
      </w:tr>
      <w:tr w:rsidR="005F3A46" w:rsidRPr="00643B81" w14:paraId="007E5C03" w14:textId="77777777" w:rsidTr="00106E38">
        <w:trPr>
          <w:trHeight w:val="314"/>
        </w:trPr>
        <w:tc>
          <w:tcPr>
            <w:tcW w:w="210" w:type="pct"/>
            <w:vAlign w:val="center"/>
          </w:tcPr>
          <w:p w14:paraId="26B37614" w14:textId="77777777" w:rsidR="005F3A46" w:rsidRPr="00643B81" w:rsidRDefault="005F3A46" w:rsidP="00106E38">
            <w:pPr>
              <w:pStyle w:val="TableParagraph"/>
              <w:spacing w:line="237" w:lineRule="exact"/>
              <w:ind w:left="108"/>
              <w:rPr>
                <w:rFonts w:ascii="Times New Roman" w:hAnsi="Times New Roman" w:cs="Times New Roman"/>
              </w:rPr>
            </w:pPr>
            <w:r w:rsidRPr="00643B81">
              <w:rPr>
                <w:rFonts w:ascii="Times New Roman" w:hAnsi="Times New Roman" w:cs="Times New Roman"/>
              </w:rPr>
              <w:t>2.</w:t>
            </w:r>
          </w:p>
        </w:tc>
        <w:tc>
          <w:tcPr>
            <w:tcW w:w="2436" w:type="pct"/>
            <w:vAlign w:val="center"/>
          </w:tcPr>
          <w:p w14:paraId="4DC5B468" w14:textId="77777777" w:rsidR="005F3A46" w:rsidRPr="00643B81" w:rsidRDefault="005F3A46" w:rsidP="00106E38">
            <w:pPr>
              <w:pStyle w:val="TableParagraph"/>
              <w:spacing w:line="237" w:lineRule="exact"/>
              <w:ind w:left="108"/>
              <w:rPr>
                <w:rFonts w:ascii="Times New Roman" w:hAnsi="Times New Roman" w:cs="Times New Roman"/>
              </w:rPr>
            </w:pPr>
            <w:r w:rsidRPr="00643B81">
              <w:rPr>
                <w:rFonts w:ascii="Times New Roman" w:hAnsi="Times New Roman" w:cs="Times New Roman"/>
              </w:rPr>
              <w:t>Érettségi</w:t>
            </w:r>
            <w:r w:rsidRPr="00643B81">
              <w:rPr>
                <w:rFonts w:ascii="Times New Roman" w:hAnsi="Times New Roman" w:cs="Times New Roman"/>
                <w:spacing w:val="-4"/>
              </w:rPr>
              <w:t xml:space="preserve"> </w:t>
            </w:r>
            <w:r w:rsidRPr="00643B81">
              <w:rPr>
                <w:rFonts w:ascii="Times New Roman" w:hAnsi="Times New Roman" w:cs="Times New Roman"/>
              </w:rPr>
              <w:t>vizsga</w:t>
            </w:r>
          </w:p>
        </w:tc>
        <w:tc>
          <w:tcPr>
            <w:tcW w:w="2354" w:type="pct"/>
            <w:vAlign w:val="center"/>
          </w:tcPr>
          <w:p w14:paraId="34A6DD23" w14:textId="77777777" w:rsidR="005F3A46" w:rsidRPr="00643B81" w:rsidRDefault="005F3A46" w:rsidP="00106E38">
            <w:pPr>
              <w:pStyle w:val="TableParagraph"/>
              <w:spacing w:line="237" w:lineRule="exact"/>
              <w:ind w:left="108"/>
              <w:rPr>
                <w:rFonts w:ascii="Times New Roman" w:hAnsi="Times New Roman" w:cs="Times New Roman"/>
              </w:rPr>
            </w:pPr>
            <w:r w:rsidRPr="00643B81">
              <w:rPr>
                <w:rFonts w:ascii="Times New Roman" w:hAnsi="Times New Roman" w:cs="Times New Roman"/>
              </w:rPr>
              <w:t>2 éves</w:t>
            </w:r>
            <w:r w:rsidRPr="00643B81">
              <w:rPr>
                <w:rFonts w:ascii="Times New Roman" w:hAnsi="Times New Roman" w:cs="Times New Roman"/>
                <w:spacing w:val="-4"/>
              </w:rPr>
              <w:t xml:space="preserve"> </w:t>
            </w:r>
            <w:r w:rsidRPr="00643B81">
              <w:rPr>
                <w:rFonts w:ascii="Times New Roman" w:hAnsi="Times New Roman" w:cs="Times New Roman"/>
              </w:rPr>
              <w:t>képzés</w:t>
            </w:r>
            <w:r w:rsidRPr="00643B81">
              <w:rPr>
                <w:rFonts w:ascii="Times New Roman" w:hAnsi="Times New Roman" w:cs="Times New Roman"/>
                <w:spacing w:val="-1"/>
              </w:rPr>
              <w:t xml:space="preserve"> </w:t>
            </w:r>
            <w:r w:rsidRPr="00643B81">
              <w:rPr>
                <w:rFonts w:ascii="Times New Roman" w:hAnsi="Times New Roman" w:cs="Times New Roman"/>
              </w:rPr>
              <w:t>esetén</w:t>
            </w:r>
          </w:p>
        </w:tc>
      </w:tr>
      <w:tr w:rsidR="005F3A46" w:rsidRPr="00643B81" w14:paraId="40BD106F" w14:textId="77777777" w:rsidTr="00106E38">
        <w:trPr>
          <w:trHeight w:val="311"/>
        </w:trPr>
        <w:tc>
          <w:tcPr>
            <w:tcW w:w="210" w:type="pct"/>
            <w:vAlign w:val="center"/>
          </w:tcPr>
          <w:p w14:paraId="0A9C9FD5" w14:textId="77777777" w:rsidR="005F3A46" w:rsidRPr="00643B81" w:rsidRDefault="005F3A46" w:rsidP="00106E38">
            <w:pPr>
              <w:pStyle w:val="TableParagraph"/>
              <w:spacing w:line="234" w:lineRule="exact"/>
              <w:ind w:left="108"/>
              <w:rPr>
                <w:rFonts w:ascii="Times New Roman" w:hAnsi="Times New Roman" w:cs="Times New Roman"/>
              </w:rPr>
            </w:pPr>
            <w:r w:rsidRPr="00643B81">
              <w:rPr>
                <w:rFonts w:ascii="Times New Roman" w:hAnsi="Times New Roman" w:cs="Times New Roman"/>
              </w:rPr>
              <w:t>3.</w:t>
            </w:r>
          </w:p>
        </w:tc>
        <w:tc>
          <w:tcPr>
            <w:tcW w:w="2436" w:type="pct"/>
            <w:vAlign w:val="center"/>
          </w:tcPr>
          <w:p w14:paraId="35AC5F76" w14:textId="77777777" w:rsidR="005F3A46" w:rsidRPr="00643B81" w:rsidRDefault="005F3A46" w:rsidP="00106E38">
            <w:pPr>
              <w:pStyle w:val="TableParagraph"/>
              <w:spacing w:line="234" w:lineRule="exact"/>
              <w:ind w:left="108"/>
              <w:rPr>
                <w:rFonts w:ascii="Times New Roman" w:hAnsi="Times New Roman" w:cs="Times New Roman"/>
              </w:rPr>
            </w:pPr>
            <w:r w:rsidRPr="00643B81">
              <w:rPr>
                <w:rFonts w:ascii="Times New Roman" w:hAnsi="Times New Roman" w:cs="Times New Roman"/>
              </w:rPr>
              <w:t>Foglalkozás-egészségügyi</w:t>
            </w:r>
            <w:r w:rsidRPr="00643B81">
              <w:rPr>
                <w:rFonts w:ascii="Times New Roman" w:hAnsi="Times New Roman" w:cs="Times New Roman"/>
                <w:spacing w:val="-10"/>
              </w:rPr>
              <w:t xml:space="preserve"> </w:t>
            </w:r>
            <w:r w:rsidRPr="00643B81">
              <w:rPr>
                <w:rFonts w:ascii="Times New Roman" w:hAnsi="Times New Roman" w:cs="Times New Roman"/>
              </w:rPr>
              <w:t>alkalmassági</w:t>
            </w:r>
            <w:r w:rsidRPr="00643B81">
              <w:rPr>
                <w:rFonts w:ascii="Times New Roman" w:hAnsi="Times New Roman" w:cs="Times New Roman"/>
                <w:spacing w:val="-9"/>
              </w:rPr>
              <w:t xml:space="preserve"> </w:t>
            </w:r>
            <w:r w:rsidRPr="00643B81">
              <w:rPr>
                <w:rFonts w:ascii="Times New Roman" w:hAnsi="Times New Roman" w:cs="Times New Roman"/>
              </w:rPr>
              <w:t>vizsgálat:</w:t>
            </w:r>
          </w:p>
        </w:tc>
        <w:tc>
          <w:tcPr>
            <w:tcW w:w="2354" w:type="pct"/>
            <w:vAlign w:val="center"/>
          </w:tcPr>
          <w:p w14:paraId="30D6EFDF" w14:textId="77777777" w:rsidR="005F3A46" w:rsidRPr="00643B81" w:rsidRDefault="005F3A46" w:rsidP="00106E38">
            <w:pPr>
              <w:pStyle w:val="TableParagraph"/>
              <w:spacing w:line="234" w:lineRule="exact"/>
              <w:ind w:left="108"/>
              <w:rPr>
                <w:rFonts w:ascii="Times New Roman" w:hAnsi="Times New Roman" w:cs="Times New Roman"/>
              </w:rPr>
            </w:pPr>
            <w:r>
              <w:rPr>
                <w:rFonts w:ascii="Times New Roman" w:hAnsi="Times New Roman" w:cs="Times New Roman"/>
              </w:rPr>
              <w:t>Szükséges</w:t>
            </w:r>
          </w:p>
        </w:tc>
      </w:tr>
      <w:tr w:rsidR="005F3A46" w:rsidRPr="005F3A46" w14:paraId="575A3425" w14:textId="77777777" w:rsidTr="00106E38">
        <w:trPr>
          <w:trHeight w:val="314"/>
        </w:trPr>
        <w:tc>
          <w:tcPr>
            <w:tcW w:w="210" w:type="pct"/>
            <w:vAlign w:val="center"/>
          </w:tcPr>
          <w:p w14:paraId="302C44AC" w14:textId="77777777" w:rsidR="005F3A46" w:rsidRPr="00643B81" w:rsidRDefault="005F3A46" w:rsidP="00106E38">
            <w:pPr>
              <w:pStyle w:val="TableParagraph"/>
              <w:spacing w:line="234" w:lineRule="exact"/>
              <w:ind w:left="108"/>
              <w:rPr>
                <w:rFonts w:ascii="Times New Roman" w:hAnsi="Times New Roman" w:cs="Times New Roman"/>
              </w:rPr>
            </w:pPr>
            <w:r w:rsidRPr="00643B81">
              <w:rPr>
                <w:rFonts w:ascii="Times New Roman" w:hAnsi="Times New Roman" w:cs="Times New Roman"/>
              </w:rPr>
              <w:t>4.</w:t>
            </w:r>
          </w:p>
        </w:tc>
        <w:tc>
          <w:tcPr>
            <w:tcW w:w="2436" w:type="pct"/>
            <w:vAlign w:val="center"/>
          </w:tcPr>
          <w:p w14:paraId="2D5345DD" w14:textId="77777777" w:rsidR="005F3A46" w:rsidRPr="00643B81" w:rsidRDefault="005F3A46" w:rsidP="00106E38">
            <w:pPr>
              <w:pStyle w:val="TableParagraph"/>
              <w:spacing w:line="234" w:lineRule="exact"/>
              <w:ind w:left="108"/>
              <w:rPr>
                <w:rFonts w:ascii="Times New Roman" w:hAnsi="Times New Roman" w:cs="Times New Roman"/>
              </w:rPr>
            </w:pPr>
            <w:r w:rsidRPr="00643B81">
              <w:rPr>
                <w:rFonts w:ascii="Times New Roman" w:hAnsi="Times New Roman" w:cs="Times New Roman"/>
              </w:rPr>
              <w:t>Pályaalkalmassági</w:t>
            </w:r>
            <w:r w:rsidRPr="00643B81">
              <w:rPr>
                <w:rFonts w:ascii="Times New Roman" w:hAnsi="Times New Roman" w:cs="Times New Roman"/>
                <w:spacing w:val="-8"/>
              </w:rPr>
              <w:t xml:space="preserve"> </w:t>
            </w:r>
            <w:r w:rsidRPr="00643B81">
              <w:rPr>
                <w:rFonts w:ascii="Times New Roman" w:hAnsi="Times New Roman" w:cs="Times New Roman"/>
              </w:rPr>
              <w:t xml:space="preserve">vizsgálat </w:t>
            </w:r>
          </w:p>
        </w:tc>
        <w:tc>
          <w:tcPr>
            <w:tcW w:w="2354" w:type="pct"/>
            <w:vAlign w:val="center"/>
          </w:tcPr>
          <w:p w14:paraId="6EABFEC8" w14:textId="77777777" w:rsidR="005F3A46" w:rsidRPr="00643B81" w:rsidRDefault="005F3A46" w:rsidP="00106E38">
            <w:pPr>
              <w:pStyle w:val="TableParagraph"/>
              <w:spacing w:line="234" w:lineRule="exact"/>
              <w:ind w:left="108"/>
              <w:rPr>
                <w:rFonts w:ascii="Times New Roman" w:hAnsi="Times New Roman" w:cs="Times New Roman"/>
              </w:rPr>
            </w:pPr>
            <w:r>
              <w:rPr>
                <w:rFonts w:ascii="Times New Roman" w:hAnsi="Times New Roman" w:cs="Times New Roman"/>
              </w:rPr>
              <w:t xml:space="preserve">Az ágazati alapvizsgát követően, a </w:t>
            </w:r>
            <w:r w:rsidRPr="00643B81">
              <w:rPr>
                <w:rFonts w:ascii="Times New Roman" w:hAnsi="Times New Roman" w:cs="Times New Roman"/>
              </w:rPr>
              <w:t>szakirányú oktatás megkezdése előtt szükséges</w:t>
            </w:r>
          </w:p>
        </w:tc>
      </w:tr>
    </w:tbl>
    <w:p w14:paraId="1946E7EB" w14:textId="3A8F4217" w:rsidR="005F3A46" w:rsidRDefault="005F3A46">
      <w:pPr>
        <w:spacing w:after="222" w:line="259" w:lineRule="auto"/>
        <w:ind w:left="0" w:right="0" w:firstLine="0"/>
        <w:jc w:val="left"/>
        <w:rPr>
          <w:lang w:val="hu-HU"/>
        </w:rPr>
      </w:pPr>
    </w:p>
    <w:p w14:paraId="24E72D3F" w14:textId="73335B42" w:rsidR="005F3A46" w:rsidRPr="005C0BCD" w:rsidRDefault="005F3A46" w:rsidP="00807C53">
      <w:pPr>
        <w:pStyle w:val="Cmsor2"/>
        <w:rPr>
          <w:color w:val="4472C4" w:themeColor="accent1"/>
          <w:lang w:val="hu-HU"/>
        </w:rPr>
      </w:pPr>
      <w:bookmarkStart w:id="5" w:name="_Toc211525444"/>
      <w:r w:rsidRPr="005C0BCD">
        <w:rPr>
          <w:color w:val="4472C4" w:themeColor="accent1"/>
          <w:lang w:val="hu-HU"/>
        </w:rPr>
        <w:t>Az oktatás megszervezéséhez szükséges személyi feltételek</w:t>
      </w:r>
      <w:bookmarkEnd w:id="5"/>
    </w:p>
    <w:p w14:paraId="1440EA7D" w14:textId="77777777" w:rsidR="00807C53" w:rsidRPr="005C0BCD" w:rsidRDefault="00807C53" w:rsidP="00807C53">
      <w:pPr>
        <w:rPr>
          <w:color w:val="4472C4" w:themeColor="accent1"/>
          <w:lang w:val="hu-HU"/>
        </w:rPr>
      </w:pPr>
    </w:p>
    <w:tbl>
      <w:tblPr>
        <w:tblStyle w:val="Rcsostblzat"/>
        <w:tblW w:w="0" w:type="auto"/>
        <w:tblLook w:val="04A0" w:firstRow="1" w:lastRow="0" w:firstColumn="1" w:lastColumn="0" w:noHBand="0" w:noVBand="1"/>
      </w:tblPr>
      <w:tblGrid>
        <w:gridCol w:w="412"/>
        <w:gridCol w:w="1761"/>
        <w:gridCol w:w="2006"/>
        <w:gridCol w:w="2064"/>
        <w:gridCol w:w="1456"/>
        <w:gridCol w:w="1367"/>
      </w:tblGrid>
      <w:tr w:rsidR="005F3A46" w:rsidRPr="005F3A46" w14:paraId="44AA960D" w14:textId="77777777" w:rsidTr="00106E38">
        <w:tc>
          <w:tcPr>
            <w:tcW w:w="2300" w:type="dxa"/>
            <w:gridSpan w:val="2"/>
            <w:vAlign w:val="center"/>
          </w:tcPr>
          <w:p w14:paraId="18A19727" w14:textId="77777777" w:rsidR="005F3A46" w:rsidRPr="005F3A46" w:rsidRDefault="005F3A46" w:rsidP="00106E38">
            <w:pPr>
              <w:tabs>
                <w:tab w:val="left" w:pos="483"/>
              </w:tabs>
              <w:spacing w:line="276" w:lineRule="auto"/>
              <w:jc w:val="center"/>
              <w:rPr>
                <w:b/>
                <w:sz w:val="22"/>
              </w:rPr>
            </w:pPr>
            <w:r w:rsidRPr="005F3A46">
              <w:rPr>
                <w:b/>
                <w:sz w:val="22"/>
              </w:rPr>
              <w:t>Funkció</w:t>
            </w:r>
          </w:p>
        </w:tc>
        <w:tc>
          <w:tcPr>
            <w:tcW w:w="2284" w:type="dxa"/>
            <w:vAlign w:val="center"/>
          </w:tcPr>
          <w:p w14:paraId="0A307DCD" w14:textId="77777777" w:rsidR="005F3A46" w:rsidRPr="005F3A46" w:rsidRDefault="005F3A46" w:rsidP="00106E38">
            <w:pPr>
              <w:tabs>
                <w:tab w:val="left" w:pos="483"/>
              </w:tabs>
              <w:spacing w:line="276" w:lineRule="auto"/>
              <w:jc w:val="center"/>
              <w:rPr>
                <w:b/>
                <w:sz w:val="22"/>
              </w:rPr>
            </w:pPr>
            <w:r w:rsidRPr="005F3A46">
              <w:rPr>
                <w:b/>
                <w:sz w:val="22"/>
              </w:rPr>
              <w:t>Végzettség</w:t>
            </w:r>
          </w:p>
        </w:tc>
        <w:tc>
          <w:tcPr>
            <w:tcW w:w="2095" w:type="dxa"/>
            <w:vAlign w:val="center"/>
          </w:tcPr>
          <w:p w14:paraId="0156DD28" w14:textId="77777777" w:rsidR="005F3A46" w:rsidRPr="005F3A46" w:rsidRDefault="005F3A46" w:rsidP="00106E38">
            <w:pPr>
              <w:tabs>
                <w:tab w:val="left" w:pos="483"/>
              </w:tabs>
              <w:spacing w:line="276" w:lineRule="auto"/>
              <w:jc w:val="center"/>
              <w:rPr>
                <w:b/>
                <w:sz w:val="22"/>
              </w:rPr>
            </w:pPr>
            <w:r w:rsidRPr="005F3A46">
              <w:rPr>
                <w:b/>
                <w:sz w:val="22"/>
              </w:rPr>
              <w:t>Szakképzettség</w:t>
            </w:r>
            <w:r w:rsidRPr="005F3A46">
              <w:rPr>
                <w:b/>
                <w:spacing w:val="-59"/>
                <w:sz w:val="22"/>
              </w:rPr>
              <w:t xml:space="preserve"> </w:t>
            </w:r>
            <w:r w:rsidRPr="005F3A46">
              <w:rPr>
                <w:b/>
                <w:sz w:val="22"/>
              </w:rPr>
              <w:t>(szakképesítés)</w:t>
            </w:r>
          </w:p>
        </w:tc>
        <w:tc>
          <w:tcPr>
            <w:tcW w:w="1505" w:type="dxa"/>
            <w:vAlign w:val="center"/>
          </w:tcPr>
          <w:p w14:paraId="7C6F01C9" w14:textId="77777777" w:rsidR="005F3A46" w:rsidRPr="005F3A46" w:rsidRDefault="005F3A46" w:rsidP="00106E38">
            <w:pPr>
              <w:tabs>
                <w:tab w:val="left" w:pos="483"/>
              </w:tabs>
              <w:spacing w:line="276" w:lineRule="auto"/>
              <w:jc w:val="center"/>
              <w:rPr>
                <w:b/>
                <w:sz w:val="22"/>
              </w:rPr>
            </w:pPr>
            <w:r w:rsidRPr="005F3A46">
              <w:rPr>
                <w:b/>
                <w:sz w:val="22"/>
              </w:rPr>
              <w:t>Szakirányú</w:t>
            </w:r>
            <w:r w:rsidRPr="005F3A46">
              <w:rPr>
                <w:b/>
                <w:spacing w:val="-5"/>
                <w:sz w:val="22"/>
              </w:rPr>
              <w:t xml:space="preserve"> </w:t>
            </w:r>
            <w:r w:rsidRPr="005F3A46">
              <w:rPr>
                <w:b/>
                <w:sz w:val="22"/>
              </w:rPr>
              <w:t>szakmai</w:t>
            </w:r>
            <w:r w:rsidRPr="005F3A46">
              <w:rPr>
                <w:b/>
                <w:spacing w:val="-3"/>
                <w:sz w:val="22"/>
              </w:rPr>
              <w:t xml:space="preserve"> </w:t>
            </w:r>
            <w:r w:rsidRPr="005F3A46">
              <w:rPr>
                <w:b/>
                <w:sz w:val="22"/>
              </w:rPr>
              <w:t>gyakorlat</w:t>
            </w:r>
          </w:p>
        </w:tc>
        <w:tc>
          <w:tcPr>
            <w:tcW w:w="1448" w:type="dxa"/>
            <w:vAlign w:val="center"/>
          </w:tcPr>
          <w:p w14:paraId="49A471B2" w14:textId="77777777" w:rsidR="005F3A46" w:rsidRPr="005F3A46" w:rsidRDefault="005F3A46" w:rsidP="00106E38">
            <w:pPr>
              <w:tabs>
                <w:tab w:val="left" w:pos="483"/>
              </w:tabs>
              <w:spacing w:line="276" w:lineRule="auto"/>
              <w:jc w:val="center"/>
              <w:rPr>
                <w:b/>
                <w:sz w:val="22"/>
              </w:rPr>
            </w:pPr>
            <w:r w:rsidRPr="005F3A46">
              <w:rPr>
                <w:b/>
                <w:sz w:val="22"/>
              </w:rPr>
              <w:t>Egyéb</w:t>
            </w:r>
          </w:p>
        </w:tc>
      </w:tr>
      <w:tr w:rsidR="005F3A46" w:rsidRPr="005F3A46" w14:paraId="69A8ADCE" w14:textId="77777777" w:rsidTr="00106E38">
        <w:trPr>
          <w:trHeight w:val="2367"/>
        </w:trPr>
        <w:tc>
          <w:tcPr>
            <w:tcW w:w="413" w:type="dxa"/>
            <w:vAlign w:val="center"/>
          </w:tcPr>
          <w:p w14:paraId="5F4B4923" w14:textId="77777777" w:rsidR="005F3A46" w:rsidRPr="005F3A46" w:rsidRDefault="005F3A46" w:rsidP="00106E38">
            <w:pPr>
              <w:tabs>
                <w:tab w:val="left" w:pos="483"/>
              </w:tabs>
              <w:spacing w:line="276" w:lineRule="auto"/>
              <w:rPr>
                <w:b/>
                <w:sz w:val="22"/>
              </w:rPr>
            </w:pPr>
            <w:r w:rsidRPr="005F3A46">
              <w:rPr>
                <w:b/>
                <w:sz w:val="22"/>
              </w:rPr>
              <w:t>1.</w:t>
            </w:r>
          </w:p>
        </w:tc>
        <w:tc>
          <w:tcPr>
            <w:tcW w:w="1887" w:type="dxa"/>
            <w:vAlign w:val="center"/>
          </w:tcPr>
          <w:p w14:paraId="6641AA71" w14:textId="77777777" w:rsidR="005F3A46" w:rsidRPr="005F3A46" w:rsidRDefault="005F3A46" w:rsidP="00106E38">
            <w:pPr>
              <w:tabs>
                <w:tab w:val="left" w:pos="483"/>
              </w:tabs>
              <w:spacing w:line="276" w:lineRule="auto"/>
              <w:rPr>
                <w:b/>
                <w:sz w:val="22"/>
              </w:rPr>
            </w:pPr>
            <w:r w:rsidRPr="005F3A46">
              <w:rPr>
                <w:b/>
                <w:spacing w:val="-1"/>
                <w:sz w:val="22"/>
              </w:rPr>
              <w:t xml:space="preserve">Gyakorlati oktatás </w:t>
            </w:r>
            <w:r w:rsidRPr="005F3A46">
              <w:rPr>
                <w:b/>
                <w:sz w:val="22"/>
              </w:rPr>
              <w:t>vezetője a duális képzőhelyen</w:t>
            </w:r>
          </w:p>
        </w:tc>
        <w:tc>
          <w:tcPr>
            <w:tcW w:w="2284" w:type="dxa"/>
            <w:vAlign w:val="center"/>
          </w:tcPr>
          <w:p w14:paraId="00348C05" w14:textId="77777777" w:rsidR="005F3A46" w:rsidRPr="005F3A46" w:rsidRDefault="005F3A46" w:rsidP="00106E38">
            <w:pPr>
              <w:tabs>
                <w:tab w:val="left" w:pos="483"/>
              </w:tabs>
              <w:spacing w:line="276" w:lineRule="auto"/>
              <w:rPr>
                <w:sz w:val="22"/>
              </w:rPr>
            </w:pPr>
            <w:r w:rsidRPr="005F3A46">
              <w:rPr>
                <w:sz w:val="22"/>
              </w:rPr>
              <w:t>Felsőfokú szakirányú végzettség</w:t>
            </w:r>
          </w:p>
        </w:tc>
        <w:tc>
          <w:tcPr>
            <w:tcW w:w="2095" w:type="dxa"/>
            <w:vAlign w:val="center"/>
          </w:tcPr>
          <w:p w14:paraId="7AEC3C8F" w14:textId="77777777" w:rsidR="005F3A46" w:rsidRPr="005F3A46" w:rsidRDefault="005F3A46" w:rsidP="00106E38">
            <w:pPr>
              <w:tabs>
                <w:tab w:val="left" w:pos="483"/>
              </w:tabs>
              <w:spacing w:line="276" w:lineRule="auto"/>
              <w:rPr>
                <w:sz w:val="22"/>
              </w:rPr>
            </w:pPr>
            <w:r w:rsidRPr="005F3A46">
              <w:rPr>
                <w:sz w:val="22"/>
              </w:rPr>
              <w:t>Csecsemő- és kisgyermeknevelő</w:t>
            </w:r>
          </w:p>
          <w:p w14:paraId="53DC2240" w14:textId="77777777" w:rsidR="005F3A46" w:rsidRPr="005F3A46" w:rsidRDefault="005F3A46" w:rsidP="00106E38">
            <w:pPr>
              <w:tabs>
                <w:tab w:val="left" w:pos="483"/>
              </w:tabs>
              <w:spacing w:line="276" w:lineRule="auto"/>
              <w:rPr>
                <w:sz w:val="22"/>
              </w:rPr>
            </w:pPr>
            <w:r w:rsidRPr="005F3A46">
              <w:rPr>
                <w:sz w:val="22"/>
              </w:rPr>
              <w:t>Óvodapedagógus</w:t>
            </w:r>
          </w:p>
          <w:p w14:paraId="3F1AD37B" w14:textId="77777777" w:rsidR="005F3A46" w:rsidRPr="005F3A46" w:rsidRDefault="005F3A46" w:rsidP="00106E38">
            <w:pPr>
              <w:tabs>
                <w:tab w:val="left" w:pos="483"/>
              </w:tabs>
              <w:spacing w:line="276" w:lineRule="auto"/>
              <w:rPr>
                <w:sz w:val="22"/>
              </w:rPr>
            </w:pPr>
            <w:r w:rsidRPr="005F3A46">
              <w:rPr>
                <w:sz w:val="22"/>
              </w:rPr>
              <w:t>Tanító</w:t>
            </w:r>
          </w:p>
          <w:p w14:paraId="032FF48C" w14:textId="77777777" w:rsidR="005F3A46" w:rsidRPr="005F3A46" w:rsidRDefault="005F3A46" w:rsidP="00106E38">
            <w:pPr>
              <w:tabs>
                <w:tab w:val="left" w:pos="483"/>
              </w:tabs>
              <w:spacing w:line="276" w:lineRule="auto"/>
              <w:rPr>
                <w:b/>
                <w:sz w:val="22"/>
              </w:rPr>
            </w:pPr>
            <w:r w:rsidRPr="005F3A46">
              <w:rPr>
                <w:sz w:val="22"/>
              </w:rPr>
              <w:t>Tanár</w:t>
            </w:r>
          </w:p>
        </w:tc>
        <w:tc>
          <w:tcPr>
            <w:tcW w:w="1505" w:type="dxa"/>
            <w:vAlign w:val="center"/>
          </w:tcPr>
          <w:p w14:paraId="61C550AF" w14:textId="77777777" w:rsidR="005F3A46" w:rsidRPr="005F3A46" w:rsidRDefault="005F3A46" w:rsidP="00106E38">
            <w:pPr>
              <w:tabs>
                <w:tab w:val="left" w:pos="483"/>
              </w:tabs>
              <w:spacing w:line="276" w:lineRule="auto"/>
              <w:jc w:val="center"/>
              <w:rPr>
                <w:sz w:val="22"/>
              </w:rPr>
            </w:pPr>
            <w:r w:rsidRPr="005F3A46">
              <w:rPr>
                <w:sz w:val="22"/>
              </w:rPr>
              <w:t>5 év</w:t>
            </w:r>
          </w:p>
        </w:tc>
        <w:tc>
          <w:tcPr>
            <w:tcW w:w="1448" w:type="dxa"/>
            <w:vAlign w:val="center"/>
          </w:tcPr>
          <w:p w14:paraId="69B541C2" w14:textId="77777777" w:rsidR="005F3A46" w:rsidRPr="005F3A46" w:rsidRDefault="005F3A46" w:rsidP="00106E38">
            <w:pPr>
              <w:tabs>
                <w:tab w:val="left" w:pos="483"/>
              </w:tabs>
              <w:spacing w:line="276" w:lineRule="auto"/>
              <w:rPr>
                <w:sz w:val="22"/>
              </w:rPr>
            </w:pPr>
            <w:r w:rsidRPr="005F3A46">
              <w:rPr>
                <w:sz w:val="22"/>
              </w:rPr>
              <w:t>kamarai gyakorlati oktatói vizsga megléte esetén 2 év szakmai gyakorlat</w:t>
            </w:r>
          </w:p>
        </w:tc>
      </w:tr>
      <w:tr w:rsidR="005F3A46" w:rsidRPr="005F3A46" w14:paraId="19D9AA9C" w14:textId="77777777" w:rsidTr="00106E38">
        <w:tc>
          <w:tcPr>
            <w:tcW w:w="413" w:type="dxa"/>
            <w:vAlign w:val="center"/>
          </w:tcPr>
          <w:p w14:paraId="07209B1F" w14:textId="77777777" w:rsidR="005F3A46" w:rsidRPr="005F3A46" w:rsidRDefault="005F3A46" w:rsidP="00106E38">
            <w:pPr>
              <w:tabs>
                <w:tab w:val="left" w:pos="483"/>
              </w:tabs>
              <w:spacing w:line="276" w:lineRule="auto"/>
              <w:rPr>
                <w:b/>
                <w:sz w:val="22"/>
              </w:rPr>
            </w:pPr>
            <w:r w:rsidRPr="005F3A46">
              <w:rPr>
                <w:b/>
                <w:sz w:val="22"/>
              </w:rPr>
              <w:t>2.</w:t>
            </w:r>
          </w:p>
        </w:tc>
        <w:tc>
          <w:tcPr>
            <w:tcW w:w="1887" w:type="dxa"/>
            <w:vAlign w:val="center"/>
          </w:tcPr>
          <w:p w14:paraId="08EB9B3A" w14:textId="77777777" w:rsidR="005F3A46" w:rsidRPr="005F3A46" w:rsidRDefault="005F3A46" w:rsidP="00106E38">
            <w:pPr>
              <w:tabs>
                <w:tab w:val="left" w:pos="483"/>
              </w:tabs>
              <w:spacing w:line="276" w:lineRule="auto"/>
              <w:rPr>
                <w:b/>
                <w:sz w:val="22"/>
              </w:rPr>
            </w:pPr>
            <w:r w:rsidRPr="005F3A46">
              <w:rPr>
                <w:b/>
                <w:spacing w:val="-1"/>
                <w:sz w:val="22"/>
              </w:rPr>
              <w:t>Szakirányú</w:t>
            </w:r>
            <w:r w:rsidRPr="005F3A46">
              <w:rPr>
                <w:b/>
                <w:spacing w:val="-59"/>
                <w:sz w:val="22"/>
              </w:rPr>
              <w:t xml:space="preserve"> </w:t>
            </w:r>
            <w:r w:rsidRPr="005F3A46">
              <w:rPr>
                <w:b/>
                <w:sz w:val="22"/>
              </w:rPr>
              <w:t>oktatásért</w:t>
            </w:r>
            <w:r w:rsidRPr="005F3A46">
              <w:rPr>
                <w:b/>
                <w:spacing w:val="1"/>
                <w:sz w:val="22"/>
              </w:rPr>
              <w:t xml:space="preserve"> </w:t>
            </w:r>
            <w:r w:rsidRPr="005F3A46">
              <w:rPr>
                <w:b/>
                <w:sz w:val="22"/>
              </w:rPr>
              <w:t>felelős</w:t>
            </w:r>
            <w:r w:rsidRPr="005F3A46">
              <w:rPr>
                <w:b/>
                <w:spacing w:val="1"/>
                <w:sz w:val="22"/>
              </w:rPr>
              <w:t xml:space="preserve"> </w:t>
            </w:r>
            <w:r w:rsidRPr="005F3A46">
              <w:rPr>
                <w:b/>
                <w:sz w:val="22"/>
              </w:rPr>
              <w:t>személy az iskolában</w:t>
            </w:r>
          </w:p>
        </w:tc>
        <w:tc>
          <w:tcPr>
            <w:tcW w:w="2284" w:type="dxa"/>
            <w:vAlign w:val="center"/>
          </w:tcPr>
          <w:p w14:paraId="51AEC4EE" w14:textId="77777777" w:rsidR="005F3A46" w:rsidRPr="005F3A46" w:rsidRDefault="005F3A46" w:rsidP="00106E38">
            <w:pPr>
              <w:tabs>
                <w:tab w:val="left" w:pos="483"/>
              </w:tabs>
              <w:spacing w:line="276" w:lineRule="auto"/>
              <w:rPr>
                <w:sz w:val="22"/>
              </w:rPr>
            </w:pPr>
            <w:r w:rsidRPr="005F3A46">
              <w:rPr>
                <w:sz w:val="22"/>
              </w:rPr>
              <w:t>Felsőfokú pedagógiai végzettség</w:t>
            </w:r>
          </w:p>
        </w:tc>
        <w:tc>
          <w:tcPr>
            <w:tcW w:w="2095" w:type="dxa"/>
            <w:vAlign w:val="center"/>
          </w:tcPr>
          <w:p w14:paraId="38C5B587" w14:textId="77777777" w:rsidR="005F3A46" w:rsidRPr="005F3A46" w:rsidRDefault="005F3A46" w:rsidP="00106E38">
            <w:pPr>
              <w:tabs>
                <w:tab w:val="left" w:pos="483"/>
              </w:tabs>
              <w:spacing w:line="276" w:lineRule="auto"/>
              <w:rPr>
                <w:sz w:val="22"/>
              </w:rPr>
            </w:pPr>
            <w:r w:rsidRPr="005F3A46">
              <w:rPr>
                <w:sz w:val="22"/>
              </w:rPr>
              <w:t>Pedagógiatanár</w:t>
            </w:r>
          </w:p>
          <w:p w14:paraId="13D1D86F" w14:textId="77777777" w:rsidR="005F3A46" w:rsidRPr="005F3A46" w:rsidRDefault="005F3A46" w:rsidP="00106E38">
            <w:pPr>
              <w:tabs>
                <w:tab w:val="left" w:pos="483"/>
              </w:tabs>
              <w:spacing w:line="276" w:lineRule="auto"/>
              <w:rPr>
                <w:sz w:val="22"/>
              </w:rPr>
            </w:pPr>
            <w:r w:rsidRPr="005F3A46">
              <w:rPr>
                <w:sz w:val="22"/>
              </w:rPr>
              <w:t>Gyógypedagógus</w:t>
            </w:r>
          </w:p>
          <w:p w14:paraId="7468CC60" w14:textId="77777777" w:rsidR="005F3A46" w:rsidRPr="005F3A46" w:rsidRDefault="005F3A46" w:rsidP="00106E38">
            <w:pPr>
              <w:tabs>
                <w:tab w:val="left" w:pos="483"/>
              </w:tabs>
              <w:spacing w:line="276" w:lineRule="auto"/>
              <w:rPr>
                <w:sz w:val="22"/>
              </w:rPr>
            </w:pPr>
            <w:r w:rsidRPr="005F3A46">
              <w:rPr>
                <w:sz w:val="22"/>
              </w:rPr>
              <w:t>Óvodapedagógus</w:t>
            </w:r>
          </w:p>
          <w:p w14:paraId="73756599" w14:textId="77777777" w:rsidR="005F3A46" w:rsidRPr="005F3A46" w:rsidRDefault="005F3A46" w:rsidP="00106E38">
            <w:pPr>
              <w:tabs>
                <w:tab w:val="left" w:pos="483"/>
              </w:tabs>
              <w:spacing w:line="276" w:lineRule="auto"/>
              <w:rPr>
                <w:sz w:val="22"/>
              </w:rPr>
            </w:pPr>
            <w:r w:rsidRPr="005F3A46">
              <w:rPr>
                <w:sz w:val="22"/>
              </w:rPr>
              <w:t>Pszichológus</w:t>
            </w:r>
          </w:p>
          <w:p w14:paraId="79C79FFB" w14:textId="77777777" w:rsidR="005F3A46" w:rsidRPr="005F3A46" w:rsidRDefault="005F3A46" w:rsidP="00106E38">
            <w:pPr>
              <w:tabs>
                <w:tab w:val="left" w:pos="483"/>
              </w:tabs>
              <w:spacing w:line="276" w:lineRule="auto"/>
              <w:rPr>
                <w:sz w:val="22"/>
              </w:rPr>
            </w:pPr>
            <w:r w:rsidRPr="005F3A46">
              <w:rPr>
                <w:sz w:val="22"/>
              </w:rPr>
              <w:t>Fejlesztőpedagógus</w:t>
            </w:r>
          </w:p>
        </w:tc>
        <w:tc>
          <w:tcPr>
            <w:tcW w:w="1505" w:type="dxa"/>
            <w:vAlign w:val="center"/>
          </w:tcPr>
          <w:p w14:paraId="7A5154B2" w14:textId="77777777" w:rsidR="005F3A46" w:rsidRPr="005F3A46" w:rsidRDefault="005F3A46" w:rsidP="00106E38">
            <w:pPr>
              <w:tabs>
                <w:tab w:val="left" w:pos="483"/>
              </w:tabs>
              <w:spacing w:line="276" w:lineRule="auto"/>
              <w:jc w:val="center"/>
              <w:rPr>
                <w:b/>
                <w:sz w:val="22"/>
              </w:rPr>
            </w:pPr>
            <w:r w:rsidRPr="005F3A46">
              <w:rPr>
                <w:b/>
                <w:sz w:val="22"/>
              </w:rPr>
              <w:t>-</w:t>
            </w:r>
          </w:p>
        </w:tc>
        <w:tc>
          <w:tcPr>
            <w:tcW w:w="1448" w:type="dxa"/>
            <w:vAlign w:val="center"/>
          </w:tcPr>
          <w:p w14:paraId="1D2B1BE4" w14:textId="77777777" w:rsidR="005F3A46" w:rsidRPr="005F3A46" w:rsidRDefault="005F3A46" w:rsidP="00106E38">
            <w:pPr>
              <w:tabs>
                <w:tab w:val="left" w:pos="483"/>
              </w:tabs>
              <w:spacing w:line="276" w:lineRule="auto"/>
              <w:jc w:val="center"/>
              <w:rPr>
                <w:b/>
                <w:sz w:val="22"/>
              </w:rPr>
            </w:pPr>
            <w:r w:rsidRPr="005F3A46">
              <w:rPr>
                <w:b/>
                <w:sz w:val="22"/>
              </w:rPr>
              <w:t>-</w:t>
            </w:r>
          </w:p>
        </w:tc>
      </w:tr>
      <w:tr w:rsidR="005F3A46" w:rsidRPr="005F3A46" w14:paraId="01E6E419" w14:textId="77777777" w:rsidTr="00106E38">
        <w:trPr>
          <w:trHeight w:val="199"/>
        </w:trPr>
        <w:tc>
          <w:tcPr>
            <w:tcW w:w="413" w:type="dxa"/>
            <w:vAlign w:val="center"/>
          </w:tcPr>
          <w:p w14:paraId="4E72DFAA" w14:textId="77777777" w:rsidR="005F3A46" w:rsidRPr="005F3A46" w:rsidRDefault="005F3A46" w:rsidP="00106E38">
            <w:pPr>
              <w:tabs>
                <w:tab w:val="left" w:pos="483"/>
              </w:tabs>
              <w:spacing w:line="276" w:lineRule="auto"/>
              <w:rPr>
                <w:b/>
                <w:sz w:val="22"/>
              </w:rPr>
            </w:pPr>
            <w:r w:rsidRPr="005F3A46">
              <w:rPr>
                <w:b/>
                <w:sz w:val="22"/>
              </w:rPr>
              <w:t>3.</w:t>
            </w:r>
          </w:p>
        </w:tc>
        <w:tc>
          <w:tcPr>
            <w:tcW w:w="1887" w:type="dxa"/>
            <w:vAlign w:val="center"/>
          </w:tcPr>
          <w:p w14:paraId="27FB510E" w14:textId="77777777" w:rsidR="005F3A46" w:rsidRPr="005F3A46" w:rsidRDefault="005F3A46" w:rsidP="00106E38">
            <w:pPr>
              <w:tabs>
                <w:tab w:val="left" w:pos="483"/>
              </w:tabs>
              <w:spacing w:before="120" w:after="120" w:line="276" w:lineRule="auto"/>
              <w:rPr>
                <w:b/>
                <w:color w:val="000000" w:themeColor="text1"/>
                <w:sz w:val="22"/>
              </w:rPr>
            </w:pPr>
            <w:r w:rsidRPr="005F3A46">
              <w:rPr>
                <w:b/>
                <w:color w:val="000000" w:themeColor="text1"/>
                <w:sz w:val="22"/>
              </w:rPr>
              <w:t>Oktató(k)</w:t>
            </w:r>
          </w:p>
        </w:tc>
        <w:tc>
          <w:tcPr>
            <w:tcW w:w="7332" w:type="dxa"/>
            <w:gridSpan w:val="4"/>
            <w:vAlign w:val="center"/>
          </w:tcPr>
          <w:p w14:paraId="6F6146D2" w14:textId="77777777" w:rsidR="005F3A46" w:rsidRPr="005F3A46" w:rsidRDefault="005F3A46" w:rsidP="00106E38">
            <w:pPr>
              <w:tabs>
                <w:tab w:val="left" w:pos="483"/>
              </w:tabs>
              <w:spacing w:before="120" w:after="120" w:line="276" w:lineRule="auto"/>
              <w:rPr>
                <w:b/>
                <w:sz w:val="22"/>
              </w:rPr>
            </w:pPr>
            <w:r w:rsidRPr="005F3A46">
              <w:rPr>
                <w:color w:val="000000" w:themeColor="text1"/>
                <w:sz w:val="22"/>
              </w:rPr>
              <w:t>Előírt végzettség a tantárgyak leírásánál található.</w:t>
            </w:r>
          </w:p>
        </w:tc>
      </w:tr>
      <w:tr w:rsidR="005F3A46" w:rsidRPr="005F3A46" w14:paraId="3C0360A4" w14:textId="77777777" w:rsidTr="00106E38">
        <w:tc>
          <w:tcPr>
            <w:tcW w:w="413" w:type="dxa"/>
            <w:vAlign w:val="center"/>
          </w:tcPr>
          <w:p w14:paraId="11C945A9" w14:textId="77777777" w:rsidR="005F3A46" w:rsidRPr="005F3A46" w:rsidRDefault="005F3A46" w:rsidP="00106E38">
            <w:pPr>
              <w:tabs>
                <w:tab w:val="left" w:pos="483"/>
              </w:tabs>
              <w:spacing w:line="276" w:lineRule="auto"/>
              <w:rPr>
                <w:b/>
                <w:sz w:val="22"/>
              </w:rPr>
            </w:pPr>
            <w:r w:rsidRPr="005F3A46">
              <w:rPr>
                <w:b/>
                <w:sz w:val="22"/>
              </w:rPr>
              <w:t>4.</w:t>
            </w:r>
          </w:p>
        </w:tc>
        <w:tc>
          <w:tcPr>
            <w:tcW w:w="1887" w:type="dxa"/>
            <w:vAlign w:val="center"/>
          </w:tcPr>
          <w:p w14:paraId="71822F2C" w14:textId="77777777" w:rsidR="005F3A46" w:rsidRPr="005F3A46" w:rsidRDefault="005F3A46" w:rsidP="00106E38">
            <w:pPr>
              <w:tabs>
                <w:tab w:val="left" w:pos="483"/>
              </w:tabs>
              <w:spacing w:line="276" w:lineRule="auto"/>
              <w:rPr>
                <w:b/>
                <w:sz w:val="22"/>
              </w:rPr>
            </w:pPr>
            <w:r w:rsidRPr="005F3A46">
              <w:rPr>
                <w:b/>
                <w:sz w:val="22"/>
              </w:rPr>
              <w:t>Idegennyelv tanár</w:t>
            </w:r>
          </w:p>
        </w:tc>
        <w:tc>
          <w:tcPr>
            <w:tcW w:w="2284" w:type="dxa"/>
            <w:vAlign w:val="center"/>
          </w:tcPr>
          <w:p w14:paraId="2A58A678" w14:textId="77777777" w:rsidR="005F3A46" w:rsidRPr="005F3A46" w:rsidRDefault="005F3A46" w:rsidP="00106E38">
            <w:pPr>
              <w:tabs>
                <w:tab w:val="left" w:pos="483"/>
              </w:tabs>
              <w:spacing w:line="276" w:lineRule="auto"/>
              <w:rPr>
                <w:sz w:val="22"/>
              </w:rPr>
            </w:pPr>
            <w:r w:rsidRPr="005F3A46">
              <w:rPr>
                <w:sz w:val="22"/>
              </w:rPr>
              <w:t>Felsőfokú szakirányú pedagógiai végzettség</w:t>
            </w:r>
          </w:p>
        </w:tc>
        <w:tc>
          <w:tcPr>
            <w:tcW w:w="2095" w:type="dxa"/>
            <w:vAlign w:val="center"/>
          </w:tcPr>
          <w:p w14:paraId="25F70A42" w14:textId="77777777" w:rsidR="005F3A46" w:rsidRPr="005F3A46" w:rsidRDefault="005F3A46" w:rsidP="00106E38">
            <w:pPr>
              <w:tabs>
                <w:tab w:val="left" w:pos="483"/>
              </w:tabs>
              <w:spacing w:line="276" w:lineRule="auto"/>
              <w:rPr>
                <w:sz w:val="22"/>
              </w:rPr>
            </w:pPr>
            <w:r w:rsidRPr="005F3A46">
              <w:rPr>
                <w:sz w:val="22"/>
              </w:rPr>
              <w:t>Nyelvtanári végzettség</w:t>
            </w:r>
          </w:p>
        </w:tc>
        <w:tc>
          <w:tcPr>
            <w:tcW w:w="1505" w:type="dxa"/>
            <w:vAlign w:val="center"/>
          </w:tcPr>
          <w:p w14:paraId="11515674" w14:textId="77777777" w:rsidR="005F3A46" w:rsidRPr="005F3A46" w:rsidRDefault="005F3A46" w:rsidP="00106E38">
            <w:pPr>
              <w:tabs>
                <w:tab w:val="left" w:pos="483"/>
              </w:tabs>
              <w:spacing w:line="276" w:lineRule="auto"/>
              <w:jc w:val="center"/>
              <w:rPr>
                <w:b/>
                <w:sz w:val="22"/>
              </w:rPr>
            </w:pPr>
            <w:r w:rsidRPr="005F3A46">
              <w:rPr>
                <w:b/>
                <w:sz w:val="22"/>
              </w:rPr>
              <w:t>-</w:t>
            </w:r>
          </w:p>
        </w:tc>
        <w:tc>
          <w:tcPr>
            <w:tcW w:w="1448" w:type="dxa"/>
            <w:vAlign w:val="center"/>
          </w:tcPr>
          <w:p w14:paraId="786E56C3" w14:textId="77777777" w:rsidR="005F3A46" w:rsidRPr="005F3A46" w:rsidRDefault="005F3A46" w:rsidP="00106E38">
            <w:pPr>
              <w:tabs>
                <w:tab w:val="left" w:pos="483"/>
              </w:tabs>
              <w:spacing w:line="276" w:lineRule="auto"/>
              <w:jc w:val="center"/>
              <w:rPr>
                <w:b/>
                <w:sz w:val="22"/>
              </w:rPr>
            </w:pPr>
            <w:r w:rsidRPr="005F3A46">
              <w:rPr>
                <w:b/>
                <w:sz w:val="22"/>
              </w:rPr>
              <w:t>-</w:t>
            </w:r>
          </w:p>
        </w:tc>
      </w:tr>
    </w:tbl>
    <w:p w14:paraId="05CF6002" w14:textId="05B1D605" w:rsidR="005F3A46" w:rsidRDefault="005F3A46">
      <w:pPr>
        <w:spacing w:after="222" w:line="259" w:lineRule="auto"/>
        <w:ind w:left="0" w:right="0" w:firstLine="0"/>
        <w:jc w:val="left"/>
        <w:rPr>
          <w:lang w:val="hu-HU"/>
        </w:rPr>
      </w:pPr>
    </w:p>
    <w:p w14:paraId="126C30C5" w14:textId="19708C76" w:rsidR="005F3A46" w:rsidRPr="005C0BCD" w:rsidRDefault="005F3A46" w:rsidP="00807C53">
      <w:pPr>
        <w:pStyle w:val="Cmsor2"/>
        <w:rPr>
          <w:color w:val="4472C4" w:themeColor="accent1"/>
          <w:lang w:val="hu-HU"/>
        </w:rPr>
      </w:pPr>
      <w:bookmarkStart w:id="6" w:name="_Toc211525445"/>
      <w:r w:rsidRPr="005C0BCD">
        <w:rPr>
          <w:color w:val="4472C4" w:themeColor="accent1"/>
          <w:lang w:val="hu-HU"/>
        </w:rPr>
        <w:t>Az oktatás megszervezéséhez szükséges tárgyi feltételek</w:t>
      </w:r>
      <w:bookmarkEnd w:id="6"/>
    </w:p>
    <w:p w14:paraId="0DC9568C" w14:textId="77777777" w:rsidR="00807C53" w:rsidRPr="005C0BCD" w:rsidRDefault="00807C53" w:rsidP="00807C53">
      <w:pPr>
        <w:rPr>
          <w:color w:val="4472C4" w:themeColor="accent1"/>
          <w:lang w:val="hu-HU"/>
        </w:rPr>
      </w:pPr>
    </w:p>
    <w:tbl>
      <w:tblPr>
        <w:tblStyle w:val="TableNormal"/>
        <w:tblW w:w="50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1"/>
        <w:gridCol w:w="2560"/>
        <w:gridCol w:w="6261"/>
      </w:tblGrid>
      <w:tr w:rsidR="00F20C7D" w:rsidRPr="00643B81" w14:paraId="11467FF8" w14:textId="77777777" w:rsidTr="00106E38">
        <w:trPr>
          <w:trHeight w:val="566"/>
        </w:trPr>
        <w:tc>
          <w:tcPr>
            <w:tcW w:w="207" w:type="pct"/>
            <w:vAlign w:val="center"/>
          </w:tcPr>
          <w:p w14:paraId="58614612" w14:textId="77777777" w:rsidR="00F20C7D" w:rsidRPr="00643B81" w:rsidRDefault="00F20C7D" w:rsidP="00106E38">
            <w:pPr>
              <w:pStyle w:val="TableParagraph"/>
              <w:spacing w:before="55"/>
              <w:rPr>
                <w:rFonts w:ascii="Times New Roman" w:hAnsi="Times New Roman" w:cs="Times New Roman"/>
                <w:b/>
              </w:rPr>
            </w:pPr>
            <w:r w:rsidRPr="00643B81">
              <w:rPr>
                <w:rFonts w:ascii="Times New Roman" w:hAnsi="Times New Roman" w:cs="Times New Roman"/>
                <w:b/>
              </w:rPr>
              <w:t>1.</w:t>
            </w:r>
          </w:p>
        </w:tc>
        <w:tc>
          <w:tcPr>
            <w:tcW w:w="1391" w:type="pct"/>
            <w:vAlign w:val="center"/>
          </w:tcPr>
          <w:p w14:paraId="26CA0EFC" w14:textId="77777777" w:rsidR="00F20C7D" w:rsidRPr="00643B81" w:rsidRDefault="00F20C7D" w:rsidP="00106E38">
            <w:pPr>
              <w:pStyle w:val="TableParagraph"/>
              <w:spacing w:before="40" w:line="250" w:lineRule="atLeast"/>
              <w:ind w:right="314"/>
              <w:rPr>
                <w:rFonts w:ascii="Times New Roman" w:hAnsi="Times New Roman" w:cs="Times New Roman"/>
                <w:b/>
              </w:rPr>
            </w:pPr>
            <w:r>
              <w:rPr>
                <w:rFonts w:ascii="Times New Roman" w:hAnsi="Times New Roman" w:cs="Times New Roman"/>
                <w:b/>
              </w:rPr>
              <w:t>Helyiségek</w:t>
            </w:r>
          </w:p>
        </w:tc>
        <w:tc>
          <w:tcPr>
            <w:tcW w:w="3402" w:type="pct"/>
            <w:vAlign w:val="center"/>
          </w:tcPr>
          <w:p w14:paraId="30ADA959" w14:textId="77777777" w:rsidR="00F20C7D" w:rsidRPr="00643B81" w:rsidRDefault="00F20C7D" w:rsidP="00106E38">
            <w:pPr>
              <w:pStyle w:val="TableParagraph"/>
              <w:spacing w:before="57"/>
              <w:ind w:left="0"/>
              <w:rPr>
                <w:rFonts w:ascii="Times New Roman" w:hAnsi="Times New Roman" w:cs="Times New Roman"/>
                <w:iCs/>
              </w:rPr>
            </w:pPr>
            <w:r w:rsidRPr="00643B81">
              <w:rPr>
                <w:rFonts w:ascii="Times New Roman" w:hAnsi="Times New Roman" w:cs="Times New Roman"/>
                <w:iCs/>
              </w:rPr>
              <w:t xml:space="preserve"> tantermek</w:t>
            </w:r>
            <w:r w:rsidRPr="00643B81">
              <w:rPr>
                <w:rFonts w:ascii="Times New Roman" w:hAnsi="Times New Roman" w:cs="Times New Roman"/>
                <w:iCs/>
                <w:spacing w:val="3"/>
              </w:rPr>
              <w:t xml:space="preserve">, szaktantermek, gyakorlati helyszínek </w:t>
            </w:r>
          </w:p>
        </w:tc>
      </w:tr>
      <w:tr w:rsidR="00F20C7D" w:rsidRPr="00643B81" w14:paraId="1E1C168E" w14:textId="77777777" w:rsidTr="00106E38">
        <w:trPr>
          <w:trHeight w:val="1123"/>
        </w:trPr>
        <w:tc>
          <w:tcPr>
            <w:tcW w:w="207" w:type="pct"/>
          </w:tcPr>
          <w:p w14:paraId="58A80F41" w14:textId="77777777" w:rsidR="00F20C7D" w:rsidRPr="00643B81" w:rsidRDefault="00F20C7D" w:rsidP="00106E38">
            <w:pPr>
              <w:pStyle w:val="TableParagraph"/>
              <w:spacing w:before="55"/>
              <w:rPr>
                <w:rFonts w:ascii="Times New Roman" w:hAnsi="Times New Roman" w:cs="Times New Roman"/>
                <w:b/>
              </w:rPr>
            </w:pPr>
            <w:r w:rsidRPr="00643B81">
              <w:rPr>
                <w:rFonts w:ascii="Times New Roman" w:hAnsi="Times New Roman" w:cs="Times New Roman"/>
                <w:b/>
              </w:rPr>
              <w:t>2.</w:t>
            </w:r>
          </w:p>
        </w:tc>
        <w:tc>
          <w:tcPr>
            <w:tcW w:w="1391" w:type="pct"/>
          </w:tcPr>
          <w:p w14:paraId="425E195D" w14:textId="77777777" w:rsidR="00F20C7D" w:rsidRPr="00643B81" w:rsidRDefault="00F20C7D" w:rsidP="00106E38">
            <w:pPr>
              <w:pStyle w:val="TableParagraph"/>
              <w:spacing w:before="55"/>
              <w:rPr>
                <w:rFonts w:ascii="Times New Roman" w:hAnsi="Times New Roman" w:cs="Times New Roman"/>
              </w:rPr>
            </w:pPr>
            <w:r w:rsidRPr="00643B81">
              <w:rPr>
                <w:rFonts w:ascii="Times New Roman" w:hAnsi="Times New Roman" w:cs="Times New Roman"/>
                <w:b/>
              </w:rPr>
              <w:t>Eszközök</w:t>
            </w:r>
            <w:r w:rsidRPr="00643B81">
              <w:rPr>
                <w:rFonts w:ascii="Times New Roman" w:hAnsi="Times New Roman" w:cs="Times New Roman"/>
                <w:b/>
                <w:spacing w:val="-4"/>
              </w:rPr>
              <w:t xml:space="preserve"> </w:t>
            </w:r>
            <w:r w:rsidRPr="00643B81">
              <w:rPr>
                <w:rFonts w:ascii="Times New Roman" w:hAnsi="Times New Roman" w:cs="Times New Roman"/>
                <w:b/>
              </w:rPr>
              <w:t>és</w:t>
            </w:r>
            <w:r w:rsidRPr="00643B81">
              <w:rPr>
                <w:rFonts w:ascii="Times New Roman" w:hAnsi="Times New Roman" w:cs="Times New Roman"/>
                <w:b/>
                <w:spacing w:val="-4"/>
              </w:rPr>
              <w:t xml:space="preserve"> </w:t>
            </w:r>
            <w:r w:rsidRPr="00643B81">
              <w:rPr>
                <w:rFonts w:ascii="Times New Roman" w:hAnsi="Times New Roman" w:cs="Times New Roman"/>
                <w:b/>
              </w:rPr>
              <w:t>berendezések</w:t>
            </w:r>
            <w:r w:rsidRPr="00643B81">
              <w:rPr>
                <w:rFonts w:ascii="Times New Roman" w:hAnsi="Times New Roman" w:cs="Times New Roman"/>
                <w:b/>
                <w:spacing w:val="-3"/>
              </w:rPr>
              <w:t xml:space="preserve"> </w:t>
            </w:r>
          </w:p>
          <w:p w14:paraId="2EFFDC14" w14:textId="77777777" w:rsidR="00F20C7D" w:rsidRPr="00643B81" w:rsidRDefault="00F20C7D" w:rsidP="00106E38">
            <w:pPr>
              <w:pStyle w:val="TableParagraph"/>
              <w:spacing w:before="55"/>
              <w:rPr>
                <w:rFonts w:ascii="Times New Roman" w:hAnsi="Times New Roman" w:cs="Times New Roman"/>
              </w:rPr>
            </w:pPr>
            <w:r w:rsidRPr="00643B81">
              <w:rPr>
                <w:rFonts w:ascii="Times New Roman" w:hAnsi="Times New Roman" w:cs="Times New Roman"/>
                <w:b/>
              </w:rPr>
              <w:t>A tananyag, illetve tematikai egységek (tantárgyak, témakörök) teljesítéséhez szükséges anyagok és felszerelések:</w:t>
            </w:r>
          </w:p>
        </w:tc>
        <w:tc>
          <w:tcPr>
            <w:tcW w:w="3402" w:type="pct"/>
          </w:tcPr>
          <w:p w14:paraId="28AAB632" w14:textId="77777777" w:rsidR="00F20C7D" w:rsidRPr="00F20C7D" w:rsidRDefault="00F20C7D" w:rsidP="00106E38">
            <w:pPr>
              <w:widowControl/>
              <w:autoSpaceDE/>
              <w:autoSpaceDN/>
              <w:rPr>
                <w:b/>
                <w:lang w:val="hu-HU"/>
              </w:rPr>
            </w:pPr>
            <w:r w:rsidRPr="00F20C7D">
              <w:rPr>
                <w:b/>
                <w:lang w:val="hu-HU"/>
              </w:rPr>
              <w:t>Ágazati alapoktatás eszközei</w:t>
            </w:r>
          </w:p>
          <w:p w14:paraId="381C6838" w14:textId="77777777" w:rsidR="00F20C7D" w:rsidRPr="00F20C7D" w:rsidRDefault="00F20C7D" w:rsidP="00106E38">
            <w:pPr>
              <w:widowControl/>
              <w:autoSpaceDE/>
              <w:autoSpaceDN/>
              <w:rPr>
                <w:b/>
                <w:lang w:val="hu-HU"/>
              </w:rPr>
            </w:pPr>
          </w:p>
          <w:p w14:paraId="34D6EDD5" w14:textId="77777777" w:rsidR="00F20C7D" w:rsidRPr="00F20C7D" w:rsidRDefault="00F20C7D" w:rsidP="00106E38">
            <w:pPr>
              <w:widowControl/>
              <w:autoSpaceDE/>
              <w:autoSpaceDN/>
              <w:rPr>
                <w:b/>
                <w:lang w:val="hu-HU"/>
              </w:rPr>
            </w:pPr>
            <w:r w:rsidRPr="00F20C7D">
              <w:rPr>
                <w:b/>
                <w:lang w:val="hu-HU"/>
              </w:rPr>
              <w:t xml:space="preserve">Oktatótermi/csoportfoglalkozáshoz alkalmas eszközök, szolgáltatások  </w:t>
            </w:r>
          </w:p>
          <w:p w14:paraId="346ED4C7" w14:textId="77777777" w:rsidR="00F20C7D" w:rsidRPr="00643B81" w:rsidRDefault="00F20C7D" w:rsidP="00F20C7D">
            <w:pPr>
              <w:pStyle w:val="Listaszerbekezds"/>
              <w:widowControl/>
              <w:numPr>
                <w:ilvl w:val="0"/>
                <w:numId w:val="3"/>
              </w:numPr>
              <w:autoSpaceDE/>
              <w:autoSpaceDN/>
              <w:rPr>
                <w:rFonts w:ascii="Times New Roman" w:hAnsi="Times New Roman" w:cs="Times New Roman"/>
              </w:rPr>
            </w:pPr>
            <w:r w:rsidRPr="00643B81">
              <w:rPr>
                <w:rFonts w:ascii="Times New Roman" w:hAnsi="Times New Roman" w:cs="Times New Roman"/>
              </w:rPr>
              <w:t xml:space="preserve">IKT, digitális eszközök, okos-, interaktív (smart), flipchart tábla </w:t>
            </w:r>
          </w:p>
          <w:p w14:paraId="1AE5AC50" w14:textId="77777777" w:rsidR="00F20C7D" w:rsidRPr="00643B81" w:rsidRDefault="00F20C7D" w:rsidP="00F20C7D">
            <w:pPr>
              <w:pStyle w:val="Listaszerbekezds"/>
              <w:widowControl/>
              <w:numPr>
                <w:ilvl w:val="0"/>
                <w:numId w:val="3"/>
              </w:numPr>
              <w:autoSpaceDE/>
              <w:autoSpaceDN/>
              <w:rPr>
                <w:rFonts w:ascii="Times New Roman" w:hAnsi="Times New Roman" w:cs="Times New Roman"/>
              </w:rPr>
            </w:pPr>
            <w:r w:rsidRPr="00643B81">
              <w:rPr>
                <w:rFonts w:ascii="Times New Roman" w:hAnsi="Times New Roman" w:cs="Times New Roman"/>
              </w:rPr>
              <w:t xml:space="preserve">Asztali számítógép, laptop (web 1.0, 2.0), tablet, projektor  </w:t>
            </w:r>
          </w:p>
          <w:p w14:paraId="7810409E" w14:textId="77777777" w:rsidR="00F20C7D" w:rsidRPr="00643B81" w:rsidRDefault="00F20C7D" w:rsidP="00F20C7D">
            <w:pPr>
              <w:pStyle w:val="Listaszerbekezds"/>
              <w:widowControl/>
              <w:numPr>
                <w:ilvl w:val="0"/>
                <w:numId w:val="3"/>
              </w:numPr>
              <w:autoSpaceDE/>
              <w:autoSpaceDN/>
              <w:rPr>
                <w:rFonts w:ascii="Times New Roman" w:hAnsi="Times New Roman" w:cs="Times New Roman"/>
              </w:rPr>
            </w:pPr>
            <w:r w:rsidRPr="00643B81">
              <w:rPr>
                <w:rFonts w:ascii="Times New Roman" w:hAnsi="Times New Roman" w:cs="Times New Roman"/>
              </w:rPr>
              <w:t xml:space="preserve">Internet szolgáltatás, tv (központi, zártláncú)  </w:t>
            </w:r>
          </w:p>
          <w:p w14:paraId="64B21FC5" w14:textId="31C61F12" w:rsidR="00F20C7D" w:rsidRPr="00F20C7D" w:rsidRDefault="00F20C7D" w:rsidP="00F20C7D">
            <w:pPr>
              <w:rPr>
                <w:b/>
                <w:lang w:val="hu-HU"/>
              </w:rPr>
            </w:pPr>
            <w:r w:rsidRPr="00F20C7D">
              <w:rPr>
                <w:b/>
                <w:lang w:val="hu-HU"/>
              </w:rPr>
              <w:t xml:space="preserve">Elsősegélynyújtáshoz alkalmas eszközök: (Tanműhelyben </w:t>
            </w:r>
            <w:r w:rsidRPr="00F20C7D">
              <w:rPr>
                <w:b/>
                <w:lang w:val="hu-HU"/>
              </w:rPr>
              <w:lastRenderedPageBreak/>
              <w:t>kialakított demonstrációs</w:t>
            </w:r>
            <w:r>
              <w:rPr>
                <w:b/>
                <w:lang w:val="hu-HU"/>
              </w:rPr>
              <w:t xml:space="preserve"> </w:t>
            </w:r>
            <w:r w:rsidRPr="00F20C7D">
              <w:rPr>
                <w:b/>
                <w:lang w:val="hu-HU"/>
              </w:rPr>
              <w:t>terem)</w:t>
            </w:r>
          </w:p>
          <w:p w14:paraId="2079A99A" w14:textId="44E0F4F5" w:rsidR="00F20C7D" w:rsidRPr="00F20C7D" w:rsidRDefault="00F20C7D" w:rsidP="00F20C7D">
            <w:pPr>
              <w:rPr>
                <w:lang w:val="hu-HU"/>
              </w:rPr>
            </w:pPr>
            <w:r>
              <w:rPr>
                <w:lang w:val="hu-HU"/>
              </w:rPr>
              <w:t xml:space="preserve">- </w:t>
            </w:r>
            <w:r w:rsidRPr="00F20C7D">
              <w:rPr>
                <w:lang w:val="hu-HU"/>
              </w:rPr>
              <w:t>gyorstapasz</w:t>
            </w:r>
          </w:p>
          <w:p w14:paraId="766C3509" w14:textId="50BB9C13" w:rsidR="00F20C7D" w:rsidRPr="00F20C7D" w:rsidRDefault="00F20C7D" w:rsidP="00F20C7D">
            <w:pPr>
              <w:rPr>
                <w:lang w:val="hu-HU"/>
              </w:rPr>
            </w:pPr>
            <w:r>
              <w:rPr>
                <w:lang w:val="hu-HU"/>
              </w:rPr>
              <w:t xml:space="preserve">- </w:t>
            </w:r>
            <w:r w:rsidRPr="00F20C7D">
              <w:rPr>
                <w:lang w:val="hu-HU"/>
              </w:rPr>
              <w:t>gyorskötöző-, kötözőpólya, vágott mull-lap (kicsi, nagy, közepes)</w:t>
            </w:r>
          </w:p>
          <w:p w14:paraId="303B8E09" w14:textId="600CC632" w:rsidR="00F20C7D" w:rsidRPr="00F20C7D" w:rsidRDefault="00F20C7D" w:rsidP="00F20C7D">
            <w:pPr>
              <w:rPr>
                <w:lang w:val="hu-HU"/>
              </w:rPr>
            </w:pPr>
            <w:r>
              <w:rPr>
                <w:lang w:val="hu-HU"/>
              </w:rPr>
              <w:t xml:space="preserve">- </w:t>
            </w:r>
            <w:r w:rsidRPr="00F20C7D">
              <w:rPr>
                <w:lang w:val="hu-HU"/>
              </w:rPr>
              <w:t>kötözőkendő</w:t>
            </w:r>
          </w:p>
          <w:p w14:paraId="77C4BB2B" w14:textId="5897BC62" w:rsidR="00F20C7D" w:rsidRPr="00F20C7D" w:rsidRDefault="00F20C7D" w:rsidP="00F20C7D">
            <w:pPr>
              <w:rPr>
                <w:lang w:val="hu-HU"/>
              </w:rPr>
            </w:pPr>
            <w:r>
              <w:rPr>
                <w:lang w:val="hu-HU"/>
              </w:rPr>
              <w:t xml:space="preserve">- </w:t>
            </w:r>
            <w:r w:rsidRPr="00F20C7D">
              <w:rPr>
                <w:lang w:val="hu-HU"/>
              </w:rPr>
              <w:t>kompressziós pólya</w:t>
            </w:r>
          </w:p>
          <w:p w14:paraId="514D60E6" w14:textId="3C716457" w:rsidR="00F20C7D" w:rsidRPr="00F20C7D" w:rsidRDefault="00F20C7D" w:rsidP="00F20C7D">
            <w:pPr>
              <w:rPr>
                <w:lang w:val="hu-HU"/>
              </w:rPr>
            </w:pPr>
            <w:r>
              <w:rPr>
                <w:lang w:val="hu-HU"/>
              </w:rPr>
              <w:t xml:space="preserve">- </w:t>
            </w:r>
            <w:r w:rsidRPr="00F20C7D">
              <w:rPr>
                <w:lang w:val="hu-HU"/>
              </w:rPr>
              <w:t>rögzítő pólya</w:t>
            </w:r>
          </w:p>
          <w:p w14:paraId="208B3032" w14:textId="6653E25F" w:rsidR="00F20C7D" w:rsidRPr="00F20C7D" w:rsidRDefault="00F20C7D" w:rsidP="00F20C7D">
            <w:pPr>
              <w:rPr>
                <w:lang w:val="hu-HU"/>
              </w:rPr>
            </w:pPr>
            <w:r>
              <w:rPr>
                <w:lang w:val="hu-HU"/>
              </w:rPr>
              <w:t xml:space="preserve">- </w:t>
            </w:r>
            <w:r w:rsidRPr="00F20C7D">
              <w:rPr>
                <w:lang w:val="hu-HU"/>
              </w:rPr>
              <w:t>háromszögkendő</w:t>
            </w:r>
          </w:p>
          <w:p w14:paraId="16C4C36F" w14:textId="3013DB71" w:rsidR="00F20C7D" w:rsidRPr="00F20C7D" w:rsidRDefault="00F20C7D" w:rsidP="00F20C7D">
            <w:pPr>
              <w:rPr>
                <w:lang w:val="hu-HU"/>
              </w:rPr>
            </w:pPr>
            <w:r>
              <w:rPr>
                <w:lang w:val="hu-HU"/>
              </w:rPr>
              <w:t xml:space="preserve">- </w:t>
            </w:r>
            <w:r w:rsidRPr="00F20C7D">
              <w:rPr>
                <w:lang w:val="hu-HU"/>
              </w:rPr>
              <w:t>alumínium bevonatú elsősegély takaró</w:t>
            </w:r>
          </w:p>
          <w:p w14:paraId="158A47ED" w14:textId="45E9571C" w:rsidR="00F20C7D" w:rsidRPr="00F20C7D" w:rsidRDefault="00F20C7D" w:rsidP="00F20C7D">
            <w:pPr>
              <w:ind w:left="0" w:firstLine="0"/>
              <w:rPr>
                <w:lang w:val="hu-HU"/>
              </w:rPr>
            </w:pPr>
            <w:r>
              <w:rPr>
                <w:lang w:val="hu-HU"/>
              </w:rPr>
              <w:t xml:space="preserve">- </w:t>
            </w:r>
            <w:r w:rsidRPr="00F20C7D">
              <w:rPr>
                <w:lang w:val="hu-HU"/>
              </w:rPr>
              <w:t>hajlított elsősegélyolló</w:t>
            </w:r>
          </w:p>
          <w:p w14:paraId="74F61753" w14:textId="37DE4192" w:rsidR="00F20C7D" w:rsidRPr="00F20C7D" w:rsidRDefault="00F20C7D" w:rsidP="00F20C7D">
            <w:pPr>
              <w:rPr>
                <w:lang w:val="hu-HU"/>
              </w:rPr>
            </w:pPr>
            <w:r>
              <w:rPr>
                <w:lang w:val="hu-HU"/>
              </w:rPr>
              <w:t xml:space="preserve">- </w:t>
            </w:r>
            <w:r w:rsidRPr="00F20C7D">
              <w:rPr>
                <w:lang w:val="hu-HU"/>
              </w:rPr>
              <w:t>fertőtlenítő oldat/spray</w:t>
            </w:r>
          </w:p>
          <w:p w14:paraId="1FE9CF41" w14:textId="6B548DA6" w:rsidR="00F20C7D" w:rsidRPr="00F20C7D" w:rsidRDefault="00F20C7D" w:rsidP="00F20C7D">
            <w:pPr>
              <w:rPr>
                <w:lang w:val="hu-HU"/>
              </w:rPr>
            </w:pPr>
            <w:r>
              <w:rPr>
                <w:lang w:val="hu-HU"/>
              </w:rPr>
              <w:t xml:space="preserve">- </w:t>
            </w:r>
            <w:r w:rsidRPr="00F20C7D">
              <w:rPr>
                <w:lang w:val="hu-HU"/>
              </w:rPr>
              <w:t>egyszer használatos kesztyű</w:t>
            </w:r>
          </w:p>
          <w:p w14:paraId="67C0AD14" w14:textId="6F7C60D4" w:rsidR="00F20C7D" w:rsidRPr="00F20C7D" w:rsidRDefault="00F20C7D" w:rsidP="00F20C7D">
            <w:pPr>
              <w:rPr>
                <w:lang w:val="hu-HU"/>
              </w:rPr>
            </w:pPr>
            <w:r>
              <w:rPr>
                <w:lang w:val="hu-HU"/>
              </w:rPr>
              <w:t xml:space="preserve">- </w:t>
            </w:r>
            <w:r w:rsidRPr="00F20C7D">
              <w:rPr>
                <w:lang w:val="hu-HU"/>
              </w:rPr>
              <w:t>kéztisztító (folyékony)</w:t>
            </w:r>
          </w:p>
          <w:p w14:paraId="65BCC882" w14:textId="1EE2A5BC" w:rsidR="00F20C7D" w:rsidRPr="00F20C7D" w:rsidRDefault="00F20C7D" w:rsidP="00F20C7D">
            <w:pPr>
              <w:rPr>
                <w:lang w:val="hu-HU"/>
              </w:rPr>
            </w:pPr>
            <w:r>
              <w:rPr>
                <w:lang w:val="hu-HU"/>
              </w:rPr>
              <w:t xml:space="preserve">- </w:t>
            </w:r>
            <w:r w:rsidRPr="00F20C7D">
              <w:rPr>
                <w:lang w:val="hu-HU"/>
              </w:rPr>
              <w:t>defibrillátor</w:t>
            </w:r>
          </w:p>
          <w:p w14:paraId="166500D1" w14:textId="459369F0" w:rsidR="00F20C7D" w:rsidRPr="00F20C7D" w:rsidRDefault="00F20C7D" w:rsidP="00F20C7D">
            <w:pPr>
              <w:ind w:left="0" w:firstLine="0"/>
              <w:rPr>
                <w:lang w:val="hu-HU"/>
              </w:rPr>
            </w:pPr>
            <w:r>
              <w:rPr>
                <w:lang w:val="hu-HU"/>
              </w:rPr>
              <w:t xml:space="preserve">- </w:t>
            </w:r>
            <w:r w:rsidRPr="00F20C7D">
              <w:rPr>
                <w:lang w:val="hu-HU"/>
              </w:rPr>
              <w:t>sebimitáló</w:t>
            </w:r>
          </w:p>
          <w:p w14:paraId="27218240" w14:textId="5432E155" w:rsidR="00F20C7D" w:rsidRPr="00F20C7D" w:rsidRDefault="00F20C7D" w:rsidP="00F20C7D">
            <w:pPr>
              <w:widowControl/>
              <w:autoSpaceDE/>
              <w:autoSpaceDN/>
              <w:rPr>
                <w:lang w:val="hu-HU"/>
              </w:rPr>
            </w:pPr>
            <w:r>
              <w:rPr>
                <w:lang w:val="hu-HU"/>
              </w:rPr>
              <w:t xml:space="preserve">- </w:t>
            </w:r>
            <w:r w:rsidRPr="00F20C7D">
              <w:rPr>
                <w:lang w:val="hu-HU"/>
              </w:rPr>
              <w:t>ambubaba</w:t>
            </w:r>
          </w:p>
          <w:p w14:paraId="0802C0C0" w14:textId="77777777" w:rsidR="00F20C7D" w:rsidRPr="00F20C7D" w:rsidRDefault="00F20C7D" w:rsidP="00F20C7D">
            <w:pPr>
              <w:rPr>
                <w:b/>
                <w:lang w:val="hu-HU"/>
              </w:rPr>
            </w:pPr>
            <w:r w:rsidRPr="00F20C7D">
              <w:rPr>
                <w:b/>
                <w:lang w:val="hu-HU"/>
              </w:rPr>
              <w:t>Alapápolás és a gondozás eszközei: (Tanműhelyben kialakított helyiség(ek)</w:t>
            </w:r>
          </w:p>
          <w:p w14:paraId="6CA92F08" w14:textId="761F527D" w:rsidR="00F20C7D" w:rsidRPr="00F20C7D" w:rsidRDefault="00F20C7D" w:rsidP="00F20C7D">
            <w:pPr>
              <w:rPr>
                <w:lang w:val="hu-HU"/>
              </w:rPr>
            </w:pPr>
            <w:r>
              <w:rPr>
                <w:lang w:val="hu-HU"/>
              </w:rPr>
              <w:t xml:space="preserve">- </w:t>
            </w:r>
            <w:r w:rsidRPr="00F20C7D">
              <w:rPr>
                <w:lang w:val="hu-HU"/>
              </w:rPr>
              <w:t>konyhabútor, mikrohullámú sütő</w:t>
            </w:r>
          </w:p>
          <w:p w14:paraId="54D00C6E" w14:textId="24DBDF7E" w:rsidR="00F20C7D" w:rsidRPr="00F20C7D" w:rsidRDefault="00F20C7D" w:rsidP="00F20C7D">
            <w:pPr>
              <w:rPr>
                <w:lang w:val="hu-HU"/>
              </w:rPr>
            </w:pPr>
            <w:r>
              <w:rPr>
                <w:lang w:val="hu-HU"/>
              </w:rPr>
              <w:t xml:space="preserve">- </w:t>
            </w:r>
            <w:r w:rsidRPr="00F20C7D">
              <w:rPr>
                <w:lang w:val="hu-HU"/>
              </w:rPr>
              <w:t>edénykészlet (lapos-, mély-, kistányér felnőtt/gyermek részére, speciális pl. öntapadós</w:t>
            </w:r>
            <w:r>
              <w:rPr>
                <w:lang w:val="hu-HU"/>
              </w:rPr>
              <w:t xml:space="preserve"> </w:t>
            </w:r>
            <w:r w:rsidRPr="00F20C7D">
              <w:rPr>
                <w:lang w:val="hu-HU"/>
              </w:rPr>
              <w:t>tányérok)</w:t>
            </w:r>
          </w:p>
          <w:p w14:paraId="4C79CDE6" w14:textId="71839B01" w:rsidR="00F20C7D" w:rsidRPr="00F20C7D" w:rsidRDefault="00F20C7D" w:rsidP="00F20C7D">
            <w:pPr>
              <w:rPr>
                <w:lang w:val="hu-HU"/>
              </w:rPr>
            </w:pPr>
            <w:r>
              <w:rPr>
                <w:lang w:val="hu-HU"/>
              </w:rPr>
              <w:t xml:space="preserve">- </w:t>
            </w:r>
            <w:r w:rsidRPr="00F20C7D">
              <w:rPr>
                <w:lang w:val="hu-HU"/>
              </w:rPr>
              <w:t>az étkezéshez szükséges egyéni tálcás rendszer bemutatásának eszközei</w:t>
            </w:r>
          </w:p>
          <w:p w14:paraId="77DCC6A5" w14:textId="4D7B8BF1" w:rsidR="00F20C7D" w:rsidRPr="00F20C7D" w:rsidRDefault="00F20C7D" w:rsidP="00F20C7D">
            <w:pPr>
              <w:rPr>
                <w:lang w:val="hu-HU"/>
              </w:rPr>
            </w:pPr>
            <w:r>
              <w:rPr>
                <w:lang w:val="hu-HU"/>
              </w:rPr>
              <w:t xml:space="preserve">- </w:t>
            </w:r>
            <w:r w:rsidRPr="00F20C7D">
              <w:rPr>
                <w:lang w:val="hu-HU"/>
              </w:rPr>
              <w:t>étkészlet (kanál, villa, kés, kiskanalak felnőtt/gyermek méretben, speciális kanalak)</w:t>
            </w:r>
          </w:p>
          <w:p w14:paraId="6BBD9CD4" w14:textId="1501BC88" w:rsidR="00F20C7D" w:rsidRPr="00F20C7D" w:rsidRDefault="00F20C7D" w:rsidP="00F20C7D">
            <w:pPr>
              <w:rPr>
                <w:lang w:val="hu-HU"/>
              </w:rPr>
            </w:pPr>
            <w:r>
              <w:rPr>
                <w:lang w:val="hu-HU"/>
              </w:rPr>
              <w:t xml:space="preserve">- </w:t>
            </w:r>
            <w:r w:rsidRPr="00F20C7D">
              <w:rPr>
                <w:lang w:val="hu-HU"/>
              </w:rPr>
              <w:t>pohárkészlet (normál, mércézett), szívószál, betegitató pohár, csésze-, pohártartó</w:t>
            </w:r>
          </w:p>
          <w:p w14:paraId="643658A4" w14:textId="55EB4652" w:rsidR="00F20C7D" w:rsidRPr="00F20C7D" w:rsidRDefault="00F20C7D" w:rsidP="00F20C7D">
            <w:pPr>
              <w:rPr>
                <w:lang w:val="hu-HU"/>
              </w:rPr>
            </w:pPr>
            <w:r>
              <w:rPr>
                <w:lang w:val="hu-HU"/>
              </w:rPr>
              <w:t xml:space="preserve">- </w:t>
            </w:r>
            <w:r w:rsidRPr="00F20C7D">
              <w:rPr>
                <w:lang w:val="hu-HU"/>
              </w:rPr>
              <w:t>szalvéta és szalvétatartó</w:t>
            </w:r>
          </w:p>
          <w:p w14:paraId="13F36D83" w14:textId="02165C8B" w:rsidR="00F20C7D" w:rsidRPr="00F20C7D" w:rsidRDefault="00F20C7D" w:rsidP="00F20C7D">
            <w:pPr>
              <w:rPr>
                <w:lang w:val="hu-HU"/>
              </w:rPr>
            </w:pPr>
            <w:r>
              <w:rPr>
                <w:lang w:val="hu-HU"/>
              </w:rPr>
              <w:t xml:space="preserve">- </w:t>
            </w:r>
            <w:r w:rsidRPr="00F20C7D">
              <w:rPr>
                <w:lang w:val="hu-HU"/>
              </w:rPr>
              <w:t>tálca</w:t>
            </w:r>
          </w:p>
          <w:p w14:paraId="7CBCFD93" w14:textId="56609DAD" w:rsidR="00F20C7D" w:rsidRPr="00F20C7D" w:rsidRDefault="00F20C7D" w:rsidP="00F20C7D">
            <w:pPr>
              <w:rPr>
                <w:lang w:val="hu-HU"/>
              </w:rPr>
            </w:pPr>
            <w:r>
              <w:rPr>
                <w:lang w:val="hu-HU"/>
              </w:rPr>
              <w:t xml:space="preserve">- </w:t>
            </w:r>
            <w:r w:rsidRPr="00F20C7D">
              <w:rPr>
                <w:lang w:val="hu-HU"/>
              </w:rPr>
              <w:t>kancsó</w:t>
            </w:r>
          </w:p>
          <w:p w14:paraId="0E95E3DB" w14:textId="41F301ED" w:rsidR="00F20C7D" w:rsidRPr="00F20C7D" w:rsidRDefault="00F20C7D" w:rsidP="00F20C7D">
            <w:pPr>
              <w:rPr>
                <w:lang w:val="hu-HU"/>
              </w:rPr>
            </w:pPr>
            <w:r>
              <w:rPr>
                <w:lang w:val="hu-HU"/>
              </w:rPr>
              <w:t xml:space="preserve">- </w:t>
            </w:r>
            <w:r w:rsidRPr="00F20C7D">
              <w:rPr>
                <w:lang w:val="hu-HU"/>
              </w:rPr>
              <w:t>konyhatechnikai eszközök: pépesítésre alkalmas eszköz (aprító, daráló, passzírozó,</w:t>
            </w:r>
            <w:r>
              <w:rPr>
                <w:lang w:val="hu-HU"/>
              </w:rPr>
              <w:t xml:space="preserve"> </w:t>
            </w:r>
            <w:r w:rsidRPr="00F20C7D">
              <w:rPr>
                <w:lang w:val="hu-HU"/>
              </w:rPr>
              <w:t>turmixgép)</w:t>
            </w:r>
          </w:p>
          <w:p w14:paraId="2752F0B9" w14:textId="36304517" w:rsidR="00F20C7D" w:rsidRPr="00F20C7D" w:rsidRDefault="00F20C7D" w:rsidP="00F20C7D">
            <w:pPr>
              <w:rPr>
                <w:lang w:val="hu-HU"/>
              </w:rPr>
            </w:pPr>
            <w:r>
              <w:rPr>
                <w:lang w:val="hu-HU"/>
              </w:rPr>
              <w:t xml:space="preserve">- </w:t>
            </w:r>
            <w:r w:rsidRPr="00F20C7D">
              <w:rPr>
                <w:lang w:val="hu-HU"/>
              </w:rPr>
              <w:t>papírtörlő, egyszer használatos terítő</w:t>
            </w:r>
          </w:p>
          <w:p w14:paraId="33E9AA78" w14:textId="0CC50DE9" w:rsidR="00F20C7D" w:rsidRPr="00F20C7D" w:rsidRDefault="00F20C7D" w:rsidP="00F20C7D">
            <w:pPr>
              <w:rPr>
                <w:lang w:val="hu-HU"/>
              </w:rPr>
            </w:pPr>
            <w:r>
              <w:rPr>
                <w:lang w:val="hu-HU"/>
              </w:rPr>
              <w:t xml:space="preserve">- </w:t>
            </w:r>
            <w:r w:rsidRPr="00F20C7D">
              <w:rPr>
                <w:lang w:val="hu-HU"/>
              </w:rPr>
              <w:t>háztartási tisztító-, takarítószerek (mosogató, felmosó, súroló-, fertőtlenítőszerek, szivacs, törlő-, takarítókendők, súrolókefe, vödör, seprő, lapát stb.) papírtörlő, fertőtlenítő törlőkendő</w:t>
            </w:r>
          </w:p>
          <w:p w14:paraId="263D9F74" w14:textId="4882702A" w:rsidR="00F20C7D" w:rsidRPr="00F20C7D" w:rsidRDefault="00F20C7D" w:rsidP="00F20C7D">
            <w:pPr>
              <w:rPr>
                <w:lang w:val="hu-HU"/>
              </w:rPr>
            </w:pPr>
            <w:r>
              <w:rPr>
                <w:lang w:val="hu-HU"/>
              </w:rPr>
              <w:t xml:space="preserve">- </w:t>
            </w:r>
            <w:r w:rsidRPr="00F20C7D">
              <w:rPr>
                <w:lang w:val="hu-HU"/>
              </w:rPr>
              <w:t>pedálos szemeteskuka</w:t>
            </w:r>
          </w:p>
          <w:p w14:paraId="133CA855" w14:textId="4F6E9ED8" w:rsidR="00F20C7D" w:rsidRPr="00F20C7D" w:rsidRDefault="00F20C7D" w:rsidP="00F20C7D">
            <w:pPr>
              <w:rPr>
                <w:lang w:val="hu-HU"/>
              </w:rPr>
            </w:pPr>
            <w:r>
              <w:rPr>
                <w:lang w:val="hu-HU"/>
              </w:rPr>
              <w:t xml:space="preserve">- </w:t>
            </w:r>
            <w:r w:rsidRPr="00F20C7D">
              <w:rPr>
                <w:lang w:val="hu-HU"/>
              </w:rPr>
              <w:t>fürdőszoba, fürdőkádra illeszthető-, zuhanyozóban használható fürdetőszék, gurulós</w:t>
            </w:r>
            <w:r>
              <w:rPr>
                <w:lang w:val="hu-HU"/>
              </w:rPr>
              <w:t xml:space="preserve"> </w:t>
            </w:r>
            <w:r w:rsidRPr="00F20C7D">
              <w:rPr>
                <w:lang w:val="hu-HU"/>
              </w:rPr>
              <w:t>fürdetőszék</w:t>
            </w:r>
          </w:p>
          <w:p w14:paraId="19126E78" w14:textId="3F9FF7C1" w:rsidR="00F20C7D" w:rsidRPr="00F20C7D" w:rsidRDefault="00F20C7D" w:rsidP="00F20C7D">
            <w:pPr>
              <w:rPr>
                <w:lang w:val="hu-HU"/>
              </w:rPr>
            </w:pPr>
            <w:r>
              <w:rPr>
                <w:lang w:val="hu-HU"/>
              </w:rPr>
              <w:t xml:space="preserve">- </w:t>
            </w:r>
            <w:r w:rsidRPr="00F20C7D">
              <w:rPr>
                <w:lang w:val="hu-HU"/>
              </w:rPr>
              <w:t>manikűr-, pedikűrkészlet (körömcsipesz, köröm-, pedikűr olló), hajmosó sapka, körömkefe</w:t>
            </w:r>
          </w:p>
          <w:p w14:paraId="73249DCC" w14:textId="10E5E5B7" w:rsidR="00F20C7D" w:rsidRPr="00F20C7D" w:rsidRDefault="00F20C7D" w:rsidP="00F20C7D">
            <w:pPr>
              <w:rPr>
                <w:lang w:val="hu-HU"/>
              </w:rPr>
            </w:pPr>
            <w:r>
              <w:rPr>
                <w:lang w:val="hu-HU"/>
              </w:rPr>
              <w:t xml:space="preserve">- </w:t>
            </w:r>
            <w:r w:rsidRPr="00F20C7D">
              <w:rPr>
                <w:lang w:val="hu-HU"/>
              </w:rPr>
              <w:t>nylon köpeny, védőruha</w:t>
            </w:r>
          </w:p>
          <w:p w14:paraId="5EC6A1C1" w14:textId="79DC304F" w:rsidR="00F20C7D" w:rsidRPr="00F20C7D" w:rsidRDefault="00F20C7D" w:rsidP="00F20C7D">
            <w:pPr>
              <w:rPr>
                <w:lang w:val="hu-HU"/>
              </w:rPr>
            </w:pPr>
            <w:r>
              <w:rPr>
                <w:lang w:val="hu-HU"/>
              </w:rPr>
              <w:t xml:space="preserve">- </w:t>
            </w:r>
            <w:r w:rsidRPr="00F20C7D">
              <w:rPr>
                <w:lang w:val="hu-HU"/>
              </w:rPr>
              <w:t>ágynemű (nagy-, kispárna, pléd, paplan)</w:t>
            </w:r>
          </w:p>
          <w:p w14:paraId="053852B1" w14:textId="727D2BB9" w:rsidR="00F20C7D" w:rsidRPr="00F20C7D" w:rsidRDefault="00F20C7D" w:rsidP="00F20C7D">
            <w:pPr>
              <w:rPr>
                <w:lang w:val="hu-HU"/>
              </w:rPr>
            </w:pPr>
            <w:r>
              <w:rPr>
                <w:lang w:val="hu-HU"/>
              </w:rPr>
              <w:lastRenderedPageBreak/>
              <w:t xml:space="preserve">- </w:t>
            </w:r>
            <w:r w:rsidRPr="00F20C7D">
              <w:rPr>
                <w:lang w:val="hu-HU"/>
              </w:rPr>
              <w:t>háztartási textíliák: (nagy- és harántlepedő, kis- és nagypárna-, paplanhuzat, vízhatlan</w:t>
            </w:r>
          </w:p>
          <w:p w14:paraId="5CC90127" w14:textId="77777777" w:rsidR="00F20C7D" w:rsidRPr="00F20C7D" w:rsidRDefault="00F20C7D" w:rsidP="00F20C7D">
            <w:pPr>
              <w:rPr>
                <w:lang w:val="hu-HU"/>
              </w:rPr>
            </w:pPr>
            <w:r w:rsidRPr="00F20C7D">
              <w:rPr>
                <w:lang w:val="hu-HU"/>
              </w:rPr>
              <w:t>és légáteresztő ágynemű- és matrachuzatok, ágy- és matracvédő lepedő), textília borogatáshoz, egyszer használatos és hagyományos mosdókesztyű, törölköző</w:t>
            </w:r>
          </w:p>
          <w:p w14:paraId="263E1F7E" w14:textId="74BA7B32" w:rsidR="00F20C7D" w:rsidRPr="00F20C7D" w:rsidRDefault="00F20C7D" w:rsidP="00F20C7D">
            <w:pPr>
              <w:rPr>
                <w:lang w:val="hu-HU"/>
              </w:rPr>
            </w:pPr>
            <w:r>
              <w:rPr>
                <w:lang w:val="hu-HU"/>
              </w:rPr>
              <w:t xml:space="preserve">- </w:t>
            </w:r>
            <w:r w:rsidRPr="00F20C7D">
              <w:rPr>
                <w:lang w:val="hu-HU"/>
              </w:rPr>
              <w:t>egyszer használatos betegápolási eszközök</w:t>
            </w:r>
          </w:p>
          <w:p w14:paraId="384AF4F3" w14:textId="0C6C5D05" w:rsidR="00F20C7D" w:rsidRPr="00F20C7D" w:rsidRDefault="00F20C7D" w:rsidP="00F20C7D">
            <w:pPr>
              <w:rPr>
                <w:lang w:val="hu-HU"/>
              </w:rPr>
            </w:pPr>
            <w:r>
              <w:rPr>
                <w:lang w:val="hu-HU"/>
              </w:rPr>
              <w:t xml:space="preserve">- </w:t>
            </w:r>
            <w:r w:rsidRPr="00F20C7D">
              <w:rPr>
                <w:lang w:val="hu-HU"/>
              </w:rPr>
              <w:t>hálóing/pizsama, köntös</w:t>
            </w:r>
          </w:p>
          <w:p w14:paraId="2EA3CF64" w14:textId="193F2DA8" w:rsidR="00F20C7D" w:rsidRPr="00F20C7D" w:rsidRDefault="00F20C7D" w:rsidP="00F20C7D">
            <w:pPr>
              <w:rPr>
                <w:lang w:val="hu-HU"/>
              </w:rPr>
            </w:pPr>
            <w:r>
              <w:rPr>
                <w:lang w:val="hu-HU"/>
              </w:rPr>
              <w:t xml:space="preserve">- </w:t>
            </w:r>
            <w:r w:rsidRPr="00F20C7D">
              <w:rPr>
                <w:lang w:val="hu-HU"/>
              </w:rPr>
              <w:t>papucs</w:t>
            </w:r>
          </w:p>
          <w:p w14:paraId="5D58033F" w14:textId="4C5F82B7" w:rsidR="00F20C7D" w:rsidRPr="00F20C7D" w:rsidRDefault="00F20C7D" w:rsidP="00F20C7D">
            <w:pPr>
              <w:rPr>
                <w:lang w:val="hu-HU"/>
              </w:rPr>
            </w:pPr>
            <w:r>
              <w:rPr>
                <w:lang w:val="hu-HU"/>
              </w:rPr>
              <w:t xml:space="preserve">- </w:t>
            </w:r>
            <w:r w:rsidRPr="00F20C7D">
              <w:rPr>
                <w:lang w:val="hu-HU"/>
              </w:rPr>
              <w:t>egyszer használatos kesztyű, szájmaszk</w:t>
            </w:r>
          </w:p>
          <w:p w14:paraId="14817283" w14:textId="2BA47514" w:rsidR="00F20C7D" w:rsidRPr="00F20C7D" w:rsidRDefault="00F20C7D" w:rsidP="00F20C7D">
            <w:pPr>
              <w:rPr>
                <w:lang w:val="hu-HU"/>
              </w:rPr>
            </w:pPr>
            <w:r>
              <w:rPr>
                <w:lang w:val="hu-HU"/>
              </w:rPr>
              <w:t xml:space="preserve">- </w:t>
            </w:r>
            <w:r w:rsidRPr="00F20C7D">
              <w:rPr>
                <w:lang w:val="hu-HU"/>
              </w:rPr>
              <w:t>prevenciós és betegkényelmi eszközök: sarok- és könyökgyűrű, lábtámasz stb.</w:t>
            </w:r>
          </w:p>
          <w:p w14:paraId="4512D146" w14:textId="781DB8DF" w:rsidR="00F20C7D" w:rsidRPr="00F20C7D" w:rsidRDefault="00F20C7D" w:rsidP="00F20C7D">
            <w:pPr>
              <w:rPr>
                <w:lang w:val="hu-HU"/>
              </w:rPr>
            </w:pPr>
            <w:r>
              <w:rPr>
                <w:lang w:val="hu-HU"/>
              </w:rPr>
              <w:t xml:space="preserve">- </w:t>
            </w:r>
            <w:r w:rsidRPr="00F20C7D">
              <w:rPr>
                <w:lang w:val="hu-HU"/>
              </w:rPr>
              <w:t>házi patika, gyógyszeres szekrény/gyógyszertároló-, adagolók, gyógyszerek, bőrfertőtlenítő, tápláló- és illóolajok, intelligens és hagyományos kötszerek</w:t>
            </w:r>
          </w:p>
          <w:p w14:paraId="7DF3416B" w14:textId="74204502" w:rsidR="00F20C7D" w:rsidRPr="00F20C7D" w:rsidRDefault="00F20C7D" w:rsidP="00F20C7D">
            <w:pPr>
              <w:rPr>
                <w:lang w:val="hu-HU"/>
              </w:rPr>
            </w:pPr>
            <w:r>
              <w:rPr>
                <w:lang w:val="hu-HU"/>
              </w:rPr>
              <w:t xml:space="preserve">- </w:t>
            </w:r>
            <w:r w:rsidRPr="00F20C7D">
              <w:rPr>
                <w:lang w:val="hu-HU"/>
              </w:rPr>
              <w:t>eszközfertőtlenítő szerek</w:t>
            </w:r>
          </w:p>
          <w:p w14:paraId="7821A1A6" w14:textId="3F1B5174" w:rsidR="00F20C7D" w:rsidRPr="00F20C7D" w:rsidRDefault="00F20C7D" w:rsidP="00F20C7D">
            <w:pPr>
              <w:rPr>
                <w:lang w:val="hu-HU"/>
              </w:rPr>
            </w:pPr>
            <w:r>
              <w:rPr>
                <w:lang w:val="hu-HU"/>
              </w:rPr>
              <w:t xml:space="preserve">- </w:t>
            </w:r>
            <w:r w:rsidRPr="00F20C7D">
              <w:rPr>
                <w:lang w:val="hu-HU"/>
              </w:rPr>
              <w:t>felkaros automata RR mérő, lázmérő, inhaláló készülék, gyógylámpák (infra, polarizált, fényterápiás eszközök)</w:t>
            </w:r>
          </w:p>
          <w:p w14:paraId="5CCE9151" w14:textId="269B4E5D" w:rsidR="00F20C7D" w:rsidRPr="00F20C7D" w:rsidRDefault="00F20C7D" w:rsidP="00F20C7D">
            <w:pPr>
              <w:rPr>
                <w:lang w:val="hu-HU"/>
              </w:rPr>
            </w:pPr>
            <w:r>
              <w:rPr>
                <w:lang w:val="hu-HU"/>
              </w:rPr>
              <w:t xml:space="preserve">- </w:t>
            </w:r>
            <w:r w:rsidRPr="00F20C7D">
              <w:rPr>
                <w:lang w:val="hu-HU"/>
              </w:rPr>
              <w:t>vizeletvizsgáló tesztcsíkok, vizeletgyűjtő zsák, inkontinencia betét (különféle), egyéb</w:t>
            </w:r>
            <w:r>
              <w:rPr>
                <w:lang w:val="hu-HU"/>
              </w:rPr>
              <w:t xml:space="preserve"> </w:t>
            </w:r>
            <w:r w:rsidRPr="00F20C7D">
              <w:rPr>
                <w:lang w:val="hu-HU"/>
              </w:rPr>
              <w:t>eszközök az inkontinens beteg ellátásához</w:t>
            </w:r>
          </w:p>
          <w:p w14:paraId="7BA9B5E0" w14:textId="4FDA2B83" w:rsidR="00F20C7D" w:rsidRPr="00F20C7D" w:rsidRDefault="00F20C7D" w:rsidP="00F20C7D">
            <w:pPr>
              <w:rPr>
                <w:lang w:val="hu-HU"/>
              </w:rPr>
            </w:pPr>
            <w:r>
              <w:rPr>
                <w:lang w:val="hu-HU"/>
              </w:rPr>
              <w:t xml:space="preserve">- </w:t>
            </w:r>
            <w:r w:rsidRPr="00F20C7D">
              <w:rPr>
                <w:lang w:val="hu-HU"/>
              </w:rPr>
              <w:t>emésztőrendszeri gyorstesztek, anus-prea tartály</w:t>
            </w:r>
          </w:p>
          <w:p w14:paraId="521D8D64" w14:textId="08E5132C" w:rsidR="00F20C7D" w:rsidRPr="00F20C7D" w:rsidRDefault="00F20C7D" w:rsidP="00F20C7D">
            <w:pPr>
              <w:rPr>
                <w:lang w:val="hu-HU"/>
              </w:rPr>
            </w:pPr>
            <w:r>
              <w:rPr>
                <w:lang w:val="hu-HU"/>
              </w:rPr>
              <w:t xml:space="preserve">- </w:t>
            </w:r>
            <w:r w:rsidRPr="00F20C7D">
              <w:rPr>
                <w:lang w:val="hu-HU"/>
              </w:rPr>
              <w:t>vércukor monitorozásához és az inzulin beadásához szükséges eszközök (vércukor</w:t>
            </w:r>
            <w:r>
              <w:rPr>
                <w:lang w:val="hu-HU"/>
              </w:rPr>
              <w:t xml:space="preserve"> </w:t>
            </w:r>
            <w:r w:rsidRPr="00F20C7D">
              <w:rPr>
                <w:lang w:val="hu-HU"/>
              </w:rPr>
              <w:t>mérő eszköz, tesztcsík, PEN, egyszer használatos fecskendő, tű)</w:t>
            </w:r>
          </w:p>
          <w:p w14:paraId="52C61E3A" w14:textId="045E38E7" w:rsidR="00F20C7D" w:rsidRPr="00F20C7D" w:rsidRDefault="00F20C7D" w:rsidP="00F20C7D">
            <w:pPr>
              <w:rPr>
                <w:lang w:val="hu-HU"/>
              </w:rPr>
            </w:pPr>
            <w:r>
              <w:rPr>
                <w:lang w:val="hu-HU"/>
              </w:rPr>
              <w:t xml:space="preserve">- </w:t>
            </w:r>
            <w:r w:rsidRPr="00F20C7D">
              <w:rPr>
                <w:lang w:val="hu-HU"/>
              </w:rPr>
              <w:t>hely-, helyzetváltoztatás eszközei (ékpárna, bot, támbot, járókeret, kerekesszék, rollátor, kapaszkodók)</w:t>
            </w:r>
          </w:p>
          <w:p w14:paraId="15827C4D" w14:textId="705FBEC6" w:rsidR="00F20C7D" w:rsidRPr="00F20C7D" w:rsidRDefault="00F20C7D" w:rsidP="00F20C7D">
            <w:pPr>
              <w:rPr>
                <w:lang w:val="hu-HU"/>
              </w:rPr>
            </w:pPr>
            <w:r>
              <w:rPr>
                <w:lang w:val="hu-HU"/>
              </w:rPr>
              <w:t xml:space="preserve">- </w:t>
            </w:r>
            <w:r w:rsidRPr="00F20C7D">
              <w:rPr>
                <w:lang w:val="hu-HU"/>
              </w:rPr>
              <w:t>életminőséget javító, segítő eszközök: kézhosszabbító, ágytálca, bútormagasító</w:t>
            </w:r>
          </w:p>
          <w:p w14:paraId="35D161E1" w14:textId="1E90E8D2" w:rsidR="00F20C7D" w:rsidRPr="00F20C7D" w:rsidRDefault="00F20C7D" w:rsidP="00F20C7D">
            <w:pPr>
              <w:widowControl/>
              <w:autoSpaceDE/>
              <w:autoSpaceDN/>
              <w:rPr>
                <w:lang w:val="hu-HU"/>
              </w:rPr>
            </w:pPr>
            <w:r>
              <w:rPr>
                <w:lang w:val="hu-HU"/>
              </w:rPr>
              <w:t xml:space="preserve">- </w:t>
            </w:r>
            <w:r w:rsidRPr="00F20C7D">
              <w:rPr>
                <w:lang w:val="hu-HU"/>
              </w:rPr>
              <w:t>decubitust megelőző és kialakult decubitus esetén használatos eszközök</w:t>
            </w:r>
          </w:p>
          <w:p w14:paraId="49B957AC" w14:textId="77777777" w:rsidR="00F20C7D" w:rsidRDefault="00F20C7D" w:rsidP="00106E38">
            <w:pPr>
              <w:widowControl/>
              <w:autoSpaceDE/>
              <w:autoSpaceDN/>
              <w:rPr>
                <w:b/>
                <w:lang w:val="hu-HU"/>
              </w:rPr>
            </w:pPr>
          </w:p>
          <w:p w14:paraId="228BD926" w14:textId="4B8E86AC" w:rsidR="00F20C7D" w:rsidRPr="00F20C7D" w:rsidRDefault="00F20C7D" w:rsidP="00106E38">
            <w:pPr>
              <w:widowControl/>
              <w:autoSpaceDE/>
              <w:autoSpaceDN/>
              <w:rPr>
                <w:lang w:val="hu-HU"/>
              </w:rPr>
            </w:pPr>
            <w:r w:rsidRPr="00F20C7D">
              <w:rPr>
                <w:b/>
                <w:lang w:val="hu-HU"/>
              </w:rPr>
              <w:t>A foglalkoztatás és az aktivitás eszközei (Tanműhelyben kialakított helyiség(ek)</w:t>
            </w:r>
            <w:r w:rsidRPr="00F20C7D">
              <w:rPr>
                <w:lang w:val="hu-HU"/>
              </w:rPr>
              <w:t xml:space="preserve">)  </w:t>
            </w:r>
          </w:p>
          <w:p w14:paraId="6A164212" w14:textId="77777777" w:rsidR="00F20C7D" w:rsidRPr="00643B81" w:rsidRDefault="00F20C7D" w:rsidP="00F20C7D">
            <w:pPr>
              <w:pStyle w:val="Listaszerbekezds"/>
              <w:widowControl/>
              <w:numPr>
                <w:ilvl w:val="0"/>
                <w:numId w:val="4"/>
              </w:numPr>
              <w:autoSpaceDE/>
              <w:autoSpaceDN/>
              <w:rPr>
                <w:rFonts w:ascii="Times New Roman" w:hAnsi="Times New Roman" w:cs="Times New Roman"/>
              </w:rPr>
            </w:pPr>
            <w:r w:rsidRPr="00643B81">
              <w:rPr>
                <w:rFonts w:ascii="Times New Roman" w:hAnsi="Times New Roman" w:cs="Times New Roman"/>
              </w:rPr>
              <w:t xml:space="preserve">audiovizuális eszközök </w:t>
            </w:r>
          </w:p>
          <w:p w14:paraId="72F1A060" w14:textId="77777777" w:rsidR="00F20C7D" w:rsidRPr="00643B81" w:rsidRDefault="00F20C7D" w:rsidP="00F20C7D">
            <w:pPr>
              <w:pStyle w:val="Listaszerbekezds"/>
              <w:widowControl/>
              <w:numPr>
                <w:ilvl w:val="0"/>
                <w:numId w:val="4"/>
              </w:numPr>
              <w:autoSpaceDE/>
              <w:autoSpaceDN/>
              <w:rPr>
                <w:rFonts w:ascii="Times New Roman" w:hAnsi="Times New Roman" w:cs="Times New Roman"/>
              </w:rPr>
            </w:pPr>
            <w:r w:rsidRPr="00643B81">
              <w:rPr>
                <w:rFonts w:ascii="Times New Roman" w:hAnsi="Times New Roman" w:cs="Times New Roman"/>
              </w:rPr>
              <w:t>gyermek tablet, gyermek laptop</w:t>
            </w:r>
          </w:p>
          <w:p w14:paraId="3AA27C09" w14:textId="77777777" w:rsidR="00F20C7D" w:rsidRPr="00643B81" w:rsidRDefault="00F20C7D" w:rsidP="00F20C7D">
            <w:pPr>
              <w:pStyle w:val="Listaszerbekezds"/>
              <w:widowControl/>
              <w:numPr>
                <w:ilvl w:val="0"/>
                <w:numId w:val="4"/>
              </w:numPr>
              <w:autoSpaceDE/>
              <w:autoSpaceDN/>
              <w:rPr>
                <w:rFonts w:ascii="Times New Roman" w:hAnsi="Times New Roman" w:cs="Times New Roman"/>
              </w:rPr>
            </w:pPr>
            <w:r w:rsidRPr="00643B81">
              <w:rPr>
                <w:rFonts w:ascii="Times New Roman" w:hAnsi="Times New Roman" w:cs="Times New Roman"/>
              </w:rPr>
              <w:t xml:space="preserve">író, rajz filctollak, flipchart tábla, papír  </w:t>
            </w:r>
          </w:p>
          <w:p w14:paraId="067D342C" w14:textId="77777777" w:rsidR="00F20C7D" w:rsidRPr="00643B81" w:rsidRDefault="00F20C7D" w:rsidP="00F20C7D">
            <w:pPr>
              <w:pStyle w:val="Listaszerbekezds"/>
              <w:widowControl/>
              <w:numPr>
                <w:ilvl w:val="0"/>
                <w:numId w:val="4"/>
              </w:numPr>
              <w:autoSpaceDE/>
              <w:autoSpaceDN/>
              <w:rPr>
                <w:rFonts w:ascii="Times New Roman" w:hAnsi="Times New Roman" w:cs="Times New Roman"/>
              </w:rPr>
            </w:pPr>
            <w:r w:rsidRPr="00643B81">
              <w:rPr>
                <w:rFonts w:ascii="Times New Roman" w:hAnsi="Times New Roman" w:cs="Times New Roman"/>
              </w:rPr>
              <w:t xml:space="preserve">kül- és beltéri társasjátékok   </w:t>
            </w:r>
          </w:p>
          <w:p w14:paraId="0C4739BB" w14:textId="38408513" w:rsidR="00F20C7D" w:rsidRPr="00643B81" w:rsidRDefault="00F20C7D" w:rsidP="00F20C7D">
            <w:pPr>
              <w:pStyle w:val="Listaszerbekezds"/>
              <w:widowControl/>
              <w:numPr>
                <w:ilvl w:val="0"/>
                <w:numId w:val="4"/>
              </w:numPr>
              <w:autoSpaceDE/>
              <w:autoSpaceDN/>
              <w:rPr>
                <w:rFonts w:ascii="Times New Roman" w:hAnsi="Times New Roman" w:cs="Times New Roman"/>
              </w:rPr>
            </w:pPr>
            <w:r w:rsidRPr="00643B81">
              <w:rPr>
                <w:rFonts w:ascii="Times New Roman" w:hAnsi="Times New Roman" w:cs="Times New Roman"/>
              </w:rPr>
              <w:t xml:space="preserve">textil kézimunka eszközei (szabásminták, szabóolló, textil, filc, tű, kötőtű, horgolótű, fonál stb.) egyéb anyagféleségekkel végzett kézműves foglalkozások eszközei (pl.: papír, karton, festék, ecset, színes ceruza, újrahasznosítható és természetes anyagok, olló, ragasztó stb.)  </w:t>
            </w:r>
          </w:p>
          <w:p w14:paraId="427B998B" w14:textId="77777777" w:rsidR="00F20C7D" w:rsidRPr="00643B81" w:rsidRDefault="00F20C7D" w:rsidP="00F20C7D">
            <w:pPr>
              <w:pStyle w:val="Listaszerbekezds"/>
              <w:widowControl/>
              <w:numPr>
                <w:ilvl w:val="0"/>
                <w:numId w:val="4"/>
              </w:numPr>
              <w:autoSpaceDE/>
              <w:autoSpaceDN/>
              <w:rPr>
                <w:rFonts w:ascii="Times New Roman" w:hAnsi="Times New Roman" w:cs="Times New Roman"/>
              </w:rPr>
            </w:pPr>
            <w:r w:rsidRPr="00643B81">
              <w:rPr>
                <w:rFonts w:ascii="Times New Roman" w:hAnsi="Times New Roman" w:cs="Times New Roman"/>
              </w:rPr>
              <w:t xml:space="preserve">kül- és beltéri sporteszközök  </w:t>
            </w:r>
          </w:p>
          <w:p w14:paraId="4AF4797C" w14:textId="77777777" w:rsidR="00F20C7D" w:rsidRPr="00643B81" w:rsidRDefault="00F20C7D" w:rsidP="00106E38">
            <w:pPr>
              <w:widowControl/>
              <w:autoSpaceDE/>
              <w:autoSpaceDN/>
              <w:rPr>
                <w:b/>
              </w:rPr>
            </w:pPr>
          </w:p>
          <w:p w14:paraId="1FE57951" w14:textId="77777777" w:rsidR="00F20C7D" w:rsidRPr="00643B81" w:rsidRDefault="00F20C7D" w:rsidP="00106E38">
            <w:pPr>
              <w:widowControl/>
              <w:autoSpaceDE/>
              <w:autoSpaceDN/>
              <w:rPr>
                <w:b/>
              </w:rPr>
            </w:pPr>
            <w:r w:rsidRPr="00643B81">
              <w:rPr>
                <w:b/>
              </w:rPr>
              <w:t>Eszközjegyzék szakirányú oktatásra</w:t>
            </w:r>
          </w:p>
          <w:p w14:paraId="4E833786" w14:textId="77777777" w:rsidR="00F20C7D" w:rsidRPr="00F20C7D" w:rsidRDefault="00F20C7D" w:rsidP="00F20C7D">
            <w:pPr>
              <w:rPr>
                <w:b/>
              </w:rPr>
            </w:pPr>
            <w:r w:rsidRPr="00F20C7D">
              <w:rPr>
                <w:b/>
              </w:rPr>
              <w:lastRenderedPageBreak/>
              <w:t>Állóeszközök</w:t>
            </w:r>
          </w:p>
          <w:p w14:paraId="1AF5E686" w14:textId="17E81854" w:rsidR="00F20C7D" w:rsidRPr="00F20C7D" w:rsidRDefault="00F20C7D" w:rsidP="00F20C7D">
            <w:r>
              <w:t xml:space="preserve">- </w:t>
            </w:r>
            <w:r w:rsidRPr="00F20C7D">
              <w:t>2 db csecsemőágy matraccal</w:t>
            </w:r>
          </w:p>
          <w:p w14:paraId="66996A29" w14:textId="4ADD3B42" w:rsidR="00F20C7D" w:rsidRPr="00F20C7D" w:rsidRDefault="00F20C7D" w:rsidP="00F20C7D">
            <w:r>
              <w:t xml:space="preserve">- </w:t>
            </w:r>
            <w:r w:rsidRPr="00F20C7D">
              <w:t>2 db gyermekágy matraccal</w:t>
            </w:r>
          </w:p>
          <w:p w14:paraId="268A8BAD" w14:textId="229D0004" w:rsidR="00F20C7D" w:rsidRPr="00F20C7D" w:rsidRDefault="00F20C7D" w:rsidP="00F20C7D">
            <w:r>
              <w:t xml:space="preserve">- </w:t>
            </w:r>
            <w:r w:rsidRPr="00F20C7D">
              <w:t>2 db pólyázó</w:t>
            </w:r>
          </w:p>
          <w:p w14:paraId="2C1D2B17" w14:textId="49DDB3E2" w:rsidR="00F20C7D" w:rsidRPr="00F20C7D" w:rsidRDefault="00F20C7D" w:rsidP="00F20C7D">
            <w:r>
              <w:t xml:space="preserve">- </w:t>
            </w:r>
            <w:r w:rsidRPr="00F20C7D">
              <w:t>2 db nyitott játékpolc</w:t>
            </w:r>
          </w:p>
          <w:p w14:paraId="760AD084" w14:textId="615AE2B6" w:rsidR="00F20C7D" w:rsidRPr="00F20C7D" w:rsidRDefault="00F20C7D" w:rsidP="00F20C7D">
            <w:r>
              <w:t xml:space="preserve">- </w:t>
            </w:r>
            <w:r w:rsidRPr="00F20C7D">
              <w:t>1 db gyógyszerszekrény</w:t>
            </w:r>
          </w:p>
          <w:p w14:paraId="17EE5CE1" w14:textId="4556DB94" w:rsidR="00F20C7D" w:rsidRPr="00F20C7D" w:rsidRDefault="00F20C7D" w:rsidP="00F20C7D">
            <w:r>
              <w:t xml:space="preserve">- </w:t>
            </w:r>
            <w:r w:rsidRPr="00F20C7D">
              <w:t>1 db tálalószekrény</w:t>
            </w:r>
          </w:p>
          <w:p w14:paraId="2E6DE035" w14:textId="4177BEFA" w:rsidR="00F20C7D" w:rsidRPr="00F20C7D" w:rsidRDefault="00F20C7D" w:rsidP="00F20C7D">
            <w:r>
              <w:t xml:space="preserve">- </w:t>
            </w:r>
            <w:r w:rsidRPr="00F20C7D">
              <w:t>2 db gyermekasztal</w:t>
            </w:r>
          </w:p>
          <w:p w14:paraId="483F1B22" w14:textId="6F53C44F" w:rsidR="00F20C7D" w:rsidRPr="00F20C7D" w:rsidRDefault="00F20C7D" w:rsidP="00F20C7D">
            <w:r>
              <w:t xml:space="preserve">- </w:t>
            </w:r>
            <w:r w:rsidRPr="00F20C7D">
              <w:t>8 db gyermekszék</w:t>
            </w:r>
          </w:p>
          <w:p w14:paraId="3800C4F0" w14:textId="7B04102F" w:rsidR="00F20C7D" w:rsidRPr="00F20C7D" w:rsidRDefault="00F20C7D" w:rsidP="00F20C7D">
            <w:r>
              <w:t xml:space="preserve">- </w:t>
            </w:r>
            <w:r w:rsidRPr="00F20C7D">
              <w:t>1 db karosszék</w:t>
            </w:r>
          </w:p>
          <w:p w14:paraId="10900002" w14:textId="1BD3E5D8" w:rsidR="00F20C7D" w:rsidRPr="00F20C7D" w:rsidRDefault="00F20C7D" w:rsidP="00F20C7D">
            <w:r>
              <w:t xml:space="preserve">- </w:t>
            </w:r>
            <w:r w:rsidRPr="00F20C7D">
              <w:t>1 db kisgyermeknevelői asztal</w:t>
            </w:r>
          </w:p>
          <w:p w14:paraId="7F5D17E0" w14:textId="47061989" w:rsidR="00F20C7D" w:rsidRPr="00F20C7D" w:rsidRDefault="00F20C7D" w:rsidP="00F20C7D">
            <w:r>
              <w:t xml:space="preserve">- </w:t>
            </w:r>
            <w:r w:rsidRPr="00F20C7D">
              <w:t>1 db csecsemőmérleg</w:t>
            </w:r>
          </w:p>
          <w:p w14:paraId="3169F3B2" w14:textId="1C3F027E" w:rsidR="00F20C7D" w:rsidRPr="00F20C7D" w:rsidRDefault="00F20C7D" w:rsidP="00F20C7D">
            <w:r>
              <w:t xml:space="preserve">- </w:t>
            </w:r>
            <w:r w:rsidRPr="00F20C7D">
              <w:t>1 db mérlegasztal</w:t>
            </w:r>
          </w:p>
          <w:p w14:paraId="48B6CF4D" w14:textId="58D3E91F" w:rsidR="00F20C7D" w:rsidRPr="00F20C7D" w:rsidRDefault="00F20C7D" w:rsidP="00F20C7D">
            <w:r>
              <w:t xml:space="preserve">- </w:t>
            </w:r>
            <w:r w:rsidRPr="00F20C7D">
              <w:t>1 db személymérleg</w:t>
            </w:r>
          </w:p>
          <w:p w14:paraId="11ED118A" w14:textId="65491E73" w:rsidR="00F20C7D" w:rsidRPr="00F20C7D" w:rsidRDefault="00F20C7D" w:rsidP="00F20C7D">
            <w:r>
              <w:t xml:space="preserve">- </w:t>
            </w:r>
            <w:r w:rsidRPr="00F20C7D">
              <w:t>1 db hosszmérő</w:t>
            </w:r>
          </w:p>
          <w:p w14:paraId="4EC68BFC" w14:textId="2E36C8C4" w:rsidR="00F20C7D" w:rsidRPr="00F20C7D" w:rsidRDefault="00F20C7D" w:rsidP="00F20C7D">
            <w:r>
              <w:t xml:space="preserve">- </w:t>
            </w:r>
            <w:r w:rsidRPr="00F20C7D">
              <w:t>1 db magasságmérő</w:t>
            </w:r>
          </w:p>
          <w:p w14:paraId="31F52CDF" w14:textId="04F76F11" w:rsidR="00F20C7D" w:rsidRPr="00F20C7D" w:rsidRDefault="00F20C7D" w:rsidP="00F20C7D">
            <w:r>
              <w:t xml:space="preserve">- </w:t>
            </w:r>
            <w:r w:rsidRPr="00F20C7D">
              <w:t>2 db csecsemőfürdőkád, állványnyal</w:t>
            </w:r>
          </w:p>
          <w:p w14:paraId="25C73730" w14:textId="7C3A8F46" w:rsidR="00F20C7D" w:rsidRPr="00F20C7D" w:rsidRDefault="00F20C7D" w:rsidP="00F20C7D">
            <w:r>
              <w:t xml:space="preserve">- </w:t>
            </w:r>
            <w:r w:rsidRPr="00F20C7D">
              <w:t>4 db hőmérő</w:t>
            </w:r>
          </w:p>
          <w:p w14:paraId="669CED8C" w14:textId="3F125A55" w:rsidR="00F20C7D" w:rsidRPr="00F20C7D" w:rsidRDefault="00F20C7D" w:rsidP="00F20C7D">
            <w:r>
              <w:t xml:space="preserve">- </w:t>
            </w:r>
            <w:r w:rsidRPr="00F20C7D">
              <w:t>4 db demonstrációs csecsemőbaba</w:t>
            </w:r>
          </w:p>
          <w:p w14:paraId="2D520E25" w14:textId="77777777" w:rsidR="00F20C7D" w:rsidRPr="00F20C7D" w:rsidRDefault="00F20C7D" w:rsidP="00F20C7D">
            <w:pPr>
              <w:rPr>
                <w:b/>
              </w:rPr>
            </w:pPr>
            <w:r w:rsidRPr="00F20C7D">
              <w:rPr>
                <w:b/>
              </w:rPr>
              <w:t>Textíliák</w:t>
            </w:r>
          </w:p>
          <w:p w14:paraId="3FF565B4" w14:textId="77777777" w:rsidR="00F20C7D" w:rsidRPr="00F20C7D" w:rsidRDefault="00F20C7D" w:rsidP="00F20C7D">
            <w:pPr>
              <w:rPr>
                <w:b/>
              </w:rPr>
            </w:pPr>
            <w:r w:rsidRPr="00F20C7D">
              <w:rPr>
                <w:b/>
              </w:rPr>
              <w:t>Textíliák – csecsemőágyhoz:</w:t>
            </w:r>
          </w:p>
          <w:p w14:paraId="444B7013" w14:textId="13502337" w:rsidR="00F20C7D" w:rsidRPr="00F20C7D" w:rsidRDefault="00F20C7D" w:rsidP="00F20C7D">
            <w:pPr>
              <w:rPr>
                <w:lang w:val="pl-PL"/>
              </w:rPr>
            </w:pPr>
            <w:r w:rsidRPr="00F20C7D">
              <w:rPr>
                <w:lang w:val="pl-PL"/>
              </w:rPr>
              <w:t>- 4 db matrachuzat</w:t>
            </w:r>
          </w:p>
          <w:p w14:paraId="1D175FE6" w14:textId="02525578" w:rsidR="00F20C7D" w:rsidRPr="00F20C7D" w:rsidRDefault="00F20C7D" w:rsidP="00F20C7D">
            <w:pPr>
              <w:rPr>
                <w:lang w:val="pl-PL"/>
              </w:rPr>
            </w:pPr>
            <w:r w:rsidRPr="00F20C7D">
              <w:rPr>
                <w:lang w:val="pl-PL"/>
              </w:rPr>
              <w:t>- 4 db lepedő</w:t>
            </w:r>
          </w:p>
          <w:p w14:paraId="24C6A99D" w14:textId="1B91BCB1" w:rsidR="00F20C7D" w:rsidRPr="00F20C7D" w:rsidRDefault="00F20C7D" w:rsidP="00F20C7D">
            <w:pPr>
              <w:rPr>
                <w:lang w:val="pl-PL"/>
              </w:rPr>
            </w:pPr>
            <w:r w:rsidRPr="00F20C7D">
              <w:rPr>
                <w:lang w:val="pl-PL"/>
              </w:rPr>
              <w:t>- 4 db takaróhuzat</w:t>
            </w:r>
          </w:p>
          <w:p w14:paraId="7465A235" w14:textId="6CD5B43A" w:rsidR="00F20C7D" w:rsidRPr="00F20C7D" w:rsidRDefault="00F20C7D" w:rsidP="00F20C7D">
            <w:r>
              <w:t xml:space="preserve">- </w:t>
            </w:r>
            <w:r w:rsidRPr="00F20C7D">
              <w:t>4 db pléd</w:t>
            </w:r>
          </w:p>
          <w:p w14:paraId="7A0CB19A" w14:textId="77777777" w:rsidR="00F20C7D" w:rsidRPr="00F20C7D" w:rsidRDefault="00F20C7D" w:rsidP="00F20C7D">
            <w:pPr>
              <w:rPr>
                <w:b/>
              </w:rPr>
            </w:pPr>
            <w:r w:rsidRPr="00F20C7D">
              <w:rPr>
                <w:b/>
              </w:rPr>
              <w:t>Egyéb textília:</w:t>
            </w:r>
          </w:p>
          <w:p w14:paraId="540665F1" w14:textId="330D88F9" w:rsidR="00F20C7D" w:rsidRPr="00F20C7D" w:rsidRDefault="00F20C7D" w:rsidP="00F20C7D">
            <w:r>
              <w:t xml:space="preserve">- </w:t>
            </w:r>
            <w:r w:rsidRPr="00F20C7D">
              <w:t>4 db angol pólya</w:t>
            </w:r>
          </w:p>
          <w:p w14:paraId="1481B847" w14:textId="05F0EE4C" w:rsidR="00F20C7D" w:rsidRPr="00F20C7D" w:rsidRDefault="00F20C7D" w:rsidP="00F20C7D">
            <w:r>
              <w:t xml:space="preserve">- </w:t>
            </w:r>
            <w:r w:rsidRPr="00F20C7D">
              <w:t>4 db hálózsák</w:t>
            </w:r>
          </w:p>
          <w:p w14:paraId="4F873A95" w14:textId="30638B0A" w:rsidR="00F20C7D" w:rsidRPr="00F20C7D" w:rsidRDefault="00F20C7D" w:rsidP="00F20C7D">
            <w:r>
              <w:t xml:space="preserve">- </w:t>
            </w:r>
            <w:r w:rsidRPr="00F20C7D">
              <w:t>4 db body</w:t>
            </w:r>
          </w:p>
          <w:p w14:paraId="11DF4837" w14:textId="3B754292" w:rsidR="00F20C7D" w:rsidRPr="00F20C7D" w:rsidRDefault="00F20C7D" w:rsidP="00F20C7D">
            <w:r>
              <w:t xml:space="preserve">- </w:t>
            </w:r>
            <w:r w:rsidRPr="00F20C7D">
              <w:t>4 db rugdalózó</w:t>
            </w:r>
          </w:p>
          <w:p w14:paraId="3DE2108A" w14:textId="7661024C" w:rsidR="00F20C7D" w:rsidRPr="00F20C7D" w:rsidRDefault="00F20C7D" w:rsidP="00F20C7D">
            <w:r>
              <w:t xml:space="preserve">- </w:t>
            </w:r>
            <w:r w:rsidRPr="00F20C7D">
              <w:t>4 db bébisapka nyári</w:t>
            </w:r>
          </w:p>
          <w:p w14:paraId="24A15E91" w14:textId="3A66414C" w:rsidR="00F20C7D" w:rsidRPr="00F20C7D" w:rsidRDefault="00F20C7D" w:rsidP="00F20C7D">
            <w:r>
              <w:t xml:space="preserve">- </w:t>
            </w:r>
            <w:r w:rsidRPr="00F20C7D">
              <w:t>4 db bébisapka téli</w:t>
            </w:r>
          </w:p>
          <w:p w14:paraId="5DB5B1BF" w14:textId="75D41234" w:rsidR="00F20C7D" w:rsidRPr="00F20C7D" w:rsidRDefault="00F20C7D" w:rsidP="00F20C7D">
            <w:r>
              <w:t xml:space="preserve">- </w:t>
            </w:r>
            <w:r w:rsidRPr="00F20C7D">
              <w:t>3 db kocsikabát</w:t>
            </w:r>
          </w:p>
          <w:p w14:paraId="1E70DAC2" w14:textId="58C6CFBB" w:rsidR="00F20C7D" w:rsidRPr="00F20C7D" w:rsidRDefault="00F20C7D" w:rsidP="00F20C7D">
            <w:r>
              <w:t xml:space="preserve">- </w:t>
            </w:r>
            <w:r w:rsidRPr="00F20C7D">
              <w:t>3 db levegőztető zsák</w:t>
            </w:r>
          </w:p>
          <w:p w14:paraId="6A850D4E" w14:textId="03D39AA7" w:rsidR="00F20C7D" w:rsidRPr="00F20C7D" w:rsidRDefault="00F20C7D" w:rsidP="00F20C7D">
            <w:r>
              <w:t xml:space="preserve">- </w:t>
            </w:r>
            <w:r w:rsidRPr="00F20C7D">
              <w:t>4 db kesztyű, sál</w:t>
            </w:r>
          </w:p>
          <w:p w14:paraId="0D5C5875" w14:textId="2427DA43" w:rsidR="00F20C7D" w:rsidRPr="00F20C7D" w:rsidRDefault="00F20C7D" w:rsidP="00F20C7D">
            <w:r>
              <w:t xml:space="preserve">- </w:t>
            </w:r>
            <w:r w:rsidRPr="00F20C7D">
              <w:t>4 db kötött cipő</w:t>
            </w:r>
          </w:p>
          <w:p w14:paraId="2ABA424B" w14:textId="11FDD0AD" w:rsidR="00F20C7D" w:rsidRPr="00F20C7D" w:rsidRDefault="00F20C7D" w:rsidP="00F20C7D">
            <w:r>
              <w:t xml:space="preserve">- </w:t>
            </w:r>
            <w:r w:rsidRPr="00F20C7D">
              <w:t>4 pár zokni</w:t>
            </w:r>
          </w:p>
          <w:p w14:paraId="468DFD27" w14:textId="5B1AF43E" w:rsidR="00F20C7D" w:rsidRPr="00F20C7D" w:rsidRDefault="00F20C7D" w:rsidP="00F20C7D">
            <w:r>
              <w:t xml:space="preserve">- </w:t>
            </w:r>
            <w:r w:rsidRPr="00F20C7D">
              <w:t>30 db textilpelenka</w:t>
            </w:r>
          </w:p>
          <w:p w14:paraId="5035AD10" w14:textId="18931A74" w:rsidR="00F20C7D" w:rsidRPr="00F20C7D" w:rsidRDefault="00F20C7D" w:rsidP="00F20C7D">
            <w:r>
              <w:t xml:space="preserve">- </w:t>
            </w:r>
            <w:r w:rsidRPr="00F20C7D">
              <w:t>4 db fürdőlepedő</w:t>
            </w:r>
          </w:p>
          <w:p w14:paraId="363D2E3B" w14:textId="33FA2A64" w:rsidR="00F20C7D" w:rsidRPr="00F20C7D" w:rsidRDefault="00F20C7D" w:rsidP="00F20C7D">
            <w:r>
              <w:t xml:space="preserve">- </w:t>
            </w:r>
            <w:r w:rsidRPr="00F20C7D">
              <w:t>4 db fürdőkesztyű</w:t>
            </w:r>
          </w:p>
          <w:p w14:paraId="64236B18" w14:textId="456D9E28" w:rsidR="00F20C7D" w:rsidRPr="00F20C7D" w:rsidRDefault="00F20C7D" w:rsidP="00F20C7D">
            <w:r>
              <w:t xml:space="preserve">- </w:t>
            </w:r>
            <w:r w:rsidRPr="00F20C7D">
              <w:t>4 db törölköző</w:t>
            </w:r>
          </w:p>
          <w:p w14:paraId="3DD05382" w14:textId="59A0531B" w:rsidR="00F20C7D" w:rsidRPr="00F20C7D" w:rsidRDefault="00F20C7D" w:rsidP="00F20C7D">
            <w:r>
              <w:t xml:space="preserve">- </w:t>
            </w:r>
            <w:r w:rsidRPr="00F20C7D">
              <w:t>8 db előke (textil)</w:t>
            </w:r>
          </w:p>
          <w:p w14:paraId="7C206941" w14:textId="05D51060" w:rsidR="00F20C7D" w:rsidRPr="00F20C7D" w:rsidRDefault="00F20C7D" w:rsidP="00F20C7D">
            <w:r>
              <w:t xml:space="preserve">- </w:t>
            </w:r>
            <w:r w:rsidRPr="00F20C7D">
              <w:t>4 db asztalterítő</w:t>
            </w:r>
          </w:p>
          <w:p w14:paraId="0272EA50" w14:textId="77777777" w:rsidR="00F20C7D" w:rsidRPr="00F20C7D" w:rsidRDefault="00F20C7D" w:rsidP="00F20C7D">
            <w:pPr>
              <w:rPr>
                <w:b/>
              </w:rPr>
            </w:pPr>
            <w:r w:rsidRPr="00F20C7D">
              <w:rPr>
                <w:b/>
              </w:rPr>
              <w:lastRenderedPageBreak/>
              <w:t>Gyermekágyhoz:</w:t>
            </w:r>
          </w:p>
          <w:p w14:paraId="0D93B0BE" w14:textId="055440DB" w:rsidR="00F20C7D" w:rsidRPr="00F20C7D" w:rsidRDefault="00F20C7D" w:rsidP="00F20C7D">
            <w:pPr>
              <w:rPr>
                <w:lang w:val="pl-PL"/>
              </w:rPr>
            </w:pPr>
            <w:r w:rsidRPr="00F20C7D">
              <w:rPr>
                <w:lang w:val="pl-PL"/>
              </w:rPr>
              <w:t>- 4 db matrachuzat</w:t>
            </w:r>
          </w:p>
          <w:p w14:paraId="75F02CE8" w14:textId="21A4130C" w:rsidR="00F20C7D" w:rsidRPr="00F20C7D" w:rsidRDefault="00F20C7D" w:rsidP="00F20C7D">
            <w:pPr>
              <w:rPr>
                <w:lang w:val="pl-PL"/>
              </w:rPr>
            </w:pPr>
            <w:r w:rsidRPr="00F20C7D">
              <w:rPr>
                <w:lang w:val="pl-PL"/>
              </w:rPr>
              <w:t>- 4 db lepedő</w:t>
            </w:r>
          </w:p>
          <w:p w14:paraId="19F7C6DB" w14:textId="68908B40" w:rsidR="00F20C7D" w:rsidRPr="00F20C7D" w:rsidRDefault="00F20C7D" w:rsidP="00F20C7D">
            <w:pPr>
              <w:rPr>
                <w:lang w:val="pl-PL"/>
              </w:rPr>
            </w:pPr>
            <w:r w:rsidRPr="00F20C7D">
              <w:rPr>
                <w:lang w:val="pl-PL"/>
              </w:rPr>
              <w:t>- 4 db pléd</w:t>
            </w:r>
          </w:p>
          <w:p w14:paraId="51947BBA" w14:textId="244C94AE" w:rsidR="00F20C7D" w:rsidRPr="00F20C7D" w:rsidRDefault="00F20C7D" w:rsidP="00F20C7D">
            <w:r>
              <w:t xml:space="preserve">- </w:t>
            </w:r>
            <w:r w:rsidRPr="00F20C7D">
              <w:t>4 db huzat</w:t>
            </w:r>
          </w:p>
          <w:p w14:paraId="485B62F0" w14:textId="77777777" w:rsidR="00F20C7D" w:rsidRPr="00F20C7D" w:rsidRDefault="00F20C7D" w:rsidP="00F20C7D">
            <w:pPr>
              <w:rPr>
                <w:b/>
              </w:rPr>
            </w:pPr>
            <w:r w:rsidRPr="00F20C7D">
              <w:rPr>
                <w:b/>
              </w:rPr>
              <w:t>Tisztálkodási-gondozási eszközök és szerek</w:t>
            </w:r>
          </w:p>
          <w:p w14:paraId="74EF7F41" w14:textId="50625BFD" w:rsidR="00F20C7D" w:rsidRPr="00F20C7D" w:rsidRDefault="00F20C7D" w:rsidP="00F20C7D">
            <w:r>
              <w:t xml:space="preserve">- </w:t>
            </w:r>
            <w:r w:rsidRPr="00F20C7D">
              <w:t>2 db badella (lengőfedeles)</w:t>
            </w:r>
          </w:p>
          <w:p w14:paraId="22F1DA4D" w14:textId="4DC657B1" w:rsidR="00F20C7D" w:rsidRPr="00F20C7D" w:rsidRDefault="00F20C7D" w:rsidP="00F20C7D">
            <w:r>
              <w:t xml:space="preserve">- </w:t>
            </w:r>
            <w:r w:rsidRPr="00F20C7D">
              <w:t>2 db badella (pedálos)</w:t>
            </w:r>
          </w:p>
          <w:p w14:paraId="33506EDA" w14:textId="60FB95EB" w:rsidR="00F20C7D" w:rsidRPr="00F20C7D" w:rsidRDefault="00F20C7D" w:rsidP="00F20C7D">
            <w:r>
              <w:t xml:space="preserve">- </w:t>
            </w:r>
            <w:r w:rsidRPr="00F20C7D">
              <w:t>4 db kancsó, mércézett</w:t>
            </w:r>
          </w:p>
          <w:p w14:paraId="2FB9617C" w14:textId="38F04E6F" w:rsidR="00F20C7D" w:rsidRPr="00F20C7D" w:rsidRDefault="00F20C7D" w:rsidP="00F20C7D">
            <w:r>
              <w:t xml:space="preserve">- </w:t>
            </w:r>
            <w:r w:rsidRPr="00F20C7D">
              <w:t>2 db szappantartó</w:t>
            </w:r>
          </w:p>
          <w:p w14:paraId="75DDA60A" w14:textId="07CF149E" w:rsidR="00F20C7D" w:rsidRPr="00F20C7D" w:rsidRDefault="00F20C7D" w:rsidP="00F20C7D">
            <w:r>
              <w:t xml:space="preserve">- </w:t>
            </w:r>
            <w:r w:rsidRPr="00F20C7D">
              <w:t>4 db fésű</w:t>
            </w:r>
          </w:p>
          <w:p w14:paraId="5337BF39" w14:textId="30E6A978" w:rsidR="00F20C7D" w:rsidRPr="00F20C7D" w:rsidRDefault="00F20C7D" w:rsidP="00F20C7D">
            <w:r>
              <w:t xml:space="preserve">- </w:t>
            </w:r>
            <w:r w:rsidRPr="00F20C7D">
              <w:t>2 db hajkefe</w:t>
            </w:r>
          </w:p>
          <w:p w14:paraId="1CAFD5A3" w14:textId="486A6DA1" w:rsidR="00F20C7D" w:rsidRPr="00F20C7D" w:rsidRDefault="00F20C7D" w:rsidP="00F20C7D">
            <w:r>
              <w:t xml:space="preserve">- </w:t>
            </w:r>
            <w:r w:rsidRPr="00F20C7D">
              <w:t>2 db körömvágó olló</w:t>
            </w:r>
          </w:p>
          <w:p w14:paraId="20A37F38" w14:textId="0D6D735C" w:rsidR="00F20C7D" w:rsidRPr="00F20C7D" w:rsidRDefault="00F20C7D" w:rsidP="00F20C7D">
            <w:r>
              <w:t xml:space="preserve">- </w:t>
            </w:r>
            <w:r w:rsidRPr="00F20C7D">
              <w:t>2 db talkum szóró</w:t>
            </w:r>
          </w:p>
          <w:p w14:paraId="3B54593E" w14:textId="441A3088" w:rsidR="00F20C7D" w:rsidRPr="00F20C7D" w:rsidRDefault="00F20C7D" w:rsidP="00F20C7D">
            <w:r>
              <w:t xml:space="preserve">- </w:t>
            </w:r>
            <w:r w:rsidRPr="00F20C7D">
              <w:t>2 db szobahőmérő</w:t>
            </w:r>
          </w:p>
          <w:p w14:paraId="2DF06775" w14:textId="0C617112" w:rsidR="00F20C7D" w:rsidRPr="00F20C7D" w:rsidRDefault="00F20C7D" w:rsidP="00F20C7D">
            <w:r>
              <w:t xml:space="preserve">- </w:t>
            </w:r>
            <w:r w:rsidRPr="00F20C7D">
              <w:t>2 db vízhőmérő</w:t>
            </w:r>
          </w:p>
          <w:p w14:paraId="7ABDB55D" w14:textId="2E9797DA" w:rsidR="00F20C7D" w:rsidRPr="00F20C7D" w:rsidRDefault="00F20C7D" w:rsidP="00F20C7D">
            <w:r>
              <w:t xml:space="preserve">- </w:t>
            </w:r>
            <w:r w:rsidRPr="00F20C7D">
              <w:t>2 db vattatartó</w:t>
            </w:r>
          </w:p>
          <w:p w14:paraId="5AE3A406" w14:textId="7C5E924F" w:rsidR="00F20C7D" w:rsidRPr="00F20C7D" w:rsidRDefault="00F20C7D" w:rsidP="00F20C7D">
            <w:r>
              <w:t xml:space="preserve">- </w:t>
            </w:r>
            <w:r w:rsidRPr="00F20C7D">
              <w:t>vesetál</w:t>
            </w:r>
          </w:p>
          <w:p w14:paraId="6A18621A" w14:textId="31DC4E18" w:rsidR="00F20C7D" w:rsidRPr="00F20C7D" w:rsidRDefault="00F20C7D" w:rsidP="00F20C7D">
            <w:r>
              <w:t xml:space="preserve">- </w:t>
            </w:r>
            <w:r w:rsidRPr="00F20C7D">
              <w:t>baba- törlőkendő</w:t>
            </w:r>
          </w:p>
          <w:p w14:paraId="44787D2D" w14:textId="5FDF9D10" w:rsidR="00F20C7D" w:rsidRPr="00F20C7D" w:rsidRDefault="00F20C7D" w:rsidP="00F20C7D">
            <w:r>
              <w:t xml:space="preserve">- </w:t>
            </w:r>
            <w:r w:rsidRPr="00F20C7D">
              <w:t>tálca</w:t>
            </w:r>
          </w:p>
          <w:p w14:paraId="5D66F93E" w14:textId="5F5F546D" w:rsidR="00F20C7D" w:rsidRPr="00F20C7D" w:rsidRDefault="00F20C7D" w:rsidP="00F20C7D">
            <w:r>
              <w:t xml:space="preserve">- </w:t>
            </w:r>
            <w:r w:rsidRPr="00F20C7D">
              <w:t>szappan</w:t>
            </w:r>
          </w:p>
          <w:p w14:paraId="5274ADD1" w14:textId="2245B9A8" w:rsidR="00F20C7D" w:rsidRPr="00F20C7D" w:rsidRDefault="00F20C7D" w:rsidP="00F20C7D">
            <w:r>
              <w:t xml:space="preserve">- </w:t>
            </w:r>
            <w:r w:rsidRPr="00F20C7D">
              <w:t>sampon</w:t>
            </w:r>
          </w:p>
          <w:p w14:paraId="613D1326" w14:textId="24D7D460" w:rsidR="00F20C7D" w:rsidRPr="00F20C7D" w:rsidRDefault="00F20C7D" w:rsidP="00F20C7D">
            <w:r>
              <w:t xml:space="preserve">- </w:t>
            </w:r>
            <w:r w:rsidRPr="00F20C7D">
              <w:t>krém</w:t>
            </w:r>
          </w:p>
          <w:p w14:paraId="7F148C0A" w14:textId="16C30DED" w:rsidR="00F20C7D" w:rsidRPr="00F20C7D" w:rsidRDefault="00F20C7D" w:rsidP="00F20C7D">
            <w:r>
              <w:t xml:space="preserve">- </w:t>
            </w:r>
            <w:r w:rsidRPr="00F20C7D">
              <w:t>tálkák</w:t>
            </w:r>
          </w:p>
          <w:p w14:paraId="524D69C5" w14:textId="77777777" w:rsidR="00F20C7D" w:rsidRPr="00F20C7D" w:rsidRDefault="00F20C7D" w:rsidP="00F20C7D">
            <w:pPr>
              <w:rPr>
                <w:b/>
              </w:rPr>
            </w:pPr>
            <w:r w:rsidRPr="00F20C7D">
              <w:rPr>
                <w:b/>
              </w:rPr>
              <w:t>Az étkezés eszközei</w:t>
            </w:r>
          </w:p>
          <w:p w14:paraId="7EDF9A6E" w14:textId="29D4BA53" w:rsidR="00F20C7D" w:rsidRPr="00F20C7D" w:rsidRDefault="00F20C7D" w:rsidP="00F20C7D">
            <w:r>
              <w:t xml:space="preserve">- </w:t>
            </w:r>
            <w:r w:rsidRPr="00F20C7D">
              <w:t>4 db tápszeres üveg</w:t>
            </w:r>
          </w:p>
          <w:p w14:paraId="6334756E" w14:textId="4D141AA0" w:rsidR="00F20C7D" w:rsidRPr="00F20C7D" w:rsidRDefault="00F20C7D" w:rsidP="00F20C7D">
            <w:r>
              <w:t xml:space="preserve">- </w:t>
            </w:r>
            <w:r w:rsidRPr="00F20C7D">
              <w:t>8 db mércés üvegpohár</w:t>
            </w:r>
          </w:p>
          <w:p w14:paraId="6E89E662" w14:textId="77E13DF9" w:rsidR="00F20C7D" w:rsidRPr="00F20C7D" w:rsidRDefault="00F20C7D" w:rsidP="00F20C7D">
            <w:r>
              <w:t xml:space="preserve">- </w:t>
            </w:r>
            <w:r w:rsidRPr="00F20C7D">
              <w:t>4 db kancsó</w:t>
            </w:r>
          </w:p>
          <w:p w14:paraId="3B582D3F" w14:textId="55F57BC1" w:rsidR="00F20C7D" w:rsidRPr="00F20C7D" w:rsidRDefault="00F20C7D" w:rsidP="00F20C7D">
            <w:r>
              <w:t xml:space="preserve">- </w:t>
            </w:r>
            <w:r w:rsidRPr="00F20C7D">
              <w:t>8 db mokkáskanál</w:t>
            </w:r>
          </w:p>
          <w:p w14:paraId="40CC963D" w14:textId="23CDAEF8" w:rsidR="00F20C7D" w:rsidRPr="00F20C7D" w:rsidRDefault="00F20C7D" w:rsidP="00F20C7D">
            <w:r>
              <w:t xml:space="preserve">- </w:t>
            </w:r>
            <w:r w:rsidRPr="00F20C7D">
              <w:t>8 db teáskanál</w:t>
            </w:r>
          </w:p>
          <w:p w14:paraId="03AC7F86" w14:textId="35504833" w:rsidR="00F20C7D" w:rsidRPr="00F20C7D" w:rsidRDefault="00F20C7D" w:rsidP="00F20C7D">
            <w:r>
              <w:t xml:space="preserve">- </w:t>
            </w:r>
            <w:r w:rsidRPr="00F20C7D">
              <w:t>8 db gyermekkanál</w:t>
            </w:r>
          </w:p>
          <w:p w14:paraId="0BA4F799" w14:textId="3AD0A34F" w:rsidR="00F20C7D" w:rsidRPr="00F20C7D" w:rsidRDefault="00F20C7D" w:rsidP="00F20C7D">
            <w:r>
              <w:t xml:space="preserve">- </w:t>
            </w:r>
            <w:r w:rsidRPr="00F20C7D">
              <w:t>8 db evőkanál</w:t>
            </w:r>
          </w:p>
          <w:p w14:paraId="52BB59BC" w14:textId="4D60EDF7" w:rsidR="00F20C7D" w:rsidRPr="00F20C7D" w:rsidRDefault="00F20C7D" w:rsidP="00F20C7D">
            <w:pPr>
              <w:ind w:left="0" w:firstLine="0"/>
            </w:pPr>
            <w:r>
              <w:t xml:space="preserve">- </w:t>
            </w:r>
            <w:r w:rsidRPr="00F20C7D">
              <w:t>3 db merőkanál</w:t>
            </w:r>
          </w:p>
          <w:p w14:paraId="3D91150B" w14:textId="52ECF249" w:rsidR="00F20C7D" w:rsidRPr="00F20C7D" w:rsidRDefault="00F20C7D" w:rsidP="00F20C7D">
            <w:r>
              <w:t xml:space="preserve">- </w:t>
            </w:r>
            <w:r w:rsidRPr="00F20C7D">
              <w:t>8 db durit vagy presszós pohár</w:t>
            </w:r>
            <w:r>
              <w:t xml:space="preserve"> </w:t>
            </w:r>
            <w:r w:rsidRPr="00F20C7D">
              <w:t>(150 ml.)</w:t>
            </w:r>
          </w:p>
          <w:p w14:paraId="01E109C3" w14:textId="11BD450D" w:rsidR="00F20C7D" w:rsidRPr="00F20C7D" w:rsidRDefault="00F20C7D" w:rsidP="00F20C7D">
            <w:pPr>
              <w:ind w:left="0" w:firstLine="0"/>
            </w:pPr>
            <w:r>
              <w:t xml:space="preserve">- </w:t>
            </w:r>
            <w:r w:rsidRPr="00F20C7D">
              <w:t>2 db szeletelő kés</w:t>
            </w:r>
          </w:p>
          <w:p w14:paraId="31402B3F" w14:textId="50A48591" w:rsidR="00F20C7D" w:rsidRPr="00F20C7D" w:rsidRDefault="00F20C7D" w:rsidP="00F20C7D">
            <w:r>
              <w:t xml:space="preserve">- </w:t>
            </w:r>
            <w:r w:rsidRPr="00F20C7D">
              <w:t>8 db porcelán étkészlet (gyermek)</w:t>
            </w:r>
          </w:p>
          <w:p w14:paraId="05C7EC94" w14:textId="4491305C" w:rsidR="00F20C7D" w:rsidRPr="00F20C7D" w:rsidRDefault="00F20C7D" w:rsidP="00F20C7D">
            <w:r>
              <w:t xml:space="preserve">- </w:t>
            </w:r>
            <w:r w:rsidRPr="00F20C7D">
              <w:t>8 db gyermek üveg kompótos tálka</w:t>
            </w:r>
          </w:p>
          <w:p w14:paraId="39C1005F" w14:textId="59DA9EE6" w:rsidR="00F20C7D" w:rsidRPr="00F20C7D" w:rsidRDefault="00F20C7D" w:rsidP="00F20C7D">
            <w:r>
              <w:t xml:space="preserve">- </w:t>
            </w:r>
            <w:r w:rsidRPr="00F20C7D">
              <w:t>3 db rozsdamentes tál (20 cm), 2</w:t>
            </w:r>
            <w:r>
              <w:t xml:space="preserve"> </w:t>
            </w:r>
            <w:r w:rsidRPr="00F20C7D">
              <w:t>db rozsdamentes tál fedővel (1,2</w:t>
            </w:r>
            <w:r>
              <w:t xml:space="preserve"> </w:t>
            </w:r>
            <w:r w:rsidRPr="00F20C7D">
              <w:t>liter)</w:t>
            </w:r>
          </w:p>
          <w:p w14:paraId="3C381BD2" w14:textId="4CC699CA" w:rsidR="00F20C7D" w:rsidRPr="00F20C7D" w:rsidRDefault="00F20C7D" w:rsidP="00F20C7D">
            <w:r>
              <w:t xml:space="preserve">- </w:t>
            </w:r>
            <w:r w:rsidRPr="00F20C7D">
              <w:t>6 db tálca</w:t>
            </w:r>
          </w:p>
          <w:p w14:paraId="4F9022ED" w14:textId="369B714E" w:rsidR="00F20C7D" w:rsidRPr="00F20C7D" w:rsidRDefault="00F20C7D" w:rsidP="00F20C7D">
            <w:r>
              <w:t xml:space="preserve">- </w:t>
            </w:r>
            <w:r w:rsidRPr="00F20C7D">
              <w:t>2 db szalvétatartó, szalvéta</w:t>
            </w:r>
          </w:p>
          <w:p w14:paraId="6798BD8E" w14:textId="02CDC33A" w:rsidR="00F20C7D" w:rsidRPr="00F20C7D" w:rsidRDefault="00F20C7D" w:rsidP="00F20C7D">
            <w:r>
              <w:t xml:space="preserve">- </w:t>
            </w:r>
            <w:r w:rsidRPr="00F20C7D">
              <w:t>kanáltartó</w:t>
            </w:r>
          </w:p>
          <w:p w14:paraId="597BFF1C" w14:textId="77777777" w:rsidR="00F20C7D" w:rsidRPr="00F20C7D" w:rsidRDefault="00F20C7D" w:rsidP="00F20C7D">
            <w:pPr>
              <w:ind w:left="0" w:firstLine="0"/>
              <w:rPr>
                <w:b/>
              </w:rPr>
            </w:pPr>
            <w:r>
              <w:t>-</w:t>
            </w:r>
            <w:r w:rsidRPr="00F20C7D">
              <w:t xml:space="preserve"> szendvics csipesz</w:t>
            </w:r>
            <w:r w:rsidRPr="00F20C7D">
              <w:rPr>
                <w:b/>
              </w:rPr>
              <w:cr/>
            </w:r>
            <w:r w:rsidRPr="00F20C7D">
              <w:rPr>
                <w:b/>
              </w:rPr>
              <w:lastRenderedPageBreak/>
              <w:t>Játékeszközök</w:t>
            </w:r>
          </w:p>
          <w:p w14:paraId="04F6AA25" w14:textId="699DBC0C" w:rsidR="00F20C7D" w:rsidRPr="00263CCD" w:rsidRDefault="00263CCD" w:rsidP="00F20C7D">
            <w:pPr>
              <w:ind w:left="0" w:firstLine="0"/>
            </w:pPr>
            <w:r>
              <w:t xml:space="preserve">- </w:t>
            </w:r>
            <w:r w:rsidR="00F20C7D" w:rsidRPr="00263CCD">
              <w:t>a különböző életkoroknak pedagógiai és higiéniai szempontból megfelelő játékok</w:t>
            </w:r>
          </w:p>
          <w:p w14:paraId="05EA002C" w14:textId="44E54FB4" w:rsidR="00F20C7D" w:rsidRPr="00263CCD" w:rsidRDefault="00263CCD" w:rsidP="00F20C7D">
            <w:pPr>
              <w:ind w:left="0" w:firstLine="0"/>
            </w:pPr>
            <w:r>
              <w:t>-</w:t>
            </w:r>
            <w:r w:rsidR="00F20C7D" w:rsidRPr="00263CCD">
              <w:t xml:space="preserve"> játékok finommozgások fejlesztéséhez</w:t>
            </w:r>
          </w:p>
          <w:p w14:paraId="34D1A17B" w14:textId="4896A422" w:rsidR="00F20C7D" w:rsidRPr="00263CCD" w:rsidRDefault="00263CCD" w:rsidP="00F20C7D">
            <w:pPr>
              <w:ind w:left="0" w:firstLine="0"/>
            </w:pPr>
            <w:r>
              <w:t>-</w:t>
            </w:r>
            <w:r w:rsidR="00F20C7D" w:rsidRPr="00263CCD">
              <w:t xml:space="preserve"> játékok nagymozgások fejlesztéséhez</w:t>
            </w:r>
          </w:p>
          <w:p w14:paraId="692CB63C" w14:textId="2EB716C1" w:rsidR="00F20C7D" w:rsidRPr="00263CCD" w:rsidRDefault="00263CCD" w:rsidP="00F20C7D">
            <w:pPr>
              <w:ind w:left="0" w:firstLine="0"/>
            </w:pPr>
            <w:r>
              <w:t>-</w:t>
            </w:r>
            <w:r w:rsidR="00F20C7D" w:rsidRPr="00263CCD">
              <w:t xml:space="preserve"> utánzó, szerepjáték játékeszközei</w:t>
            </w:r>
          </w:p>
          <w:p w14:paraId="735811BB" w14:textId="6E8365DB" w:rsidR="00F20C7D" w:rsidRPr="00263CCD" w:rsidRDefault="00263CCD" w:rsidP="00F20C7D">
            <w:pPr>
              <w:ind w:left="0" w:firstLine="0"/>
            </w:pPr>
            <w:r>
              <w:t>-</w:t>
            </w:r>
            <w:r w:rsidR="00F20C7D" w:rsidRPr="00263CCD">
              <w:t xml:space="preserve"> a különböző életkoroknak megfelelő gyermekkönyvek</w:t>
            </w:r>
          </w:p>
          <w:p w14:paraId="14AD2F64" w14:textId="66294BB2" w:rsidR="00F20C7D" w:rsidRPr="00263CCD" w:rsidRDefault="00263CCD" w:rsidP="00F20C7D">
            <w:pPr>
              <w:ind w:left="0" w:firstLine="0"/>
            </w:pPr>
            <w:r>
              <w:t>-</w:t>
            </w:r>
            <w:r w:rsidR="00F20C7D" w:rsidRPr="00263CCD">
              <w:t xml:space="preserve"> ütős, húros és fúvós gyermekhangszerek</w:t>
            </w:r>
          </w:p>
          <w:p w14:paraId="52FFDDED" w14:textId="014133FA" w:rsidR="00F20C7D" w:rsidRPr="00263CCD" w:rsidRDefault="00263CCD" w:rsidP="00F20C7D">
            <w:pPr>
              <w:ind w:left="0" w:firstLine="0"/>
            </w:pPr>
            <w:r>
              <w:t>-</w:t>
            </w:r>
            <w:r w:rsidR="00F20C7D" w:rsidRPr="00263CCD">
              <w:t xml:space="preserve"> bábok, paraván</w:t>
            </w:r>
          </w:p>
          <w:p w14:paraId="3CF1BBB1" w14:textId="173806E2" w:rsidR="00F20C7D" w:rsidRPr="00263CCD" w:rsidRDefault="00263CCD" w:rsidP="00F20C7D">
            <w:pPr>
              <w:ind w:left="0" w:firstLine="0"/>
            </w:pPr>
            <w:r>
              <w:t>-</w:t>
            </w:r>
            <w:r w:rsidR="00F20C7D" w:rsidRPr="00263CCD">
              <w:t xml:space="preserve"> alkotó tevékenység eszközei (gyöngy, textil, filc, fonal, gyurma,</w:t>
            </w:r>
          </w:p>
          <w:p w14:paraId="20BA530A" w14:textId="77777777" w:rsidR="00F20C7D" w:rsidRPr="00263CCD" w:rsidRDefault="00F20C7D" w:rsidP="00F20C7D">
            <w:pPr>
              <w:ind w:left="0" w:firstLine="0"/>
            </w:pPr>
            <w:r w:rsidRPr="00263CCD">
              <w:t>karton, festék, színes ceruza, olló, ragasztó stb.)</w:t>
            </w:r>
          </w:p>
          <w:p w14:paraId="27106307" w14:textId="77777777" w:rsidR="00F20C7D" w:rsidRPr="00F20C7D" w:rsidRDefault="00F20C7D" w:rsidP="00F20C7D">
            <w:pPr>
              <w:ind w:left="0" w:firstLine="0"/>
              <w:rPr>
                <w:b/>
              </w:rPr>
            </w:pPr>
            <w:r w:rsidRPr="00F20C7D">
              <w:rPr>
                <w:b/>
              </w:rPr>
              <w:t>Egyéb eszközök</w:t>
            </w:r>
          </w:p>
          <w:p w14:paraId="3AB3C674" w14:textId="79F234E9" w:rsidR="00F20C7D" w:rsidRPr="00263CCD" w:rsidRDefault="00263CCD" w:rsidP="00F20C7D">
            <w:pPr>
              <w:ind w:left="0" w:firstLine="0"/>
            </w:pPr>
            <w:r>
              <w:t>-</w:t>
            </w:r>
            <w:r w:rsidR="00F20C7D" w:rsidRPr="00263CCD">
              <w:t xml:space="preserve"> 2 db tűzoltó készülék</w:t>
            </w:r>
          </w:p>
          <w:p w14:paraId="1DD131D9" w14:textId="233469FB" w:rsidR="00F20C7D" w:rsidRPr="00263CCD" w:rsidRDefault="00263CCD" w:rsidP="00F20C7D">
            <w:pPr>
              <w:ind w:left="0" w:firstLine="0"/>
            </w:pPr>
            <w:r>
              <w:t>-</w:t>
            </w:r>
            <w:r w:rsidR="00F20C7D" w:rsidRPr="00263CCD">
              <w:t xml:space="preserve"> tanterem elmozdítható asztalokkal</w:t>
            </w:r>
          </w:p>
          <w:p w14:paraId="7D722646" w14:textId="23292CDA" w:rsidR="00F20C7D" w:rsidRPr="00263CCD" w:rsidRDefault="00263CCD" w:rsidP="00F20C7D">
            <w:pPr>
              <w:ind w:left="0" w:firstLine="0"/>
            </w:pPr>
            <w:r>
              <w:t>-</w:t>
            </w:r>
            <w:r w:rsidR="00F20C7D" w:rsidRPr="00263CCD">
              <w:t xml:space="preserve"> tankönyvlista szerinti tankönyvek</w:t>
            </w:r>
          </w:p>
          <w:p w14:paraId="1F334078" w14:textId="0BA1A772" w:rsidR="00F20C7D" w:rsidRPr="00263CCD" w:rsidRDefault="00263CCD" w:rsidP="00F20C7D">
            <w:pPr>
              <w:ind w:left="0" w:firstLine="0"/>
            </w:pPr>
            <w:r>
              <w:t>-</w:t>
            </w:r>
            <w:r w:rsidR="00F20C7D" w:rsidRPr="00263CCD">
              <w:t xml:space="preserve"> felszerelt számítástechnika terem</w:t>
            </w:r>
          </w:p>
          <w:p w14:paraId="0C3D0AF2" w14:textId="7260D516" w:rsidR="00F20C7D" w:rsidRPr="00263CCD" w:rsidRDefault="00263CCD" w:rsidP="00F20C7D">
            <w:pPr>
              <w:ind w:left="0" w:firstLine="0"/>
              <w:rPr>
                <w:lang w:val="de-DE"/>
              </w:rPr>
            </w:pPr>
            <w:r w:rsidRPr="00263CCD">
              <w:rPr>
                <w:lang w:val="de-DE"/>
              </w:rPr>
              <w:t>-</w:t>
            </w:r>
            <w:r w:rsidR="00F20C7D" w:rsidRPr="00263CCD">
              <w:rPr>
                <w:lang w:val="de-DE"/>
              </w:rPr>
              <w:t xml:space="preserve"> internet hozzáférés</w:t>
            </w:r>
          </w:p>
          <w:p w14:paraId="1CD9A71B" w14:textId="0F40038E" w:rsidR="00F20C7D" w:rsidRPr="00263CCD" w:rsidRDefault="00263CCD" w:rsidP="00F20C7D">
            <w:pPr>
              <w:ind w:left="0" w:firstLine="0"/>
              <w:rPr>
                <w:lang w:val="de-DE"/>
              </w:rPr>
            </w:pPr>
            <w:r w:rsidRPr="00263CCD">
              <w:rPr>
                <w:lang w:val="de-DE"/>
              </w:rPr>
              <w:t>-</w:t>
            </w:r>
            <w:r w:rsidR="00F20C7D" w:rsidRPr="00263CCD">
              <w:rPr>
                <w:lang w:val="de-DE"/>
              </w:rPr>
              <w:t xml:space="preserve"> projektor</w:t>
            </w:r>
          </w:p>
          <w:p w14:paraId="64EC6B55" w14:textId="7BDA8DB2" w:rsidR="00F20C7D" w:rsidRPr="00263CCD" w:rsidRDefault="00263CCD" w:rsidP="00F20C7D">
            <w:pPr>
              <w:ind w:left="0" w:firstLine="0"/>
              <w:rPr>
                <w:lang w:val="de-DE"/>
              </w:rPr>
            </w:pPr>
            <w:r w:rsidRPr="00263CCD">
              <w:rPr>
                <w:lang w:val="de-DE"/>
              </w:rPr>
              <w:t>-</w:t>
            </w:r>
            <w:r w:rsidR="00F20C7D" w:rsidRPr="00263CCD">
              <w:rPr>
                <w:lang w:val="de-DE"/>
              </w:rPr>
              <w:t xml:space="preserve"> laptop</w:t>
            </w:r>
          </w:p>
          <w:p w14:paraId="5CDE8261" w14:textId="253F0516" w:rsidR="00F20C7D" w:rsidRPr="00263CCD" w:rsidRDefault="00263CCD" w:rsidP="00F20C7D">
            <w:pPr>
              <w:ind w:left="0" w:firstLine="0"/>
              <w:rPr>
                <w:lang w:val="de-DE"/>
              </w:rPr>
            </w:pPr>
            <w:r w:rsidRPr="00263CCD">
              <w:rPr>
                <w:lang w:val="de-DE"/>
              </w:rPr>
              <w:t>-</w:t>
            </w:r>
            <w:r w:rsidR="00F20C7D" w:rsidRPr="00263CCD">
              <w:rPr>
                <w:lang w:val="de-DE"/>
              </w:rPr>
              <w:t xml:space="preserve"> TV</w:t>
            </w:r>
          </w:p>
          <w:p w14:paraId="5F3CAFA8" w14:textId="556C3E48" w:rsidR="00F20C7D" w:rsidRPr="00263CCD" w:rsidRDefault="00263CCD" w:rsidP="00F20C7D">
            <w:pPr>
              <w:ind w:left="0" w:firstLine="0"/>
              <w:rPr>
                <w:lang w:val="de-DE"/>
              </w:rPr>
            </w:pPr>
            <w:r w:rsidRPr="00263CCD">
              <w:rPr>
                <w:lang w:val="de-DE"/>
              </w:rPr>
              <w:t>-</w:t>
            </w:r>
            <w:r w:rsidR="00F20C7D" w:rsidRPr="00263CCD">
              <w:rPr>
                <w:lang w:val="de-DE"/>
              </w:rPr>
              <w:t xml:space="preserve"> DVD</w:t>
            </w:r>
          </w:p>
          <w:p w14:paraId="6E57170C" w14:textId="0C60D58D" w:rsidR="00F20C7D" w:rsidRPr="00263CCD" w:rsidRDefault="00263CCD" w:rsidP="00263CCD">
            <w:pPr>
              <w:widowControl/>
              <w:autoSpaceDE/>
              <w:autoSpaceDN/>
              <w:ind w:left="0" w:firstLine="0"/>
            </w:pPr>
            <w:r>
              <w:t>-</w:t>
            </w:r>
            <w:r w:rsidR="00F20C7D" w:rsidRPr="00263CCD">
              <w:t xml:space="preserve"> Video</w:t>
            </w:r>
          </w:p>
        </w:tc>
      </w:tr>
      <w:tr w:rsidR="00F20C7D" w:rsidRPr="00643B81" w14:paraId="629C927F" w14:textId="77777777" w:rsidTr="00106E38">
        <w:trPr>
          <w:trHeight w:val="631"/>
        </w:trPr>
        <w:tc>
          <w:tcPr>
            <w:tcW w:w="207" w:type="pct"/>
            <w:vAlign w:val="center"/>
          </w:tcPr>
          <w:p w14:paraId="369A0E58" w14:textId="77777777" w:rsidR="00F20C7D" w:rsidRPr="00643B81" w:rsidRDefault="00F20C7D" w:rsidP="00106E38">
            <w:pPr>
              <w:pStyle w:val="TableParagraph"/>
              <w:spacing w:before="55" w:line="239" w:lineRule="exact"/>
              <w:rPr>
                <w:rFonts w:ascii="Times New Roman" w:hAnsi="Times New Roman" w:cs="Times New Roman"/>
                <w:b/>
              </w:rPr>
            </w:pPr>
            <w:r w:rsidRPr="00643B81">
              <w:rPr>
                <w:rFonts w:ascii="Times New Roman" w:hAnsi="Times New Roman" w:cs="Times New Roman"/>
                <w:b/>
              </w:rPr>
              <w:lastRenderedPageBreak/>
              <w:t>4.</w:t>
            </w:r>
          </w:p>
        </w:tc>
        <w:tc>
          <w:tcPr>
            <w:tcW w:w="1391" w:type="pct"/>
            <w:vAlign w:val="center"/>
          </w:tcPr>
          <w:p w14:paraId="4F2507C1" w14:textId="77777777" w:rsidR="00F20C7D" w:rsidRPr="00643B81" w:rsidRDefault="00F20C7D" w:rsidP="00106E38">
            <w:pPr>
              <w:pStyle w:val="TableParagraph"/>
              <w:spacing w:before="55" w:line="239" w:lineRule="exact"/>
              <w:rPr>
                <w:rFonts w:ascii="Times New Roman" w:hAnsi="Times New Roman" w:cs="Times New Roman"/>
                <w:b/>
              </w:rPr>
            </w:pPr>
            <w:r w:rsidRPr="00643B81">
              <w:rPr>
                <w:rFonts w:ascii="Times New Roman" w:hAnsi="Times New Roman" w:cs="Times New Roman"/>
                <w:b/>
              </w:rPr>
              <w:t>Egyéb</w:t>
            </w:r>
            <w:r w:rsidRPr="00643B81">
              <w:rPr>
                <w:rFonts w:ascii="Times New Roman" w:hAnsi="Times New Roman" w:cs="Times New Roman"/>
                <w:b/>
                <w:spacing w:val="-5"/>
              </w:rPr>
              <w:t xml:space="preserve"> </w:t>
            </w:r>
            <w:r w:rsidRPr="00643B81">
              <w:rPr>
                <w:rFonts w:ascii="Times New Roman" w:hAnsi="Times New Roman" w:cs="Times New Roman"/>
                <w:b/>
              </w:rPr>
              <w:t>speciális</w:t>
            </w:r>
            <w:r w:rsidRPr="00643B81">
              <w:rPr>
                <w:rFonts w:ascii="Times New Roman" w:hAnsi="Times New Roman" w:cs="Times New Roman"/>
                <w:b/>
                <w:spacing w:val="-6"/>
              </w:rPr>
              <w:t xml:space="preserve"> </w:t>
            </w:r>
            <w:r w:rsidRPr="00643B81">
              <w:rPr>
                <w:rFonts w:ascii="Times New Roman" w:hAnsi="Times New Roman" w:cs="Times New Roman"/>
                <w:b/>
              </w:rPr>
              <w:t>feltételek:</w:t>
            </w:r>
          </w:p>
        </w:tc>
        <w:tc>
          <w:tcPr>
            <w:tcW w:w="3402" w:type="pct"/>
            <w:vAlign w:val="center"/>
          </w:tcPr>
          <w:p w14:paraId="5AA76362" w14:textId="77777777" w:rsidR="00F20C7D" w:rsidRPr="00643B81" w:rsidRDefault="00F20C7D" w:rsidP="00106E38">
            <w:pPr>
              <w:pStyle w:val="TableParagraph"/>
              <w:spacing w:before="57"/>
              <w:rPr>
                <w:rFonts w:ascii="Times New Roman" w:hAnsi="Times New Roman" w:cs="Times New Roman"/>
                <w:iCs/>
              </w:rPr>
            </w:pPr>
            <w:r w:rsidRPr="00643B81">
              <w:rPr>
                <w:rFonts w:ascii="Times New Roman" w:hAnsi="Times New Roman" w:cs="Times New Roman"/>
                <w:iCs/>
              </w:rPr>
              <w:t>-</w:t>
            </w:r>
          </w:p>
        </w:tc>
      </w:tr>
    </w:tbl>
    <w:p w14:paraId="742D7305" w14:textId="1E66FFED" w:rsidR="00F20C7D" w:rsidRPr="005F3A46" w:rsidRDefault="00F20C7D">
      <w:pPr>
        <w:spacing w:after="222" w:line="259" w:lineRule="auto"/>
        <w:ind w:left="0" w:right="0" w:firstLine="0"/>
        <w:jc w:val="left"/>
        <w:rPr>
          <w:lang w:val="hu-HU"/>
        </w:rPr>
      </w:pPr>
    </w:p>
    <w:p w14:paraId="3AE531E7" w14:textId="77777777" w:rsidR="00646404" w:rsidRPr="00091A06" w:rsidRDefault="00A57F9D">
      <w:pPr>
        <w:numPr>
          <w:ilvl w:val="0"/>
          <w:numId w:val="1"/>
        </w:numPr>
        <w:spacing w:after="0" w:line="259" w:lineRule="auto"/>
        <w:ind w:right="31" w:hanging="218"/>
        <w:jc w:val="center"/>
      </w:pPr>
      <w:r w:rsidRPr="00091A06">
        <w:t xml:space="preserve">A KÉPZÉS SZERKEZETE ÉS TARTALMA </w:t>
      </w:r>
    </w:p>
    <w:p w14:paraId="05B845F6" w14:textId="77777777" w:rsidR="00646404" w:rsidRDefault="00A57F9D">
      <w:pPr>
        <w:spacing w:after="23" w:line="259" w:lineRule="auto"/>
        <w:ind w:left="0" w:right="0" w:firstLine="0"/>
        <w:jc w:val="left"/>
      </w:pPr>
      <w:r>
        <w:t xml:space="preserve"> </w:t>
      </w:r>
    </w:p>
    <w:p w14:paraId="09609615" w14:textId="77777777" w:rsidR="00646404" w:rsidRDefault="00A57F9D">
      <w:pPr>
        <w:ind w:right="0"/>
      </w:pPr>
      <w:r>
        <w:t xml:space="preserve">A programtantervvel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 </w:t>
      </w:r>
    </w:p>
    <w:p w14:paraId="596A6172" w14:textId="77777777" w:rsidR="00646404" w:rsidRDefault="00A57F9D">
      <w:pPr>
        <w:ind w:right="0"/>
      </w:pPr>
      <w:r>
        <w:t xml:space="preserve">A szabad sáv szakmai tartalmáról a szakképző iskola szakmai programjában kell rendelkezni. </w:t>
      </w:r>
    </w:p>
    <w:p w14:paraId="612926A2" w14:textId="77777777" w:rsidR="00646404" w:rsidRDefault="00A57F9D">
      <w:pPr>
        <w:spacing w:after="20" w:line="259" w:lineRule="auto"/>
        <w:ind w:left="0" w:right="0" w:firstLine="0"/>
        <w:jc w:val="left"/>
      </w:pPr>
      <w:r>
        <w:t xml:space="preserve"> </w:t>
      </w:r>
    </w:p>
    <w:p w14:paraId="02BBF4FD" w14:textId="77777777" w:rsidR="00646404" w:rsidRDefault="00A57F9D">
      <w:pPr>
        <w:ind w:right="0"/>
      </w:pPr>
      <w:r>
        <w:t xml:space="preserve">Az elmélet és a gyakorlat a dokumentumban nem kerül élesen elválasztásra. A cél az, hogy lehetőség legyen a gyakorlat során is elméletet oktatni, hatékonyabbá téve ezzel az oktatást. Az egyes tantárgyaknál történik annak meghatározása, hogy a tantárgy teljes tartalmát tekintve az órakeretnek minimálisan hány százalékát kell gyakorlati körülmények között (tanműhelyben, termelőüzemben stb.) oktatni. Ez az adott tantárgy egészének gyakorlatigényességét mutatja, és minél magasabb ez az arány, annál inkább ösztönöz az elméleti tudáselemek gyakorlatba ágyazottan történő oktatására. </w:t>
      </w:r>
    </w:p>
    <w:p w14:paraId="7FB2431B" w14:textId="77777777" w:rsidR="00646404" w:rsidRDefault="00A57F9D">
      <w:pPr>
        <w:spacing w:after="0" w:line="259" w:lineRule="auto"/>
        <w:ind w:left="0" w:right="0" w:firstLine="0"/>
        <w:jc w:val="left"/>
      </w:pPr>
      <w:r>
        <w:t xml:space="preserve"> </w:t>
      </w:r>
    </w:p>
    <w:p w14:paraId="74C561A9" w14:textId="77777777" w:rsidR="00646404" w:rsidRDefault="00A57F9D">
      <w:pPr>
        <w:ind w:right="0"/>
      </w:pPr>
      <w:r>
        <w:t xml:space="preserve">A szakirányú oktatásban a tantárgyakra meghatározott időkeret és tartalom kötelező érvényű, a témakörökre kialakított óraszám, valamint a tantárgyak és témakörök óraszámának </w:t>
      </w:r>
      <w:r>
        <w:lastRenderedPageBreak/>
        <w:t xml:space="preserve">évfolyamonkénti megoszlása és sorrendje – a szakmai vizsga követelményeire tekintettel – pedig ajánlás. </w:t>
      </w:r>
    </w:p>
    <w:p w14:paraId="53409517" w14:textId="77777777" w:rsidR="00646404" w:rsidRDefault="00A57F9D">
      <w:pPr>
        <w:spacing w:after="0" w:line="259" w:lineRule="auto"/>
        <w:ind w:left="0" w:right="0" w:firstLine="0"/>
        <w:jc w:val="left"/>
      </w:pPr>
      <w:r>
        <w:t xml:space="preserve"> </w:t>
      </w:r>
    </w:p>
    <w:p w14:paraId="6FA48791" w14:textId="34995CDC" w:rsidR="00646404" w:rsidRDefault="00A57F9D">
      <w:pPr>
        <w:ind w:right="0"/>
      </w:pPr>
      <w:r>
        <w:t xml:space="preserve">A kizárólag szakmai vizsgára történő felkészítés során az ágazati alapoktatáshoz tartozó tantárgyak oktatását a szakmai oktatás első félévében kell megszervezni. </w:t>
      </w:r>
    </w:p>
    <w:p w14:paraId="7A8C342B" w14:textId="6FBA4410" w:rsidR="00A825A0" w:rsidRDefault="00A825A0">
      <w:pPr>
        <w:ind w:right="0"/>
      </w:pPr>
    </w:p>
    <w:p w14:paraId="1A1C6B69" w14:textId="5D953E14" w:rsidR="00A825A0" w:rsidRDefault="00A825A0" w:rsidP="005C0BCD">
      <w:pPr>
        <w:spacing w:after="160" w:line="259" w:lineRule="auto"/>
        <w:ind w:left="0" w:right="0" w:firstLine="0"/>
        <w:jc w:val="left"/>
      </w:pPr>
      <w:r>
        <w:br w:type="page"/>
      </w:r>
    </w:p>
    <w:p w14:paraId="0B560508" w14:textId="7E0BAC97" w:rsidR="005C0BCD" w:rsidRPr="005C0BCD" w:rsidRDefault="007C6A59" w:rsidP="005C0BCD">
      <w:pPr>
        <w:spacing w:after="120" w:line="259" w:lineRule="auto"/>
        <w:ind w:left="0" w:right="0" w:firstLine="0"/>
        <w:jc w:val="center"/>
        <w:rPr>
          <w:b/>
          <w:color w:val="4472C4" w:themeColor="accent1"/>
        </w:rPr>
      </w:pPr>
      <w:r w:rsidRPr="005C0BCD">
        <w:rPr>
          <w:b/>
          <w:color w:val="4472C4" w:themeColor="accent1"/>
        </w:rPr>
        <w:lastRenderedPageBreak/>
        <w:t>A tanulási területekhez rendelt tantárgyak és témakörök óraszáma</w:t>
      </w:r>
    </w:p>
    <w:tbl>
      <w:tblPr>
        <w:tblW w:w="10206" w:type="dxa"/>
        <w:tblInd w:w="-577" w:type="dxa"/>
        <w:tblLayout w:type="fixed"/>
        <w:tblCellMar>
          <w:left w:w="70" w:type="dxa"/>
          <w:right w:w="70" w:type="dxa"/>
        </w:tblCellMar>
        <w:tblLook w:val="04A0" w:firstRow="1" w:lastRow="0" w:firstColumn="1" w:lastColumn="0" w:noHBand="0" w:noVBand="1"/>
      </w:tblPr>
      <w:tblGrid>
        <w:gridCol w:w="2901"/>
        <w:gridCol w:w="1417"/>
        <w:gridCol w:w="3261"/>
        <w:gridCol w:w="2627"/>
      </w:tblGrid>
      <w:tr w:rsidR="00091A06" w:rsidRPr="00205B9E" w14:paraId="0D8933B3" w14:textId="77777777" w:rsidTr="00091A06">
        <w:trPr>
          <w:trHeight w:val="458"/>
        </w:trPr>
        <w:tc>
          <w:tcPr>
            <w:tcW w:w="2901" w:type="dxa"/>
            <w:vMerge w:val="restart"/>
            <w:tcBorders>
              <w:top w:val="single" w:sz="8" w:space="0" w:color="auto"/>
              <w:left w:val="single" w:sz="8" w:space="0" w:color="auto"/>
              <w:bottom w:val="single" w:sz="8" w:space="0" w:color="000000"/>
              <w:right w:val="single" w:sz="4" w:space="0" w:color="auto"/>
            </w:tcBorders>
            <w:shd w:val="clear" w:color="000000" w:fill="B4C6E7"/>
            <w:vAlign w:val="center"/>
            <w:hideMark/>
          </w:tcPr>
          <w:p w14:paraId="0C4CEE93" w14:textId="77777777" w:rsidR="00091A06" w:rsidRPr="00205B9E" w:rsidRDefault="00091A06" w:rsidP="001C5419">
            <w:pPr>
              <w:spacing w:after="0" w:line="240" w:lineRule="auto"/>
              <w:ind w:left="0" w:right="0" w:firstLine="0"/>
              <w:jc w:val="center"/>
              <w:rPr>
                <w:b/>
                <w:bCs/>
                <w:sz w:val="20"/>
                <w:lang w:val="hu-HU" w:eastAsia="hu-HU"/>
              </w:rPr>
            </w:pPr>
            <w:r w:rsidRPr="00205B9E">
              <w:rPr>
                <w:b/>
                <w:bCs/>
                <w:sz w:val="20"/>
                <w:lang w:val="hu-HU" w:eastAsia="hu-HU"/>
              </w:rPr>
              <w:t>Osztályjelzés</w:t>
            </w:r>
            <w:r w:rsidRPr="00205B9E">
              <w:rPr>
                <w:b/>
                <w:bCs/>
                <w:sz w:val="20"/>
                <w:lang w:val="hu-HU" w:eastAsia="hu-HU"/>
              </w:rPr>
              <w:br/>
              <w:t>(Kréta szerint)</w:t>
            </w:r>
          </w:p>
        </w:tc>
        <w:tc>
          <w:tcPr>
            <w:tcW w:w="1417" w:type="dxa"/>
            <w:vMerge w:val="restart"/>
            <w:tcBorders>
              <w:top w:val="single" w:sz="8" w:space="0" w:color="auto"/>
              <w:left w:val="single" w:sz="4" w:space="0" w:color="auto"/>
              <w:bottom w:val="single" w:sz="8" w:space="0" w:color="000000"/>
              <w:right w:val="nil"/>
            </w:tcBorders>
            <w:shd w:val="clear" w:color="000000" w:fill="B4C6E7"/>
            <w:vAlign w:val="center"/>
            <w:hideMark/>
          </w:tcPr>
          <w:p w14:paraId="7E693093" w14:textId="77777777" w:rsidR="00091A06" w:rsidRPr="00205B9E" w:rsidRDefault="00091A06" w:rsidP="001C5419">
            <w:pPr>
              <w:spacing w:after="0" w:line="240" w:lineRule="auto"/>
              <w:ind w:left="0" w:right="0" w:firstLine="0"/>
              <w:jc w:val="center"/>
              <w:rPr>
                <w:b/>
                <w:bCs/>
                <w:sz w:val="20"/>
                <w:lang w:val="hu-HU" w:eastAsia="hu-HU"/>
              </w:rPr>
            </w:pPr>
            <w:r w:rsidRPr="00205B9E">
              <w:rPr>
                <w:b/>
                <w:bCs/>
                <w:sz w:val="20"/>
                <w:lang w:val="hu-HU" w:eastAsia="hu-HU"/>
              </w:rPr>
              <w:t>Ágazati alapoktatás/ szakirányú oktatás</w:t>
            </w:r>
          </w:p>
        </w:tc>
        <w:tc>
          <w:tcPr>
            <w:tcW w:w="3261" w:type="dxa"/>
            <w:vMerge w:val="restart"/>
            <w:tcBorders>
              <w:top w:val="single" w:sz="8" w:space="0" w:color="auto"/>
              <w:left w:val="single" w:sz="4" w:space="0" w:color="auto"/>
              <w:bottom w:val="single" w:sz="8" w:space="0" w:color="000000"/>
              <w:right w:val="single" w:sz="4" w:space="0" w:color="auto"/>
            </w:tcBorders>
            <w:shd w:val="clear" w:color="000000" w:fill="B4C6E7"/>
            <w:vAlign w:val="center"/>
            <w:hideMark/>
          </w:tcPr>
          <w:p w14:paraId="6347631F" w14:textId="77777777" w:rsidR="00091A06" w:rsidRPr="00205B9E" w:rsidRDefault="00091A06" w:rsidP="001C5419">
            <w:pPr>
              <w:spacing w:after="0" w:line="240" w:lineRule="auto"/>
              <w:ind w:left="0" w:right="0" w:firstLine="0"/>
              <w:jc w:val="center"/>
              <w:rPr>
                <w:b/>
                <w:bCs/>
                <w:sz w:val="20"/>
                <w:lang w:val="hu-HU" w:eastAsia="hu-HU"/>
              </w:rPr>
            </w:pPr>
            <w:r w:rsidRPr="00205B9E">
              <w:rPr>
                <w:b/>
                <w:bCs/>
                <w:sz w:val="20"/>
                <w:lang w:val="hu-HU" w:eastAsia="hu-HU"/>
              </w:rPr>
              <w:t xml:space="preserve">Tantárgyak megnevezése </w:t>
            </w:r>
            <w:r w:rsidRPr="00205B9E">
              <w:rPr>
                <w:b/>
                <w:bCs/>
                <w:sz w:val="20"/>
                <w:lang w:val="hu-HU" w:eastAsia="hu-HU"/>
              </w:rPr>
              <w:br/>
              <w:t>(Kréta szerint)</w:t>
            </w:r>
          </w:p>
        </w:tc>
        <w:tc>
          <w:tcPr>
            <w:tcW w:w="2627" w:type="dxa"/>
            <w:vMerge w:val="restart"/>
            <w:tcBorders>
              <w:top w:val="single" w:sz="8" w:space="0" w:color="auto"/>
              <w:left w:val="single" w:sz="4" w:space="0" w:color="auto"/>
              <w:bottom w:val="single" w:sz="8" w:space="0" w:color="000000"/>
              <w:right w:val="single" w:sz="8" w:space="0" w:color="auto"/>
            </w:tcBorders>
            <w:shd w:val="clear" w:color="000000" w:fill="B4C6E7"/>
            <w:vAlign w:val="center"/>
            <w:hideMark/>
          </w:tcPr>
          <w:p w14:paraId="44B276ED" w14:textId="77777777" w:rsidR="00091A06" w:rsidRPr="00205B9E" w:rsidRDefault="00091A06" w:rsidP="001C5419">
            <w:pPr>
              <w:spacing w:after="0" w:line="240" w:lineRule="auto"/>
              <w:ind w:left="0" w:right="0" w:firstLine="0"/>
              <w:jc w:val="center"/>
              <w:rPr>
                <w:b/>
                <w:bCs/>
                <w:sz w:val="20"/>
                <w:lang w:val="hu-HU" w:eastAsia="hu-HU"/>
              </w:rPr>
            </w:pPr>
            <w:r w:rsidRPr="00205B9E">
              <w:rPr>
                <w:b/>
                <w:bCs/>
                <w:sz w:val="20"/>
                <w:lang w:val="hu-HU" w:eastAsia="hu-HU"/>
              </w:rPr>
              <w:t>Óraszám</w:t>
            </w:r>
          </w:p>
        </w:tc>
      </w:tr>
      <w:tr w:rsidR="00091A06" w:rsidRPr="00205B9E" w14:paraId="7FB251B1" w14:textId="77777777" w:rsidTr="00091A06">
        <w:trPr>
          <w:trHeight w:val="458"/>
        </w:trPr>
        <w:tc>
          <w:tcPr>
            <w:tcW w:w="2901" w:type="dxa"/>
            <w:vMerge/>
            <w:tcBorders>
              <w:top w:val="single" w:sz="8" w:space="0" w:color="auto"/>
              <w:left w:val="single" w:sz="8" w:space="0" w:color="auto"/>
              <w:bottom w:val="single" w:sz="8" w:space="0" w:color="000000"/>
              <w:right w:val="single" w:sz="4" w:space="0" w:color="auto"/>
            </w:tcBorders>
            <w:vAlign w:val="center"/>
            <w:hideMark/>
          </w:tcPr>
          <w:p w14:paraId="63910615" w14:textId="77777777" w:rsidR="00091A06" w:rsidRPr="00205B9E" w:rsidRDefault="00091A06" w:rsidP="001C5419">
            <w:pPr>
              <w:spacing w:after="0" w:line="240" w:lineRule="auto"/>
              <w:ind w:left="0" w:right="0" w:firstLine="0"/>
              <w:jc w:val="left"/>
              <w:rPr>
                <w:b/>
                <w:bCs/>
                <w:sz w:val="20"/>
                <w:lang w:val="hu-HU" w:eastAsia="hu-HU"/>
              </w:rPr>
            </w:pPr>
          </w:p>
        </w:tc>
        <w:tc>
          <w:tcPr>
            <w:tcW w:w="1417" w:type="dxa"/>
            <w:vMerge/>
            <w:tcBorders>
              <w:top w:val="single" w:sz="8" w:space="0" w:color="auto"/>
              <w:left w:val="single" w:sz="4" w:space="0" w:color="auto"/>
              <w:bottom w:val="single" w:sz="8" w:space="0" w:color="000000"/>
              <w:right w:val="nil"/>
            </w:tcBorders>
            <w:vAlign w:val="center"/>
            <w:hideMark/>
          </w:tcPr>
          <w:p w14:paraId="4DA34C56"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vMerge/>
            <w:tcBorders>
              <w:top w:val="single" w:sz="8" w:space="0" w:color="auto"/>
              <w:left w:val="single" w:sz="4" w:space="0" w:color="auto"/>
              <w:bottom w:val="single" w:sz="8" w:space="0" w:color="000000"/>
              <w:right w:val="single" w:sz="4" w:space="0" w:color="auto"/>
            </w:tcBorders>
            <w:vAlign w:val="center"/>
            <w:hideMark/>
          </w:tcPr>
          <w:p w14:paraId="015F430D" w14:textId="77777777" w:rsidR="00091A06" w:rsidRPr="00205B9E" w:rsidRDefault="00091A06" w:rsidP="001C5419">
            <w:pPr>
              <w:spacing w:after="0" w:line="240" w:lineRule="auto"/>
              <w:ind w:left="0" w:right="0" w:firstLine="0"/>
              <w:jc w:val="left"/>
              <w:rPr>
                <w:b/>
                <w:bCs/>
                <w:sz w:val="20"/>
                <w:lang w:val="hu-HU" w:eastAsia="hu-HU"/>
              </w:rPr>
            </w:pPr>
          </w:p>
        </w:tc>
        <w:tc>
          <w:tcPr>
            <w:tcW w:w="2627" w:type="dxa"/>
            <w:vMerge/>
            <w:tcBorders>
              <w:top w:val="single" w:sz="8" w:space="0" w:color="auto"/>
              <w:left w:val="single" w:sz="4" w:space="0" w:color="auto"/>
              <w:bottom w:val="single" w:sz="8" w:space="0" w:color="000000"/>
              <w:right w:val="single" w:sz="8" w:space="0" w:color="auto"/>
            </w:tcBorders>
            <w:vAlign w:val="center"/>
            <w:hideMark/>
          </w:tcPr>
          <w:p w14:paraId="3E9BF27C" w14:textId="77777777" w:rsidR="00091A06" w:rsidRPr="00205B9E" w:rsidRDefault="00091A06" w:rsidP="001C5419">
            <w:pPr>
              <w:spacing w:after="0" w:line="240" w:lineRule="auto"/>
              <w:ind w:left="0" w:right="0" w:firstLine="0"/>
              <w:jc w:val="left"/>
              <w:rPr>
                <w:b/>
                <w:bCs/>
                <w:sz w:val="20"/>
                <w:lang w:val="hu-HU" w:eastAsia="hu-HU"/>
              </w:rPr>
            </w:pPr>
          </w:p>
        </w:tc>
      </w:tr>
      <w:tr w:rsidR="00091A06" w:rsidRPr="00205B9E" w14:paraId="45A83BD8" w14:textId="77777777" w:rsidTr="00091A06">
        <w:trPr>
          <w:trHeight w:val="458"/>
        </w:trPr>
        <w:tc>
          <w:tcPr>
            <w:tcW w:w="2901" w:type="dxa"/>
            <w:vMerge/>
            <w:tcBorders>
              <w:top w:val="single" w:sz="8" w:space="0" w:color="auto"/>
              <w:left w:val="single" w:sz="8" w:space="0" w:color="auto"/>
              <w:bottom w:val="single" w:sz="8" w:space="0" w:color="000000"/>
              <w:right w:val="single" w:sz="4" w:space="0" w:color="auto"/>
            </w:tcBorders>
            <w:vAlign w:val="center"/>
            <w:hideMark/>
          </w:tcPr>
          <w:p w14:paraId="76F4E603" w14:textId="77777777" w:rsidR="00091A06" w:rsidRPr="00205B9E" w:rsidRDefault="00091A06" w:rsidP="001C5419">
            <w:pPr>
              <w:spacing w:after="0" w:line="240" w:lineRule="auto"/>
              <w:ind w:left="0" w:right="0" w:firstLine="0"/>
              <w:jc w:val="left"/>
              <w:rPr>
                <w:b/>
                <w:bCs/>
                <w:sz w:val="20"/>
                <w:lang w:val="hu-HU" w:eastAsia="hu-HU"/>
              </w:rPr>
            </w:pPr>
          </w:p>
        </w:tc>
        <w:tc>
          <w:tcPr>
            <w:tcW w:w="1417" w:type="dxa"/>
            <w:vMerge/>
            <w:tcBorders>
              <w:top w:val="single" w:sz="8" w:space="0" w:color="auto"/>
              <w:left w:val="single" w:sz="4" w:space="0" w:color="auto"/>
              <w:bottom w:val="single" w:sz="8" w:space="0" w:color="000000"/>
              <w:right w:val="nil"/>
            </w:tcBorders>
            <w:vAlign w:val="center"/>
            <w:hideMark/>
          </w:tcPr>
          <w:p w14:paraId="2C2904E4"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vMerge/>
            <w:tcBorders>
              <w:top w:val="single" w:sz="8" w:space="0" w:color="auto"/>
              <w:left w:val="single" w:sz="4" w:space="0" w:color="auto"/>
              <w:bottom w:val="single" w:sz="8" w:space="0" w:color="000000"/>
              <w:right w:val="single" w:sz="4" w:space="0" w:color="auto"/>
            </w:tcBorders>
            <w:vAlign w:val="center"/>
            <w:hideMark/>
          </w:tcPr>
          <w:p w14:paraId="6326AA62" w14:textId="77777777" w:rsidR="00091A06" w:rsidRPr="00205B9E" w:rsidRDefault="00091A06" w:rsidP="001C5419">
            <w:pPr>
              <w:spacing w:after="0" w:line="240" w:lineRule="auto"/>
              <w:ind w:left="0" w:right="0" w:firstLine="0"/>
              <w:jc w:val="left"/>
              <w:rPr>
                <w:b/>
                <w:bCs/>
                <w:sz w:val="20"/>
                <w:lang w:val="hu-HU" w:eastAsia="hu-HU"/>
              </w:rPr>
            </w:pPr>
          </w:p>
        </w:tc>
        <w:tc>
          <w:tcPr>
            <w:tcW w:w="2627" w:type="dxa"/>
            <w:vMerge/>
            <w:tcBorders>
              <w:top w:val="single" w:sz="8" w:space="0" w:color="auto"/>
              <w:left w:val="single" w:sz="4" w:space="0" w:color="auto"/>
              <w:bottom w:val="single" w:sz="8" w:space="0" w:color="000000"/>
              <w:right w:val="single" w:sz="8" w:space="0" w:color="auto"/>
            </w:tcBorders>
            <w:vAlign w:val="center"/>
            <w:hideMark/>
          </w:tcPr>
          <w:p w14:paraId="5D634DB0" w14:textId="77777777" w:rsidR="00091A06" w:rsidRPr="00205B9E" w:rsidRDefault="00091A06" w:rsidP="001C5419">
            <w:pPr>
              <w:spacing w:after="0" w:line="240" w:lineRule="auto"/>
              <w:ind w:left="0" w:right="0" w:firstLine="0"/>
              <w:jc w:val="left"/>
              <w:rPr>
                <w:b/>
                <w:bCs/>
                <w:sz w:val="20"/>
                <w:lang w:val="hu-HU" w:eastAsia="hu-HU"/>
              </w:rPr>
            </w:pPr>
          </w:p>
        </w:tc>
      </w:tr>
      <w:tr w:rsidR="00091A06" w:rsidRPr="00205B9E" w14:paraId="44B3805E" w14:textId="77777777" w:rsidTr="00091A06">
        <w:trPr>
          <w:trHeight w:val="397"/>
        </w:trPr>
        <w:tc>
          <w:tcPr>
            <w:tcW w:w="2901" w:type="dxa"/>
            <w:vMerge w:val="restart"/>
            <w:tcBorders>
              <w:top w:val="nil"/>
              <w:left w:val="single" w:sz="8" w:space="0" w:color="auto"/>
              <w:bottom w:val="single" w:sz="8" w:space="0" w:color="000000"/>
              <w:right w:val="single" w:sz="4" w:space="0" w:color="auto"/>
            </w:tcBorders>
            <w:vAlign w:val="center"/>
            <w:hideMark/>
          </w:tcPr>
          <w:p w14:paraId="620C9E51"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KGN-F-2510</w:t>
            </w:r>
          </w:p>
        </w:tc>
        <w:tc>
          <w:tcPr>
            <w:tcW w:w="1417" w:type="dxa"/>
            <w:vMerge w:val="restart"/>
            <w:tcBorders>
              <w:top w:val="nil"/>
              <w:left w:val="single" w:sz="4" w:space="0" w:color="auto"/>
              <w:bottom w:val="single" w:sz="8" w:space="0" w:color="000000"/>
              <w:right w:val="single" w:sz="4" w:space="0" w:color="auto"/>
            </w:tcBorders>
            <w:textDirection w:val="btLr"/>
            <w:vAlign w:val="center"/>
            <w:hideMark/>
          </w:tcPr>
          <w:p w14:paraId="192262E5" w14:textId="77777777" w:rsidR="00091A06" w:rsidRPr="00205B9E" w:rsidRDefault="00091A06" w:rsidP="001C5419">
            <w:pPr>
              <w:spacing w:after="0" w:line="240" w:lineRule="auto"/>
              <w:ind w:left="0" w:right="0" w:firstLine="0"/>
              <w:jc w:val="center"/>
              <w:rPr>
                <w:b/>
                <w:bCs/>
                <w:sz w:val="20"/>
                <w:lang w:val="hu-HU" w:eastAsia="hu-HU"/>
              </w:rPr>
            </w:pPr>
            <w:r w:rsidRPr="00205B9E">
              <w:rPr>
                <w:b/>
                <w:bCs/>
                <w:sz w:val="20"/>
                <w:lang w:val="hu-HU" w:eastAsia="hu-HU"/>
              </w:rPr>
              <w:t>Ágazati alapoktatás</w:t>
            </w:r>
          </w:p>
        </w:tc>
        <w:tc>
          <w:tcPr>
            <w:tcW w:w="3261" w:type="dxa"/>
            <w:tcBorders>
              <w:top w:val="nil"/>
              <w:left w:val="nil"/>
              <w:bottom w:val="single" w:sz="4" w:space="0" w:color="auto"/>
              <w:right w:val="single" w:sz="4" w:space="0" w:color="auto"/>
            </w:tcBorders>
            <w:vAlign w:val="center"/>
            <w:hideMark/>
          </w:tcPr>
          <w:p w14:paraId="31799FD0"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Munkavállalói ismeretek</w:t>
            </w:r>
          </w:p>
        </w:tc>
        <w:tc>
          <w:tcPr>
            <w:tcW w:w="2627" w:type="dxa"/>
            <w:tcBorders>
              <w:top w:val="nil"/>
              <w:left w:val="nil"/>
              <w:bottom w:val="single" w:sz="4" w:space="0" w:color="auto"/>
              <w:right w:val="single" w:sz="8" w:space="0" w:color="auto"/>
            </w:tcBorders>
            <w:vAlign w:val="center"/>
            <w:hideMark/>
          </w:tcPr>
          <w:p w14:paraId="21F4BAEB"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8,0</w:t>
            </w:r>
          </w:p>
        </w:tc>
      </w:tr>
      <w:tr w:rsidR="00091A06" w:rsidRPr="00205B9E" w14:paraId="069D3A97"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35507C6D"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6BC2391D"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vAlign w:val="center"/>
            <w:hideMark/>
          </w:tcPr>
          <w:p w14:paraId="05401548"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Munkavállalói idegen nyelv</w:t>
            </w:r>
          </w:p>
        </w:tc>
        <w:tc>
          <w:tcPr>
            <w:tcW w:w="2627" w:type="dxa"/>
            <w:tcBorders>
              <w:top w:val="nil"/>
              <w:left w:val="nil"/>
              <w:bottom w:val="single" w:sz="4" w:space="0" w:color="auto"/>
              <w:right w:val="single" w:sz="8" w:space="0" w:color="auto"/>
            </w:tcBorders>
            <w:vAlign w:val="center"/>
            <w:hideMark/>
          </w:tcPr>
          <w:p w14:paraId="067D0E60"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25,0</w:t>
            </w:r>
          </w:p>
        </w:tc>
      </w:tr>
      <w:tr w:rsidR="00091A06" w:rsidRPr="00205B9E" w14:paraId="2160FA41"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58DD71CB"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426368C4"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vAlign w:val="center"/>
            <w:hideMark/>
          </w:tcPr>
          <w:p w14:paraId="571D9248"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Szakmai Személyiségfejlesztés</w:t>
            </w:r>
          </w:p>
        </w:tc>
        <w:tc>
          <w:tcPr>
            <w:tcW w:w="2627" w:type="dxa"/>
            <w:tcBorders>
              <w:top w:val="nil"/>
              <w:left w:val="nil"/>
              <w:bottom w:val="single" w:sz="4" w:space="0" w:color="auto"/>
              <w:right w:val="single" w:sz="8" w:space="0" w:color="auto"/>
            </w:tcBorders>
            <w:vAlign w:val="center"/>
            <w:hideMark/>
          </w:tcPr>
          <w:p w14:paraId="2481C4A0"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60,0</w:t>
            </w:r>
          </w:p>
        </w:tc>
      </w:tr>
      <w:tr w:rsidR="00091A06" w:rsidRPr="00205B9E" w14:paraId="4043231A"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206D5812"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1DD876D2"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vAlign w:val="center"/>
            <w:hideMark/>
          </w:tcPr>
          <w:p w14:paraId="50263BD3"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Pszichológia</w:t>
            </w:r>
          </w:p>
        </w:tc>
        <w:tc>
          <w:tcPr>
            <w:tcW w:w="2627" w:type="dxa"/>
            <w:tcBorders>
              <w:top w:val="nil"/>
              <w:left w:val="nil"/>
              <w:bottom w:val="single" w:sz="4" w:space="0" w:color="auto"/>
              <w:right w:val="single" w:sz="8" w:space="0" w:color="auto"/>
            </w:tcBorders>
            <w:vAlign w:val="center"/>
            <w:hideMark/>
          </w:tcPr>
          <w:p w14:paraId="65D1E4CB" w14:textId="77777777" w:rsidR="00091A06" w:rsidRPr="00205B9E" w:rsidRDefault="00091A06" w:rsidP="001C5419">
            <w:pPr>
              <w:spacing w:after="0" w:line="240" w:lineRule="auto"/>
              <w:ind w:left="0" w:right="0" w:firstLine="0"/>
              <w:jc w:val="center"/>
              <w:rPr>
                <w:color w:val="auto"/>
                <w:sz w:val="20"/>
                <w:lang w:val="hu-HU" w:eastAsia="hu-HU"/>
              </w:rPr>
            </w:pPr>
            <w:r w:rsidRPr="00205B9E">
              <w:rPr>
                <w:color w:val="auto"/>
                <w:sz w:val="20"/>
                <w:lang w:val="hu-HU" w:eastAsia="hu-HU"/>
              </w:rPr>
              <w:t>30,0</w:t>
            </w:r>
          </w:p>
        </w:tc>
      </w:tr>
      <w:tr w:rsidR="00091A06" w:rsidRPr="00205B9E" w14:paraId="5963BB95"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6AA670BD"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0E3FE9C4"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vAlign w:val="center"/>
            <w:hideMark/>
          </w:tcPr>
          <w:p w14:paraId="6DF26405"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Egészségügyi ismeretek</w:t>
            </w:r>
          </w:p>
        </w:tc>
        <w:tc>
          <w:tcPr>
            <w:tcW w:w="2627" w:type="dxa"/>
            <w:tcBorders>
              <w:top w:val="nil"/>
              <w:left w:val="nil"/>
              <w:bottom w:val="single" w:sz="4" w:space="0" w:color="auto"/>
              <w:right w:val="single" w:sz="8" w:space="0" w:color="auto"/>
            </w:tcBorders>
            <w:vAlign w:val="center"/>
            <w:hideMark/>
          </w:tcPr>
          <w:p w14:paraId="06F3FDFE"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30,0</w:t>
            </w:r>
          </w:p>
        </w:tc>
      </w:tr>
      <w:tr w:rsidR="00091A06" w:rsidRPr="00205B9E" w14:paraId="54B78594"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622039D0"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0956D5FB"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vAlign w:val="center"/>
            <w:hideMark/>
          </w:tcPr>
          <w:p w14:paraId="4D9C2A82"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Elsősegélynyújtás alapismeretei</w:t>
            </w:r>
          </w:p>
        </w:tc>
        <w:tc>
          <w:tcPr>
            <w:tcW w:w="2627" w:type="dxa"/>
            <w:tcBorders>
              <w:top w:val="nil"/>
              <w:left w:val="nil"/>
              <w:bottom w:val="single" w:sz="4" w:space="0" w:color="auto"/>
              <w:right w:val="single" w:sz="8" w:space="0" w:color="auto"/>
            </w:tcBorders>
            <w:vAlign w:val="center"/>
            <w:hideMark/>
          </w:tcPr>
          <w:p w14:paraId="7B17A23A"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22,0</w:t>
            </w:r>
          </w:p>
        </w:tc>
      </w:tr>
      <w:tr w:rsidR="00091A06" w:rsidRPr="00205B9E" w14:paraId="7483B93F"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1F8C5802"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66190503"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vAlign w:val="center"/>
            <w:hideMark/>
          </w:tcPr>
          <w:p w14:paraId="4A828D01"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Társadalomismeret</w:t>
            </w:r>
          </w:p>
        </w:tc>
        <w:tc>
          <w:tcPr>
            <w:tcW w:w="2627" w:type="dxa"/>
            <w:tcBorders>
              <w:top w:val="nil"/>
              <w:left w:val="nil"/>
              <w:bottom w:val="single" w:sz="4" w:space="0" w:color="auto"/>
              <w:right w:val="single" w:sz="8" w:space="0" w:color="auto"/>
            </w:tcBorders>
            <w:vAlign w:val="center"/>
            <w:hideMark/>
          </w:tcPr>
          <w:p w14:paraId="0D68474B"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30,0</w:t>
            </w:r>
          </w:p>
        </w:tc>
      </w:tr>
      <w:tr w:rsidR="00091A06" w:rsidRPr="00205B9E" w14:paraId="34941D80"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7C669E25"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07CDDFD1"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8" w:space="0" w:color="auto"/>
              <w:right w:val="single" w:sz="4" w:space="0" w:color="auto"/>
            </w:tcBorders>
            <w:vAlign w:val="center"/>
            <w:hideMark/>
          </w:tcPr>
          <w:p w14:paraId="7F958650"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Szociális ismeretek</w:t>
            </w:r>
          </w:p>
        </w:tc>
        <w:tc>
          <w:tcPr>
            <w:tcW w:w="2627" w:type="dxa"/>
            <w:tcBorders>
              <w:top w:val="nil"/>
              <w:left w:val="nil"/>
              <w:bottom w:val="single" w:sz="8" w:space="0" w:color="auto"/>
              <w:right w:val="single" w:sz="8" w:space="0" w:color="auto"/>
            </w:tcBorders>
            <w:vAlign w:val="center"/>
            <w:hideMark/>
          </w:tcPr>
          <w:p w14:paraId="264EB575"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60,0</w:t>
            </w:r>
          </w:p>
        </w:tc>
      </w:tr>
      <w:tr w:rsidR="00091A06" w:rsidRPr="00205B9E" w14:paraId="03F443BA" w14:textId="77777777" w:rsidTr="00091A06">
        <w:trPr>
          <w:trHeight w:val="397"/>
        </w:trPr>
        <w:tc>
          <w:tcPr>
            <w:tcW w:w="2901" w:type="dxa"/>
            <w:vMerge w:val="restart"/>
            <w:tcBorders>
              <w:top w:val="nil"/>
              <w:left w:val="single" w:sz="8" w:space="0" w:color="auto"/>
              <w:bottom w:val="single" w:sz="8" w:space="0" w:color="000000"/>
              <w:right w:val="single" w:sz="4" w:space="0" w:color="auto"/>
            </w:tcBorders>
            <w:shd w:val="clear" w:color="000000" w:fill="FFC000"/>
            <w:vAlign w:val="center"/>
            <w:hideMark/>
          </w:tcPr>
          <w:p w14:paraId="313C82BB"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KGN-F-2510</w:t>
            </w:r>
          </w:p>
        </w:tc>
        <w:tc>
          <w:tcPr>
            <w:tcW w:w="1417" w:type="dxa"/>
            <w:vMerge w:val="restart"/>
            <w:tcBorders>
              <w:top w:val="nil"/>
              <w:left w:val="single" w:sz="4" w:space="0" w:color="auto"/>
              <w:bottom w:val="single" w:sz="8" w:space="0" w:color="000000"/>
              <w:right w:val="single" w:sz="4" w:space="0" w:color="auto"/>
            </w:tcBorders>
            <w:shd w:val="clear" w:color="000000" w:fill="FFC000"/>
            <w:textDirection w:val="btLr"/>
            <w:vAlign w:val="center"/>
            <w:hideMark/>
          </w:tcPr>
          <w:p w14:paraId="7970017E" w14:textId="77777777" w:rsidR="00091A06" w:rsidRPr="00205B9E" w:rsidRDefault="00091A06" w:rsidP="001C5419">
            <w:pPr>
              <w:spacing w:after="0" w:line="240" w:lineRule="auto"/>
              <w:ind w:left="0" w:right="0" w:firstLine="0"/>
              <w:jc w:val="center"/>
              <w:rPr>
                <w:b/>
                <w:bCs/>
                <w:sz w:val="20"/>
                <w:lang w:val="hu-HU" w:eastAsia="hu-HU"/>
              </w:rPr>
            </w:pPr>
            <w:r w:rsidRPr="00205B9E">
              <w:rPr>
                <w:b/>
                <w:bCs/>
                <w:sz w:val="20"/>
                <w:lang w:val="hu-HU" w:eastAsia="hu-HU"/>
              </w:rPr>
              <w:t>Szakirányú oktatás</w:t>
            </w:r>
          </w:p>
        </w:tc>
        <w:tc>
          <w:tcPr>
            <w:tcW w:w="3261" w:type="dxa"/>
            <w:tcBorders>
              <w:top w:val="nil"/>
              <w:left w:val="nil"/>
              <w:bottom w:val="single" w:sz="4" w:space="0" w:color="auto"/>
              <w:right w:val="single" w:sz="4" w:space="0" w:color="auto"/>
            </w:tcBorders>
            <w:shd w:val="clear" w:color="000000" w:fill="FFC000"/>
            <w:vAlign w:val="center"/>
            <w:hideMark/>
          </w:tcPr>
          <w:p w14:paraId="797BF2E8"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A gyermekek védelmének rendszere</w:t>
            </w:r>
          </w:p>
        </w:tc>
        <w:tc>
          <w:tcPr>
            <w:tcW w:w="2627" w:type="dxa"/>
            <w:tcBorders>
              <w:top w:val="nil"/>
              <w:left w:val="nil"/>
              <w:bottom w:val="single" w:sz="4" w:space="0" w:color="auto"/>
              <w:right w:val="single" w:sz="8" w:space="0" w:color="auto"/>
            </w:tcBorders>
            <w:shd w:val="clear" w:color="000000" w:fill="FFC000"/>
            <w:vAlign w:val="center"/>
            <w:hideMark/>
          </w:tcPr>
          <w:p w14:paraId="2322AA84"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39,0</w:t>
            </w:r>
          </w:p>
        </w:tc>
      </w:tr>
      <w:tr w:rsidR="00091A06" w:rsidRPr="00205B9E" w14:paraId="758B74F6"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4CD6EBC5"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6C1FBD0E"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shd w:val="clear" w:color="000000" w:fill="FFC000"/>
            <w:vAlign w:val="center"/>
            <w:hideMark/>
          </w:tcPr>
          <w:p w14:paraId="00F86281"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A bölcsődei ellátás szervezési feladatai</w:t>
            </w:r>
          </w:p>
        </w:tc>
        <w:tc>
          <w:tcPr>
            <w:tcW w:w="2627" w:type="dxa"/>
            <w:tcBorders>
              <w:top w:val="nil"/>
              <w:left w:val="nil"/>
              <w:bottom w:val="single" w:sz="4" w:space="0" w:color="auto"/>
              <w:right w:val="single" w:sz="8" w:space="0" w:color="auto"/>
            </w:tcBorders>
            <w:shd w:val="clear" w:color="000000" w:fill="FFC000"/>
            <w:vAlign w:val="center"/>
            <w:hideMark/>
          </w:tcPr>
          <w:p w14:paraId="53E78FFB"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29,0</w:t>
            </w:r>
          </w:p>
        </w:tc>
      </w:tr>
      <w:tr w:rsidR="00091A06" w:rsidRPr="00205B9E" w14:paraId="05B8B560"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0212F270"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2BEB69E9"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shd w:val="clear" w:color="000000" w:fill="FFC000"/>
            <w:vAlign w:val="center"/>
            <w:hideMark/>
          </w:tcPr>
          <w:p w14:paraId="312B8B63"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Otthont nyújtó ellátások</w:t>
            </w:r>
          </w:p>
        </w:tc>
        <w:tc>
          <w:tcPr>
            <w:tcW w:w="2627" w:type="dxa"/>
            <w:tcBorders>
              <w:top w:val="nil"/>
              <w:left w:val="nil"/>
              <w:bottom w:val="single" w:sz="4" w:space="0" w:color="auto"/>
              <w:right w:val="single" w:sz="8" w:space="0" w:color="auto"/>
            </w:tcBorders>
            <w:shd w:val="clear" w:color="000000" w:fill="FFC000"/>
            <w:vAlign w:val="center"/>
            <w:hideMark/>
          </w:tcPr>
          <w:p w14:paraId="6E8F2CDB" w14:textId="77777777" w:rsidR="00091A06" w:rsidRPr="00205B9E" w:rsidRDefault="00091A06" w:rsidP="001C5419">
            <w:pPr>
              <w:spacing w:after="0" w:line="240" w:lineRule="auto"/>
              <w:ind w:left="0" w:right="0" w:firstLine="0"/>
              <w:jc w:val="center"/>
              <w:rPr>
                <w:color w:val="auto"/>
                <w:sz w:val="20"/>
                <w:lang w:val="hu-HU" w:eastAsia="hu-HU"/>
              </w:rPr>
            </w:pPr>
            <w:r w:rsidRPr="00205B9E">
              <w:rPr>
                <w:color w:val="auto"/>
                <w:sz w:val="20"/>
                <w:lang w:val="hu-HU" w:eastAsia="hu-HU"/>
              </w:rPr>
              <w:t>29,0</w:t>
            </w:r>
          </w:p>
        </w:tc>
      </w:tr>
      <w:tr w:rsidR="00091A06" w:rsidRPr="00205B9E" w14:paraId="51AD5F77"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1A12DDA6"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60CDDE81"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shd w:val="clear" w:color="000000" w:fill="FFC000"/>
            <w:vAlign w:val="center"/>
            <w:hideMark/>
          </w:tcPr>
          <w:p w14:paraId="5D021164" w14:textId="77777777" w:rsidR="00091A06" w:rsidRPr="00205B9E" w:rsidRDefault="00091A06" w:rsidP="001C5419">
            <w:pPr>
              <w:spacing w:after="0" w:line="240" w:lineRule="auto"/>
              <w:ind w:left="0" w:right="0" w:firstLine="0"/>
              <w:jc w:val="center"/>
              <w:rPr>
                <w:color w:val="auto"/>
                <w:sz w:val="20"/>
                <w:lang w:val="hu-HU" w:eastAsia="hu-HU"/>
              </w:rPr>
            </w:pPr>
            <w:r w:rsidRPr="00205B9E">
              <w:rPr>
                <w:color w:val="auto"/>
                <w:sz w:val="20"/>
                <w:lang w:val="hu-HU" w:eastAsia="hu-HU"/>
              </w:rPr>
              <w:t>Tanulástechnikai módszerek, tanulástechnikai gyakorlatok</w:t>
            </w:r>
          </w:p>
        </w:tc>
        <w:tc>
          <w:tcPr>
            <w:tcW w:w="2627" w:type="dxa"/>
            <w:tcBorders>
              <w:top w:val="nil"/>
              <w:left w:val="nil"/>
              <w:bottom w:val="single" w:sz="4" w:space="0" w:color="auto"/>
              <w:right w:val="single" w:sz="8" w:space="0" w:color="auto"/>
            </w:tcBorders>
            <w:shd w:val="clear" w:color="000000" w:fill="FFC000"/>
            <w:vAlign w:val="center"/>
            <w:hideMark/>
          </w:tcPr>
          <w:p w14:paraId="3362002C" w14:textId="77777777" w:rsidR="00091A06" w:rsidRPr="00205B9E" w:rsidRDefault="00091A06" w:rsidP="001C5419">
            <w:pPr>
              <w:spacing w:after="0" w:line="240" w:lineRule="auto"/>
              <w:ind w:left="0" w:right="0" w:firstLine="0"/>
              <w:jc w:val="center"/>
              <w:rPr>
                <w:color w:val="auto"/>
                <w:sz w:val="20"/>
                <w:lang w:val="hu-HU" w:eastAsia="hu-HU"/>
              </w:rPr>
            </w:pPr>
            <w:r w:rsidRPr="00205B9E">
              <w:rPr>
                <w:color w:val="auto"/>
                <w:sz w:val="20"/>
                <w:lang w:val="hu-HU" w:eastAsia="hu-HU"/>
              </w:rPr>
              <w:t>13,0</w:t>
            </w:r>
          </w:p>
        </w:tc>
      </w:tr>
      <w:tr w:rsidR="00091A06" w:rsidRPr="00205B9E" w14:paraId="3EABAB20"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03343D03"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06155B55"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shd w:val="clear" w:color="000000" w:fill="FFC000"/>
            <w:vAlign w:val="center"/>
            <w:hideMark/>
          </w:tcPr>
          <w:p w14:paraId="2BAC1A8D" w14:textId="77777777" w:rsidR="00091A06" w:rsidRPr="00205B9E" w:rsidRDefault="00091A06" w:rsidP="001C5419">
            <w:pPr>
              <w:spacing w:after="0" w:line="240" w:lineRule="auto"/>
              <w:ind w:left="0" w:right="0" w:firstLine="0"/>
              <w:jc w:val="center"/>
              <w:rPr>
                <w:color w:val="auto"/>
                <w:sz w:val="20"/>
                <w:lang w:val="hu-HU" w:eastAsia="hu-HU"/>
              </w:rPr>
            </w:pPr>
            <w:r w:rsidRPr="00205B9E">
              <w:rPr>
                <w:color w:val="auto"/>
                <w:sz w:val="20"/>
                <w:lang w:val="hu-HU" w:eastAsia="hu-HU"/>
              </w:rPr>
              <w:t>A segítő hivatás, segítő kapcsolatok a nevelőmunkában</w:t>
            </w:r>
          </w:p>
        </w:tc>
        <w:tc>
          <w:tcPr>
            <w:tcW w:w="2627" w:type="dxa"/>
            <w:tcBorders>
              <w:top w:val="nil"/>
              <w:left w:val="nil"/>
              <w:bottom w:val="single" w:sz="4" w:space="0" w:color="auto"/>
              <w:right w:val="single" w:sz="8" w:space="0" w:color="auto"/>
            </w:tcBorders>
            <w:shd w:val="clear" w:color="000000" w:fill="FFC000"/>
            <w:vAlign w:val="center"/>
            <w:hideMark/>
          </w:tcPr>
          <w:p w14:paraId="04835DA1" w14:textId="77777777" w:rsidR="00091A06" w:rsidRPr="00205B9E" w:rsidRDefault="00091A06" w:rsidP="001C5419">
            <w:pPr>
              <w:spacing w:after="0" w:line="240" w:lineRule="auto"/>
              <w:ind w:left="0" w:right="0" w:firstLine="0"/>
              <w:jc w:val="center"/>
              <w:rPr>
                <w:color w:val="auto"/>
                <w:sz w:val="20"/>
                <w:lang w:val="hu-HU" w:eastAsia="hu-HU"/>
              </w:rPr>
            </w:pPr>
            <w:r w:rsidRPr="00205B9E">
              <w:rPr>
                <w:color w:val="auto"/>
                <w:sz w:val="20"/>
                <w:lang w:val="hu-HU" w:eastAsia="hu-HU"/>
              </w:rPr>
              <w:t>25,0</w:t>
            </w:r>
          </w:p>
        </w:tc>
      </w:tr>
      <w:tr w:rsidR="00091A06" w:rsidRPr="00205B9E" w14:paraId="78C2E9A1"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5AD0C8F5"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16BA5325"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shd w:val="clear" w:color="000000" w:fill="FFC000"/>
            <w:vAlign w:val="center"/>
            <w:hideMark/>
          </w:tcPr>
          <w:p w14:paraId="7DB5D616"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Az egészséges csecsemő és kisgyermek fejlődése</w:t>
            </w:r>
          </w:p>
        </w:tc>
        <w:tc>
          <w:tcPr>
            <w:tcW w:w="2627" w:type="dxa"/>
            <w:tcBorders>
              <w:top w:val="nil"/>
              <w:left w:val="nil"/>
              <w:bottom w:val="single" w:sz="4" w:space="0" w:color="auto"/>
              <w:right w:val="single" w:sz="8" w:space="0" w:color="auto"/>
            </w:tcBorders>
            <w:shd w:val="clear" w:color="000000" w:fill="FFC000"/>
            <w:vAlign w:val="center"/>
            <w:hideMark/>
          </w:tcPr>
          <w:p w14:paraId="43E30EFD"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43,0</w:t>
            </w:r>
          </w:p>
        </w:tc>
      </w:tr>
      <w:tr w:rsidR="00091A06" w:rsidRPr="00205B9E" w14:paraId="62F71B7A"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6889D101"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0A23F599"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shd w:val="clear" w:color="000000" w:fill="FFC000"/>
            <w:vAlign w:val="center"/>
            <w:hideMark/>
          </w:tcPr>
          <w:p w14:paraId="0EC38276"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A játéktevékenység fejlődése</w:t>
            </w:r>
          </w:p>
        </w:tc>
        <w:tc>
          <w:tcPr>
            <w:tcW w:w="2627" w:type="dxa"/>
            <w:tcBorders>
              <w:top w:val="nil"/>
              <w:left w:val="nil"/>
              <w:bottom w:val="single" w:sz="4" w:space="0" w:color="auto"/>
              <w:right w:val="single" w:sz="8" w:space="0" w:color="auto"/>
            </w:tcBorders>
            <w:shd w:val="clear" w:color="000000" w:fill="FFC000"/>
            <w:vAlign w:val="center"/>
            <w:hideMark/>
          </w:tcPr>
          <w:p w14:paraId="7D709452"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58,0</w:t>
            </w:r>
          </w:p>
        </w:tc>
      </w:tr>
      <w:tr w:rsidR="00091A06" w:rsidRPr="00205B9E" w14:paraId="114524C3"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3CE603BE"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5F2A637E"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shd w:val="clear" w:color="000000" w:fill="FFC000"/>
            <w:vAlign w:val="center"/>
            <w:hideMark/>
          </w:tcPr>
          <w:p w14:paraId="0DCBABB1"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A kisgyermek gondozása</w:t>
            </w:r>
          </w:p>
        </w:tc>
        <w:tc>
          <w:tcPr>
            <w:tcW w:w="2627" w:type="dxa"/>
            <w:tcBorders>
              <w:top w:val="nil"/>
              <w:left w:val="nil"/>
              <w:bottom w:val="single" w:sz="4" w:space="0" w:color="auto"/>
              <w:right w:val="single" w:sz="8" w:space="0" w:color="auto"/>
            </w:tcBorders>
            <w:shd w:val="clear" w:color="000000" w:fill="FFC000"/>
            <w:vAlign w:val="center"/>
            <w:hideMark/>
          </w:tcPr>
          <w:p w14:paraId="598653AE"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72,0</w:t>
            </w:r>
          </w:p>
        </w:tc>
      </w:tr>
      <w:tr w:rsidR="00091A06" w:rsidRPr="00205B9E" w14:paraId="79B0EFF5"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24A00B8F"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2AE821B3"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shd w:val="clear" w:color="000000" w:fill="FFC000"/>
            <w:vAlign w:val="center"/>
            <w:hideMark/>
          </w:tcPr>
          <w:p w14:paraId="0B06839A"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A kisgyermek táplálása</w:t>
            </w:r>
          </w:p>
        </w:tc>
        <w:tc>
          <w:tcPr>
            <w:tcW w:w="2627" w:type="dxa"/>
            <w:tcBorders>
              <w:top w:val="nil"/>
              <w:left w:val="nil"/>
              <w:bottom w:val="single" w:sz="4" w:space="0" w:color="auto"/>
              <w:right w:val="single" w:sz="8" w:space="0" w:color="auto"/>
            </w:tcBorders>
            <w:shd w:val="clear" w:color="000000" w:fill="FFC000"/>
            <w:vAlign w:val="center"/>
            <w:hideMark/>
          </w:tcPr>
          <w:p w14:paraId="13F3592E"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25,0</w:t>
            </w:r>
          </w:p>
        </w:tc>
      </w:tr>
      <w:tr w:rsidR="00091A06" w:rsidRPr="00205B9E" w14:paraId="1961CF05"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13F27754"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57D88597"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shd w:val="clear" w:color="000000" w:fill="FFC000"/>
            <w:vAlign w:val="center"/>
            <w:hideMark/>
          </w:tcPr>
          <w:p w14:paraId="4AB9CD6E"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Beteg gyermek ápolása a bölcsődében</w:t>
            </w:r>
          </w:p>
        </w:tc>
        <w:tc>
          <w:tcPr>
            <w:tcW w:w="2627" w:type="dxa"/>
            <w:tcBorders>
              <w:top w:val="nil"/>
              <w:left w:val="nil"/>
              <w:bottom w:val="single" w:sz="4" w:space="0" w:color="auto"/>
              <w:right w:val="single" w:sz="8" w:space="0" w:color="auto"/>
            </w:tcBorders>
            <w:shd w:val="clear" w:color="000000" w:fill="FFC000"/>
            <w:vAlign w:val="center"/>
            <w:hideMark/>
          </w:tcPr>
          <w:p w14:paraId="550AC62F"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43,0</w:t>
            </w:r>
          </w:p>
        </w:tc>
      </w:tr>
      <w:tr w:rsidR="00091A06" w:rsidRPr="00205B9E" w14:paraId="2D19B911"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584FB367"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04A2664A"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shd w:val="clear" w:color="000000" w:fill="FFC000"/>
            <w:vAlign w:val="center"/>
            <w:hideMark/>
          </w:tcPr>
          <w:p w14:paraId="1EA1E68D" w14:textId="77777777" w:rsidR="00091A06" w:rsidRPr="00205B9E" w:rsidRDefault="00091A06" w:rsidP="001C5419">
            <w:pPr>
              <w:spacing w:after="0" w:line="240" w:lineRule="auto"/>
              <w:ind w:left="0" w:right="0" w:firstLine="0"/>
              <w:jc w:val="center"/>
              <w:rPr>
                <w:color w:val="auto"/>
                <w:sz w:val="20"/>
                <w:lang w:val="hu-HU" w:eastAsia="hu-HU"/>
              </w:rPr>
            </w:pPr>
            <w:r w:rsidRPr="00205B9E">
              <w:rPr>
                <w:color w:val="auto"/>
                <w:sz w:val="20"/>
                <w:lang w:val="hu-HU" w:eastAsia="hu-HU"/>
              </w:rPr>
              <w:t>Gyógypedagógiai ismeretek</w:t>
            </w:r>
          </w:p>
        </w:tc>
        <w:tc>
          <w:tcPr>
            <w:tcW w:w="2627" w:type="dxa"/>
            <w:tcBorders>
              <w:top w:val="nil"/>
              <w:left w:val="nil"/>
              <w:bottom w:val="single" w:sz="4" w:space="0" w:color="auto"/>
              <w:right w:val="single" w:sz="8" w:space="0" w:color="auto"/>
            </w:tcBorders>
            <w:shd w:val="clear" w:color="000000" w:fill="FFC000"/>
            <w:vAlign w:val="center"/>
            <w:hideMark/>
          </w:tcPr>
          <w:p w14:paraId="44167881"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25,0</w:t>
            </w:r>
          </w:p>
        </w:tc>
      </w:tr>
      <w:tr w:rsidR="00091A06" w:rsidRPr="00205B9E" w14:paraId="2F8D13B7"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4EDD9099"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25012C1A"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shd w:val="clear" w:color="000000" w:fill="FFC000"/>
            <w:vAlign w:val="center"/>
            <w:hideMark/>
          </w:tcPr>
          <w:p w14:paraId="2B78D67F" w14:textId="77777777" w:rsidR="00091A06" w:rsidRPr="00205B9E" w:rsidRDefault="00091A06" w:rsidP="001C5419">
            <w:pPr>
              <w:spacing w:after="0" w:line="240" w:lineRule="auto"/>
              <w:ind w:left="0" w:right="0" w:firstLine="0"/>
              <w:jc w:val="center"/>
              <w:rPr>
                <w:color w:val="auto"/>
                <w:sz w:val="20"/>
                <w:lang w:val="hu-HU" w:eastAsia="hu-HU"/>
              </w:rPr>
            </w:pPr>
            <w:r w:rsidRPr="00205B9E">
              <w:rPr>
                <w:color w:val="auto"/>
                <w:sz w:val="20"/>
                <w:lang w:val="hu-HU" w:eastAsia="hu-HU"/>
              </w:rPr>
              <w:t>Kisgyermeknevelő dokumentációs feladatai</w:t>
            </w:r>
          </w:p>
        </w:tc>
        <w:tc>
          <w:tcPr>
            <w:tcW w:w="2627" w:type="dxa"/>
            <w:tcBorders>
              <w:top w:val="nil"/>
              <w:left w:val="nil"/>
              <w:bottom w:val="single" w:sz="4" w:space="0" w:color="auto"/>
              <w:right w:val="single" w:sz="8" w:space="0" w:color="auto"/>
            </w:tcBorders>
            <w:shd w:val="clear" w:color="000000" w:fill="FFC000"/>
            <w:vAlign w:val="center"/>
            <w:hideMark/>
          </w:tcPr>
          <w:p w14:paraId="55C988AC"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55,0</w:t>
            </w:r>
          </w:p>
        </w:tc>
      </w:tr>
      <w:tr w:rsidR="00091A06" w:rsidRPr="00205B9E" w14:paraId="72CD5FD3"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523A162A"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19713C6D"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shd w:val="clear" w:color="000000" w:fill="FFC000"/>
            <w:vAlign w:val="center"/>
            <w:hideMark/>
          </w:tcPr>
          <w:p w14:paraId="1C315F8D" w14:textId="77777777" w:rsidR="00091A06" w:rsidRPr="00205B9E" w:rsidRDefault="00091A06" w:rsidP="001C5419">
            <w:pPr>
              <w:spacing w:after="0" w:line="240" w:lineRule="auto"/>
              <w:ind w:left="0" w:right="0" w:firstLine="0"/>
              <w:jc w:val="center"/>
              <w:rPr>
                <w:color w:val="auto"/>
                <w:sz w:val="20"/>
                <w:lang w:val="hu-HU" w:eastAsia="hu-HU"/>
              </w:rPr>
            </w:pPr>
            <w:r w:rsidRPr="00205B9E">
              <w:rPr>
                <w:color w:val="auto"/>
                <w:sz w:val="20"/>
                <w:lang w:val="hu-HU" w:eastAsia="hu-HU"/>
              </w:rPr>
              <w:t>Kutatási módszerek a kisgyermeknevelés gyakorlatában</w:t>
            </w:r>
          </w:p>
        </w:tc>
        <w:tc>
          <w:tcPr>
            <w:tcW w:w="2627" w:type="dxa"/>
            <w:tcBorders>
              <w:top w:val="nil"/>
              <w:left w:val="nil"/>
              <w:bottom w:val="single" w:sz="4" w:space="0" w:color="auto"/>
              <w:right w:val="single" w:sz="8" w:space="0" w:color="auto"/>
            </w:tcBorders>
            <w:shd w:val="clear" w:color="000000" w:fill="FFC000"/>
            <w:vAlign w:val="center"/>
            <w:hideMark/>
          </w:tcPr>
          <w:p w14:paraId="2D2B57A0"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38,0</w:t>
            </w:r>
          </w:p>
        </w:tc>
      </w:tr>
      <w:tr w:rsidR="00091A06" w:rsidRPr="00205B9E" w14:paraId="27FF062C"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4BE22587"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3DC679E5"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shd w:val="clear" w:color="000000" w:fill="FFC000"/>
            <w:vAlign w:val="center"/>
            <w:hideMark/>
          </w:tcPr>
          <w:p w14:paraId="492756D0" w14:textId="77777777" w:rsidR="00091A06" w:rsidRPr="00205B9E" w:rsidRDefault="00091A06" w:rsidP="001C5419">
            <w:pPr>
              <w:spacing w:after="0" w:line="240" w:lineRule="auto"/>
              <w:ind w:left="0" w:right="0" w:firstLine="0"/>
              <w:jc w:val="center"/>
              <w:rPr>
                <w:color w:val="auto"/>
                <w:sz w:val="20"/>
                <w:lang w:val="hu-HU" w:eastAsia="hu-HU"/>
              </w:rPr>
            </w:pPr>
            <w:r w:rsidRPr="00205B9E">
              <w:rPr>
                <w:color w:val="auto"/>
                <w:sz w:val="20"/>
                <w:lang w:val="hu-HU" w:eastAsia="hu-HU"/>
              </w:rPr>
              <w:t>Pszichológiai és pedagógiai ismeretek</w:t>
            </w:r>
          </w:p>
        </w:tc>
        <w:tc>
          <w:tcPr>
            <w:tcW w:w="2627" w:type="dxa"/>
            <w:tcBorders>
              <w:top w:val="nil"/>
              <w:left w:val="nil"/>
              <w:bottom w:val="single" w:sz="4" w:space="0" w:color="auto"/>
              <w:right w:val="single" w:sz="8" w:space="0" w:color="auto"/>
            </w:tcBorders>
            <w:shd w:val="clear" w:color="000000" w:fill="FFC000"/>
            <w:vAlign w:val="center"/>
            <w:hideMark/>
          </w:tcPr>
          <w:p w14:paraId="053A4894"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29,0</w:t>
            </w:r>
          </w:p>
        </w:tc>
      </w:tr>
      <w:tr w:rsidR="00091A06" w:rsidRPr="00205B9E" w14:paraId="3866F302"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7D9C867F"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78E09F08"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4" w:space="0" w:color="auto"/>
              <w:right w:val="single" w:sz="4" w:space="0" w:color="auto"/>
            </w:tcBorders>
            <w:shd w:val="clear" w:color="000000" w:fill="FFC000"/>
            <w:vAlign w:val="center"/>
            <w:hideMark/>
          </w:tcPr>
          <w:p w14:paraId="6B404E42" w14:textId="77777777" w:rsidR="00091A06" w:rsidRPr="00205B9E" w:rsidRDefault="00091A06" w:rsidP="001C5419">
            <w:pPr>
              <w:spacing w:after="0" w:line="240" w:lineRule="auto"/>
              <w:ind w:left="0" w:right="0" w:firstLine="0"/>
              <w:jc w:val="center"/>
              <w:rPr>
                <w:color w:val="auto"/>
                <w:sz w:val="20"/>
                <w:lang w:val="hu-HU" w:eastAsia="hu-HU"/>
              </w:rPr>
            </w:pPr>
            <w:r w:rsidRPr="00205B9E">
              <w:rPr>
                <w:color w:val="auto"/>
                <w:sz w:val="20"/>
                <w:lang w:val="hu-HU" w:eastAsia="hu-HU"/>
              </w:rPr>
              <w:t>Családi mentálhigiéné</w:t>
            </w:r>
          </w:p>
        </w:tc>
        <w:tc>
          <w:tcPr>
            <w:tcW w:w="2627" w:type="dxa"/>
            <w:tcBorders>
              <w:top w:val="nil"/>
              <w:left w:val="nil"/>
              <w:bottom w:val="single" w:sz="4" w:space="0" w:color="auto"/>
              <w:right w:val="single" w:sz="8" w:space="0" w:color="auto"/>
            </w:tcBorders>
            <w:shd w:val="clear" w:color="000000" w:fill="FFC000"/>
            <w:vAlign w:val="center"/>
            <w:hideMark/>
          </w:tcPr>
          <w:p w14:paraId="1D07341D"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37,0</w:t>
            </w:r>
          </w:p>
        </w:tc>
      </w:tr>
      <w:tr w:rsidR="00091A06" w:rsidRPr="00205B9E" w14:paraId="21AFEEB8" w14:textId="77777777" w:rsidTr="00091A06">
        <w:trPr>
          <w:trHeight w:val="397"/>
        </w:trPr>
        <w:tc>
          <w:tcPr>
            <w:tcW w:w="2901" w:type="dxa"/>
            <w:vMerge/>
            <w:tcBorders>
              <w:top w:val="nil"/>
              <w:left w:val="single" w:sz="8" w:space="0" w:color="auto"/>
              <w:bottom w:val="single" w:sz="8" w:space="0" w:color="000000"/>
              <w:right w:val="single" w:sz="4" w:space="0" w:color="auto"/>
            </w:tcBorders>
            <w:vAlign w:val="center"/>
            <w:hideMark/>
          </w:tcPr>
          <w:p w14:paraId="60856F96" w14:textId="77777777" w:rsidR="00091A06" w:rsidRPr="00205B9E" w:rsidRDefault="00091A06" w:rsidP="001C5419">
            <w:pPr>
              <w:spacing w:after="0" w:line="240" w:lineRule="auto"/>
              <w:ind w:left="0" w:right="0" w:firstLine="0"/>
              <w:jc w:val="left"/>
              <w:rPr>
                <w:sz w:val="20"/>
                <w:lang w:val="hu-HU" w:eastAsia="hu-HU"/>
              </w:rPr>
            </w:pPr>
          </w:p>
        </w:tc>
        <w:tc>
          <w:tcPr>
            <w:tcW w:w="1417" w:type="dxa"/>
            <w:vMerge/>
            <w:tcBorders>
              <w:top w:val="nil"/>
              <w:left w:val="single" w:sz="4" w:space="0" w:color="auto"/>
              <w:bottom w:val="single" w:sz="8" w:space="0" w:color="000000"/>
              <w:right w:val="single" w:sz="4" w:space="0" w:color="auto"/>
            </w:tcBorders>
            <w:vAlign w:val="center"/>
            <w:hideMark/>
          </w:tcPr>
          <w:p w14:paraId="7A16C1DA" w14:textId="77777777" w:rsidR="00091A06" w:rsidRPr="00205B9E" w:rsidRDefault="00091A06" w:rsidP="001C5419">
            <w:pPr>
              <w:spacing w:after="0" w:line="240" w:lineRule="auto"/>
              <w:ind w:left="0" w:right="0" w:firstLine="0"/>
              <w:jc w:val="left"/>
              <w:rPr>
                <w:b/>
                <w:bCs/>
                <w:sz w:val="20"/>
                <w:lang w:val="hu-HU" w:eastAsia="hu-HU"/>
              </w:rPr>
            </w:pPr>
          </w:p>
        </w:tc>
        <w:tc>
          <w:tcPr>
            <w:tcW w:w="3261" w:type="dxa"/>
            <w:tcBorders>
              <w:top w:val="nil"/>
              <w:left w:val="nil"/>
              <w:bottom w:val="single" w:sz="8" w:space="0" w:color="auto"/>
              <w:right w:val="single" w:sz="4" w:space="0" w:color="auto"/>
            </w:tcBorders>
            <w:shd w:val="clear" w:color="000000" w:fill="FFC000"/>
            <w:vAlign w:val="center"/>
            <w:hideMark/>
          </w:tcPr>
          <w:p w14:paraId="69F11CE8" w14:textId="77777777" w:rsidR="00091A06" w:rsidRPr="00205B9E" w:rsidRDefault="00091A06" w:rsidP="001C5419">
            <w:pPr>
              <w:spacing w:after="0" w:line="240" w:lineRule="auto"/>
              <w:ind w:left="0" w:right="0" w:firstLine="0"/>
              <w:jc w:val="center"/>
              <w:rPr>
                <w:color w:val="auto"/>
                <w:sz w:val="20"/>
                <w:lang w:val="hu-HU" w:eastAsia="hu-HU"/>
              </w:rPr>
            </w:pPr>
            <w:r w:rsidRPr="00205B9E">
              <w:rPr>
                <w:color w:val="auto"/>
                <w:sz w:val="20"/>
                <w:lang w:val="hu-HU" w:eastAsia="hu-HU"/>
              </w:rPr>
              <w:t>Családközpontú nevelés a bölcsődében</w:t>
            </w:r>
          </w:p>
        </w:tc>
        <w:tc>
          <w:tcPr>
            <w:tcW w:w="2627" w:type="dxa"/>
            <w:tcBorders>
              <w:top w:val="nil"/>
              <w:left w:val="nil"/>
              <w:bottom w:val="single" w:sz="8" w:space="0" w:color="auto"/>
              <w:right w:val="single" w:sz="8" w:space="0" w:color="auto"/>
            </w:tcBorders>
            <w:shd w:val="clear" w:color="000000" w:fill="FFC000"/>
            <w:vAlign w:val="center"/>
            <w:hideMark/>
          </w:tcPr>
          <w:p w14:paraId="61EED00A"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32,0</w:t>
            </w:r>
          </w:p>
        </w:tc>
      </w:tr>
      <w:tr w:rsidR="00091A06" w:rsidRPr="00205B9E" w14:paraId="468EBFE5" w14:textId="77777777" w:rsidTr="00091A06">
        <w:trPr>
          <w:trHeight w:val="397"/>
        </w:trPr>
        <w:tc>
          <w:tcPr>
            <w:tcW w:w="2901" w:type="dxa"/>
            <w:tcBorders>
              <w:top w:val="nil"/>
              <w:left w:val="single" w:sz="4" w:space="0" w:color="auto"/>
              <w:bottom w:val="single" w:sz="8" w:space="0" w:color="auto"/>
              <w:right w:val="single" w:sz="4" w:space="0" w:color="auto"/>
            </w:tcBorders>
            <w:shd w:val="clear" w:color="000000" w:fill="D9E1F2"/>
            <w:vAlign w:val="center"/>
            <w:hideMark/>
          </w:tcPr>
          <w:p w14:paraId="7565CF93"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 </w:t>
            </w:r>
          </w:p>
        </w:tc>
        <w:tc>
          <w:tcPr>
            <w:tcW w:w="1417" w:type="dxa"/>
            <w:tcBorders>
              <w:top w:val="nil"/>
              <w:left w:val="single" w:sz="4" w:space="0" w:color="auto"/>
              <w:bottom w:val="single" w:sz="8" w:space="0" w:color="auto"/>
              <w:right w:val="single" w:sz="4" w:space="0" w:color="auto"/>
            </w:tcBorders>
            <w:shd w:val="clear" w:color="000000" w:fill="D9E1F2"/>
            <w:vAlign w:val="center"/>
            <w:hideMark/>
          </w:tcPr>
          <w:p w14:paraId="5DD92639" w14:textId="77777777" w:rsidR="00091A06" w:rsidRPr="00205B9E" w:rsidRDefault="00091A06" w:rsidP="001C5419">
            <w:pPr>
              <w:spacing w:after="0" w:line="240" w:lineRule="auto"/>
              <w:ind w:left="0" w:right="0" w:firstLine="0"/>
              <w:jc w:val="center"/>
              <w:rPr>
                <w:b/>
                <w:bCs/>
                <w:sz w:val="20"/>
                <w:lang w:val="hu-HU" w:eastAsia="hu-HU"/>
              </w:rPr>
            </w:pPr>
            <w:r w:rsidRPr="00205B9E">
              <w:rPr>
                <w:b/>
                <w:bCs/>
                <w:sz w:val="20"/>
                <w:lang w:val="hu-HU" w:eastAsia="hu-HU"/>
              </w:rPr>
              <w:t> </w:t>
            </w:r>
          </w:p>
        </w:tc>
        <w:tc>
          <w:tcPr>
            <w:tcW w:w="3261" w:type="dxa"/>
            <w:tcBorders>
              <w:top w:val="nil"/>
              <w:left w:val="nil"/>
              <w:bottom w:val="single" w:sz="8" w:space="0" w:color="auto"/>
              <w:right w:val="single" w:sz="4" w:space="0" w:color="auto"/>
            </w:tcBorders>
            <w:shd w:val="clear" w:color="000000" w:fill="D9E1F2"/>
            <w:vAlign w:val="center"/>
            <w:hideMark/>
          </w:tcPr>
          <w:p w14:paraId="7B7F5D2E"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Egybefüggő szakmai gyakorlat</w:t>
            </w:r>
          </w:p>
        </w:tc>
        <w:tc>
          <w:tcPr>
            <w:tcW w:w="2627" w:type="dxa"/>
            <w:tcBorders>
              <w:top w:val="nil"/>
              <w:left w:val="single" w:sz="4" w:space="0" w:color="auto"/>
              <w:bottom w:val="single" w:sz="8" w:space="0" w:color="auto"/>
              <w:right w:val="single" w:sz="4" w:space="0" w:color="auto"/>
            </w:tcBorders>
            <w:shd w:val="clear" w:color="000000" w:fill="D9E1F2"/>
            <w:vAlign w:val="center"/>
            <w:hideMark/>
          </w:tcPr>
          <w:p w14:paraId="6026AB84" w14:textId="77777777" w:rsidR="00091A06" w:rsidRPr="00205B9E" w:rsidRDefault="00091A06" w:rsidP="001C5419">
            <w:pPr>
              <w:spacing w:after="0" w:line="240" w:lineRule="auto"/>
              <w:ind w:left="0" w:right="0" w:firstLine="0"/>
              <w:jc w:val="center"/>
              <w:rPr>
                <w:sz w:val="20"/>
                <w:lang w:val="hu-HU" w:eastAsia="hu-HU"/>
              </w:rPr>
            </w:pPr>
            <w:r w:rsidRPr="00205B9E">
              <w:rPr>
                <w:sz w:val="20"/>
                <w:lang w:val="hu-HU" w:eastAsia="hu-HU"/>
              </w:rPr>
              <w:t>80,0</w:t>
            </w:r>
          </w:p>
        </w:tc>
      </w:tr>
      <w:tr w:rsidR="00091A06" w:rsidRPr="00205B9E" w14:paraId="1D412B91" w14:textId="77777777" w:rsidTr="00091A06">
        <w:trPr>
          <w:trHeight w:val="311"/>
        </w:trPr>
        <w:tc>
          <w:tcPr>
            <w:tcW w:w="2901" w:type="dxa"/>
            <w:tcBorders>
              <w:top w:val="nil"/>
              <w:left w:val="nil"/>
              <w:bottom w:val="nil"/>
              <w:right w:val="nil"/>
            </w:tcBorders>
            <w:vAlign w:val="center"/>
            <w:hideMark/>
          </w:tcPr>
          <w:p w14:paraId="6D647EF8" w14:textId="77777777" w:rsidR="00091A06" w:rsidRPr="00205B9E" w:rsidRDefault="00091A06" w:rsidP="001C5419">
            <w:pPr>
              <w:spacing w:after="0" w:line="240" w:lineRule="auto"/>
              <w:ind w:left="0" w:right="0" w:firstLine="0"/>
              <w:jc w:val="center"/>
              <w:rPr>
                <w:sz w:val="20"/>
                <w:lang w:val="hu-HU" w:eastAsia="hu-HU"/>
              </w:rPr>
            </w:pPr>
          </w:p>
        </w:tc>
        <w:tc>
          <w:tcPr>
            <w:tcW w:w="1417" w:type="dxa"/>
            <w:tcBorders>
              <w:top w:val="nil"/>
              <w:left w:val="nil"/>
              <w:bottom w:val="nil"/>
              <w:right w:val="nil"/>
            </w:tcBorders>
            <w:vAlign w:val="center"/>
            <w:hideMark/>
          </w:tcPr>
          <w:p w14:paraId="4367D493" w14:textId="77777777" w:rsidR="00091A06" w:rsidRPr="00205B9E" w:rsidRDefault="00091A06" w:rsidP="001C5419">
            <w:pPr>
              <w:spacing w:after="0" w:line="240" w:lineRule="auto"/>
              <w:ind w:left="0" w:right="0" w:firstLine="0"/>
              <w:jc w:val="center"/>
              <w:rPr>
                <w:color w:val="auto"/>
                <w:sz w:val="20"/>
                <w:lang w:val="hu-HU" w:eastAsia="hu-HU"/>
              </w:rPr>
            </w:pPr>
          </w:p>
        </w:tc>
        <w:tc>
          <w:tcPr>
            <w:tcW w:w="3261" w:type="dxa"/>
            <w:tcBorders>
              <w:top w:val="nil"/>
              <w:left w:val="nil"/>
              <w:bottom w:val="nil"/>
              <w:right w:val="nil"/>
            </w:tcBorders>
            <w:vAlign w:val="center"/>
            <w:hideMark/>
          </w:tcPr>
          <w:p w14:paraId="238ECBF4" w14:textId="77777777" w:rsidR="00091A06" w:rsidRPr="00205B9E" w:rsidRDefault="00091A06" w:rsidP="001C5419">
            <w:pPr>
              <w:spacing w:after="0" w:line="240" w:lineRule="auto"/>
              <w:ind w:left="0" w:right="0" w:firstLine="0"/>
              <w:jc w:val="center"/>
              <w:rPr>
                <w:color w:val="auto"/>
                <w:sz w:val="20"/>
                <w:lang w:val="hu-HU" w:eastAsia="hu-HU"/>
              </w:rPr>
            </w:pPr>
          </w:p>
        </w:tc>
        <w:tc>
          <w:tcPr>
            <w:tcW w:w="2627" w:type="dxa"/>
            <w:tcBorders>
              <w:top w:val="nil"/>
              <w:left w:val="single" w:sz="8" w:space="0" w:color="auto"/>
              <w:bottom w:val="single" w:sz="8" w:space="0" w:color="auto"/>
              <w:right w:val="single" w:sz="8" w:space="0" w:color="auto"/>
            </w:tcBorders>
            <w:shd w:val="clear" w:color="000000" w:fill="FFFF00"/>
            <w:vAlign w:val="center"/>
            <w:hideMark/>
          </w:tcPr>
          <w:p w14:paraId="383325E2" w14:textId="77777777" w:rsidR="00091A06" w:rsidRPr="00205B9E" w:rsidRDefault="00091A06" w:rsidP="001C5419">
            <w:pPr>
              <w:spacing w:after="0" w:line="240" w:lineRule="auto"/>
              <w:ind w:left="0" w:right="0" w:firstLine="0"/>
              <w:jc w:val="center"/>
              <w:rPr>
                <w:b/>
                <w:bCs/>
                <w:sz w:val="20"/>
                <w:lang w:val="hu-HU" w:eastAsia="hu-HU"/>
              </w:rPr>
            </w:pPr>
            <w:r w:rsidRPr="00205B9E">
              <w:rPr>
                <w:b/>
                <w:bCs/>
                <w:sz w:val="20"/>
                <w:lang w:val="hu-HU" w:eastAsia="hu-HU"/>
              </w:rPr>
              <w:t>937,0</w:t>
            </w:r>
          </w:p>
        </w:tc>
      </w:tr>
    </w:tbl>
    <w:p w14:paraId="75ABCCCB" w14:textId="65C2B5DF" w:rsidR="00646404" w:rsidRDefault="00646404">
      <w:pPr>
        <w:spacing w:after="797" w:line="259" w:lineRule="auto"/>
        <w:ind w:left="0" w:right="0" w:firstLine="0"/>
        <w:jc w:val="left"/>
      </w:pPr>
    </w:p>
    <w:p w14:paraId="56758856" w14:textId="5D03BB2C" w:rsidR="00646404" w:rsidRDefault="00646404" w:rsidP="007C6A59">
      <w:pPr>
        <w:tabs>
          <w:tab w:val="center" w:pos="4538"/>
        </w:tabs>
        <w:spacing w:after="0" w:line="259" w:lineRule="auto"/>
        <w:ind w:left="0" w:right="0" w:firstLine="0"/>
        <w:jc w:val="left"/>
        <w:sectPr w:rsidR="00646404" w:rsidSect="00205B9E">
          <w:footerReference w:type="even" r:id="rId8"/>
          <w:footerReference w:type="default" r:id="rId9"/>
          <w:headerReference w:type="first" r:id="rId10"/>
          <w:footerReference w:type="first" r:id="rId11"/>
          <w:pgSz w:w="11906" w:h="16838"/>
          <w:pgMar w:top="1440" w:right="1414" w:bottom="1440" w:left="1416" w:header="720" w:footer="720" w:gutter="0"/>
          <w:cols w:space="720"/>
          <w:titlePg/>
          <w:docGrid w:linePitch="326"/>
        </w:sectPr>
      </w:pPr>
    </w:p>
    <w:p w14:paraId="64EB0B04" w14:textId="0771D7BE" w:rsidR="00646404" w:rsidRPr="005C0BCD" w:rsidRDefault="00A57F9D" w:rsidP="00FE3BB8">
      <w:pPr>
        <w:spacing w:after="0" w:line="259" w:lineRule="auto"/>
        <w:ind w:left="1134" w:right="-2"/>
        <w:jc w:val="center"/>
        <w:rPr>
          <w:b/>
          <w:color w:val="4472C4" w:themeColor="accent1"/>
        </w:rPr>
      </w:pPr>
      <w:bookmarkStart w:id="7" w:name="_Hlk211341918"/>
      <w:r w:rsidRPr="005C0BCD">
        <w:rPr>
          <w:b/>
          <w:color w:val="4472C4" w:themeColor="accent1"/>
        </w:rPr>
        <w:lastRenderedPageBreak/>
        <w:t>A tanulási területekhez rendelt tantárgyak és témakörök óraszáma</w:t>
      </w:r>
      <w:bookmarkEnd w:id="7"/>
      <w:r w:rsidRPr="005C0BCD">
        <w:rPr>
          <w:b/>
          <w:color w:val="4472C4" w:themeColor="accent1"/>
        </w:rPr>
        <w:t xml:space="preserve"> évfolyamonként </w:t>
      </w:r>
      <w:r w:rsidR="00091A06" w:rsidRPr="005C0BCD">
        <w:rPr>
          <w:b/>
          <w:color w:val="4472C4" w:themeColor="accent1"/>
        </w:rPr>
        <w:t>a nappali rendszerű technikumi képzésben</w:t>
      </w:r>
    </w:p>
    <w:p w14:paraId="77C3C0B9" w14:textId="77777777" w:rsidR="00091A06" w:rsidRDefault="00091A06" w:rsidP="00091A06">
      <w:pPr>
        <w:spacing w:after="0" w:line="259" w:lineRule="auto"/>
        <w:ind w:right="-2"/>
        <w:jc w:val="center"/>
      </w:pPr>
    </w:p>
    <w:tbl>
      <w:tblPr>
        <w:tblStyle w:val="TableGrid"/>
        <w:tblW w:w="12460" w:type="dxa"/>
        <w:tblInd w:w="773" w:type="dxa"/>
        <w:tblCellMar>
          <w:top w:w="12" w:type="dxa"/>
          <w:left w:w="72" w:type="dxa"/>
          <w:right w:w="27" w:type="dxa"/>
        </w:tblCellMar>
        <w:tblLook w:val="04A0" w:firstRow="1" w:lastRow="0" w:firstColumn="1" w:lastColumn="0" w:noHBand="0" w:noVBand="1"/>
      </w:tblPr>
      <w:tblGrid>
        <w:gridCol w:w="1659"/>
        <w:gridCol w:w="3220"/>
        <w:gridCol w:w="820"/>
        <w:gridCol w:w="821"/>
        <w:gridCol w:w="820"/>
        <w:gridCol w:w="820"/>
        <w:gridCol w:w="821"/>
        <w:gridCol w:w="920"/>
        <w:gridCol w:w="821"/>
        <w:gridCol w:w="820"/>
        <w:gridCol w:w="918"/>
      </w:tblGrid>
      <w:tr w:rsidR="00646404" w14:paraId="6B753A88" w14:textId="77777777" w:rsidTr="00FE3BB8">
        <w:trPr>
          <w:trHeight w:val="1076"/>
        </w:trPr>
        <w:tc>
          <w:tcPr>
            <w:tcW w:w="1658" w:type="dxa"/>
            <w:tcBorders>
              <w:top w:val="single" w:sz="4" w:space="0" w:color="000000"/>
              <w:left w:val="single" w:sz="4" w:space="0" w:color="000000"/>
              <w:bottom w:val="single" w:sz="4" w:space="0" w:color="000000"/>
              <w:right w:val="nil"/>
            </w:tcBorders>
          </w:tcPr>
          <w:p w14:paraId="6821A89F" w14:textId="77777777" w:rsidR="00646404" w:rsidRDefault="00646404">
            <w:pPr>
              <w:spacing w:after="160" w:line="259" w:lineRule="auto"/>
              <w:ind w:left="0" w:right="0" w:firstLine="0"/>
              <w:jc w:val="left"/>
            </w:pPr>
          </w:p>
        </w:tc>
        <w:tc>
          <w:tcPr>
            <w:tcW w:w="3221" w:type="dxa"/>
            <w:tcBorders>
              <w:top w:val="single" w:sz="4" w:space="0" w:color="000000"/>
              <w:left w:val="nil"/>
              <w:bottom w:val="single" w:sz="4" w:space="0" w:color="000000"/>
              <w:right w:val="single" w:sz="4" w:space="0" w:color="000000"/>
            </w:tcBorders>
            <w:vAlign w:val="center"/>
          </w:tcPr>
          <w:p w14:paraId="6E4EC6FB" w14:textId="77777777" w:rsidR="00646404" w:rsidRDefault="00A57F9D">
            <w:pPr>
              <w:spacing w:after="0" w:line="259" w:lineRule="auto"/>
              <w:ind w:left="0" w:right="45" w:firstLine="0"/>
              <w:jc w:val="right"/>
            </w:pPr>
            <w:r>
              <w:rPr>
                <w:sz w:val="18"/>
              </w:rPr>
              <w:t xml:space="preserve">Évfolyam </w:t>
            </w:r>
          </w:p>
        </w:tc>
        <w:tc>
          <w:tcPr>
            <w:tcW w:w="819" w:type="dxa"/>
            <w:tcBorders>
              <w:top w:val="single" w:sz="4" w:space="0" w:color="000000"/>
              <w:left w:val="single" w:sz="4" w:space="0" w:color="000000"/>
              <w:bottom w:val="single" w:sz="4" w:space="0" w:color="000000"/>
              <w:right w:val="single" w:sz="4" w:space="0" w:color="000000"/>
            </w:tcBorders>
            <w:vAlign w:val="center"/>
          </w:tcPr>
          <w:p w14:paraId="5F34889D" w14:textId="77777777" w:rsidR="00646404" w:rsidRDefault="00A57F9D">
            <w:pPr>
              <w:spacing w:after="0" w:line="259" w:lineRule="auto"/>
              <w:ind w:left="0" w:right="46" w:firstLine="0"/>
              <w:jc w:val="center"/>
            </w:pPr>
            <w:r>
              <w:rPr>
                <w:sz w:val="18"/>
              </w:rPr>
              <w:t xml:space="preserve">9. </w:t>
            </w:r>
          </w:p>
        </w:tc>
        <w:tc>
          <w:tcPr>
            <w:tcW w:w="821" w:type="dxa"/>
            <w:tcBorders>
              <w:top w:val="single" w:sz="4" w:space="0" w:color="000000"/>
              <w:left w:val="single" w:sz="4" w:space="0" w:color="000000"/>
              <w:bottom w:val="single" w:sz="4" w:space="0" w:color="000000"/>
              <w:right w:val="single" w:sz="4" w:space="0" w:color="000000"/>
            </w:tcBorders>
            <w:vAlign w:val="center"/>
          </w:tcPr>
          <w:p w14:paraId="7D69CB91" w14:textId="77777777" w:rsidR="00646404" w:rsidRDefault="00A57F9D">
            <w:pPr>
              <w:spacing w:after="0" w:line="259" w:lineRule="auto"/>
              <w:ind w:left="0" w:right="48" w:firstLine="0"/>
              <w:jc w:val="center"/>
            </w:pPr>
            <w:r>
              <w:rPr>
                <w:sz w:val="18"/>
              </w:rPr>
              <w:t xml:space="preserve">10. </w:t>
            </w:r>
          </w:p>
        </w:tc>
        <w:tc>
          <w:tcPr>
            <w:tcW w:w="820" w:type="dxa"/>
            <w:tcBorders>
              <w:top w:val="single" w:sz="4" w:space="0" w:color="000000"/>
              <w:left w:val="single" w:sz="4" w:space="0" w:color="000000"/>
              <w:bottom w:val="single" w:sz="4" w:space="0" w:color="000000"/>
              <w:right w:val="single" w:sz="4" w:space="0" w:color="000000"/>
            </w:tcBorders>
            <w:vAlign w:val="center"/>
          </w:tcPr>
          <w:p w14:paraId="5EB38664" w14:textId="77777777" w:rsidR="00646404" w:rsidRDefault="00A57F9D">
            <w:pPr>
              <w:spacing w:after="0" w:line="259" w:lineRule="auto"/>
              <w:ind w:left="0" w:right="47" w:firstLine="0"/>
              <w:jc w:val="center"/>
            </w:pPr>
            <w:r>
              <w:rPr>
                <w:sz w:val="18"/>
              </w:rPr>
              <w:t xml:space="preserve">11. </w:t>
            </w:r>
          </w:p>
        </w:tc>
        <w:tc>
          <w:tcPr>
            <w:tcW w:w="820" w:type="dxa"/>
            <w:tcBorders>
              <w:top w:val="single" w:sz="4" w:space="0" w:color="000000"/>
              <w:left w:val="single" w:sz="4" w:space="0" w:color="000000"/>
              <w:bottom w:val="single" w:sz="4" w:space="0" w:color="000000"/>
              <w:right w:val="single" w:sz="4" w:space="0" w:color="000000"/>
            </w:tcBorders>
            <w:vAlign w:val="center"/>
          </w:tcPr>
          <w:p w14:paraId="283788F7" w14:textId="77777777" w:rsidR="00646404" w:rsidRDefault="00A57F9D">
            <w:pPr>
              <w:spacing w:after="0" w:line="259" w:lineRule="auto"/>
              <w:ind w:left="0" w:right="44"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vAlign w:val="center"/>
          </w:tcPr>
          <w:p w14:paraId="758E2F03" w14:textId="77777777" w:rsidR="00646404" w:rsidRDefault="00A57F9D">
            <w:pPr>
              <w:spacing w:after="0" w:line="259" w:lineRule="auto"/>
              <w:ind w:left="0" w:right="48" w:firstLine="0"/>
              <w:jc w:val="center"/>
            </w:pPr>
            <w:r>
              <w:rPr>
                <w:sz w:val="18"/>
              </w:rPr>
              <w:t xml:space="preserve">13. </w:t>
            </w:r>
          </w:p>
        </w:tc>
        <w:tc>
          <w:tcPr>
            <w:tcW w:w="920" w:type="dxa"/>
            <w:tcBorders>
              <w:top w:val="single" w:sz="4" w:space="0" w:color="000000"/>
              <w:left w:val="single" w:sz="4" w:space="0" w:color="000000"/>
              <w:bottom w:val="single" w:sz="4" w:space="0" w:color="000000"/>
              <w:right w:val="single" w:sz="4" w:space="0" w:color="000000"/>
            </w:tcBorders>
            <w:vAlign w:val="center"/>
          </w:tcPr>
          <w:p w14:paraId="6AAE8AA3" w14:textId="77777777" w:rsidR="00646404" w:rsidRDefault="00A57F9D">
            <w:pPr>
              <w:spacing w:after="0" w:line="259" w:lineRule="auto"/>
              <w:ind w:left="0" w:right="0" w:firstLine="0"/>
              <w:jc w:val="center"/>
            </w:pPr>
            <w:r>
              <w:rPr>
                <w:sz w:val="18"/>
              </w:rPr>
              <w:t xml:space="preserve">A képzés összes óraszáma </w:t>
            </w:r>
          </w:p>
        </w:tc>
        <w:tc>
          <w:tcPr>
            <w:tcW w:w="821" w:type="dxa"/>
            <w:tcBorders>
              <w:top w:val="single" w:sz="4" w:space="0" w:color="000000"/>
              <w:left w:val="single" w:sz="4" w:space="0" w:color="000000"/>
              <w:bottom w:val="single" w:sz="4" w:space="0" w:color="000000"/>
              <w:right w:val="single" w:sz="4" w:space="0" w:color="000000"/>
            </w:tcBorders>
            <w:vAlign w:val="center"/>
          </w:tcPr>
          <w:p w14:paraId="4509757E" w14:textId="77777777" w:rsidR="00646404" w:rsidRDefault="00A57F9D">
            <w:pPr>
              <w:spacing w:after="0" w:line="259" w:lineRule="auto"/>
              <w:ind w:left="0" w:right="48" w:firstLine="0"/>
              <w:jc w:val="center"/>
            </w:pPr>
            <w:r>
              <w:rPr>
                <w:sz w:val="18"/>
              </w:rPr>
              <w:t xml:space="preserve">1/13. </w:t>
            </w:r>
          </w:p>
        </w:tc>
        <w:tc>
          <w:tcPr>
            <w:tcW w:w="820" w:type="dxa"/>
            <w:tcBorders>
              <w:top w:val="single" w:sz="4" w:space="0" w:color="000000"/>
              <w:left w:val="single" w:sz="4" w:space="0" w:color="000000"/>
              <w:bottom w:val="single" w:sz="4" w:space="0" w:color="000000"/>
              <w:right w:val="single" w:sz="4" w:space="0" w:color="000000"/>
            </w:tcBorders>
            <w:vAlign w:val="center"/>
          </w:tcPr>
          <w:p w14:paraId="16ED3A4B" w14:textId="77777777" w:rsidR="00646404" w:rsidRDefault="00A57F9D">
            <w:pPr>
              <w:spacing w:after="0" w:line="259" w:lineRule="auto"/>
              <w:ind w:left="0" w:right="47" w:firstLine="0"/>
              <w:jc w:val="center"/>
            </w:pPr>
            <w:r>
              <w:rPr>
                <w:sz w:val="18"/>
              </w:rPr>
              <w:t xml:space="preserve">2/14. </w:t>
            </w:r>
          </w:p>
        </w:tc>
        <w:tc>
          <w:tcPr>
            <w:tcW w:w="918" w:type="dxa"/>
            <w:tcBorders>
              <w:top w:val="single" w:sz="4" w:space="0" w:color="000000"/>
              <w:left w:val="single" w:sz="4" w:space="0" w:color="000000"/>
              <w:bottom w:val="single" w:sz="4" w:space="0" w:color="000000"/>
              <w:right w:val="single" w:sz="4" w:space="0" w:color="000000"/>
            </w:tcBorders>
            <w:vAlign w:val="center"/>
          </w:tcPr>
          <w:p w14:paraId="25E208B8" w14:textId="77777777" w:rsidR="00646404" w:rsidRDefault="00A57F9D">
            <w:pPr>
              <w:spacing w:after="0" w:line="259" w:lineRule="auto"/>
              <w:ind w:left="0" w:right="0" w:firstLine="0"/>
              <w:jc w:val="center"/>
            </w:pPr>
            <w:r>
              <w:rPr>
                <w:sz w:val="18"/>
              </w:rPr>
              <w:t xml:space="preserve">A képzés összes óraszáma </w:t>
            </w:r>
          </w:p>
        </w:tc>
      </w:tr>
      <w:tr w:rsidR="00646404" w14:paraId="5A42BD8D" w14:textId="77777777" w:rsidTr="00FE3BB8">
        <w:trPr>
          <w:trHeight w:val="414"/>
        </w:trPr>
        <w:tc>
          <w:tcPr>
            <w:tcW w:w="1658" w:type="dxa"/>
            <w:tcBorders>
              <w:top w:val="single" w:sz="4" w:space="0" w:color="000000"/>
              <w:left w:val="single" w:sz="4" w:space="0" w:color="000000"/>
              <w:bottom w:val="single" w:sz="4" w:space="0" w:color="000000"/>
              <w:right w:val="nil"/>
            </w:tcBorders>
          </w:tcPr>
          <w:p w14:paraId="0B535C62" w14:textId="77777777" w:rsidR="00646404" w:rsidRDefault="00646404">
            <w:pPr>
              <w:spacing w:after="160" w:line="259" w:lineRule="auto"/>
              <w:ind w:left="0" w:right="0" w:firstLine="0"/>
              <w:jc w:val="left"/>
            </w:pPr>
          </w:p>
        </w:tc>
        <w:tc>
          <w:tcPr>
            <w:tcW w:w="3221" w:type="dxa"/>
            <w:tcBorders>
              <w:top w:val="single" w:sz="4" w:space="0" w:color="000000"/>
              <w:left w:val="nil"/>
              <w:bottom w:val="single" w:sz="4" w:space="0" w:color="000000"/>
              <w:right w:val="single" w:sz="4" w:space="0" w:color="000000"/>
            </w:tcBorders>
            <w:vAlign w:val="center"/>
          </w:tcPr>
          <w:p w14:paraId="180BE183" w14:textId="77777777" w:rsidR="00646404" w:rsidRDefault="00A57F9D">
            <w:pPr>
              <w:spacing w:after="0" w:line="259" w:lineRule="auto"/>
              <w:ind w:left="0" w:right="48" w:firstLine="0"/>
              <w:jc w:val="right"/>
            </w:pPr>
            <w:r>
              <w:rPr>
                <w:sz w:val="18"/>
              </w:rPr>
              <w:t xml:space="preserve">Évfolyam összes óraszáma </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D72420" w14:textId="77777777" w:rsidR="00646404" w:rsidRDefault="00A57F9D">
            <w:pPr>
              <w:spacing w:after="0" w:line="259" w:lineRule="auto"/>
              <w:ind w:left="0" w:right="44" w:firstLine="0"/>
              <w:jc w:val="center"/>
            </w:pPr>
            <w:r>
              <w:rPr>
                <w:b/>
                <w:sz w:val="18"/>
              </w:rPr>
              <w:t xml:space="preserve">252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91A8AE" w14:textId="77777777" w:rsidR="00646404" w:rsidRDefault="00A57F9D">
            <w:pPr>
              <w:spacing w:after="0" w:line="259" w:lineRule="auto"/>
              <w:ind w:left="0" w:right="46" w:firstLine="0"/>
              <w:jc w:val="center"/>
            </w:pPr>
            <w:r>
              <w:rPr>
                <w:b/>
                <w:sz w:val="18"/>
              </w:rPr>
              <w:t xml:space="preserve">324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00F8DF" w14:textId="77777777" w:rsidR="00646404" w:rsidRDefault="00A57F9D">
            <w:pPr>
              <w:spacing w:after="0" w:line="259" w:lineRule="auto"/>
              <w:ind w:left="0" w:right="45" w:firstLine="0"/>
              <w:jc w:val="center"/>
            </w:pPr>
            <w:r>
              <w:rPr>
                <w:b/>
                <w:sz w:val="18"/>
              </w:rPr>
              <w:t xml:space="preserve">442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585ECD" w14:textId="77777777" w:rsidR="00646404" w:rsidRDefault="00A57F9D">
            <w:pPr>
              <w:spacing w:after="0" w:line="259" w:lineRule="auto"/>
              <w:ind w:left="0" w:right="43" w:firstLine="0"/>
              <w:jc w:val="center"/>
            </w:pPr>
            <w:r>
              <w:rPr>
                <w:b/>
                <w:sz w:val="18"/>
              </w:rPr>
              <w:t xml:space="preserve">431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39A581" w14:textId="77777777" w:rsidR="00646404" w:rsidRDefault="00A57F9D">
            <w:pPr>
              <w:spacing w:after="0" w:line="259" w:lineRule="auto"/>
              <w:ind w:left="0" w:right="46" w:firstLine="0"/>
              <w:jc w:val="center"/>
            </w:pPr>
            <w:r>
              <w:rPr>
                <w:b/>
                <w:sz w:val="18"/>
              </w:rPr>
              <w:t xml:space="preserve">666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8F2731" w14:textId="77777777" w:rsidR="00646404" w:rsidRDefault="00A57F9D">
            <w:pPr>
              <w:spacing w:after="0" w:line="259" w:lineRule="auto"/>
              <w:ind w:left="0" w:right="46" w:firstLine="0"/>
              <w:jc w:val="center"/>
            </w:pPr>
            <w:r>
              <w:rPr>
                <w:b/>
                <w:sz w:val="18"/>
              </w:rPr>
              <w:t xml:space="preserve">2115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DF8121" w14:textId="77777777" w:rsidR="00646404" w:rsidRDefault="00A57F9D">
            <w:pPr>
              <w:spacing w:after="0" w:line="259" w:lineRule="auto"/>
              <w:ind w:left="0" w:right="49" w:firstLine="0"/>
              <w:jc w:val="center"/>
            </w:pPr>
            <w:r>
              <w:rPr>
                <w:b/>
                <w:sz w:val="18"/>
              </w:rPr>
              <w:t xml:space="preserve">1131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69B244" w14:textId="77777777" w:rsidR="00646404" w:rsidRDefault="00A57F9D">
            <w:pPr>
              <w:spacing w:after="0" w:line="259" w:lineRule="auto"/>
              <w:ind w:left="0" w:right="45" w:firstLine="0"/>
              <w:jc w:val="center"/>
            </w:pPr>
            <w:r>
              <w:rPr>
                <w:b/>
                <w:sz w:val="18"/>
              </w:rPr>
              <w:t xml:space="preserve">984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8CE65" w14:textId="77777777" w:rsidR="00646404" w:rsidRDefault="00A57F9D">
            <w:pPr>
              <w:spacing w:after="0" w:line="259" w:lineRule="auto"/>
              <w:ind w:left="0" w:right="43" w:firstLine="0"/>
              <w:jc w:val="center"/>
            </w:pPr>
            <w:r>
              <w:rPr>
                <w:b/>
                <w:sz w:val="18"/>
              </w:rPr>
              <w:t xml:space="preserve">2115 </w:t>
            </w:r>
          </w:p>
        </w:tc>
      </w:tr>
      <w:tr w:rsidR="00646404" w14:paraId="4BE4FBD5" w14:textId="77777777" w:rsidTr="00FE3BB8">
        <w:trPr>
          <w:trHeight w:val="340"/>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FFC000"/>
          </w:tcPr>
          <w:p w14:paraId="4D6EA14A" w14:textId="77777777" w:rsidR="00646404" w:rsidRDefault="00A57F9D">
            <w:pPr>
              <w:spacing w:after="0" w:line="259" w:lineRule="auto"/>
              <w:ind w:left="623" w:right="0" w:firstLine="0"/>
              <w:jc w:val="left"/>
            </w:pPr>
            <w:r>
              <w:rPr>
                <w:rFonts w:ascii="Calibri" w:eastAsia="Calibri" w:hAnsi="Calibri" w:cs="Calibri"/>
                <w:noProof/>
                <w:sz w:val="22"/>
                <w:lang w:val="hu-HU" w:eastAsia="hu-HU"/>
              </w:rPr>
              <mc:AlternateContent>
                <mc:Choice Requires="wpg">
                  <w:drawing>
                    <wp:inline distT="0" distB="0" distL="0" distR="0" wp14:anchorId="0FD51932" wp14:editId="7D3440DE">
                      <wp:extent cx="239576" cy="1037044"/>
                      <wp:effectExtent l="0" t="0" r="0" b="0"/>
                      <wp:docPr id="176605" name="Group 176605"/>
                      <wp:cNvGraphicFramePr/>
                      <a:graphic xmlns:a="http://schemas.openxmlformats.org/drawingml/2006/main">
                        <a:graphicData uri="http://schemas.microsoft.com/office/word/2010/wordprocessingGroup">
                          <wpg:wgp>
                            <wpg:cNvGrpSpPr/>
                            <wpg:grpSpPr>
                              <a:xfrm>
                                <a:off x="0" y="0"/>
                                <a:ext cx="239576" cy="1037044"/>
                                <a:chOff x="0" y="0"/>
                                <a:chExt cx="239576" cy="1037044"/>
                              </a:xfrm>
                            </wpg:grpSpPr>
                            <wps:wsp>
                              <wps:cNvPr id="287" name="Rectangle 287"/>
                              <wps:cNvSpPr/>
                              <wps:spPr>
                                <a:xfrm rot="-5399999">
                                  <a:off x="-620490" y="278266"/>
                                  <a:ext cx="1379269" cy="138287"/>
                                </a:xfrm>
                                <a:prstGeom prst="rect">
                                  <a:avLst/>
                                </a:prstGeom>
                                <a:ln>
                                  <a:noFill/>
                                </a:ln>
                              </wps:spPr>
                              <wps:txbx>
                                <w:txbxContent>
                                  <w:p w14:paraId="3795FB91" w14:textId="77777777" w:rsidR="001054E1" w:rsidRDefault="001054E1">
                                    <w:pPr>
                                      <w:spacing w:after="160" w:line="259" w:lineRule="auto"/>
                                      <w:ind w:left="0" w:right="0" w:firstLine="0"/>
                                      <w:jc w:val="left"/>
                                    </w:pPr>
                                    <w:r>
                                      <w:rPr>
                                        <w:sz w:val="18"/>
                                      </w:rPr>
                                      <w:t>Munkavállalói ismere-</w:t>
                                    </w:r>
                                  </w:p>
                                </w:txbxContent>
                              </wps:txbx>
                              <wps:bodyPr horzOverflow="overflow" vert="horz" lIns="0" tIns="0" rIns="0" bIns="0" rtlCol="0">
                                <a:noAutofit/>
                              </wps:bodyPr>
                            </wps:wsp>
                            <wps:wsp>
                              <wps:cNvPr id="289" name="Rectangle 289"/>
                              <wps:cNvSpPr/>
                              <wps:spPr>
                                <a:xfrm rot="-5399999">
                                  <a:off x="104304" y="410438"/>
                                  <a:ext cx="185767" cy="168285"/>
                                </a:xfrm>
                                <a:prstGeom prst="rect">
                                  <a:avLst/>
                                </a:prstGeom>
                                <a:ln>
                                  <a:noFill/>
                                </a:ln>
                              </wps:spPr>
                              <wps:txbx>
                                <w:txbxContent>
                                  <w:p w14:paraId="3C8E5291" w14:textId="77777777" w:rsidR="001054E1" w:rsidRDefault="001054E1">
                                    <w:pPr>
                                      <w:spacing w:after="160" w:line="259" w:lineRule="auto"/>
                                      <w:ind w:left="0" w:right="0" w:firstLine="0"/>
                                      <w:jc w:val="left"/>
                                    </w:pPr>
                                    <w:r>
                                      <w:rPr>
                                        <w:sz w:val="18"/>
                                      </w:rPr>
                                      <w:t>tek</w:t>
                                    </w:r>
                                  </w:p>
                                </w:txbxContent>
                              </wps:txbx>
                              <wps:bodyPr horzOverflow="overflow" vert="horz" lIns="0" tIns="0" rIns="0" bIns="0" rtlCol="0">
                                <a:noAutofit/>
                              </wps:bodyPr>
                            </wps:wsp>
                            <wps:wsp>
                              <wps:cNvPr id="290" name="Rectangle 290"/>
                              <wps:cNvSpPr/>
                              <wps:spPr>
                                <a:xfrm rot="-5399999">
                                  <a:off x="178186" y="344111"/>
                                  <a:ext cx="38005" cy="168285"/>
                                </a:xfrm>
                                <a:prstGeom prst="rect">
                                  <a:avLst/>
                                </a:prstGeom>
                                <a:ln>
                                  <a:noFill/>
                                </a:ln>
                              </wps:spPr>
                              <wps:txbx>
                                <w:txbxContent>
                                  <w:p w14:paraId="62A37A23" w14:textId="77777777" w:rsidR="001054E1" w:rsidRDefault="001054E1">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0FD51932" id="Group 176605" o:spid="_x0000_s1026" style="width:18.85pt;height:81.65pt;mso-position-horizontal-relative:char;mso-position-vertical-relative:line" coordsize="2395,1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TviQIAAF8IAAAOAAAAZHJzL2Uyb0RvYy54bWzkVltr2zAUfh/sPwi9N77GdkycMtY1DMZa&#10;2u0HKLJ8AVsSkhKn+/U7ku20S2GwFtqH5UE5Pkc+l+87R/L68th36MCUbgUvcLDwMWKcirLldYF/&#10;/ri+yDDShvCSdIKzAj8wjS83Hz+sB5mzUDSiK5lC4ITrfJAFboyRuedp2rCe6IWQjIOxEqonBh5V&#10;7ZWKDOC977zQ9xNvEKqUSlCmNWivRiPeOP9Vxai5qSrNDOoKDLkZtyq37uzqbdYkrxWRTUunNMgL&#10;suhJyyHoydUVMQTtVfvMVd9SJbSozIKK3hNV1VLmaoBqAv+smq0Se+lqqfOhlieYANoznF7sln4/&#10;3CrUlsBdmiT+EiNOeuDJhUaTDkAaZJ3D3q2S9/JWTYp6fLJ1HyvV23+oCB0dvA8neNnRIArKMFot&#10;0wQjCqbAj1I/jkf8aQMkPXuNNl/+/qI3h/VsdqdkBgmtpB/R0q9D674hkjkStEVgQivM0hmqO2gy&#10;wuuOIat00LidJ6B0rgGzGSWkBHThxTJa2Z9rmgm0iyT04xV0KeATplmYJCM8M35BlK7CZDUBGGVT&#10;uBMMJJdKmy0TPbJCgRVk5gKQwzdtIDPYOm+x6XTcrlxct103Wq0G0JwztpI57o5TUTtRPkD9jVC/&#10;bmDmq04MBRaThO0xAEGtFaPuKwfc7cTNgpqF3Swo030Wbi7HND7tjahal6cNPEab8gFCbRO+CbOA&#10;8DgET5ldvYbZwI8jP3bExlbOzojNYC6gn9xgJMDr0trfgNdx8OfK/g967YA9oxeUU4/DiP/z4AZp&#10;FmRwsMHcRnEcBMGf9EaZbw/W92E3nAt7b3bdIQ23mGvs6ca11+TTZzfsj98Fm98AAAD//wMAUEsD&#10;BBQABgAIAAAAIQA0iQHu2wAAAAQBAAAPAAAAZHJzL2Rvd25yZXYueG1sTI9BS8NAEIXvgv9hGcGb&#10;3cRgW2I2pRT1VARbQXqbJtMkNDsbstsk/feOXvTyYHiP977JVpNt1UC9bxwbiGcRKOLClQ1XBj73&#10;rw9LUD4gl9g6JgNX8rDKb28yTEs38gcNu1ApKWGfooE6hC7V2hc1WfQz1xGLd3K9xSBnX+myx1HK&#10;basfo2iuLTYsCzV2tKmpOO8u1sDbiOM6iV+G7fm0uR72T+9f25iMub+b1s+gAk3hLww/+IIOuTAd&#10;3YVLr1oD8kj4VfGSxQLUUTLzJAGdZ/o/fP4NAAD//wMAUEsBAi0AFAAGAAgAAAAhALaDOJL+AAAA&#10;4QEAABMAAAAAAAAAAAAAAAAAAAAAAFtDb250ZW50X1R5cGVzXS54bWxQSwECLQAUAAYACAAAACEA&#10;OP0h/9YAAACUAQAACwAAAAAAAAAAAAAAAAAvAQAAX3JlbHMvLnJlbHNQSwECLQAUAAYACAAAACEA&#10;3pY074kCAABfCAAADgAAAAAAAAAAAAAAAAAuAgAAZHJzL2Uyb0RvYy54bWxQSwECLQAUAAYACAAA&#10;ACEANIkB7tsAAAAEAQAADwAAAAAAAAAAAAAAAADjBAAAZHJzL2Rvd25yZXYueG1sUEsFBgAAAAAE&#10;AAQA8wAAAOsFAAAAAA==&#10;">
                      <v:rect id="Rectangle 287" o:spid="_x0000_s1027" style="position:absolute;left:-6205;top:2783;width:13792;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ExgAAANwAAAAPAAAAZHJzL2Rvd25yZXYueG1sRI9Pa8JA&#10;FMTvBb/D8gq91Y1SGolZpQglvVQwVvH4mn35Q7Nv0+xG02/vCkKPw8z8hknXo2nFmXrXWFYwm0Yg&#10;iAurG64UfO3fnxcgnEfW2FomBX/kYL2aPKSYaHvhHZ1zX4kAYZeggtr7LpHSFTUZdFPbEQevtL1B&#10;H2RfSd3jJcBNK+dR9CoNNhwWauxoU1Pxkw9GwWG2H46Z237zqfyNXz59ti2rTKmnx/FtCcLT6P/D&#10;9/aHVjBfxHA7E46AXF0BAAD//wMAUEsBAi0AFAAGAAgAAAAhANvh9svuAAAAhQEAABMAAAAAAAAA&#10;AAAAAAAAAAAAAFtDb250ZW50X1R5cGVzXS54bWxQSwECLQAUAAYACAAAACEAWvQsW78AAAAVAQAA&#10;CwAAAAAAAAAAAAAAAAAfAQAAX3JlbHMvLnJlbHNQSwECLQAUAAYACAAAACEAAaVfhMYAAADcAAAA&#10;DwAAAAAAAAAAAAAAAAAHAgAAZHJzL2Rvd25yZXYueG1sUEsFBgAAAAADAAMAtwAAAPoCAAAAAA==&#10;" filled="f" stroked="f">
                        <v:textbox inset="0,0,0,0">
                          <w:txbxContent>
                            <w:p w14:paraId="3795FB91" w14:textId="77777777" w:rsidR="001054E1" w:rsidRDefault="001054E1">
                              <w:pPr>
                                <w:spacing w:after="160" w:line="259" w:lineRule="auto"/>
                                <w:ind w:left="0" w:right="0" w:firstLine="0"/>
                                <w:jc w:val="left"/>
                              </w:pPr>
                              <w:r>
                                <w:rPr>
                                  <w:sz w:val="18"/>
                                </w:rPr>
                                <w:t>Munkavállalói ismere-</w:t>
                              </w:r>
                            </w:p>
                          </w:txbxContent>
                        </v:textbox>
                      </v:rect>
                      <v:rect id="Rectangle 289" o:spid="_x0000_s1028" style="position:absolute;left:1043;top:4103;width:1858;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m5txgAAANwAAAAPAAAAZHJzL2Rvd25yZXYueG1sRI9Pa8JA&#10;FMTvBb/D8oTe6kYpbYxuggglvVSottLja/blD2bfptlV02/vCoLHYWZ+wyyzwbTiRL1rLCuYTiIQ&#10;xIXVDVcKvnZvTzEI55E1tpZJwT85yNLRwxITbc/8Saetr0SAsEtQQe19l0jpipoMuontiINX2t6g&#10;D7KvpO7xHOCmlbMoepEGGw4LNXa0rqk4bI9Gwfd0d9znbvPLP+Xf6/OHzzdllSv1OB5WCxCeBn8P&#10;39rvWsEsnsP1TDgCMr0AAAD//wMAUEsBAi0AFAAGAAgAAAAhANvh9svuAAAAhQEAABMAAAAAAAAA&#10;AAAAAAAAAAAAAFtDb250ZW50X1R5cGVzXS54bWxQSwECLQAUAAYACAAAACEAWvQsW78AAAAVAQAA&#10;CwAAAAAAAAAAAAAAAAAfAQAAX3JlbHMvLnJlbHNQSwECLQAUAAYACAAAACEAH3ZubcYAAADcAAAA&#10;DwAAAAAAAAAAAAAAAAAHAgAAZHJzL2Rvd25yZXYueG1sUEsFBgAAAAADAAMAtwAAAPoCAAAAAA==&#10;" filled="f" stroked="f">
                        <v:textbox inset="0,0,0,0">
                          <w:txbxContent>
                            <w:p w14:paraId="3C8E5291" w14:textId="77777777" w:rsidR="001054E1" w:rsidRDefault="001054E1">
                              <w:pPr>
                                <w:spacing w:after="160" w:line="259" w:lineRule="auto"/>
                                <w:ind w:left="0" w:right="0" w:firstLine="0"/>
                                <w:jc w:val="left"/>
                              </w:pPr>
                              <w:r>
                                <w:rPr>
                                  <w:sz w:val="18"/>
                                </w:rPr>
                                <w:t>tek</w:t>
                              </w:r>
                            </w:p>
                          </w:txbxContent>
                        </v:textbox>
                      </v:rect>
                      <v:rect id="Rectangle 290" o:spid="_x0000_s1029" style="position:absolute;left:1782;top:3440;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EtwgAAANwAAAAPAAAAZHJzL2Rvd25yZXYueG1sRE/LisIw&#10;FN0L/kO4gjtNFZlxqlFEkLpRUGcGl9fm9oHNTW2idv7eLAZcHs57vmxNJR7UuNKygtEwAkGcWl1y&#10;ruD7tBlMQTiPrLGyTAr+yMFy0e3MMdb2yQd6HH0uQgi7GBUU3texlC4tyKAb2po4cJltDPoAm1zq&#10;Bp8h3FRyHEUf0mDJoaHAmtYFpdfj3Sj4GZ3uv4nbX/ic3T4nO5/sszxRqt9rVzMQnlr/Fv+7t1rB&#10;+CvMD2fCEZCLFwAAAP//AwBQSwECLQAUAAYACAAAACEA2+H2y+4AAACFAQAAEwAAAAAAAAAAAAAA&#10;AAAAAAAAW0NvbnRlbnRfVHlwZXNdLnhtbFBLAQItABQABgAIAAAAIQBa9CxbvwAAABUBAAALAAAA&#10;AAAAAAAAAAAAAB8BAABfcmVscy8ucmVsc1BLAQItABQABgAIAAAAIQALlVEtwgAAANwAAAAPAAAA&#10;AAAAAAAAAAAAAAcCAABkcnMvZG93bnJldi54bWxQSwUGAAAAAAMAAwC3AAAA9gIAAAAA&#10;" filled="f" stroked="f">
                        <v:textbox inset="0,0,0,0">
                          <w:txbxContent>
                            <w:p w14:paraId="62A37A23" w14:textId="77777777" w:rsidR="001054E1" w:rsidRDefault="001054E1">
                              <w:pPr>
                                <w:spacing w:after="160" w:line="259" w:lineRule="auto"/>
                                <w:ind w:left="0" w:right="0" w:firstLine="0"/>
                                <w:jc w:val="left"/>
                              </w:pPr>
                              <w:r>
                                <w:rPr>
                                  <w:sz w:val="18"/>
                                </w:rPr>
                                <w:t xml:space="preserve"> </w:t>
                              </w:r>
                            </w:p>
                          </w:txbxContent>
                        </v:textbox>
                      </v:rect>
                      <w10:anchorlock/>
                    </v:group>
                  </w:pict>
                </mc:Fallback>
              </mc:AlternateContent>
            </w:r>
          </w:p>
        </w:tc>
        <w:tc>
          <w:tcPr>
            <w:tcW w:w="3221" w:type="dxa"/>
            <w:tcBorders>
              <w:top w:val="single" w:sz="4" w:space="0" w:color="000000"/>
              <w:left w:val="single" w:sz="4" w:space="0" w:color="000000"/>
              <w:bottom w:val="single" w:sz="4" w:space="0" w:color="000000"/>
              <w:right w:val="single" w:sz="4" w:space="0" w:color="000000"/>
            </w:tcBorders>
            <w:vAlign w:val="center"/>
          </w:tcPr>
          <w:p w14:paraId="282E7045" w14:textId="77777777" w:rsidR="00646404" w:rsidRDefault="00A57F9D">
            <w:pPr>
              <w:spacing w:after="0" w:line="259" w:lineRule="auto"/>
              <w:ind w:left="0" w:right="0" w:firstLine="0"/>
              <w:jc w:val="left"/>
            </w:pPr>
            <w:r>
              <w:rPr>
                <w:b/>
                <w:sz w:val="18"/>
              </w:rPr>
              <w:t xml:space="preserve">Munkavállalói ismeretek </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95DF7C" w14:textId="77777777" w:rsidR="00646404" w:rsidRDefault="00A57F9D">
            <w:pPr>
              <w:spacing w:after="0" w:line="259" w:lineRule="auto"/>
              <w:ind w:left="0" w:right="44" w:firstLine="0"/>
              <w:jc w:val="center"/>
            </w:pPr>
            <w:r>
              <w:rPr>
                <w:b/>
                <w:sz w:val="18"/>
              </w:rPr>
              <w:t xml:space="preserve">18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AB5869" w14:textId="77777777" w:rsidR="00646404" w:rsidRDefault="00A57F9D">
            <w:pPr>
              <w:spacing w:after="0" w:line="259" w:lineRule="auto"/>
              <w:ind w:left="0" w:right="51"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6B8F1B" w14:textId="77777777" w:rsidR="00646404" w:rsidRDefault="00A57F9D">
            <w:pPr>
              <w:spacing w:after="0" w:line="259" w:lineRule="auto"/>
              <w:ind w:left="0" w:right="5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5DEC47" w14:textId="77777777" w:rsidR="00646404" w:rsidRDefault="00A57F9D">
            <w:pPr>
              <w:spacing w:after="0" w:line="259" w:lineRule="auto"/>
              <w:ind w:left="0" w:right="47"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3E482B" w14:textId="77777777" w:rsidR="00646404" w:rsidRDefault="00A57F9D">
            <w:pPr>
              <w:spacing w:after="0" w:line="259" w:lineRule="auto"/>
              <w:ind w:left="0" w:right="51" w:firstLine="0"/>
              <w:jc w:val="center"/>
            </w:pPr>
            <w:r>
              <w:rPr>
                <w:b/>
                <w:sz w:val="18"/>
              </w:rPr>
              <w:t xml:space="preserve">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637470" w14:textId="77777777" w:rsidR="00646404" w:rsidRDefault="00A57F9D">
            <w:pPr>
              <w:spacing w:after="0" w:line="259" w:lineRule="auto"/>
              <w:ind w:left="0" w:right="43" w:firstLine="0"/>
              <w:jc w:val="center"/>
            </w:pPr>
            <w:r>
              <w:rPr>
                <w:b/>
                <w:sz w:val="18"/>
              </w:rPr>
              <w:t xml:space="preserve">18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76A5DB" w14:textId="77777777" w:rsidR="00646404" w:rsidRDefault="00A57F9D">
            <w:pPr>
              <w:spacing w:after="0" w:line="259" w:lineRule="auto"/>
              <w:ind w:left="0" w:right="46" w:firstLine="0"/>
              <w:jc w:val="center"/>
            </w:pPr>
            <w:r>
              <w:rPr>
                <w:b/>
                <w:sz w:val="18"/>
              </w:rPr>
              <w:t xml:space="preserve">18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C5B31A" w14:textId="77777777" w:rsidR="00646404" w:rsidRDefault="00A57F9D">
            <w:pPr>
              <w:spacing w:after="0" w:line="259" w:lineRule="auto"/>
              <w:ind w:left="0" w:right="50" w:firstLine="0"/>
              <w:jc w:val="center"/>
            </w:pPr>
            <w:r>
              <w:rPr>
                <w:b/>
                <w:sz w:val="18"/>
              </w:rPr>
              <w:t xml:space="preserve">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4BF8A" w14:textId="77777777" w:rsidR="00646404" w:rsidRDefault="00A57F9D">
            <w:pPr>
              <w:spacing w:after="0" w:line="259" w:lineRule="auto"/>
              <w:ind w:left="0" w:right="41" w:firstLine="0"/>
              <w:jc w:val="center"/>
            </w:pPr>
            <w:r>
              <w:rPr>
                <w:b/>
                <w:sz w:val="18"/>
              </w:rPr>
              <w:t xml:space="preserve">18 </w:t>
            </w:r>
          </w:p>
        </w:tc>
      </w:tr>
      <w:tr w:rsidR="00646404" w14:paraId="48CD9F59" w14:textId="77777777" w:rsidTr="00FE3BB8">
        <w:trPr>
          <w:trHeight w:val="250"/>
        </w:trPr>
        <w:tc>
          <w:tcPr>
            <w:tcW w:w="0" w:type="auto"/>
            <w:vMerge/>
            <w:tcBorders>
              <w:top w:val="nil"/>
              <w:left w:val="single" w:sz="4" w:space="0" w:color="000000"/>
              <w:bottom w:val="nil"/>
              <w:right w:val="single" w:sz="4" w:space="0" w:color="000000"/>
            </w:tcBorders>
          </w:tcPr>
          <w:p w14:paraId="2A9DE708"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6B4F0C8" w14:textId="77777777" w:rsidR="00646404" w:rsidRDefault="00A57F9D">
            <w:pPr>
              <w:spacing w:after="0" w:line="259" w:lineRule="auto"/>
              <w:ind w:left="0" w:right="0" w:firstLine="0"/>
              <w:jc w:val="left"/>
            </w:pPr>
            <w:r>
              <w:rPr>
                <w:sz w:val="18"/>
              </w:rPr>
              <w:t xml:space="preserve">Álláskeresés </w:t>
            </w:r>
          </w:p>
        </w:tc>
        <w:tc>
          <w:tcPr>
            <w:tcW w:w="819" w:type="dxa"/>
            <w:tcBorders>
              <w:top w:val="single" w:sz="4" w:space="0" w:color="000000"/>
              <w:left w:val="single" w:sz="4" w:space="0" w:color="000000"/>
              <w:bottom w:val="single" w:sz="4" w:space="0" w:color="000000"/>
              <w:right w:val="single" w:sz="4" w:space="0" w:color="000000"/>
            </w:tcBorders>
          </w:tcPr>
          <w:p w14:paraId="6685D815" w14:textId="77777777" w:rsidR="00646404" w:rsidRDefault="00A57F9D">
            <w:pPr>
              <w:spacing w:after="0" w:line="259" w:lineRule="auto"/>
              <w:ind w:left="0" w:right="49" w:firstLine="0"/>
              <w:jc w:val="center"/>
            </w:pPr>
            <w:r>
              <w:rPr>
                <w:sz w:val="18"/>
              </w:rPr>
              <w:t xml:space="preserve">5 </w:t>
            </w:r>
          </w:p>
        </w:tc>
        <w:tc>
          <w:tcPr>
            <w:tcW w:w="821" w:type="dxa"/>
            <w:tcBorders>
              <w:top w:val="single" w:sz="4" w:space="0" w:color="000000"/>
              <w:left w:val="single" w:sz="4" w:space="0" w:color="000000"/>
              <w:bottom w:val="single" w:sz="4" w:space="0" w:color="000000"/>
              <w:right w:val="single" w:sz="4" w:space="0" w:color="000000"/>
            </w:tcBorders>
          </w:tcPr>
          <w:p w14:paraId="37BF9D02" w14:textId="77777777" w:rsidR="00646404" w:rsidRDefault="00A57F9D">
            <w:pPr>
              <w:spacing w:after="0" w:line="259" w:lineRule="auto"/>
              <w:ind w:left="0" w:right="2"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CF72779"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0B22D51"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0E814689" w14:textId="77777777" w:rsidR="00646404" w:rsidRDefault="00A57F9D">
            <w:pPr>
              <w:spacing w:after="0" w:line="259" w:lineRule="auto"/>
              <w:ind w:left="0" w:right="2"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107B9B89" w14:textId="77777777" w:rsidR="00646404" w:rsidRDefault="00A57F9D">
            <w:pPr>
              <w:spacing w:after="0" w:line="259" w:lineRule="auto"/>
              <w:ind w:left="0" w:right="48" w:firstLine="0"/>
              <w:jc w:val="center"/>
            </w:pPr>
            <w:r>
              <w:rPr>
                <w:sz w:val="18"/>
              </w:rPr>
              <w:t xml:space="preserve">5 </w:t>
            </w:r>
          </w:p>
        </w:tc>
        <w:tc>
          <w:tcPr>
            <w:tcW w:w="821" w:type="dxa"/>
            <w:tcBorders>
              <w:top w:val="single" w:sz="4" w:space="0" w:color="000000"/>
              <w:left w:val="single" w:sz="4" w:space="0" w:color="000000"/>
              <w:bottom w:val="single" w:sz="4" w:space="0" w:color="000000"/>
              <w:right w:val="single" w:sz="4" w:space="0" w:color="000000"/>
            </w:tcBorders>
          </w:tcPr>
          <w:p w14:paraId="710A9F39" w14:textId="77777777" w:rsidR="00646404" w:rsidRDefault="00A57F9D">
            <w:pPr>
              <w:spacing w:after="0" w:line="259" w:lineRule="auto"/>
              <w:ind w:left="0" w:right="51"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tcPr>
          <w:p w14:paraId="3F8B4059" w14:textId="77777777" w:rsidR="00646404" w:rsidRDefault="00A57F9D">
            <w:pPr>
              <w:spacing w:after="0" w:line="259" w:lineRule="auto"/>
              <w:ind w:left="0" w:right="1"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C306CDF" w14:textId="77777777" w:rsidR="00646404" w:rsidRDefault="00A57F9D">
            <w:pPr>
              <w:spacing w:after="0" w:line="259" w:lineRule="auto"/>
              <w:ind w:left="0" w:right="45" w:firstLine="0"/>
              <w:jc w:val="center"/>
            </w:pPr>
            <w:r>
              <w:rPr>
                <w:sz w:val="18"/>
              </w:rPr>
              <w:t xml:space="preserve">5 </w:t>
            </w:r>
          </w:p>
        </w:tc>
      </w:tr>
      <w:tr w:rsidR="00646404" w14:paraId="0BDD2F1D" w14:textId="77777777" w:rsidTr="00FE3BB8">
        <w:trPr>
          <w:trHeight w:val="250"/>
        </w:trPr>
        <w:tc>
          <w:tcPr>
            <w:tcW w:w="0" w:type="auto"/>
            <w:vMerge/>
            <w:tcBorders>
              <w:top w:val="nil"/>
              <w:left w:val="single" w:sz="4" w:space="0" w:color="000000"/>
              <w:bottom w:val="nil"/>
              <w:right w:val="single" w:sz="4" w:space="0" w:color="000000"/>
            </w:tcBorders>
          </w:tcPr>
          <w:p w14:paraId="1366E83C"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DE80389" w14:textId="77777777" w:rsidR="00646404" w:rsidRDefault="00A57F9D">
            <w:pPr>
              <w:spacing w:after="0" w:line="259" w:lineRule="auto"/>
              <w:ind w:left="0" w:right="0" w:firstLine="0"/>
              <w:jc w:val="left"/>
            </w:pPr>
            <w:r>
              <w:rPr>
                <w:sz w:val="18"/>
              </w:rPr>
              <w:t xml:space="preserve">Munkajogi alapismeretek </w:t>
            </w:r>
          </w:p>
        </w:tc>
        <w:tc>
          <w:tcPr>
            <w:tcW w:w="819" w:type="dxa"/>
            <w:tcBorders>
              <w:top w:val="single" w:sz="4" w:space="0" w:color="000000"/>
              <w:left w:val="single" w:sz="4" w:space="0" w:color="000000"/>
              <w:bottom w:val="single" w:sz="4" w:space="0" w:color="000000"/>
              <w:right w:val="single" w:sz="4" w:space="0" w:color="000000"/>
            </w:tcBorders>
          </w:tcPr>
          <w:p w14:paraId="78DC9261" w14:textId="77777777" w:rsidR="00646404" w:rsidRDefault="00A57F9D">
            <w:pPr>
              <w:spacing w:after="0" w:line="259" w:lineRule="auto"/>
              <w:ind w:left="0" w:right="49" w:firstLine="0"/>
              <w:jc w:val="center"/>
            </w:pPr>
            <w:r>
              <w:rPr>
                <w:sz w:val="18"/>
              </w:rPr>
              <w:t xml:space="preserve">5 </w:t>
            </w:r>
          </w:p>
        </w:tc>
        <w:tc>
          <w:tcPr>
            <w:tcW w:w="821" w:type="dxa"/>
            <w:tcBorders>
              <w:top w:val="single" w:sz="4" w:space="0" w:color="000000"/>
              <w:left w:val="single" w:sz="4" w:space="0" w:color="000000"/>
              <w:bottom w:val="single" w:sz="4" w:space="0" w:color="000000"/>
              <w:right w:val="single" w:sz="4" w:space="0" w:color="000000"/>
            </w:tcBorders>
          </w:tcPr>
          <w:p w14:paraId="40E89DEE" w14:textId="77777777" w:rsidR="00646404" w:rsidRDefault="00A57F9D">
            <w:pPr>
              <w:spacing w:after="0" w:line="259" w:lineRule="auto"/>
              <w:ind w:left="0" w:right="2"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6FF95B1"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61E862A"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C0DAB15" w14:textId="77777777" w:rsidR="00646404" w:rsidRDefault="00A57F9D">
            <w:pPr>
              <w:spacing w:after="0" w:line="259" w:lineRule="auto"/>
              <w:ind w:left="0" w:right="2"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13693CD1" w14:textId="77777777" w:rsidR="00646404" w:rsidRDefault="00A57F9D">
            <w:pPr>
              <w:spacing w:after="0" w:line="259" w:lineRule="auto"/>
              <w:ind w:left="0" w:right="48" w:firstLine="0"/>
              <w:jc w:val="center"/>
            </w:pPr>
            <w:r>
              <w:rPr>
                <w:sz w:val="18"/>
              </w:rPr>
              <w:t xml:space="preserve">5 </w:t>
            </w:r>
          </w:p>
        </w:tc>
        <w:tc>
          <w:tcPr>
            <w:tcW w:w="821" w:type="dxa"/>
            <w:tcBorders>
              <w:top w:val="single" w:sz="4" w:space="0" w:color="000000"/>
              <w:left w:val="single" w:sz="4" w:space="0" w:color="000000"/>
              <w:bottom w:val="single" w:sz="4" w:space="0" w:color="000000"/>
              <w:right w:val="single" w:sz="4" w:space="0" w:color="000000"/>
            </w:tcBorders>
          </w:tcPr>
          <w:p w14:paraId="474EDEE3" w14:textId="77777777" w:rsidR="00646404" w:rsidRDefault="00A57F9D">
            <w:pPr>
              <w:spacing w:after="0" w:line="259" w:lineRule="auto"/>
              <w:ind w:left="0" w:right="51"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tcPr>
          <w:p w14:paraId="37C996D0" w14:textId="77777777" w:rsidR="00646404" w:rsidRDefault="00A57F9D">
            <w:pPr>
              <w:spacing w:after="0" w:line="259" w:lineRule="auto"/>
              <w:ind w:left="0" w:right="1"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4BAB7610" w14:textId="77777777" w:rsidR="00646404" w:rsidRDefault="00A57F9D">
            <w:pPr>
              <w:spacing w:after="0" w:line="259" w:lineRule="auto"/>
              <w:ind w:left="0" w:right="45" w:firstLine="0"/>
              <w:jc w:val="center"/>
            </w:pPr>
            <w:r>
              <w:rPr>
                <w:sz w:val="18"/>
              </w:rPr>
              <w:t xml:space="preserve">5 </w:t>
            </w:r>
          </w:p>
        </w:tc>
      </w:tr>
      <w:tr w:rsidR="00646404" w14:paraId="76A5E0A5" w14:textId="77777777" w:rsidTr="00FE3BB8">
        <w:trPr>
          <w:trHeight w:val="250"/>
        </w:trPr>
        <w:tc>
          <w:tcPr>
            <w:tcW w:w="0" w:type="auto"/>
            <w:vMerge/>
            <w:tcBorders>
              <w:top w:val="nil"/>
              <w:left w:val="single" w:sz="4" w:space="0" w:color="000000"/>
              <w:bottom w:val="nil"/>
              <w:right w:val="single" w:sz="4" w:space="0" w:color="000000"/>
            </w:tcBorders>
          </w:tcPr>
          <w:p w14:paraId="3F652335"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26048085" w14:textId="77777777" w:rsidR="00646404" w:rsidRDefault="00A57F9D">
            <w:pPr>
              <w:spacing w:after="0" w:line="259" w:lineRule="auto"/>
              <w:ind w:left="0" w:right="0" w:firstLine="0"/>
              <w:jc w:val="left"/>
            </w:pPr>
            <w:r>
              <w:rPr>
                <w:sz w:val="18"/>
              </w:rPr>
              <w:t xml:space="preserve">Munkaviszony létesítése </w:t>
            </w:r>
          </w:p>
        </w:tc>
        <w:tc>
          <w:tcPr>
            <w:tcW w:w="819" w:type="dxa"/>
            <w:tcBorders>
              <w:top w:val="single" w:sz="4" w:space="0" w:color="000000"/>
              <w:left w:val="single" w:sz="4" w:space="0" w:color="000000"/>
              <w:bottom w:val="single" w:sz="4" w:space="0" w:color="000000"/>
              <w:right w:val="single" w:sz="4" w:space="0" w:color="000000"/>
            </w:tcBorders>
          </w:tcPr>
          <w:p w14:paraId="15C3471C" w14:textId="77777777" w:rsidR="00646404" w:rsidRDefault="00A57F9D">
            <w:pPr>
              <w:spacing w:after="0" w:line="259" w:lineRule="auto"/>
              <w:ind w:left="0" w:right="49" w:firstLine="0"/>
              <w:jc w:val="center"/>
            </w:pPr>
            <w:r>
              <w:rPr>
                <w:sz w:val="18"/>
              </w:rPr>
              <w:t xml:space="preserve">5 </w:t>
            </w:r>
          </w:p>
        </w:tc>
        <w:tc>
          <w:tcPr>
            <w:tcW w:w="821" w:type="dxa"/>
            <w:tcBorders>
              <w:top w:val="single" w:sz="4" w:space="0" w:color="000000"/>
              <w:left w:val="single" w:sz="4" w:space="0" w:color="000000"/>
              <w:bottom w:val="single" w:sz="4" w:space="0" w:color="000000"/>
              <w:right w:val="single" w:sz="4" w:space="0" w:color="000000"/>
            </w:tcBorders>
          </w:tcPr>
          <w:p w14:paraId="7F8BBA03" w14:textId="77777777" w:rsidR="00646404" w:rsidRDefault="00A57F9D">
            <w:pPr>
              <w:spacing w:after="0" w:line="259" w:lineRule="auto"/>
              <w:ind w:left="0" w:right="2"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E6BF1D0"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E28819D"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301680E" w14:textId="77777777" w:rsidR="00646404" w:rsidRDefault="00A57F9D">
            <w:pPr>
              <w:spacing w:after="0" w:line="259" w:lineRule="auto"/>
              <w:ind w:left="0" w:right="2"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1801E364" w14:textId="77777777" w:rsidR="00646404" w:rsidRDefault="00A57F9D">
            <w:pPr>
              <w:spacing w:after="0" w:line="259" w:lineRule="auto"/>
              <w:ind w:left="0" w:right="48" w:firstLine="0"/>
              <w:jc w:val="center"/>
            </w:pPr>
            <w:r>
              <w:rPr>
                <w:sz w:val="18"/>
              </w:rPr>
              <w:t xml:space="preserve">5 </w:t>
            </w:r>
          </w:p>
        </w:tc>
        <w:tc>
          <w:tcPr>
            <w:tcW w:w="821" w:type="dxa"/>
            <w:tcBorders>
              <w:top w:val="single" w:sz="4" w:space="0" w:color="000000"/>
              <w:left w:val="single" w:sz="4" w:space="0" w:color="000000"/>
              <w:bottom w:val="single" w:sz="4" w:space="0" w:color="000000"/>
              <w:right w:val="single" w:sz="4" w:space="0" w:color="000000"/>
            </w:tcBorders>
          </w:tcPr>
          <w:p w14:paraId="1B7D2203" w14:textId="77777777" w:rsidR="00646404" w:rsidRDefault="00A57F9D">
            <w:pPr>
              <w:spacing w:after="0" w:line="259" w:lineRule="auto"/>
              <w:ind w:left="0" w:right="51"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tcPr>
          <w:p w14:paraId="2A8E86C9" w14:textId="77777777" w:rsidR="00646404" w:rsidRDefault="00A57F9D">
            <w:pPr>
              <w:spacing w:after="0" w:line="259" w:lineRule="auto"/>
              <w:ind w:left="0" w:right="1"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38D5A19D" w14:textId="77777777" w:rsidR="00646404" w:rsidRDefault="00A57F9D">
            <w:pPr>
              <w:spacing w:after="0" w:line="259" w:lineRule="auto"/>
              <w:ind w:left="0" w:right="45" w:firstLine="0"/>
              <w:jc w:val="center"/>
            </w:pPr>
            <w:r>
              <w:rPr>
                <w:sz w:val="18"/>
              </w:rPr>
              <w:t xml:space="preserve">5 </w:t>
            </w:r>
          </w:p>
        </w:tc>
      </w:tr>
      <w:tr w:rsidR="00646404" w14:paraId="5CE756C0" w14:textId="77777777" w:rsidTr="00FE3BB8">
        <w:trPr>
          <w:trHeight w:val="289"/>
        </w:trPr>
        <w:tc>
          <w:tcPr>
            <w:tcW w:w="0" w:type="auto"/>
            <w:vMerge/>
            <w:tcBorders>
              <w:top w:val="nil"/>
              <w:left w:val="single" w:sz="4" w:space="0" w:color="000000"/>
              <w:bottom w:val="single" w:sz="4" w:space="0" w:color="000000"/>
              <w:right w:val="single" w:sz="4" w:space="0" w:color="000000"/>
            </w:tcBorders>
          </w:tcPr>
          <w:p w14:paraId="54A80743"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4D2B6FC7" w14:textId="77777777" w:rsidR="00646404" w:rsidRDefault="00A57F9D">
            <w:pPr>
              <w:spacing w:after="0" w:line="259" w:lineRule="auto"/>
              <w:ind w:left="0" w:right="0" w:firstLine="0"/>
              <w:jc w:val="left"/>
            </w:pPr>
            <w:r>
              <w:rPr>
                <w:sz w:val="18"/>
              </w:rPr>
              <w:t xml:space="preserve">Munkanélküliség </w:t>
            </w:r>
          </w:p>
        </w:tc>
        <w:tc>
          <w:tcPr>
            <w:tcW w:w="819" w:type="dxa"/>
            <w:tcBorders>
              <w:top w:val="single" w:sz="4" w:space="0" w:color="000000"/>
              <w:left w:val="single" w:sz="4" w:space="0" w:color="000000"/>
              <w:bottom w:val="single" w:sz="4" w:space="0" w:color="000000"/>
              <w:right w:val="single" w:sz="4" w:space="0" w:color="000000"/>
            </w:tcBorders>
          </w:tcPr>
          <w:p w14:paraId="166C085A" w14:textId="77777777" w:rsidR="00646404" w:rsidRDefault="00A57F9D">
            <w:pPr>
              <w:spacing w:after="0" w:line="259" w:lineRule="auto"/>
              <w:ind w:left="0" w:right="49" w:firstLine="0"/>
              <w:jc w:val="center"/>
            </w:pPr>
            <w:r>
              <w:rPr>
                <w:sz w:val="18"/>
              </w:rPr>
              <w:t xml:space="preserve">3 </w:t>
            </w:r>
          </w:p>
        </w:tc>
        <w:tc>
          <w:tcPr>
            <w:tcW w:w="821" w:type="dxa"/>
            <w:tcBorders>
              <w:top w:val="single" w:sz="4" w:space="0" w:color="000000"/>
              <w:left w:val="single" w:sz="4" w:space="0" w:color="000000"/>
              <w:bottom w:val="single" w:sz="4" w:space="0" w:color="000000"/>
              <w:right w:val="single" w:sz="4" w:space="0" w:color="000000"/>
            </w:tcBorders>
          </w:tcPr>
          <w:p w14:paraId="49891D1E" w14:textId="77777777" w:rsidR="00646404" w:rsidRDefault="00A57F9D">
            <w:pPr>
              <w:spacing w:after="0" w:line="259" w:lineRule="auto"/>
              <w:ind w:left="0" w:right="2"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C2ED91F"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C4C5035"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6ADC1D8" w14:textId="77777777" w:rsidR="00646404" w:rsidRDefault="00A57F9D">
            <w:pPr>
              <w:spacing w:after="0" w:line="259" w:lineRule="auto"/>
              <w:ind w:left="0" w:right="2"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42F244F9" w14:textId="77777777" w:rsidR="00646404" w:rsidRDefault="00A57F9D">
            <w:pPr>
              <w:spacing w:after="0" w:line="259" w:lineRule="auto"/>
              <w:ind w:left="0" w:right="48" w:firstLine="0"/>
              <w:jc w:val="center"/>
            </w:pPr>
            <w:r>
              <w:rPr>
                <w:sz w:val="18"/>
              </w:rPr>
              <w:t xml:space="preserve">3 </w:t>
            </w:r>
          </w:p>
        </w:tc>
        <w:tc>
          <w:tcPr>
            <w:tcW w:w="821" w:type="dxa"/>
            <w:tcBorders>
              <w:top w:val="single" w:sz="4" w:space="0" w:color="000000"/>
              <w:left w:val="single" w:sz="4" w:space="0" w:color="000000"/>
              <w:bottom w:val="single" w:sz="4" w:space="0" w:color="000000"/>
              <w:right w:val="single" w:sz="4" w:space="0" w:color="000000"/>
            </w:tcBorders>
          </w:tcPr>
          <w:p w14:paraId="634CE590" w14:textId="77777777" w:rsidR="00646404" w:rsidRDefault="00A57F9D">
            <w:pPr>
              <w:spacing w:after="0" w:line="259" w:lineRule="auto"/>
              <w:ind w:left="0" w:right="51" w:firstLine="0"/>
              <w:jc w:val="center"/>
            </w:pPr>
            <w:r>
              <w:rPr>
                <w:sz w:val="18"/>
              </w:rPr>
              <w:t xml:space="preserve">3 </w:t>
            </w:r>
          </w:p>
        </w:tc>
        <w:tc>
          <w:tcPr>
            <w:tcW w:w="820" w:type="dxa"/>
            <w:tcBorders>
              <w:top w:val="single" w:sz="4" w:space="0" w:color="000000"/>
              <w:left w:val="single" w:sz="4" w:space="0" w:color="000000"/>
              <w:bottom w:val="single" w:sz="4" w:space="0" w:color="000000"/>
              <w:right w:val="single" w:sz="4" w:space="0" w:color="000000"/>
            </w:tcBorders>
          </w:tcPr>
          <w:p w14:paraId="180FAEBD" w14:textId="77777777" w:rsidR="00646404" w:rsidRDefault="00A57F9D">
            <w:pPr>
              <w:spacing w:after="0" w:line="259" w:lineRule="auto"/>
              <w:ind w:left="0" w:right="1"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2CAF51F1" w14:textId="77777777" w:rsidR="00646404" w:rsidRDefault="00A57F9D">
            <w:pPr>
              <w:spacing w:after="0" w:line="259" w:lineRule="auto"/>
              <w:ind w:left="0" w:right="45" w:firstLine="0"/>
              <w:jc w:val="center"/>
            </w:pPr>
            <w:r>
              <w:rPr>
                <w:sz w:val="18"/>
              </w:rPr>
              <w:t xml:space="preserve">3 </w:t>
            </w:r>
          </w:p>
        </w:tc>
      </w:tr>
      <w:tr w:rsidR="00646404" w14:paraId="775D36E2" w14:textId="77777777" w:rsidTr="00FE3BB8">
        <w:trPr>
          <w:trHeight w:val="223"/>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FFC000"/>
          </w:tcPr>
          <w:p w14:paraId="31F7F98A" w14:textId="77777777" w:rsidR="00646404" w:rsidRDefault="00A57F9D">
            <w:pPr>
              <w:spacing w:after="0" w:line="259" w:lineRule="auto"/>
              <w:ind w:left="412" w:right="0" w:firstLine="0"/>
              <w:jc w:val="left"/>
            </w:pPr>
            <w:r>
              <w:rPr>
                <w:rFonts w:ascii="Calibri" w:eastAsia="Calibri" w:hAnsi="Calibri" w:cs="Calibri"/>
                <w:noProof/>
                <w:sz w:val="22"/>
                <w:lang w:val="hu-HU" w:eastAsia="hu-HU"/>
              </w:rPr>
              <mc:AlternateContent>
                <mc:Choice Requires="wpg">
                  <w:drawing>
                    <wp:inline distT="0" distB="0" distL="0" distR="0" wp14:anchorId="58A97D35" wp14:editId="79353E21">
                      <wp:extent cx="509359" cy="1028928"/>
                      <wp:effectExtent l="0" t="0" r="0" b="0"/>
                      <wp:docPr id="177724" name="Group 177724"/>
                      <wp:cNvGraphicFramePr/>
                      <a:graphic xmlns:a="http://schemas.openxmlformats.org/drawingml/2006/main">
                        <a:graphicData uri="http://schemas.microsoft.com/office/word/2010/wordprocessingGroup">
                          <wpg:wgp>
                            <wpg:cNvGrpSpPr/>
                            <wpg:grpSpPr>
                              <a:xfrm>
                                <a:off x="0" y="0"/>
                                <a:ext cx="509359" cy="1028928"/>
                                <a:chOff x="0" y="0"/>
                                <a:chExt cx="509359" cy="1028928"/>
                              </a:xfrm>
                            </wpg:grpSpPr>
                            <wps:wsp>
                              <wps:cNvPr id="654" name="Rectangle 654"/>
                              <wps:cNvSpPr/>
                              <wps:spPr>
                                <a:xfrm rot="-5399999">
                                  <a:off x="-615093" y="275548"/>
                                  <a:ext cx="1368475" cy="138287"/>
                                </a:xfrm>
                                <a:prstGeom prst="rect">
                                  <a:avLst/>
                                </a:prstGeom>
                                <a:ln>
                                  <a:noFill/>
                                </a:ln>
                              </wps:spPr>
                              <wps:txbx>
                                <w:txbxContent>
                                  <w:p w14:paraId="49BFFA9C" w14:textId="77777777" w:rsidR="001054E1" w:rsidRDefault="001054E1">
                                    <w:pPr>
                                      <w:spacing w:after="160" w:line="259" w:lineRule="auto"/>
                                      <w:ind w:left="0" w:right="0" w:firstLine="0"/>
                                      <w:jc w:val="left"/>
                                    </w:pPr>
                                    <w:r>
                                      <w:rPr>
                                        <w:sz w:val="18"/>
                                      </w:rPr>
                                      <w:t xml:space="preserve">Munkavállalói idegen </w:t>
                                    </w:r>
                                  </w:p>
                                </w:txbxContent>
                              </wps:txbx>
                              <wps:bodyPr horzOverflow="overflow" vert="horz" lIns="0" tIns="0" rIns="0" bIns="0" rtlCol="0">
                                <a:noAutofit/>
                              </wps:bodyPr>
                            </wps:wsp>
                            <wps:wsp>
                              <wps:cNvPr id="656" name="Rectangle 656"/>
                              <wps:cNvSpPr/>
                              <wps:spPr>
                                <a:xfrm rot="-5399999">
                                  <a:off x="26163" y="401905"/>
                                  <a:ext cx="339003" cy="168285"/>
                                </a:xfrm>
                                <a:prstGeom prst="rect">
                                  <a:avLst/>
                                </a:prstGeom>
                                <a:ln>
                                  <a:noFill/>
                                </a:ln>
                              </wps:spPr>
                              <wps:txbx>
                                <w:txbxContent>
                                  <w:p w14:paraId="03CAD164" w14:textId="77777777" w:rsidR="001054E1" w:rsidRDefault="001054E1">
                                    <w:pPr>
                                      <w:spacing w:after="160" w:line="259" w:lineRule="auto"/>
                                      <w:ind w:left="0" w:right="0" w:firstLine="0"/>
                                      <w:jc w:val="left"/>
                                    </w:pPr>
                                    <w:r>
                                      <w:rPr>
                                        <w:sz w:val="18"/>
                                      </w:rPr>
                                      <w:t>nyelv</w:t>
                                    </w:r>
                                  </w:p>
                                </w:txbxContent>
                              </wps:txbx>
                              <wps:bodyPr horzOverflow="overflow" vert="horz" lIns="0" tIns="0" rIns="0" bIns="0" rtlCol="0">
                                <a:noAutofit/>
                              </wps:bodyPr>
                            </wps:wsp>
                            <wps:wsp>
                              <wps:cNvPr id="657" name="Rectangle 657"/>
                              <wps:cNvSpPr/>
                              <wps:spPr>
                                <a:xfrm rot="-5399999">
                                  <a:off x="176662" y="297642"/>
                                  <a:ext cx="38005" cy="168285"/>
                                </a:xfrm>
                                <a:prstGeom prst="rect">
                                  <a:avLst/>
                                </a:prstGeom>
                                <a:ln>
                                  <a:noFill/>
                                </a:ln>
                              </wps:spPr>
                              <wps:txbx>
                                <w:txbxContent>
                                  <w:p w14:paraId="36BF3100" w14:textId="77777777" w:rsidR="001054E1" w:rsidRDefault="001054E1">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72116" name="Rectangle 172116"/>
                              <wps:cNvSpPr/>
                              <wps:spPr>
                                <a:xfrm rot="-5399999">
                                  <a:off x="165854" y="737980"/>
                                  <a:ext cx="1241388" cy="138287"/>
                                </a:xfrm>
                                <a:prstGeom prst="rect">
                                  <a:avLst/>
                                </a:prstGeom>
                                <a:ln>
                                  <a:noFill/>
                                </a:ln>
                              </wps:spPr>
                              <wps:txbx>
                                <w:txbxContent>
                                  <w:p w14:paraId="060E1DAC" w14:textId="77777777" w:rsidR="001054E1" w:rsidRDefault="001054E1">
                                    <w:pPr>
                                      <w:spacing w:after="160" w:line="259" w:lineRule="auto"/>
                                      <w:ind w:left="0" w:right="0" w:firstLine="0"/>
                                      <w:jc w:val="left"/>
                                    </w:pPr>
                                    <w:r>
                                      <w:rPr>
                                        <w:sz w:val="18"/>
                                      </w:rPr>
                                      <w:t>(</w:t>
                                    </w:r>
                                  </w:p>
                                </w:txbxContent>
                              </wps:txbx>
                              <wps:bodyPr horzOverflow="overflow" vert="horz" lIns="0" tIns="0" rIns="0" bIns="0" rtlCol="0">
                                <a:noAutofit/>
                              </wps:bodyPr>
                            </wps:wsp>
                            <wps:wsp>
                              <wps:cNvPr id="172117" name="Rectangle 172117"/>
                              <wps:cNvSpPr/>
                              <wps:spPr>
                                <a:xfrm rot="-5399999">
                                  <a:off x="-300832" y="271293"/>
                                  <a:ext cx="1241388" cy="138287"/>
                                </a:xfrm>
                                <a:prstGeom prst="rect">
                                  <a:avLst/>
                                </a:prstGeom>
                                <a:ln>
                                  <a:noFill/>
                                </a:ln>
                              </wps:spPr>
                              <wps:txbx>
                                <w:txbxContent>
                                  <w:p w14:paraId="0048AA65" w14:textId="77777777" w:rsidR="001054E1" w:rsidRDefault="001054E1">
                                    <w:pPr>
                                      <w:spacing w:after="160" w:line="259" w:lineRule="auto"/>
                                      <w:ind w:left="0" w:right="0" w:firstLine="0"/>
                                      <w:jc w:val="left"/>
                                    </w:pPr>
                                    <w:r>
                                      <w:rPr>
                                        <w:sz w:val="18"/>
                                      </w:rPr>
                                      <w:t xml:space="preserve">technikus szakmák </w:t>
                                    </w:r>
                                  </w:p>
                                </w:txbxContent>
                              </wps:txbx>
                              <wps:bodyPr horzOverflow="overflow" vert="horz" lIns="0" tIns="0" rIns="0" bIns="0" rtlCol="0">
                                <a:noAutofit/>
                              </wps:bodyPr>
                            </wps:wsp>
                            <wps:wsp>
                              <wps:cNvPr id="661" name="Rectangle 661"/>
                              <wps:cNvSpPr/>
                              <wps:spPr>
                                <a:xfrm rot="-5399999">
                                  <a:off x="259724" y="405130"/>
                                  <a:ext cx="429606" cy="138287"/>
                                </a:xfrm>
                                <a:prstGeom prst="rect">
                                  <a:avLst/>
                                </a:prstGeom>
                                <a:ln>
                                  <a:noFill/>
                                </a:ln>
                              </wps:spPr>
                              <wps:txbx>
                                <w:txbxContent>
                                  <w:p w14:paraId="47CEBA76" w14:textId="77777777" w:rsidR="001054E1" w:rsidRDefault="001054E1">
                                    <w:pPr>
                                      <w:spacing w:after="160" w:line="259" w:lineRule="auto"/>
                                      <w:ind w:left="0" w:right="0" w:firstLine="0"/>
                                      <w:jc w:val="left"/>
                                    </w:pPr>
                                    <w:r>
                                      <w:rPr>
                                        <w:sz w:val="18"/>
                                      </w:rPr>
                                      <w:t>esetén)</w:t>
                                    </w:r>
                                  </w:p>
                                </w:txbxContent>
                              </wps:txbx>
                              <wps:bodyPr horzOverflow="overflow" vert="horz" lIns="0" tIns="0" rIns="0" bIns="0" rtlCol="0">
                                <a:noAutofit/>
                              </wps:bodyPr>
                            </wps:wsp>
                            <wps:wsp>
                              <wps:cNvPr id="662" name="Rectangle 662"/>
                              <wps:cNvSpPr/>
                              <wps:spPr>
                                <a:xfrm rot="-5399999">
                                  <a:off x="447934" y="262589"/>
                                  <a:ext cx="38005" cy="168285"/>
                                </a:xfrm>
                                <a:prstGeom prst="rect">
                                  <a:avLst/>
                                </a:prstGeom>
                                <a:ln>
                                  <a:noFill/>
                                </a:ln>
                              </wps:spPr>
                              <wps:txbx>
                                <w:txbxContent>
                                  <w:p w14:paraId="4587129D" w14:textId="77777777" w:rsidR="001054E1" w:rsidRDefault="001054E1">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58A97D35" id="Group 177724" o:spid="_x0000_s1030" style="width:40.1pt;height:81pt;mso-position-horizontal-relative:char;mso-position-vertical-relative:line" coordsize="5093,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SZIQMAAO8PAAAOAAAAZHJzL2Uyb0RvYy54bWzkV+1u2yAU/T9p74D439pgG3+oSTWtWzVp&#10;Wqt1ewDi4A/JNha4dbqn3wV/tE2jSUukZlryw8EXzL2cc88FLi43dYUehNKlbBaYnLsYiSaV67LJ&#10;F/jnj89nEUa6482aV7IRC/woNL5cvn930beJoLKQ1VooBJM0OunbBS66rk0cR6eFqLk+l61ooDOT&#10;quYdvKrcWSvew+x15VDXZU4v1bpVMhVag/Vq6MRLO3+WibS7yTItOlQtMMTW2aeyz5V5OssLnuSK&#10;t0WZjmHwPaKoedmA03mqK95xdK/KV1PVZaqklll3nsrakVlWpsKuAVZD3K3VXCt539q15EmftzNM&#10;AO0WTntPm357uFWoXAN3YRhSH6OG18CTdY1GG4DUt3kCY69Ve9feqtGQD29m3ZtM1eYfVoQ2Ft7H&#10;GV6x6VAKxsCNvSDGKIUu4tIoptGAf1oASa8+S4tPf/7Qmdw6Jro5mL6FVNJPaOnD0LoreCssCdog&#10;MKLFghmq75BkvMkrgYzRQmNHzkDpRANmE0pIScjCs8CLzc8mzQjaGSMGIowAHxoGgT/CM+FHPBb5&#10;YTAC6EU0Co27GQaetEp310LWyDQWWEFk1gF/+Kq7Yeg0xIRTNebZyM9lVQ29xgJoThGbVrdZbWyC&#10;eNPaVnL9CDAUUv26AelnlewXWI4tbKoB+Da9GFVfGoDfCG9qqKmxmhqqqz5KK88hmg/3ncxKG67x&#10;P3gbwwJeTS6+CcFs0sJzgtkEAqTCXxNMGWEDvb5LYjcwc/FkotfzYteFbisPBuza/rdid87cE2E3&#10;3MWu1ZNJr33YJSFjjA7qjUPm0y16IxcYPxK7NpWe1PSfa5eElJAd8h3toLq9OWZBZCo/VOjQC+No&#10;PEBMEibUJ14ERx6r4Tev0HNxOgkNWzZ3yHi0H8Dymee6kTdKOSQU9uQXlfrINM9V6iRoZozsKNVg&#10;PIBgGsT2rAsy9t2AeFsy9mnMXKgfx1GxPfWdTK22W+Zw53h2zoJ99AB6fT+MvaFKU0aDKH4pX++Y&#10;O7GN5V9g116a4FZpLxDjDdhcW5+/21P30z19+RsAAP//AwBQSwMEFAAGAAgAAAAhABYP46HbAAAA&#10;BAEAAA8AAABkcnMvZG93bnJldi54bWxMj8FqwzAQRO+F/IPYQG+NZJeG4FoOIbQ9hUKTQulNsTa2&#10;ibUylmI7f99tL81lYJlh5m2+nlwrBuxD40lDslAgkEpvG6o0fB5eH1YgQjRkTesJNVwxwLqY3eUm&#10;s36kDxz2sRJcQiEzGuoYu0zKUNboTFj4Dom9k++diXz2lbS9GbnctTJVaimdaYgXatPhtsbyvL84&#10;DW+jGTePycuwO5+21+/D0/vXLkGt7+fT5hlExCn+h+EXn9GhYKajv5ANotXAj8Q/ZW+lUhBHzixT&#10;BbLI5S188QMAAP//AwBQSwECLQAUAAYACAAAACEAtoM4kv4AAADhAQAAEwAAAAAAAAAAAAAAAAAA&#10;AAAAW0NvbnRlbnRfVHlwZXNdLnhtbFBLAQItABQABgAIAAAAIQA4/SH/1gAAAJQBAAALAAAAAAAA&#10;AAAAAAAAAC8BAABfcmVscy8ucmVsc1BLAQItABQABgAIAAAAIQAWAUSZIQMAAO8PAAAOAAAAAAAA&#10;AAAAAAAAAC4CAABkcnMvZTJvRG9jLnhtbFBLAQItABQABgAIAAAAIQAWD+Oh2wAAAAQBAAAPAAAA&#10;AAAAAAAAAAAAAHsFAABkcnMvZG93bnJldi54bWxQSwUGAAAAAAQABADzAAAAgwYAAAAA&#10;">
                      <v:rect id="Rectangle 654" o:spid="_x0000_s1031" style="position:absolute;left:-6151;top:2756;width:13684;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GtxQAAANwAAAAPAAAAZHJzL2Rvd25yZXYueG1sRI9LawJB&#10;EITvAf/D0IK3OGswKqujSCCslwg+8dju9D5wp2ezM+r67x0hkGNRVV9Rs0VrKnGjxpWWFQz6EQji&#10;1OqScwX73ff7BITzyBory6TgQQ4W887bDGNt77yh29bnIkDYxaig8L6OpXRpQQZd39bEwctsY9AH&#10;2eRSN3gPcFPJjygaSYMlh4UCa/oqKL1sr0bBYbC7HhO3PvMp+x0Pf3yyzvJEqV63XU5BeGr9f/iv&#10;vdIKRp9DeJ0JR0DOnwAAAP//AwBQSwECLQAUAAYACAAAACEA2+H2y+4AAACFAQAAEwAAAAAAAAAA&#10;AAAAAAAAAAAAW0NvbnRlbnRfVHlwZXNdLnhtbFBLAQItABQABgAIAAAAIQBa9CxbvwAAABUBAAAL&#10;AAAAAAAAAAAAAAAAAB8BAABfcmVscy8ucmVsc1BLAQItABQABgAIAAAAIQCUmEGtxQAAANwAAAAP&#10;AAAAAAAAAAAAAAAAAAcCAABkcnMvZG93bnJldi54bWxQSwUGAAAAAAMAAwC3AAAA+QIAAAAA&#10;" filled="f" stroked="f">
                        <v:textbox inset="0,0,0,0">
                          <w:txbxContent>
                            <w:p w14:paraId="49BFFA9C" w14:textId="77777777" w:rsidR="001054E1" w:rsidRDefault="001054E1">
                              <w:pPr>
                                <w:spacing w:after="160" w:line="259" w:lineRule="auto"/>
                                <w:ind w:left="0" w:right="0" w:firstLine="0"/>
                                <w:jc w:val="left"/>
                              </w:pPr>
                              <w:r>
                                <w:rPr>
                                  <w:sz w:val="18"/>
                                </w:rPr>
                                <w:t xml:space="preserve">Munkavállalói idegen </w:t>
                              </w:r>
                            </w:p>
                          </w:txbxContent>
                        </v:textbox>
                      </v:rect>
                      <v:rect id="Rectangle 656" o:spid="_x0000_s1032" style="position:absolute;left:262;top:4018;width:339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npBxQAAANwAAAAPAAAAZHJzL2Rvd25yZXYueG1sRI9ba8JA&#10;FITfBf/DcgTfdKO0aYmuUgolvlTwVvp4mj25YPZszK4a/70rCH0cZuYbZr7sTC0u1LrKsoLJOAJB&#10;nFldcaFgv/savYNwHlljbZkU3MjBctHvzTHR9sobumx9IQKEXYIKSu+bREqXlWTQjW1DHLzctgZ9&#10;kG0hdYvXADe1nEZRLA1WHBZKbOizpOy4PRsFh8nu/JO69R//5qe3l2+frvMiVWo46D5mIDx1/j/8&#10;bK+0gvg1hseZcATk4g4AAP//AwBQSwECLQAUAAYACAAAACEA2+H2y+4AAACFAQAAEwAAAAAAAAAA&#10;AAAAAAAAAAAAW0NvbnRlbnRfVHlwZXNdLnhtbFBLAQItABQABgAIAAAAIQBa9CxbvwAAABUBAAAL&#10;AAAAAAAAAAAAAAAAAB8BAABfcmVscy8ucmVsc1BLAQItABQABgAIAAAAIQALBnpBxQAAANwAAAAP&#10;AAAAAAAAAAAAAAAAAAcCAABkcnMvZG93bnJldi54bWxQSwUGAAAAAAMAAwC3AAAA+QIAAAAA&#10;" filled="f" stroked="f">
                        <v:textbox inset="0,0,0,0">
                          <w:txbxContent>
                            <w:p w14:paraId="03CAD164" w14:textId="77777777" w:rsidR="001054E1" w:rsidRDefault="001054E1">
                              <w:pPr>
                                <w:spacing w:after="160" w:line="259" w:lineRule="auto"/>
                                <w:ind w:left="0" w:right="0" w:firstLine="0"/>
                                <w:jc w:val="left"/>
                              </w:pPr>
                              <w:r>
                                <w:rPr>
                                  <w:sz w:val="18"/>
                                </w:rPr>
                                <w:t>nyelv</w:t>
                              </w:r>
                            </w:p>
                          </w:txbxContent>
                        </v:textbox>
                      </v:rect>
                      <v:rect id="Rectangle 657" o:spid="_x0000_s1033" style="position:absolute;left:1767;top:2975;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t/axgAAANwAAAAPAAAAZHJzL2Rvd25yZXYueG1sRI9Pa8JA&#10;FMTvBb/D8oTe6sbSGoluggglvVRQW+nxNfvyB7Nv0+yq6bd3C4LHYWZ+wyyzwbTiTL1rLCuYTiIQ&#10;xIXVDVcKPvdvT3MQziNrbC2Tgj9ykKWjhyUm2l54S+edr0SAsEtQQe19l0jpipoMuontiINX2t6g&#10;D7KvpO7xEuCmlc9RNJMGGw4LNXa0rqk47k5Gwdd0fzrkbvPD3+Vv/PLh801Z5Uo9jofVAoSnwd/D&#10;t/a7VjB7jeH/TDgCMr0CAAD//wMAUEsBAi0AFAAGAAgAAAAhANvh9svuAAAAhQEAABMAAAAAAAAA&#10;AAAAAAAAAAAAAFtDb250ZW50X1R5cGVzXS54bWxQSwECLQAUAAYACAAAACEAWvQsW78AAAAVAQAA&#10;CwAAAAAAAAAAAAAAAAAfAQAAX3JlbHMvLnJlbHNQSwECLQAUAAYACAAAACEAZErf2sYAAADcAAAA&#10;DwAAAAAAAAAAAAAAAAAHAgAAZHJzL2Rvd25yZXYueG1sUEsFBgAAAAADAAMAtwAAAPoCAAAAAA==&#10;" filled="f" stroked="f">
                        <v:textbox inset="0,0,0,0">
                          <w:txbxContent>
                            <w:p w14:paraId="36BF3100" w14:textId="77777777" w:rsidR="001054E1" w:rsidRDefault="001054E1">
                              <w:pPr>
                                <w:spacing w:after="160" w:line="259" w:lineRule="auto"/>
                                <w:ind w:left="0" w:right="0" w:firstLine="0"/>
                                <w:jc w:val="left"/>
                              </w:pPr>
                              <w:r>
                                <w:rPr>
                                  <w:sz w:val="18"/>
                                </w:rPr>
                                <w:t xml:space="preserve"> </w:t>
                              </w:r>
                            </w:p>
                          </w:txbxContent>
                        </v:textbox>
                      </v:rect>
                      <v:rect id="Rectangle 172116" o:spid="_x0000_s1034" style="position:absolute;left:1658;top:7380;width:12414;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NiJxAAAAN8AAAAPAAAAZHJzL2Rvd25yZXYueG1sRE/LasJA&#10;FN0L/YfhFrozk0hRSR1FCiVuFHyVLm8zNw/M3ImZUePfO4WCy8N5zxa9acSVOldbVpBEMQji3Oqa&#10;SwWH/ddwCsJ5ZI2NZVJwJweL+ctghqm2N97SdedLEULYpaig8r5NpXR5RQZdZFviwBW2M+gD7Eqp&#10;O7yFcNPIURyPpcGaQ0OFLX1WlJ92F6PgmOwv35nb/PJPcZ68r322KcpMqbfXfvkBwlPvn+J/90qH&#10;+ZNRkozh708AIOcPAAAA//8DAFBLAQItABQABgAIAAAAIQDb4fbL7gAAAIUBAAATAAAAAAAAAAAA&#10;AAAAAAAAAABbQ29udGVudF9UeXBlc10ueG1sUEsBAi0AFAAGAAgAAAAhAFr0LFu/AAAAFQEAAAsA&#10;AAAAAAAAAAAAAAAAHwEAAF9yZWxzLy5yZWxzUEsBAi0AFAAGAAgAAAAhAHdU2InEAAAA3wAAAA8A&#10;AAAAAAAAAAAAAAAABwIAAGRycy9kb3ducmV2LnhtbFBLBQYAAAAAAwADALcAAAD4AgAAAAA=&#10;" filled="f" stroked="f">
                        <v:textbox inset="0,0,0,0">
                          <w:txbxContent>
                            <w:p w14:paraId="060E1DAC" w14:textId="77777777" w:rsidR="001054E1" w:rsidRDefault="001054E1">
                              <w:pPr>
                                <w:spacing w:after="160" w:line="259" w:lineRule="auto"/>
                                <w:ind w:left="0" w:right="0" w:firstLine="0"/>
                                <w:jc w:val="left"/>
                              </w:pPr>
                              <w:r>
                                <w:rPr>
                                  <w:sz w:val="18"/>
                                </w:rPr>
                                <w:t>(</w:t>
                              </w:r>
                            </w:p>
                          </w:txbxContent>
                        </v:textbox>
                      </v:rect>
                      <v:rect id="Rectangle 172117" o:spid="_x0000_s1035" style="position:absolute;left:-3008;top:2713;width:12413;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0SxAAAAN8AAAAPAAAAZHJzL2Rvd25yZXYueG1sRE/LasJA&#10;FN0L/YfhFtzpJEFMiY6hFErcKFTb4vI2c/OgmTtpZtT4951CweXhvNf5aDpxocG1lhXE8wgEcWl1&#10;y7WC9+Pr7AmE88gaO8uk4EYO8s3DZI2Ztld+o8vB1yKEsMtQQeN9n0npyoYMurntiQNX2cGgD3Co&#10;pR7wGsJNJ5MoWkqDLYeGBnt6aaj8PpyNgo/4eP4s3P6LT9VPutj5Yl/VhVLTx/F5BcLT6O/if/dW&#10;h/lpEscp/P0JAOTmFwAA//8DAFBLAQItABQABgAIAAAAIQDb4fbL7gAAAIUBAAATAAAAAAAAAAAA&#10;AAAAAAAAAABbQ29udGVudF9UeXBlc10ueG1sUEsBAi0AFAAGAAgAAAAhAFr0LFu/AAAAFQEAAAsA&#10;AAAAAAAAAAAAAAAAHwEAAF9yZWxzLy5yZWxzUEsBAi0AFAAGAAgAAAAhABgYfRLEAAAA3wAAAA8A&#10;AAAAAAAAAAAAAAAABwIAAGRycy9kb3ducmV2LnhtbFBLBQYAAAAAAwADALcAAAD4AgAAAAA=&#10;" filled="f" stroked="f">
                        <v:textbox inset="0,0,0,0">
                          <w:txbxContent>
                            <w:p w14:paraId="0048AA65" w14:textId="77777777" w:rsidR="001054E1" w:rsidRDefault="001054E1">
                              <w:pPr>
                                <w:spacing w:after="160" w:line="259" w:lineRule="auto"/>
                                <w:ind w:left="0" w:right="0" w:firstLine="0"/>
                                <w:jc w:val="left"/>
                              </w:pPr>
                              <w:r>
                                <w:rPr>
                                  <w:sz w:val="18"/>
                                </w:rPr>
                                <w:t xml:space="preserve">technikus szakmák </w:t>
                              </w:r>
                            </w:p>
                          </w:txbxContent>
                        </v:textbox>
                      </v:rect>
                      <v:rect id="Rectangle 661" o:spid="_x0000_s1036" style="position:absolute;left:2597;top:4050;width:429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iIxQAAANwAAAAPAAAAZHJzL2Rvd25yZXYueG1sRI9Pa8JA&#10;FMTvBb/D8gRvdZNSoqSuIoKkFwW1lh5fsy9/MPs2za4av70rCD0OM/MbZrboTSMu1LnasoJ4HIEg&#10;zq2uuVTwdVi/TkE4j6yxsUwKbuRgMR+8zDDV9so7uux9KQKEXYoKKu/bVEqXV2TQjW1LHLzCdgZ9&#10;kF0pdYfXADeNfIuiRBqsOSxU2NKqovy0PxsFx/hw/s7c9pd/ir/J+8Zn26LMlBoN++UHCE+9/w8/&#10;259aQZLE8DgTjoCc3wEAAP//AwBQSwECLQAUAAYACAAAACEA2+H2y+4AAACFAQAAEwAAAAAAAAAA&#10;AAAAAAAAAAAAW0NvbnRlbnRfVHlwZXNdLnhtbFBLAQItABQABgAIAAAAIQBa9CxbvwAAABUBAAAL&#10;AAAAAAAAAAAAAAAAAB8BAABfcmVscy8ucmVsc1BLAQItABQABgAIAAAAIQBKgyiIxQAAANwAAAAP&#10;AAAAAAAAAAAAAAAAAAcCAABkcnMvZG93bnJldi54bWxQSwUGAAAAAAMAAwC3AAAA+QIAAAAA&#10;" filled="f" stroked="f">
                        <v:textbox inset="0,0,0,0">
                          <w:txbxContent>
                            <w:p w14:paraId="47CEBA76" w14:textId="77777777" w:rsidR="001054E1" w:rsidRDefault="001054E1">
                              <w:pPr>
                                <w:spacing w:after="160" w:line="259" w:lineRule="auto"/>
                                <w:ind w:left="0" w:right="0" w:firstLine="0"/>
                                <w:jc w:val="left"/>
                              </w:pPr>
                              <w:r>
                                <w:rPr>
                                  <w:sz w:val="18"/>
                                </w:rPr>
                                <w:t>esetén)</w:t>
                              </w:r>
                            </w:p>
                          </w:txbxContent>
                        </v:textbox>
                      </v:rect>
                      <v:rect id="Rectangle 662" o:spid="_x0000_s1037" style="position:absolute;left:4479;top:2625;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bb/xQAAANwAAAAPAAAAZHJzL2Rvd25yZXYueG1sRI9Pa8JA&#10;FMTvhX6H5Qnemo1SYomuIgVJLwrVKh6f2Zc/mH0bs6um375bEDwOM/MbZrboTSNu1LnasoJRFIMg&#10;zq2uuVTws1u9fYBwHlljY5kU/JKDxfz1ZYaptnf+ptvWlyJA2KWooPK+TaV0eUUGXWRb4uAVtjPo&#10;g+xKqTu8B7hp5DiOE2mw5rBQYUufFeXn7dUo2I9210PmNic+FpfJ+9pnm6LMlBoO+uUUhKfeP8OP&#10;9pdWkCRj+D8TjoCc/wEAAP//AwBQSwECLQAUAAYACAAAACEA2+H2y+4AAACFAQAAEwAAAAAAAAAA&#10;AAAAAAAAAAAAW0NvbnRlbnRfVHlwZXNdLnhtbFBLAQItABQABgAIAAAAIQBa9CxbvwAAABUBAAAL&#10;AAAAAAAAAAAAAAAAAB8BAABfcmVscy8ucmVsc1BLAQItABQABgAIAAAAIQC6Ubb/xQAAANwAAAAP&#10;AAAAAAAAAAAAAAAAAAcCAABkcnMvZG93bnJldi54bWxQSwUGAAAAAAMAAwC3AAAA+QIAAAAA&#10;" filled="f" stroked="f">
                        <v:textbox inset="0,0,0,0">
                          <w:txbxContent>
                            <w:p w14:paraId="4587129D" w14:textId="77777777" w:rsidR="001054E1" w:rsidRDefault="001054E1">
                              <w:pPr>
                                <w:spacing w:after="160" w:line="259" w:lineRule="auto"/>
                                <w:ind w:left="0" w:right="0" w:firstLine="0"/>
                                <w:jc w:val="left"/>
                              </w:pPr>
                              <w:r>
                                <w:rPr>
                                  <w:sz w:val="18"/>
                                </w:rPr>
                                <w:t xml:space="preserve"> </w:t>
                              </w:r>
                            </w:p>
                          </w:txbxContent>
                        </v:textbox>
                      </v:rect>
                      <w10:anchorlock/>
                    </v:group>
                  </w:pict>
                </mc:Fallback>
              </mc:AlternateContent>
            </w:r>
          </w:p>
        </w:tc>
        <w:tc>
          <w:tcPr>
            <w:tcW w:w="3221" w:type="dxa"/>
            <w:tcBorders>
              <w:top w:val="single" w:sz="4" w:space="0" w:color="000000"/>
              <w:left w:val="single" w:sz="4" w:space="0" w:color="000000"/>
              <w:bottom w:val="single" w:sz="4" w:space="0" w:color="000000"/>
              <w:right w:val="single" w:sz="4" w:space="0" w:color="000000"/>
            </w:tcBorders>
            <w:vAlign w:val="center"/>
          </w:tcPr>
          <w:p w14:paraId="112CEB4B" w14:textId="77777777" w:rsidR="00646404" w:rsidRDefault="00A57F9D">
            <w:pPr>
              <w:spacing w:after="0" w:line="259" w:lineRule="auto"/>
              <w:ind w:left="0" w:right="0" w:firstLine="0"/>
              <w:jc w:val="left"/>
            </w:pPr>
            <w:r>
              <w:rPr>
                <w:b/>
                <w:sz w:val="18"/>
              </w:rPr>
              <w:t xml:space="preserve">Munkavállalói idegen nyelv </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4B4CA7" w14:textId="77777777" w:rsidR="00646404" w:rsidRDefault="00A57F9D">
            <w:pPr>
              <w:spacing w:after="0" w:line="259" w:lineRule="auto"/>
              <w:ind w:left="0" w:right="49"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C8632E" w14:textId="77777777" w:rsidR="00646404" w:rsidRDefault="00A57F9D">
            <w:pPr>
              <w:spacing w:after="0" w:line="259" w:lineRule="auto"/>
              <w:ind w:left="0" w:right="51"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91C49C" w14:textId="77777777" w:rsidR="00646404" w:rsidRDefault="00A57F9D">
            <w:pPr>
              <w:spacing w:after="0" w:line="259" w:lineRule="auto"/>
              <w:ind w:left="0" w:right="5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3090FB" w14:textId="77777777" w:rsidR="00646404" w:rsidRDefault="00A57F9D">
            <w:pPr>
              <w:spacing w:after="0" w:line="259" w:lineRule="auto"/>
              <w:ind w:left="0" w:right="47"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36ADD9" w14:textId="77777777" w:rsidR="00646404" w:rsidRDefault="00A57F9D">
            <w:pPr>
              <w:spacing w:after="0" w:line="259" w:lineRule="auto"/>
              <w:ind w:left="0" w:right="46" w:firstLine="0"/>
              <w:jc w:val="center"/>
            </w:pPr>
            <w:r>
              <w:rPr>
                <w:b/>
                <w:sz w:val="18"/>
              </w:rPr>
              <w:t xml:space="preserve">62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82E4D" w14:textId="77777777" w:rsidR="00646404" w:rsidRDefault="00A57F9D">
            <w:pPr>
              <w:spacing w:after="0" w:line="259" w:lineRule="auto"/>
              <w:ind w:left="0" w:right="43" w:firstLine="0"/>
              <w:jc w:val="center"/>
            </w:pPr>
            <w:r>
              <w:rPr>
                <w:b/>
                <w:sz w:val="18"/>
              </w:rPr>
              <w:t xml:space="preserve">62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D54353" w14:textId="77777777" w:rsidR="00646404" w:rsidRDefault="00A57F9D">
            <w:pPr>
              <w:spacing w:after="0" w:line="259" w:lineRule="auto"/>
              <w:ind w:left="0" w:right="51"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848AA9" w14:textId="77777777" w:rsidR="00646404" w:rsidRDefault="00A57F9D">
            <w:pPr>
              <w:spacing w:after="0" w:line="259" w:lineRule="auto"/>
              <w:ind w:left="0" w:right="45" w:firstLine="0"/>
              <w:jc w:val="center"/>
            </w:pPr>
            <w:r>
              <w:rPr>
                <w:b/>
                <w:sz w:val="18"/>
              </w:rPr>
              <w:t xml:space="preserve">62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8687C" w14:textId="77777777" w:rsidR="00646404" w:rsidRDefault="00A57F9D">
            <w:pPr>
              <w:spacing w:after="0" w:line="259" w:lineRule="auto"/>
              <w:ind w:left="0" w:right="41" w:firstLine="0"/>
              <w:jc w:val="center"/>
            </w:pPr>
            <w:r>
              <w:rPr>
                <w:b/>
                <w:sz w:val="18"/>
              </w:rPr>
              <w:t xml:space="preserve">62 </w:t>
            </w:r>
          </w:p>
        </w:tc>
      </w:tr>
      <w:tr w:rsidR="00646404" w14:paraId="3C7B66ED" w14:textId="77777777" w:rsidTr="00FE3BB8">
        <w:trPr>
          <w:trHeight w:val="250"/>
        </w:trPr>
        <w:tc>
          <w:tcPr>
            <w:tcW w:w="0" w:type="auto"/>
            <w:vMerge/>
            <w:tcBorders>
              <w:top w:val="nil"/>
              <w:left w:val="single" w:sz="4" w:space="0" w:color="000000"/>
              <w:bottom w:val="nil"/>
              <w:right w:val="single" w:sz="4" w:space="0" w:color="000000"/>
            </w:tcBorders>
          </w:tcPr>
          <w:p w14:paraId="4E0F7423"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41E73C41" w14:textId="77777777" w:rsidR="00646404" w:rsidRDefault="00A57F9D">
            <w:pPr>
              <w:spacing w:after="0" w:line="259" w:lineRule="auto"/>
              <w:ind w:left="0" w:right="0" w:firstLine="0"/>
              <w:jc w:val="left"/>
            </w:pPr>
            <w:r>
              <w:rPr>
                <w:sz w:val="18"/>
              </w:rPr>
              <w:t xml:space="preserve">Az álláskeresés lépései, álláshirdetések </w:t>
            </w:r>
          </w:p>
        </w:tc>
        <w:tc>
          <w:tcPr>
            <w:tcW w:w="819" w:type="dxa"/>
            <w:tcBorders>
              <w:top w:val="single" w:sz="4" w:space="0" w:color="000000"/>
              <w:left w:val="single" w:sz="4" w:space="0" w:color="000000"/>
              <w:bottom w:val="single" w:sz="4" w:space="0" w:color="000000"/>
              <w:right w:val="single" w:sz="4" w:space="0" w:color="000000"/>
            </w:tcBorders>
          </w:tcPr>
          <w:p w14:paraId="5EFF65C6" w14:textId="77777777" w:rsidR="00646404" w:rsidRDefault="00A57F9D">
            <w:pPr>
              <w:spacing w:after="0" w:line="259" w:lineRule="auto"/>
              <w:ind w:left="0"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06F046CF" w14:textId="77777777" w:rsidR="00646404" w:rsidRDefault="00A57F9D">
            <w:pPr>
              <w:spacing w:after="0" w:line="259" w:lineRule="auto"/>
              <w:ind w:left="0" w:right="2"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AD91990"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5B68328"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5D240D7" w14:textId="77777777" w:rsidR="00646404" w:rsidRDefault="00A57F9D">
            <w:pPr>
              <w:spacing w:after="0" w:line="259" w:lineRule="auto"/>
              <w:ind w:left="0" w:right="46" w:firstLine="0"/>
              <w:jc w:val="center"/>
            </w:pPr>
            <w:r>
              <w:rPr>
                <w:sz w:val="18"/>
              </w:rPr>
              <w:t xml:space="preserve">11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E0E517F" w14:textId="77777777" w:rsidR="00646404" w:rsidRDefault="00A57F9D">
            <w:pPr>
              <w:spacing w:after="0" w:line="259" w:lineRule="auto"/>
              <w:ind w:left="0" w:right="43" w:firstLine="0"/>
              <w:jc w:val="center"/>
            </w:pPr>
            <w:r>
              <w:rPr>
                <w:sz w:val="18"/>
              </w:rPr>
              <w:t xml:space="preserve">11 </w:t>
            </w:r>
          </w:p>
        </w:tc>
        <w:tc>
          <w:tcPr>
            <w:tcW w:w="821" w:type="dxa"/>
            <w:tcBorders>
              <w:top w:val="single" w:sz="4" w:space="0" w:color="000000"/>
              <w:left w:val="single" w:sz="4" w:space="0" w:color="000000"/>
              <w:bottom w:val="single" w:sz="4" w:space="0" w:color="000000"/>
              <w:right w:val="single" w:sz="4" w:space="0" w:color="000000"/>
            </w:tcBorders>
          </w:tcPr>
          <w:p w14:paraId="7659435C" w14:textId="77777777" w:rsidR="00646404" w:rsidRDefault="00A57F9D">
            <w:pPr>
              <w:spacing w:after="0" w:line="259" w:lineRule="auto"/>
              <w:ind w:left="0" w:right="2"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97A1289" w14:textId="77777777" w:rsidR="00646404" w:rsidRDefault="00A57F9D">
            <w:pPr>
              <w:spacing w:after="0" w:line="259" w:lineRule="auto"/>
              <w:ind w:left="0" w:right="45" w:firstLine="0"/>
              <w:jc w:val="center"/>
            </w:pPr>
            <w:r>
              <w:rPr>
                <w:sz w:val="18"/>
              </w:rPr>
              <w:t xml:space="preserve">11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3B260430" w14:textId="77777777" w:rsidR="00646404" w:rsidRDefault="00A57F9D">
            <w:pPr>
              <w:spacing w:after="0" w:line="259" w:lineRule="auto"/>
              <w:ind w:left="0" w:right="41" w:firstLine="0"/>
              <w:jc w:val="center"/>
            </w:pPr>
            <w:r>
              <w:rPr>
                <w:sz w:val="18"/>
              </w:rPr>
              <w:t xml:space="preserve">11 </w:t>
            </w:r>
          </w:p>
        </w:tc>
      </w:tr>
      <w:tr w:rsidR="00646404" w14:paraId="0A7D7738" w14:textId="77777777" w:rsidTr="00FE3BB8">
        <w:trPr>
          <w:trHeight w:val="250"/>
        </w:trPr>
        <w:tc>
          <w:tcPr>
            <w:tcW w:w="0" w:type="auto"/>
            <w:vMerge/>
            <w:tcBorders>
              <w:top w:val="nil"/>
              <w:left w:val="single" w:sz="4" w:space="0" w:color="000000"/>
              <w:bottom w:val="nil"/>
              <w:right w:val="single" w:sz="4" w:space="0" w:color="000000"/>
            </w:tcBorders>
          </w:tcPr>
          <w:p w14:paraId="6528627E"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59577827" w14:textId="77777777" w:rsidR="00646404" w:rsidRDefault="00A57F9D">
            <w:pPr>
              <w:spacing w:after="0" w:line="259" w:lineRule="auto"/>
              <w:ind w:left="0" w:right="0" w:firstLine="0"/>
              <w:jc w:val="left"/>
            </w:pPr>
            <w:r>
              <w:rPr>
                <w:sz w:val="18"/>
              </w:rPr>
              <w:t xml:space="preserve">Önéletrajz és motivációs levél </w:t>
            </w:r>
          </w:p>
        </w:tc>
        <w:tc>
          <w:tcPr>
            <w:tcW w:w="819" w:type="dxa"/>
            <w:tcBorders>
              <w:top w:val="single" w:sz="4" w:space="0" w:color="000000"/>
              <w:left w:val="single" w:sz="4" w:space="0" w:color="000000"/>
              <w:bottom w:val="single" w:sz="4" w:space="0" w:color="000000"/>
              <w:right w:val="single" w:sz="4" w:space="0" w:color="000000"/>
            </w:tcBorders>
          </w:tcPr>
          <w:p w14:paraId="0BA95E17" w14:textId="77777777" w:rsidR="00646404" w:rsidRDefault="00A57F9D">
            <w:pPr>
              <w:spacing w:after="0" w:line="259" w:lineRule="auto"/>
              <w:ind w:left="0"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B8B5DBC" w14:textId="77777777" w:rsidR="00646404" w:rsidRDefault="00A57F9D">
            <w:pPr>
              <w:spacing w:after="0" w:line="259" w:lineRule="auto"/>
              <w:ind w:left="0" w:right="2"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C97FD25"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DD7340E"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3F4DF18" w14:textId="77777777" w:rsidR="00646404" w:rsidRDefault="00A57F9D">
            <w:pPr>
              <w:spacing w:after="0" w:line="259" w:lineRule="auto"/>
              <w:ind w:left="0" w:right="46" w:firstLine="0"/>
              <w:jc w:val="center"/>
            </w:pPr>
            <w:r>
              <w:rPr>
                <w:sz w:val="18"/>
              </w:rPr>
              <w:t xml:space="preserve">20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041F65AD" w14:textId="77777777" w:rsidR="00646404" w:rsidRDefault="00A57F9D">
            <w:pPr>
              <w:spacing w:after="0" w:line="259" w:lineRule="auto"/>
              <w:ind w:left="0" w:right="43" w:firstLine="0"/>
              <w:jc w:val="center"/>
            </w:pPr>
            <w:r>
              <w:rPr>
                <w:sz w:val="18"/>
              </w:rPr>
              <w:t xml:space="preserve">20 </w:t>
            </w:r>
          </w:p>
        </w:tc>
        <w:tc>
          <w:tcPr>
            <w:tcW w:w="821" w:type="dxa"/>
            <w:tcBorders>
              <w:top w:val="single" w:sz="4" w:space="0" w:color="000000"/>
              <w:left w:val="single" w:sz="4" w:space="0" w:color="000000"/>
              <w:bottom w:val="single" w:sz="4" w:space="0" w:color="000000"/>
              <w:right w:val="single" w:sz="4" w:space="0" w:color="000000"/>
            </w:tcBorders>
          </w:tcPr>
          <w:p w14:paraId="438C5C0A" w14:textId="77777777" w:rsidR="00646404" w:rsidRDefault="00A57F9D">
            <w:pPr>
              <w:spacing w:after="0" w:line="259" w:lineRule="auto"/>
              <w:ind w:left="0" w:right="2"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AB3BC54" w14:textId="77777777" w:rsidR="00646404" w:rsidRDefault="00A57F9D">
            <w:pPr>
              <w:spacing w:after="0" w:line="259" w:lineRule="auto"/>
              <w:ind w:left="0" w:right="45" w:firstLine="0"/>
              <w:jc w:val="center"/>
            </w:pPr>
            <w:r>
              <w:rPr>
                <w:sz w:val="18"/>
              </w:rPr>
              <w:t xml:space="preserve">20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C4CD468" w14:textId="77777777" w:rsidR="00646404" w:rsidRDefault="00A57F9D">
            <w:pPr>
              <w:spacing w:after="0" w:line="259" w:lineRule="auto"/>
              <w:ind w:left="0" w:right="41" w:firstLine="0"/>
              <w:jc w:val="center"/>
            </w:pPr>
            <w:r>
              <w:rPr>
                <w:sz w:val="18"/>
              </w:rPr>
              <w:t xml:space="preserve">20 </w:t>
            </w:r>
          </w:p>
        </w:tc>
      </w:tr>
      <w:tr w:rsidR="00646404" w14:paraId="7F5CCB2A" w14:textId="77777777" w:rsidTr="00FE3BB8">
        <w:trPr>
          <w:trHeight w:val="250"/>
        </w:trPr>
        <w:tc>
          <w:tcPr>
            <w:tcW w:w="0" w:type="auto"/>
            <w:vMerge/>
            <w:tcBorders>
              <w:top w:val="nil"/>
              <w:left w:val="single" w:sz="4" w:space="0" w:color="000000"/>
              <w:bottom w:val="nil"/>
              <w:right w:val="single" w:sz="4" w:space="0" w:color="000000"/>
            </w:tcBorders>
          </w:tcPr>
          <w:p w14:paraId="0A53663B"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C859277" w14:textId="77777777" w:rsidR="00646404" w:rsidRDefault="00A57F9D">
            <w:pPr>
              <w:spacing w:after="0" w:line="259" w:lineRule="auto"/>
              <w:ind w:left="0" w:right="0" w:firstLine="0"/>
              <w:jc w:val="left"/>
            </w:pPr>
            <w:r>
              <w:rPr>
                <w:sz w:val="18"/>
              </w:rPr>
              <w:t xml:space="preserve">„Small talk” – általános társalgás </w:t>
            </w:r>
          </w:p>
        </w:tc>
        <w:tc>
          <w:tcPr>
            <w:tcW w:w="819" w:type="dxa"/>
            <w:tcBorders>
              <w:top w:val="single" w:sz="4" w:space="0" w:color="000000"/>
              <w:left w:val="single" w:sz="4" w:space="0" w:color="000000"/>
              <w:bottom w:val="single" w:sz="4" w:space="0" w:color="000000"/>
              <w:right w:val="single" w:sz="4" w:space="0" w:color="000000"/>
            </w:tcBorders>
          </w:tcPr>
          <w:p w14:paraId="6B50BF70" w14:textId="77777777" w:rsidR="00646404" w:rsidRDefault="00A57F9D">
            <w:pPr>
              <w:spacing w:after="0" w:line="259" w:lineRule="auto"/>
              <w:ind w:left="0"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3CD0E39" w14:textId="77777777" w:rsidR="00646404" w:rsidRDefault="00A57F9D">
            <w:pPr>
              <w:spacing w:after="0" w:line="259" w:lineRule="auto"/>
              <w:ind w:left="0" w:right="2"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CA74ECA"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9866A0E"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49F90A6" w14:textId="77777777" w:rsidR="00646404" w:rsidRDefault="00A57F9D">
            <w:pPr>
              <w:spacing w:after="0" w:line="259" w:lineRule="auto"/>
              <w:ind w:left="0" w:right="46" w:firstLine="0"/>
              <w:jc w:val="center"/>
            </w:pPr>
            <w:r>
              <w:rPr>
                <w:sz w:val="18"/>
              </w:rPr>
              <w:t xml:space="preserve">11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687D09FE" w14:textId="77777777" w:rsidR="00646404" w:rsidRDefault="00A57F9D">
            <w:pPr>
              <w:spacing w:after="0" w:line="259" w:lineRule="auto"/>
              <w:ind w:left="0" w:right="43" w:firstLine="0"/>
              <w:jc w:val="center"/>
            </w:pPr>
            <w:r>
              <w:rPr>
                <w:sz w:val="18"/>
              </w:rPr>
              <w:t xml:space="preserve">11 </w:t>
            </w:r>
          </w:p>
        </w:tc>
        <w:tc>
          <w:tcPr>
            <w:tcW w:w="821" w:type="dxa"/>
            <w:tcBorders>
              <w:top w:val="single" w:sz="4" w:space="0" w:color="000000"/>
              <w:left w:val="single" w:sz="4" w:space="0" w:color="000000"/>
              <w:bottom w:val="single" w:sz="4" w:space="0" w:color="000000"/>
              <w:right w:val="single" w:sz="4" w:space="0" w:color="000000"/>
            </w:tcBorders>
          </w:tcPr>
          <w:p w14:paraId="1FF53F60" w14:textId="77777777" w:rsidR="00646404" w:rsidRDefault="00A57F9D">
            <w:pPr>
              <w:spacing w:after="0" w:line="259" w:lineRule="auto"/>
              <w:ind w:left="0" w:right="2"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E8D0125" w14:textId="77777777" w:rsidR="00646404" w:rsidRDefault="00A57F9D">
            <w:pPr>
              <w:spacing w:after="0" w:line="259" w:lineRule="auto"/>
              <w:ind w:left="0" w:right="45" w:firstLine="0"/>
              <w:jc w:val="center"/>
            </w:pPr>
            <w:r>
              <w:rPr>
                <w:sz w:val="18"/>
              </w:rPr>
              <w:t xml:space="preserve">11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2271B5EB" w14:textId="77777777" w:rsidR="00646404" w:rsidRDefault="00A57F9D">
            <w:pPr>
              <w:spacing w:after="0" w:line="259" w:lineRule="auto"/>
              <w:ind w:left="0" w:right="41" w:firstLine="0"/>
              <w:jc w:val="center"/>
            </w:pPr>
            <w:r>
              <w:rPr>
                <w:sz w:val="18"/>
              </w:rPr>
              <w:t xml:space="preserve">11 </w:t>
            </w:r>
          </w:p>
        </w:tc>
      </w:tr>
      <w:tr w:rsidR="00646404" w14:paraId="2F384083" w14:textId="77777777" w:rsidTr="00FE3BB8">
        <w:trPr>
          <w:trHeight w:val="297"/>
        </w:trPr>
        <w:tc>
          <w:tcPr>
            <w:tcW w:w="0" w:type="auto"/>
            <w:vMerge/>
            <w:tcBorders>
              <w:top w:val="nil"/>
              <w:left w:val="single" w:sz="4" w:space="0" w:color="000000"/>
              <w:bottom w:val="single" w:sz="4" w:space="0" w:color="000000"/>
              <w:right w:val="single" w:sz="4" w:space="0" w:color="000000"/>
            </w:tcBorders>
          </w:tcPr>
          <w:p w14:paraId="25EAFF73"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4356958D" w14:textId="77777777" w:rsidR="00646404" w:rsidRDefault="00A57F9D">
            <w:pPr>
              <w:spacing w:after="0" w:line="259" w:lineRule="auto"/>
              <w:ind w:left="0" w:right="0" w:firstLine="0"/>
              <w:jc w:val="left"/>
            </w:pPr>
            <w:r>
              <w:rPr>
                <w:sz w:val="18"/>
              </w:rPr>
              <w:t xml:space="preserve">Állásinterjú </w:t>
            </w:r>
          </w:p>
        </w:tc>
        <w:tc>
          <w:tcPr>
            <w:tcW w:w="819" w:type="dxa"/>
            <w:tcBorders>
              <w:top w:val="single" w:sz="4" w:space="0" w:color="000000"/>
              <w:left w:val="single" w:sz="4" w:space="0" w:color="000000"/>
              <w:bottom w:val="single" w:sz="4" w:space="0" w:color="000000"/>
              <w:right w:val="single" w:sz="4" w:space="0" w:color="000000"/>
            </w:tcBorders>
          </w:tcPr>
          <w:p w14:paraId="6BB41398" w14:textId="77777777" w:rsidR="00646404" w:rsidRDefault="00A57F9D">
            <w:pPr>
              <w:spacing w:after="0" w:line="259" w:lineRule="auto"/>
              <w:ind w:left="0"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6609218" w14:textId="77777777" w:rsidR="00646404" w:rsidRDefault="00A57F9D">
            <w:pPr>
              <w:spacing w:after="0" w:line="259" w:lineRule="auto"/>
              <w:ind w:left="0" w:right="2"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1D1A7DD"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321C0F3"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0F3E0E7" w14:textId="77777777" w:rsidR="00646404" w:rsidRDefault="00A57F9D">
            <w:pPr>
              <w:spacing w:after="0" w:line="259" w:lineRule="auto"/>
              <w:ind w:left="0" w:right="46" w:firstLine="0"/>
              <w:jc w:val="center"/>
            </w:pPr>
            <w:r>
              <w:rPr>
                <w:sz w:val="18"/>
              </w:rPr>
              <w:t xml:space="preserve">20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7707C15A" w14:textId="77777777" w:rsidR="00646404" w:rsidRDefault="00A57F9D">
            <w:pPr>
              <w:spacing w:after="0" w:line="259" w:lineRule="auto"/>
              <w:ind w:left="0" w:right="43" w:firstLine="0"/>
              <w:jc w:val="center"/>
            </w:pPr>
            <w:r>
              <w:rPr>
                <w:sz w:val="18"/>
              </w:rPr>
              <w:t xml:space="preserve">20 </w:t>
            </w:r>
          </w:p>
        </w:tc>
        <w:tc>
          <w:tcPr>
            <w:tcW w:w="821" w:type="dxa"/>
            <w:tcBorders>
              <w:top w:val="single" w:sz="4" w:space="0" w:color="000000"/>
              <w:left w:val="single" w:sz="4" w:space="0" w:color="000000"/>
              <w:bottom w:val="single" w:sz="4" w:space="0" w:color="000000"/>
              <w:right w:val="single" w:sz="4" w:space="0" w:color="000000"/>
            </w:tcBorders>
          </w:tcPr>
          <w:p w14:paraId="7F9185D0" w14:textId="77777777" w:rsidR="00646404" w:rsidRDefault="00A57F9D">
            <w:pPr>
              <w:spacing w:after="0" w:line="259" w:lineRule="auto"/>
              <w:ind w:left="0" w:right="2"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CC780F7" w14:textId="77777777" w:rsidR="00646404" w:rsidRDefault="00A57F9D">
            <w:pPr>
              <w:spacing w:after="0" w:line="259" w:lineRule="auto"/>
              <w:ind w:left="0" w:right="45" w:firstLine="0"/>
              <w:jc w:val="center"/>
            </w:pPr>
            <w:r>
              <w:rPr>
                <w:sz w:val="18"/>
              </w:rPr>
              <w:t xml:space="preserve">20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CAB35B5" w14:textId="77777777" w:rsidR="00646404" w:rsidRDefault="00A57F9D">
            <w:pPr>
              <w:spacing w:after="0" w:line="259" w:lineRule="auto"/>
              <w:ind w:left="0" w:right="41" w:firstLine="0"/>
              <w:jc w:val="center"/>
            </w:pPr>
            <w:r>
              <w:rPr>
                <w:sz w:val="18"/>
              </w:rPr>
              <w:t xml:space="preserve">20 </w:t>
            </w:r>
          </w:p>
        </w:tc>
      </w:tr>
      <w:tr w:rsidR="00646404" w14:paraId="4804F075" w14:textId="77777777" w:rsidTr="00FE3BB8">
        <w:trPr>
          <w:trHeight w:val="261"/>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F79646"/>
          </w:tcPr>
          <w:p w14:paraId="1C0FC0AD" w14:textId="77777777" w:rsidR="00646404" w:rsidRDefault="00A57F9D">
            <w:pPr>
              <w:spacing w:after="0" w:line="259" w:lineRule="auto"/>
              <w:ind w:left="695" w:right="0" w:firstLine="0"/>
              <w:jc w:val="left"/>
            </w:pPr>
            <w:r>
              <w:rPr>
                <w:rFonts w:ascii="Calibri" w:eastAsia="Calibri" w:hAnsi="Calibri" w:cs="Calibri"/>
                <w:noProof/>
                <w:sz w:val="22"/>
                <w:lang w:val="hu-HU" w:eastAsia="hu-HU"/>
              </w:rPr>
              <mc:AlternateContent>
                <mc:Choice Requires="wpg">
                  <w:drawing>
                    <wp:inline distT="0" distB="0" distL="0" distR="0" wp14:anchorId="0A9D7D11" wp14:editId="56D39911">
                      <wp:extent cx="126565" cy="1324356"/>
                      <wp:effectExtent l="0" t="0" r="0" b="0"/>
                      <wp:docPr id="178684" name="Group 178684"/>
                      <wp:cNvGraphicFramePr/>
                      <a:graphic xmlns:a="http://schemas.openxmlformats.org/drawingml/2006/main">
                        <a:graphicData uri="http://schemas.microsoft.com/office/word/2010/wordprocessingGroup">
                          <wpg:wgp>
                            <wpg:cNvGrpSpPr/>
                            <wpg:grpSpPr>
                              <a:xfrm>
                                <a:off x="0" y="0"/>
                                <a:ext cx="126565" cy="1324356"/>
                                <a:chOff x="0" y="0"/>
                                <a:chExt cx="126565" cy="1324356"/>
                              </a:xfrm>
                            </wpg:grpSpPr>
                            <wps:wsp>
                              <wps:cNvPr id="1029" name="Rectangle 1029"/>
                              <wps:cNvSpPr/>
                              <wps:spPr>
                                <a:xfrm rot="-5399999">
                                  <a:off x="-769377" y="394101"/>
                                  <a:ext cx="1722223" cy="138287"/>
                                </a:xfrm>
                                <a:prstGeom prst="rect">
                                  <a:avLst/>
                                </a:prstGeom>
                                <a:ln>
                                  <a:noFill/>
                                </a:ln>
                              </wps:spPr>
                              <wps:txbx>
                                <w:txbxContent>
                                  <w:p w14:paraId="1B1EE37F" w14:textId="77777777" w:rsidR="001054E1" w:rsidRDefault="001054E1">
                                    <w:pPr>
                                      <w:spacing w:after="160" w:line="259" w:lineRule="auto"/>
                                      <w:ind w:left="0" w:right="0" w:firstLine="0"/>
                                      <w:jc w:val="left"/>
                                    </w:pPr>
                                    <w:r>
                                      <w:rPr>
                                        <w:sz w:val="18"/>
                                      </w:rPr>
                                      <w:t>Szociális ágazati alapképzés</w:t>
                                    </w:r>
                                  </w:p>
                                </w:txbxContent>
                              </wps:txbx>
                              <wps:bodyPr horzOverflow="overflow" vert="horz" lIns="0" tIns="0" rIns="0" bIns="0" rtlCol="0">
                                <a:noAutofit/>
                              </wps:bodyPr>
                            </wps:wsp>
                            <wps:wsp>
                              <wps:cNvPr id="1030" name="Rectangle 1030"/>
                              <wps:cNvSpPr/>
                              <wps:spPr>
                                <a:xfrm rot="-5399999">
                                  <a:off x="65140" y="-74569"/>
                                  <a:ext cx="38005" cy="168285"/>
                                </a:xfrm>
                                <a:prstGeom prst="rect">
                                  <a:avLst/>
                                </a:prstGeom>
                                <a:ln>
                                  <a:noFill/>
                                </a:ln>
                              </wps:spPr>
                              <wps:txbx>
                                <w:txbxContent>
                                  <w:p w14:paraId="25499469" w14:textId="77777777" w:rsidR="001054E1" w:rsidRDefault="001054E1">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0A9D7D11" id="Group 178684" o:spid="_x0000_s1038" style="width:9.95pt;height:104.3pt;mso-position-horizontal-relative:char;mso-position-vertical-relative:line" coordsize="1265,1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5wxYQIAAIwGAAAOAAAAZHJzL2Uyb0RvYy54bWzElclu2zAQhu8F+g4E77Y2S7IFy0HRNEaB&#10;ogmS9gFoiloAiSRI2rL79B1Si4ME6CEBUh1oakjNDL9/ht7enLsWnZjSjeA5DpY+RoxTUTS8yvHv&#10;X3eLNUbaEF6QVnCW4wvT+Gb3+dO2lxkLRS3agikETrjOepnj2hiZeZ6mNeuIXgrJOCyWQnXEwKuq&#10;vEKRHrx3rRf6fuL1QhVSCcq0BuvtsIh3zn9ZMmruy1Izg9ocQ27GjcqNBzt6uy3JKkVk3dAxDfKG&#10;LDrScAg6u7olhqCjal656hqqhBalWVLReaIsG8rcGeA0gf/iNHsljtKdpcr6Ss6YAO0LTm92S3+e&#10;HhRqCtAuXSfrFUacdKCTC41GG0DqZZXB3r2ST/JBjYZqeLPnPpeqs79wInR2eC8zXnY2iIIxCJM4&#10;iTGisBRE4SqKk4E/rUGkV5/R+tu/P/SmsJ7Nbk6ml1BK+kpLv4/WU00kcyJoS2Ci5YebidUjVBnh&#10;VctQYK0Ojts7o9KZBmoTJ6QE1OEijjb2cWUzYlukySZKU4yAULRZBX4wAJoJpiE80YRwHa5Tu2EG&#10;QTKptNkz0SE7ybGC1FwAcvqhzbB12mLTabkdubhr2nZYtRbgOWVsZ+Z8OA8l4vrFmg6iuACJWqg/&#10;99D9ZSv6HItxhu2FAMHtKkbtdw4K2N6bJmqaHKaJMu1X4Tp0SOfL0Yiycfleo415gbS2HD9E4wjS&#10;HvrhucZgfYfGSRyswC0ovEhXceLqhWSTwtHa96cWSUDf+EP1deV2Jf7/9HUdDVeeq+3xerZ36vN3&#10;Vw/XP5HdXwAAAP//AwBQSwMEFAAGAAgAAAAhAP0C02LbAAAABAEAAA8AAABkcnMvZG93bnJldi54&#10;bWxMj0FrwkAQhe+F/odlCr3VTSyKxmxERD1JoVoo3sbsmASzsyG7JvHfd+2lvQw83uO9b9LlYGrR&#10;UesqywriUQSCOLe64kLB13H7NgPhPLLG2jIpuJODZfb8lGKibc+f1B18IUIJuwQVlN43iZQuL8mg&#10;G9mGOHgX2xr0QbaF1C32odzUchxFU2mw4rBQYkPrkvLr4WYU7HrsV+/xpttfL+v76Tj5+N7HpNTr&#10;y7BagPA0+L8wPPADOmSB6WxvrJ2oFYRH/O99ePM5iLOCcTSbgsxS+R8++wEAAP//AwBQSwECLQAU&#10;AAYACAAAACEAtoM4kv4AAADhAQAAEwAAAAAAAAAAAAAAAAAAAAAAW0NvbnRlbnRfVHlwZXNdLnht&#10;bFBLAQItABQABgAIAAAAIQA4/SH/1gAAAJQBAAALAAAAAAAAAAAAAAAAAC8BAABfcmVscy8ucmVs&#10;c1BLAQItABQABgAIAAAAIQDPF5wxYQIAAIwGAAAOAAAAAAAAAAAAAAAAAC4CAABkcnMvZTJvRG9j&#10;LnhtbFBLAQItABQABgAIAAAAIQD9AtNi2wAAAAQBAAAPAAAAAAAAAAAAAAAAALsEAABkcnMvZG93&#10;bnJldi54bWxQSwUGAAAAAAQABADzAAAAwwUAAAAA&#10;">
                      <v:rect id="Rectangle 1029" o:spid="_x0000_s1039" style="position:absolute;left:-7694;top:3941;width:17221;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pXxAAAAN0AAAAPAAAAZHJzL2Rvd25yZXYueG1sRE9La8JA&#10;EL4X/A/LCL3VjVJajdlIKUi8KFRb6XGanTwwOxuzq6b/3hUEb/PxPSdZ9KYRZ+pcbVnBeBSBIM6t&#10;rrlU8L1bvkxBOI+ssbFMCv7JwSIdPCUYa3vhLzpvfSlCCLsYFVTet7GULq/IoBvZljhwhe0M+gC7&#10;UuoOLyHcNHISRW/SYM2hocKWPivKD9uTUfAz3p32mdv88W9xfH9d+2xTlJlSz8P+Yw7CU+8f4rt7&#10;pcP8aDKD2zfhBJleAQAA//8DAFBLAQItABQABgAIAAAAIQDb4fbL7gAAAIUBAAATAAAAAAAAAAAA&#10;AAAAAAAAAABbQ29udGVudF9UeXBlc10ueG1sUEsBAi0AFAAGAAgAAAAhAFr0LFu/AAAAFQEAAAsA&#10;AAAAAAAAAAAAAAAAHwEAAF9yZWxzLy5yZWxzUEsBAi0AFAAGAAgAAAAhAE0KGlfEAAAA3QAAAA8A&#10;AAAAAAAAAAAAAAAABwIAAGRycy9kb3ducmV2LnhtbFBLBQYAAAAAAwADALcAAAD4AgAAAAA=&#10;" filled="f" stroked="f">
                        <v:textbox inset="0,0,0,0">
                          <w:txbxContent>
                            <w:p w14:paraId="1B1EE37F" w14:textId="77777777" w:rsidR="001054E1" w:rsidRDefault="001054E1">
                              <w:pPr>
                                <w:spacing w:after="160" w:line="259" w:lineRule="auto"/>
                                <w:ind w:left="0" w:right="0" w:firstLine="0"/>
                                <w:jc w:val="left"/>
                              </w:pPr>
                              <w:r>
                                <w:rPr>
                                  <w:sz w:val="18"/>
                                </w:rPr>
                                <w:t>Szociális ágazati alapképzés</w:t>
                              </w:r>
                            </w:p>
                          </w:txbxContent>
                        </v:textbox>
                      </v:rect>
                      <v:rect id="Rectangle 1030" o:spid="_x0000_s1040"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SUXxwAAAN0AAAAPAAAAZHJzL2Rvd25yZXYueG1sRI9LawJB&#10;EITvgfyHoQO5xVkTiWF1lBAI60XBR8Rju9P7IDs9m51R139vHwLeuqnqqq+n89416kxdqD0bGA4S&#10;UMS5tzWXBnbb75cPUCEiW2w8k4ErBZjPHh+mmFp/4TWdN7FUEsIhRQNVjG2qdcgrchgGviUWrfCd&#10;wyhrV2rb4UXCXaNfk+RdO6xZGips6aui/HdzcgZ+htvTPgurIx+Kv/FoGbNVUWbGPD/1nxNQkfp4&#10;N/9fL6zgJ2/CL9/ICHp2AwAA//8DAFBLAQItABQABgAIAAAAIQDb4fbL7gAAAIUBAAATAAAAAAAA&#10;AAAAAAAAAAAAAABbQ29udGVudF9UeXBlc10ueG1sUEsBAi0AFAAGAAgAAAAhAFr0LFu/AAAAFQEA&#10;AAsAAAAAAAAAAAAAAAAAHwEAAF9yZWxzLy5yZWxzUEsBAi0AFAAGAAgAAAAhAFnpJRfHAAAA3QAA&#10;AA8AAAAAAAAAAAAAAAAABwIAAGRycy9kb3ducmV2LnhtbFBLBQYAAAAAAwADALcAAAD7AgAAAAA=&#10;" filled="f" stroked="f">
                        <v:textbox inset="0,0,0,0">
                          <w:txbxContent>
                            <w:p w14:paraId="25499469" w14:textId="77777777" w:rsidR="001054E1" w:rsidRDefault="001054E1">
                              <w:pPr>
                                <w:spacing w:after="160" w:line="259" w:lineRule="auto"/>
                                <w:ind w:left="0" w:right="0" w:firstLine="0"/>
                                <w:jc w:val="left"/>
                              </w:pPr>
                              <w:r>
                                <w:rPr>
                                  <w:sz w:val="18"/>
                                </w:rPr>
                                <w:t xml:space="preserve"> </w:t>
                              </w:r>
                            </w:p>
                          </w:txbxContent>
                        </v:textbox>
                      </v:rect>
                      <w10:anchorlock/>
                    </v:group>
                  </w:pict>
                </mc:Fallback>
              </mc:AlternateContent>
            </w:r>
          </w:p>
        </w:tc>
        <w:tc>
          <w:tcPr>
            <w:tcW w:w="3221" w:type="dxa"/>
            <w:tcBorders>
              <w:top w:val="single" w:sz="4" w:space="0" w:color="000000"/>
              <w:left w:val="single" w:sz="4" w:space="0" w:color="000000"/>
              <w:bottom w:val="single" w:sz="4" w:space="0" w:color="000000"/>
              <w:right w:val="single" w:sz="4" w:space="0" w:color="000000"/>
            </w:tcBorders>
            <w:vAlign w:val="center"/>
          </w:tcPr>
          <w:p w14:paraId="235F7395" w14:textId="77777777" w:rsidR="00646404" w:rsidRDefault="00A57F9D">
            <w:pPr>
              <w:spacing w:after="0" w:line="259" w:lineRule="auto"/>
              <w:ind w:left="0" w:right="0" w:firstLine="0"/>
              <w:jc w:val="left"/>
            </w:pPr>
            <w:r>
              <w:rPr>
                <w:b/>
                <w:sz w:val="18"/>
              </w:rPr>
              <w:t xml:space="preserve">Szakmai személyiségfejlesztés </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E1E097" w14:textId="77777777" w:rsidR="00646404" w:rsidRDefault="00A57F9D">
            <w:pPr>
              <w:spacing w:after="0" w:line="259" w:lineRule="auto"/>
              <w:ind w:left="0" w:right="44" w:firstLine="0"/>
              <w:jc w:val="center"/>
            </w:pPr>
            <w:r>
              <w:rPr>
                <w:b/>
                <w:sz w:val="18"/>
              </w:rPr>
              <w:t xml:space="preserve">72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71C2F1" w14:textId="77777777" w:rsidR="00646404" w:rsidRDefault="00A57F9D">
            <w:pPr>
              <w:spacing w:after="0" w:line="259" w:lineRule="auto"/>
              <w:ind w:left="0" w:right="46" w:firstLine="0"/>
              <w:jc w:val="center"/>
            </w:pPr>
            <w:r>
              <w:rPr>
                <w:b/>
                <w:sz w:val="18"/>
              </w:rPr>
              <w:t xml:space="preserve">72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507956" w14:textId="77777777" w:rsidR="00646404" w:rsidRDefault="00A57F9D">
            <w:pPr>
              <w:spacing w:after="0" w:line="259" w:lineRule="auto"/>
              <w:ind w:left="0" w:right="5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4B8D4C" w14:textId="77777777" w:rsidR="00646404" w:rsidRDefault="00A57F9D">
            <w:pPr>
              <w:spacing w:after="0" w:line="259" w:lineRule="auto"/>
              <w:ind w:left="0" w:right="47"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7840CC" w14:textId="77777777" w:rsidR="00646404" w:rsidRDefault="00A57F9D">
            <w:pPr>
              <w:spacing w:after="0" w:line="259" w:lineRule="auto"/>
              <w:ind w:left="0" w:right="51" w:firstLine="0"/>
              <w:jc w:val="center"/>
            </w:pPr>
            <w:r>
              <w:rPr>
                <w:b/>
                <w:sz w:val="18"/>
              </w:rPr>
              <w:t xml:space="preserve">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5AC80C" w14:textId="77777777" w:rsidR="00646404" w:rsidRDefault="00A57F9D">
            <w:pPr>
              <w:spacing w:after="0" w:line="259" w:lineRule="auto"/>
              <w:ind w:left="0" w:right="43" w:firstLine="0"/>
              <w:jc w:val="center"/>
            </w:pPr>
            <w:r>
              <w:rPr>
                <w:b/>
                <w:sz w:val="18"/>
              </w:rPr>
              <w:t xml:space="preserve">144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B94A73" w14:textId="77777777" w:rsidR="00646404" w:rsidRDefault="00A57F9D">
            <w:pPr>
              <w:spacing w:after="0" w:line="259" w:lineRule="auto"/>
              <w:ind w:left="0" w:right="46" w:firstLine="0"/>
              <w:jc w:val="center"/>
            </w:pPr>
            <w:r>
              <w:rPr>
                <w:b/>
                <w:sz w:val="18"/>
              </w:rPr>
              <w:t xml:space="preserve">144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6A12AB" w14:textId="77777777" w:rsidR="00646404" w:rsidRDefault="00A57F9D">
            <w:pPr>
              <w:spacing w:after="0" w:line="259" w:lineRule="auto"/>
              <w:ind w:left="0" w:right="50" w:firstLine="0"/>
              <w:jc w:val="center"/>
            </w:pPr>
            <w:r>
              <w:rPr>
                <w:b/>
                <w:sz w:val="18"/>
              </w:rPr>
              <w:t xml:space="preserve">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AEB62" w14:textId="77777777" w:rsidR="00646404" w:rsidRDefault="00A57F9D">
            <w:pPr>
              <w:spacing w:after="0" w:line="259" w:lineRule="auto"/>
              <w:ind w:left="0" w:right="41" w:firstLine="0"/>
              <w:jc w:val="center"/>
            </w:pPr>
            <w:r>
              <w:rPr>
                <w:b/>
                <w:sz w:val="18"/>
              </w:rPr>
              <w:t xml:space="preserve">144 </w:t>
            </w:r>
          </w:p>
        </w:tc>
      </w:tr>
      <w:tr w:rsidR="00646404" w14:paraId="252F31F1" w14:textId="77777777" w:rsidTr="00FE3BB8">
        <w:trPr>
          <w:trHeight w:val="250"/>
        </w:trPr>
        <w:tc>
          <w:tcPr>
            <w:tcW w:w="0" w:type="auto"/>
            <w:vMerge/>
            <w:tcBorders>
              <w:top w:val="nil"/>
              <w:left w:val="single" w:sz="4" w:space="0" w:color="000000"/>
              <w:bottom w:val="nil"/>
              <w:right w:val="single" w:sz="4" w:space="0" w:color="000000"/>
            </w:tcBorders>
          </w:tcPr>
          <w:p w14:paraId="00899B0A"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A0D7CA4" w14:textId="77777777" w:rsidR="00646404" w:rsidRDefault="00A57F9D">
            <w:pPr>
              <w:spacing w:after="0" w:line="259" w:lineRule="auto"/>
              <w:ind w:left="0" w:right="0" w:firstLine="0"/>
              <w:jc w:val="left"/>
            </w:pPr>
            <w:r>
              <w:rPr>
                <w:sz w:val="18"/>
              </w:rPr>
              <w:t xml:space="preserve">Kommunikációs készségfejlesztés </w:t>
            </w:r>
          </w:p>
        </w:tc>
        <w:tc>
          <w:tcPr>
            <w:tcW w:w="819" w:type="dxa"/>
            <w:tcBorders>
              <w:top w:val="single" w:sz="4" w:space="0" w:color="000000"/>
              <w:left w:val="single" w:sz="4" w:space="0" w:color="000000"/>
              <w:bottom w:val="single" w:sz="4" w:space="0" w:color="000000"/>
              <w:right w:val="single" w:sz="4" w:space="0" w:color="000000"/>
            </w:tcBorders>
          </w:tcPr>
          <w:p w14:paraId="32736749" w14:textId="77777777" w:rsidR="00646404" w:rsidRDefault="00A57F9D">
            <w:pPr>
              <w:spacing w:after="0" w:line="259" w:lineRule="auto"/>
              <w:ind w:left="0" w:right="44" w:firstLine="0"/>
              <w:jc w:val="center"/>
            </w:pPr>
            <w:r>
              <w:rPr>
                <w:sz w:val="18"/>
              </w:rPr>
              <w:t xml:space="preserve">18 </w:t>
            </w:r>
          </w:p>
        </w:tc>
        <w:tc>
          <w:tcPr>
            <w:tcW w:w="821" w:type="dxa"/>
            <w:tcBorders>
              <w:top w:val="single" w:sz="4" w:space="0" w:color="000000"/>
              <w:left w:val="single" w:sz="4" w:space="0" w:color="000000"/>
              <w:bottom w:val="single" w:sz="4" w:space="0" w:color="000000"/>
              <w:right w:val="single" w:sz="4" w:space="0" w:color="000000"/>
            </w:tcBorders>
          </w:tcPr>
          <w:p w14:paraId="104E3A4F" w14:textId="77777777" w:rsidR="00646404" w:rsidRDefault="00A57F9D">
            <w:pPr>
              <w:spacing w:after="0" w:line="259" w:lineRule="auto"/>
              <w:ind w:left="0" w:right="46" w:firstLine="0"/>
              <w:jc w:val="center"/>
            </w:pPr>
            <w:r>
              <w:rPr>
                <w:sz w:val="18"/>
              </w:rPr>
              <w:t xml:space="preserve">26 </w:t>
            </w:r>
          </w:p>
        </w:tc>
        <w:tc>
          <w:tcPr>
            <w:tcW w:w="820" w:type="dxa"/>
            <w:tcBorders>
              <w:top w:val="single" w:sz="4" w:space="0" w:color="000000"/>
              <w:left w:val="single" w:sz="4" w:space="0" w:color="000000"/>
              <w:bottom w:val="single" w:sz="4" w:space="0" w:color="000000"/>
              <w:right w:val="single" w:sz="4" w:space="0" w:color="000000"/>
            </w:tcBorders>
          </w:tcPr>
          <w:p w14:paraId="241F938F"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A6CAAE4"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5E4D3C7" w14:textId="77777777" w:rsidR="00646404" w:rsidRDefault="00A57F9D">
            <w:pPr>
              <w:spacing w:after="0" w:line="259" w:lineRule="auto"/>
              <w:ind w:left="0" w:right="2"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169D692A" w14:textId="77777777" w:rsidR="00646404" w:rsidRDefault="00A57F9D">
            <w:pPr>
              <w:spacing w:after="0" w:line="259" w:lineRule="auto"/>
              <w:ind w:left="0" w:right="43" w:firstLine="0"/>
              <w:jc w:val="center"/>
            </w:pPr>
            <w:r>
              <w:rPr>
                <w:sz w:val="18"/>
              </w:rPr>
              <w:t xml:space="preserve">44 </w:t>
            </w:r>
          </w:p>
        </w:tc>
        <w:tc>
          <w:tcPr>
            <w:tcW w:w="821" w:type="dxa"/>
            <w:tcBorders>
              <w:top w:val="single" w:sz="4" w:space="0" w:color="000000"/>
              <w:left w:val="single" w:sz="4" w:space="0" w:color="000000"/>
              <w:bottom w:val="single" w:sz="4" w:space="0" w:color="000000"/>
              <w:right w:val="single" w:sz="4" w:space="0" w:color="000000"/>
            </w:tcBorders>
          </w:tcPr>
          <w:p w14:paraId="2FD82B01" w14:textId="77777777" w:rsidR="00646404" w:rsidRDefault="00A57F9D">
            <w:pPr>
              <w:spacing w:after="0" w:line="259" w:lineRule="auto"/>
              <w:ind w:left="0" w:right="46" w:firstLine="0"/>
              <w:jc w:val="center"/>
            </w:pPr>
            <w:r>
              <w:rPr>
                <w:sz w:val="18"/>
              </w:rPr>
              <w:t xml:space="preserve">44 </w:t>
            </w:r>
          </w:p>
        </w:tc>
        <w:tc>
          <w:tcPr>
            <w:tcW w:w="820" w:type="dxa"/>
            <w:tcBorders>
              <w:top w:val="single" w:sz="4" w:space="0" w:color="000000"/>
              <w:left w:val="single" w:sz="4" w:space="0" w:color="000000"/>
              <w:bottom w:val="single" w:sz="4" w:space="0" w:color="000000"/>
              <w:right w:val="single" w:sz="4" w:space="0" w:color="000000"/>
            </w:tcBorders>
          </w:tcPr>
          <w:p w14:paraId="12F6886D" w14:textId="77777777" w:rsidR="00646404" w:rsidRDefault="00A57F9D">
            <w:pPr>
              <w:spacing w:after="0" w:line="259" w:lineRule="auto"/>
              <w:ind w:left="0" w:right="1"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16DC86E1" w14:textId="77777777" w:rsidR="00646404" w:rsidRDefault="00A57F9D">
            <w:pPr>
              <w:spacing w:after="0" w:line="259" w:lineRule="auto"/>
              <w:ind w:left="0" w:right="41" w:firstLine="0"/>
              <w:jc w:val="center"/>
            </w:pPr>
            <w:r>
              <w:rPr>
                <w:sz w:val="18"/>
              </w:rPr>
              <w:t xml:space="preserve">44 </w:t>
            </w:r>
          </w:p>
        </w:tc>
      </w:tr>
      <w:tr w:rsidR="00646404" w14:paraId="039527B5" w14:textId="77777777" w:rsidTr="00FE3BB8">
        <w:trPr>
          <w:trHeight w:val="250"/>
        </w:trPr>
        <w:tc>
          <w:tcPr>
            <w:tcW w:w="0" w:type="auto"/>
            <w:vMerge/>
            <w:tcBorders>
              <w:top w:val="nil"/>
              <w:left w:val="single" w:sz="4" w:space="0" w:color="000000"/>
              <w:bottom w:val="nil"/>
              <w:right w:val="single" w:sz="4" w:space="0" w:color="000000"/>
            </w:tcBorders>
          </w:tcPr>
          <w:p w14:paraId="1E9BB9FA"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573A73FA" w14:textId="77777777" w:rsidR="00646404" w:rsidRDefault="00A57F9D">
            <w:pPr>
              <w:spacing w:after="0" w:line="259" w:lineRule="auto"/>
              <w:ind w:left="0" w:right="0" w:firstLine="0"/>
              <w:jc w:val="left"/>
            </w:pPr>
            <w:r>
              <w:rPr>
                <w:sz w:val="18"/>
              </w:rPr>
              <w:t xml:space="preserve">Viselkedéskultúra </w:t>
            </w:r>
          </w:p>
        </w:tc>
        <w:tc>
          <w:tcPr>
            <w:tcW w:w="819" w:type="dxa"/>
            <w:tcBorders>
              <w:top w:val="single" w:sz="4" w:space="0" w:color="000000"/>
              <w:left w:val="single" w:sz="4" w:space="0" w:color="000000"/>
              <w:bottom w:val="single" w:sz="4" w:space="0" w:color="000000"/>
              <w:right w:val="single" w:sz="4" w:space="0" w:color="000000"/>
            </w:tcBorders>
          </w:tcPr>
          <w:p w14:paraId="78801496" w14:textId="77777777" w:rsidR="00646404" w:rsidRDefault="00A57F9D">
            <w:pPr>
              <w:spacing w:after="0" w:line="259" w:lineRule="auto"/>
              <w:ind w:left="0" w:right="44" w:firstLine="0"/>
              <w:jc w:val="center"/>
            </w:pPr>
            <w:r>
              <w:rPr>
                <w:sz w:val="18"/>
              </w:rPr>
              <w:t xml:space="preserve">36 </w:t>
            </w:r>
          </w:p>
        </w:tc>
        <w:tc>
          <w:tcPr>
            <w:tcW w:w="821" w:type="dxa"/>
            <w:tcBorders>
              <w:top w:val="single" w:sz="4" w:space="0" w:color="000000"/>
              <w:left w:val="single" w:sz="4" w:space="0" w:color="000000"/>
              <w:bottom w:val="single" w:sz="4" w:space="0" w:color="000000"/>
              <w:right w:val="single" w:sz="4" w:space="0" w:color="000000"/>
            </w:tcBorders>
          </w:tcPr>
          <w:p w14:paraId="64A2A55E" w14:textId="77777777" w:rsidR="00646404" w:rsidRDefault="00A57F9D">
            <w:pPr>
              <w:spacing w:after="0" w:line="259" w:lineRule="auto"/>
              <w:ind w:left="0" w:right="2"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EAEF01F"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83EC176"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0A908A70" w14:textId="77777777" w:rsidR="00646404" w:rsidRDefault="00A57F9D">
            <w:pPr>
              <w:spacing w:after="0" w:line="259" w:lineRule="auto"/>
              <w:ind w:left="0" w:right="2"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661B9180" w14:textId="77777777" w:rsidR="00646404" w:rsidRDefault="00A57F9D">
            <w:pPr>
              <w:spacing w:after="0" w:line="259" w:lineRule="auto"/>
              <w:ind w:left="0" w:right="43" w:firstLine="0"/>
              <w:jc w:val="center"/>
            </w:pPr>
            <w:r>
              <w:rPr>
                <w:sz w:val="18"/>
              </w:rPr>
              <w:t xml:space="preserve">36 </w:t>
            </w:r>
          </w:p>
        </w:tc>
        <w:tc>
          <w:tcPr>
            <w:tcW w:w="821" w:type="dxa"/>
            <w:tcBorders>
              <w:top w:val="single" w:sz="4" w:space="0" w:color="000000"/>
              <w:left w:val="single" w:sz="4" w:space="0" w:color="000000"/>
              <w:bottom w:val="single" w:sz="4" w:space="0" w:color="000000"/>
              <w:right w:val="single" w:sz="4" w:space="0" w:color="000000"/>
            </w:tcBorders>
          </w:tcPr>
          <w:p w14:paraId="4AA9B8C9" w14:textId="77777777" w:rsidR="00646404" w:rsidRDefault="00A57F9D">
            <w:pPr>
              <w:spacing w:after="0" w:line="259" w:lineRule="auto"/>
              <w:ind w:left="0" w:right="46" w:firstLine="0"/>
              <w:jc w:val="center"/>
            </w:pPr>
            <w:r>
              <w:rPr>
                <w:sz w:val="18"/>
              </w:rPr>
              <w:t xml:space="preserve">36 </w:t>
            </w:r>
          </w:p>
        </w:tc>
        <w:tc>
          <w:tcPr>
            <w:tcW w:w="820" w:type="dxa"/>
            <w:tcBorders>
              <w:top w:val="single" w:sz="4" w:space="0" w:color="000000"/>
              <w:left w:val="single" w:sz="4" w:space="0" w:color="000000"/>
              <w:bottom w:val="single" w:sz="4" w:space="0" w:color="000000"/>
              <w:right w:val="single" w:sz="4" w:space="0" w:color="000000"/>
            </w:tcBorders>
          </w:tcPr>
          <w:p w14:paraId="6C22D653" w14:textId="77777777" w:rsidR="00646404" w:rsidRDefault="00A57F9D">
            <w:pPr>
              <w:spacing w:after="0" w:line="259" w:lineRule="auto"/>
              <w:ind w:left="0" w:right="1"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0F853028" w14:textId="77777777" w:rsidR="00646404" w:rsidRDefault="00A57F9D">
            <w:pPr>
              <w:spacing w:after="0" w:line="259" w:lineRule="auto"/>
              <w:ind w:left="0" w:right="41" w:firstLine="0"/>
              <w:jc w:val="center"/>
            </w:pPr>
            <w:r>
              <w:rPr>
                <w:sz w:val="18"/>
              </w:rPr>
              <w:t xml:space="preserve">36 </w:t>
            </w:r>
          </w:p>
        </w:tc>
      </w:tr>
      <w:tr w:rsidR="00646404" w14:paraId="1CC7CE9E" w14:textId="77777777" w:rsidTr="00FE3BB8">
        <w:trPr>
          <w:trHeight w:val="250"/>
        </w:trPr>
        <w:tc>
          <w:tcPr>
            <w:tcW w:w="0" w:type="auto"/>
            <w:vMerge/>
            <w:tcBorders>
              <w:top w:val="nil"/>
              <w:left w:val="single" w:sz="4" w:space="0" w:color="000000"/>
              <w:bottom w:val="nil"/>
              <w:right w:val="single" w:sz="4" w:space="0" w:color="000000"/>
            </w:tcBorders>
          </w:tcPr>
          <w:p w14:paraId="0C20EE93"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66D2A22" w14:textId="77777777" w:rsidR="00646404" w:rsidRDefault="00A57F9D">
            <w:pPr>
              <w:spacing w:after="0" w:line="259" w:lineRule="auto"/>
              <w:ind w:left="0" w:right="0" w:firstLine="0"/>
              <w:jc w:val="left"/>
            </w:pPr>
            <w:r>
              <w:rPr>
                <w:sz w:val="18"/>
              </w:rPr>
              <w:t xml:space="preserve">A reális énkép ismerete </w:t>
            </w:r>
          </w:p>
        </w:tc>
        <w:tc>
          <w:tcPr>
            <w:tcW w:w="819" w:type="dxa"/>
            <w:tcBorders>
              <w:top w:val="single" w:sz="4" w:space="0" w:color="000000"/>
              <w:left w:val="single" w:sz="4" w:space="0" w:color="000000"/>
              <w:bottom w:val="single" w:sz="4" w:space="0" w:color="000000"/>
              <w:right w:val="single" w:sz="4" w:space="0" w:color="000000"/>
            </w:tcBorders>
          </w:tcPr>
          <w:p w14:paraId="04F6450E" w14:textId="77777777" w:rsidR="00646404" w:rsidRDefault="00A57F9D">
            <w:pPr>
              <w:spacing w:after="0" w:line="259" w:lineRule="auto"/>
              <w:ind w:left="0" w:right="44" w:firstLine="0"/>
              <w:jc w:val="center"/>
            </w:pPr>
            <w:r>
              <w:rPr>
                <w:sz w:val="18"/>
              </w:rPr>
              <w:t xml:space="preserve">18 </w:t>
            </w:r>
          </w:p>
        </w:tc>
        <w:tc>
          <w:tcPr>
            <w:tcW w:w="821" w:type="dxa"/>
            <w:tcBorders>
              <w:top w:val="single" w:sz="4" w:space="0" w:color="000000"/>
              <w:left w:val="single" w:sz="4" w:space="0" w:color="000000"/>
              <w:bottom w:val="single" w:sz="4" w:space="0" w:color="000000"/>
              <w:right w:val="single" w:sz="4" w:space="0" w:color="000000"/>
            </w:tcBorders>
          </w:tcPr>
          <w:p w14:paraId="76C3D05F" w14:textId="77777777" w:rsidR="00646404" w:rsidRDefault="00A57F9D">
            <w:pPr>
              <w:spacing w:after="0" w:line="259" w:lineRule="auto"/>
              <w:ind w:left="0" w:right="46" w:firstLine="0"/>
              <w:jc w:val="center"/>
            </w:pPr>
            <w:r>
              <w:rPr>
                <w:sz w:val="18"/>
              </w:rPr>
              <w:t xml:space="preserve">28 </w:t>
            </w:r>
          </w:p>
        </w:tc>
        <w:tc>
          <w:tcPr>
            <w:tcW w:w="820" w:type="dxa"/>
            <w:tcBorders>
              <w:top w:val="single" w:sz="4" w:space="0" w:color="000000"/>
              <w:left w:val="single" w:sz="4" w:space="0" w:color="000000"/>
              <w:bottom w:val="single" w:sz="4" w:space="0" w:color="000000"/>
              <w:right w:val="single" w:sz="4" w:space="0" w:color="000000"/>
            </w:tcBorders>
          </w:tcPr>
          <w:p w14:paraId="511DC5BF"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E380653"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657AB78" w14:textId="77777777" w:rsidR="00646404" w:rsidRDefault="00A57F9D">
            <w:pPr>
              <w:spacing w:after="0" w:line="259" w:lineRule="auto"/>
              <w:ind w:left="0" w:right="2"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C59E440" w14:textId="77777777" w:rsidR="00646404" w:rsidRDefault="00A57F9D">
            <w:pPr>
              <w:spacing w:after="0" w:line="259" w:lineRule="auto"/>
              <w:ind w:left="0" w:right="43" w:firstLine="0"/>
              <w:jc w:val="center"/>
            </w:pPr>
            <w:r>
              <w:rPr>
                <w:sz w:val="18"/>
              </w:rPr>
              <w:t xml:space="preserve">46 </w:t>
            </w:r>
          </w:p>
        </w:tc>
        <w:tc>
          <w:tcPr>
            <w:tcW w:w="821" w:type="dxa"/>
            <w:tcBorders>
              <w:top w:val="single" w:sz="4" w:space="0" w:color="000000"/>
              <w:left w:val="single" w:sz="4" w:space="0" w:color="000000"/>
              <w:bottom w:val="single" w:sz="4" w:space="0" w:color="000000"/>
              <w:right w:val="single" w:sz="4" w:space="0" w:color="000000"/>
            </w:tcBorders>
          </w:tcPr>
          <w:p w14:paraId="0F9633EF" w14:textId="77777777" w:rsidR="00646404" w:rsidRDefault="00A57F9D">
            <w:pPr>
              <w:spacing w:after="0" w:line="259" w:lineRule="auto"/>
              <w:ind w:left="0" w:right="46" w:firstLine="0"/>
              <w:jc w:val="center"/>
            </w:pPr>
            <w:r>
              <w:rPr>
                <w:sz w:val="18"/>
              </w:rPr>
              <w:t xml:space="preserve">46 </w:t>
            </w:r>
          </w:p>
        </w:tc>
        <w:tc>
          <w:tcPr>
            <w:tcW w:w="820" w:type="dxa"/>
            <w:tcBorders>
              <w:top w:val="single" w:sz="4" w:space="0" w:color="000000"/>
              <w:left w:val="single" w:sz="4" w:space="0" w:color="000000"/>
              <w:bottom w:val="single" w:sz="4" w:space="0" w:color="000000"/>
              <w:right w:val="single" w:sz="4" w:space="0" w:color="000000"/>
            </w:tcBorders>
          </w:tcPr>
          <w:p w14:paraId="105312A5" w14:textId="77777777" w:rsidR="00646404" w:rsidRDefault="00A57F9D">
            <w:pPr>
              <w:spacing w:after="0" w:line="259" w:lineRule="auto"/>
              <w:ind w:left="0" w:right="1"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DFF0DF8" w14:textId="77777777" w:rsidR="00646404" w:rsidRDefault="00A57F9D">
            <w:pPr>
              <w:spacing w:after="0" w:line="259" w:lineRule="auto"/>
              <w:ind w:left="0" w:right="41" w:firstLine="0"/>
              <w:jc w:val="center"/>
            </w:pPr>
            <w:r>
              <w:rPr>
                <w:sz w:val="18"/>
              </w:rPr>
              <w:t xml:space="preserve">46 </w:t>
            </w:r>
          </w:p>
        </w:tc>
      </w:tr>
      <w:tr w:rsidR="00646404" w14:paraId="7B216AF4" w14:textId="77777777" w:rsidTr="00FE3BB8">
        <w:trPr>
          <w:trHeight w:val="251"/>
        </w:trPr>
        <w:tc>
          <w:tcPr>
            <w:tcW w:w="0" w:type="auto"/>
            <w:vMerge/>
            <w:tcBorders>
              <w:top w:val="nil"/>
              <w:left w:val="single" w:sz="4" w:space="0" w:color="000000"/>
              <w:bottom w:val="nil"/>
              <w:right w:val="single" w:sz="4" w:space="0" w:color="000000"/>
            </w:tcBorders>
          </w:tcPr>
          <w:p w14:paraId="384E4FFA"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2F5EF5B9" w14:textId="77777777" w:rsidR="00646404" w:rsidRDefault="00A57F9D">
            <w:pPr>
              <w:spacing w:after="0" w:line="259" w:lineRule="auto"/>
              <w:ind w:left="0" w:right="0" w:firstLine="0"/>
              <w:jc w:val="left"/>
            </w:pPr>
            <w:r>
              <w:rPr>
                <w:sz w:val="18"/>
              </w:rPr>
              <w:t xml:space="preserve">Konfliktuskezelés </w:t>
            </w:r>
          </w:p>
        </w:tc>
        <w:tc>
          <w:tcPr>
            <w:tcW w:w="819" w:type="dxa"/>
            <w:tcBorders>
              <w:top w:val="single" w:sz="4" w:space="0" w:color="000000"/>
              <w:left w:val="single" w:sz="4" w:space="0" w:color="000000"/>
              <w:bottom w:val="single" w:sz="4" w:space="0" w:color="000000"/>
              <w:right w:val="single" w:sz="4" w:space="0" w:color="000000"/>
            </w:tcBorders>
          </w:tcPr>
          <w:p w14:paraId="6905941E" w14:textId="77777777" w:rsidR="00646404" w:rsidRDefault="00A57F9D">
            <w:pPr>
              <w:spacing w:after="0" w:line="259" w:lineRule="auto"/>
              <w:ind w:left="0"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61041E8" w14:textId="77777777" w:rsidR="00646404" w:rsidRDefault="00A57F9D">
            <w:pPr>
              <w:spacing w:after="0" w:line="259" w:lineRule="auto"/>
              <w:ind w:left="0" w:right="46" w:firstLine="0"/>
              <w:jc w:val="center"/>
            </w:pPr>
            <w:r>
              <w:rPr>
                <w:sz w:val="18"/>
              </w:rPr>
              <w:t xml:space="preserve">18 </w:t>
            </w:r>
          </w:p>
        </w:tc>
        <w:tc>
          <w:tcPr>
            <w:tcW w:w="820" w:type="dxa"/>
            <w:tcBorders>
              <w:top w:val="single" w:sz="4" w:space="0" w:color="000000"/>
              <w:left w:val="single" w:sz="4" w:space="0" w:color="000000"/>
              <w:bottom w:val="single" w:sz="4" w:space="0" w:color="000000"/>
              <w:right w:val="single" w:sz="4" w:space="0" w:color="000000"/>
            </w:tcBorders>
          </w:tcPr>
          <w:p w14:paraId="08BD1031"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822D009"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A93D7DD" w14:textId="77777777" w:rsidR="00646404" w:rsidRDefault="00A57F9D">
            <w:pPr>
              <w:spacing w:after="0" w:line="259" w:lineRule="auto"/>
              <w:ind w:left="0" w:right="2"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4CD1706" w14:textId="77777777" w:rsidR="00646404" w:rsidRDefault="00A57F9D">
            <w:pPr>
              <w:spacing w:after="0" w:line="259" w:lineRule="auto"/>
              <w:ind w:left="0" w:right="43" w:firstLine="0"/>
              <w:jc w:val="center"/>
            </w:pPr>
            <w:r>
              <w:rPr>
                <w:sz w:val="18"/>
              </w:rPr>
              <w:t xml:space="preserve">18 </w:t>
            </w:r>
          </w:p>
        </w:tc>
        <w:tc>
          <w:tcPr>
            <w:tcW w:w="821" w:type="dxa"/>
            <w:tcBorders>
              <w:top w:val="single" w:sz="4" w:space="0" w:color="000000"/>
              <w:left w:val="single" w:sz="4" w:space="0" w:color="000000"/>
              <w:bottom w:val="single" w:sz="4" w:space="0" w:color="000000"/>
              <w:right w:val="single" w:sz="4" w:space="0" w:color="000000"/>
            </w:tcBorders>
          </w:tcPr>
          <w:p w14:paraId="6AF8FD92" w14:textId="77777777" w:rsidR="00646404" w:rsidRDefault="00A57F9D">
            <w:pPr>
              <w:spacing w:after="0" w:line="259" w:lineRule="auto"/>
              <w:ind w:left="0" w:right="46" w:firstLine="0"/>
              <w:jc w:val="center"/>
            </w:pPr>
            <w:r>
              <w:rPr>
                <w:sz w:val="18"/>
              </w:rPr>
              <w:t xml:space="preserve">18 </w:t>
            </w:r>
          </w:p>
        </w:tc>
        <w:tc>
          <w:tcPr>
            <w:tcW w:w="820" w:type="dxa"/>
            <w:tcBorders>
              <w:top w:val="single" w:sz="4" w:space="0" w:color="000000"/>
              <w:left w:val="single" w:sz="4" w:space="0" w:color="000000"/>
              <w:bottom w:val="single" w:sz="4" w:space="0" w:color="000000"/>
              <w:right w:val="single" w:sz="4" w:space="0" w:color="000000"/>
            </w:tcBorders>
          </w:tcPr>
          <w:p w14:paraId="6D24B350" w14:textId="77777777" w:rsidR="00646404" w:rsidRDefault="00A57F9D">
            <w:pPr>
              <w:spacing w:after="0" w:line="259" w:lineRule="auto"/>
              <w:ind w:left="0" w:right="1"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33FFE5D8" w14:textId="77777777" w:rsidR="00646404" w:rsidRDefault="00A57F9D">
            <w:pPr>
              <w:spacing w:after="0" w:line="259" w:lineRule="auto"/>
              <w:ind w:left="0" w:right="41" w:firstLine="0"/>
              <w:jc w:val="center"/>
            </w:pPr>
            <w:r>
              <w:rPr>
                <w:sz w:val="18"/>
              </w:rPr>
              <w:t xml:space="preserve">18 </w:t>
            </w:r>
          </w:p>
        </w:tc>
      </w:tr>
      <w:tr w:rsidR="00646404" w14:paraId="17491281" w14:textId="77777777" w:rsidTr="00FE3BB8">
        <w:trPr>
          <w:trHeight w:val="255"/>
        </w:trPr>
        <w:tc>
          <w:tcPr>
            <w:tcW w:w="0" w:type="auto"/>
            <w:vMerge/>
            <w:tcBorders>
              <w:top w:val="nil"/>
              <w:left w:val="single" w:sz="4" w:space="0" w:color="000000"/>
              <w:bottom w:val="nil"/>
              <w:right w:val="single" w:sz="4" w:space="0" w:color="000000"/>
            </w:tcBorders>
          </w:tcPr>
          <w:p w14:paraId="4C110A87"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44CDA87F" w14:textId="77777777" w:rsidR="00646404" w:rsidRDefault="00A57F9D">
            <w:pPr>
              <w:spacing w:after="0" w:line="259" w:lineRule="auto"/>
              <w:ind w:left="0" w:right="0" w:firstLine="0"/>
              <w:jc w:val="left"/>
            </w:pPr>
            <w:r>
              <w:rPr>
                <w:b/>
                <w:sz w:val="18"/>
              </w:rPr>
              <w:t xml:space="preserve">Pszichológia </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C5E69B" w14:textId="77777777" w:rsidR="00646404" w:rsidRDefault="00A57F9D">
            <w:pPr>
              <w:spacing w:after="0" w:line="259" w:lineRule="auto"/>
              <w:ind w:left="0" w:right="44" w:firstLine="0"/>
              <w:jc w:val="center"/>
            </w:pPr>
            <w:r>
              <w:rPr>
                <w:b/>
                <w:sz w:val="18"/>
              </w:rPr>
              <w:t xml:space="preserve">36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2C934F" w14:textId="77777777" w:rsidR="00646404" w:rsidRDefault="00A57F9D">
            <w:pPr>
              <w:spacing w:after="0" w:line="259" w:lineRule="auto"/>
              <w:ind w:left="0" w:right="46" w:firstLine="0"/>
              <w:jc w:val="center"/>
            </w:pPr>
            <w:r>
              <w:rPr>
                <w:b/>
                <w:sz w:val="18"/>
              </w:rPr>
              <w:t xml:space="preserve">36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1C3715" w14:textId="77777777" w:rsidR="00646404" w:rsidRDefault="00A57F9D">
            <w:pPr>
              <w:spacing w:after="0" w:line="259" w:lineRule="auto"/>
              <w:ind w:left="0" w:right="5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7A045D" w14:textId="77777777" w:rsidR="00646404" w:rsidRDefault="00A57F9D">
            <w:pPr>
              <w:spacing w:after="0" w:line="259" w:lineRule="auto"/>
              <w:ind w:left="0" w:right="47"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060E33" w14:textId="77777777" w:rsidR="00646404" w:rsidRDefault="00A57F9D">
            <w:pPr>
              <w:spacing w:after="0" w:line="259" w:lineRule="auto"/>
              <w:ind w:left="0" w:right="51" w:firstLine="0"/>
              <w:jc w:val="center"/>
            </w:pPr>
            <w:r>
              <w:rPr>
                <w:b/>
                <w:sz w:val="18"/>
              </w:rPr>
              <w:t xml:space="preserve">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B66A9" w14:textId="77777777" w:rsidR="00646404" w:rsidRDefault="00A57F9D">
            <w:pPr>
              <w:spacing w:after="0" w:line="259" w:lineRule="auto"/>
              <w:ind w:left="0" w:right="43" w:firstLine="0"/>
              <w:jc w:val="center"/>
            </w:pPr>
            <w:r>
              <w:rPr>
                <w:b/>
                <w:sz w:val="18"/>
              </w:rPr>
              <w:t xml:space="preserve">72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7E3AB5" w14:textId="77777777" w:rsidR="00646404" w:rsidRDefault="00A57F9D">
            <w:pPr>
              <w:spacing w:after="0" w:line="259" w:lineRule="auto"/>
              <w:ind w:left="0" w:right="46" w:firstLine="0"/>
              <w:jc w:val="center"/>
            </w:pPr>
            <w:r>
              <w:rPr>
                <w:b/>
                <w:sz w:val="18"/>
              </w:rPr>
              <w:t xml:space="preserve">72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9F1F5F" w14:textId="77777777" w:rsidR="00646404" w:rsidRDefault="00A57F9D">
            <w:pPr>
              <w:spacing w:after="0" w:line="259" w:lineRule="auto"/>
              <w:ind w:left="0" w:right="50" w:firstLine="0"/>
              <w:jc w:val="center"/>
            </w:pPr>
            <w:r>
              <w:rPr>
                <w:b/>
                <w:sz w:val="18"/>
              </w:rPr>
              <w:t xml:space="preserve">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375BF" w14:textId="77777777" w:rsidR="00646404" w:rsidRDefault="00A57F9D">
            <w:pPr>
              <w:spacing w:after="0" w:line="259" w:lineRule="auto"/>
              <w:ind w:left="0" w:right="41" w:firstLine="0"/>
              <w:jc w:val="center"/>
            </w:pPr>
            <w:r>
              <w:rPr>
                <w:b/>
                <w:sz w:val="18"/>
              </w:rPr>
              <w:t xml:space="preserve">72 </w:t>
            </w:r>
          </w:p>
        </w:tc>
      </w:tr>
      <w:tr w:rsidR="00646404" w14:paraId="28AE2894" w14:textId="77777777" w:rsidTr="00FE3BB8">
        <w:trPr>
          <w:trHeight w:val="490"/>
        </w:trPr>
        <w:tc>
          <w:tcPr>
            <w:tcW w:w="0" w:type="auto"/>
            <w:vMerge/>
            <w:tcBorders>
              <w:top w:val="nil"/>
              <w:left w:val="single" w:sz="4" w:space="0" w:color="000000"/>
              <w:bottom w:val="nil"/>
              <w:right w:val="single" w:sz="4" w:space="0" w:color="000000"/>
            </w:tcBorders>
          </w:tcPr>
          <w:p w14:paraId="6957AAD7"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341DAFC" w14:textId="77777777" w:rsidR="00646404" w:rsidRDefault="00A57F9D">
            <w:pPr>
              <w:spacing w:after="0" w:line="259" w:lineRule="auto"/>
              <w:ind w:left="0" w:right="0" w:firstLine="0"/>
              <w:jc w:val="left"/>
            </w:pPr>
            <w:r>
              <w:rPr>
                <w:sz w:val="18"/>
              </w:rPr>
              <w:t xml:space="preserve">Általános és személyiséglélektani ismeretek </w:t>
            </w:r>
          </w:p>
        </w:tc>
        <w:tc>
          <w:tcPr>
            <w:tcW w:w="819" w:type="dxa"/>
            <w:tcBorders>
              <w:top w:val="single" w:sz="4" w:space="0" w:color="000000"/>
              <w:left w:val="single" w:sz="4" w:space="0" w:color="000000"/>
              <w:bottom w:val="single" w:sz="4" w:space="0" w:color="000000"/>
              <w:right w:val="single" w:sz="4" w:space="0" w:color="000000"/>
            </w:tcBorders>
            <w:vAlign w:val="center"/>
          </w:tcPr>
          <w:p w14:paraId="707AF06D" w14:textId="77777777" w:rsidR="00646404" w:rsidRDefault="00A57F9D">
            <w:pPr>
              <w:spacing w:after="0" w:line="259" w:lineRule="auto"/>
              <w:ind w:left="0" w:right="44" w:firstLine="0"/>
              <w:jc w:val="center"/>
            </w:pPr>
            <w:r>
              <w:rPr>
                <w:sz w:val="18"/>
              </w:rPr>
              <w:t xml:space="preserve">16 </w:t>
            </w:r>
          </w:p>
        </w:tc>
        <w:tc>
          <w:tcPr>
            <w:tcW w:w="821" w:type="dxa"/>
            <w:tcBorders>
              <w:top w:val="single" w:sz="4" w:space="0" w:color="000000"/>
              <w:left w:val="single" w:sz="4" w:space="0" w:color="000000"/>
              <w:bottom w:val="single" w:sz="4" w:space="0" w:color="000000"/>
              <w:right w:val="single" w:sz="4" w:space="0" w:color="000000"/>
            </w:tcBorders>
            <w:vAlign w:val="center"/>
          </w:tcPr>
          <w:p w14:paraId="3766819B" w14:textId="77777777" w:rsidR="00646404" w:rsidRDefault="00A57F9D">
            <w:pPr>
              <w:spacing w:after="0" w:line="259" w:lineRule="auto"/>
              <w:ind w:left="0" w:right="2"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7286E275"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BAAA9D3"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1D41DF4B" w14:textId="77777777" w:rsidR="00646404" w:rsidRDefault="00A57F9D">
            <w:pPr>
              <w:spacing w:after="0" w:line="259" w:lineRule="auto"/>
              <w:ind w:left="0" w:right="2"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FF958" w14:textId="77777777" w:rsidR="00646404" w:rsidRDefault="00A57F9D">
            <w:pPr>
              <w:spacing w:after="0" w:line="259" w:lineRule="auto"/>
              <w:ind w:left="0" w:right="43" w:firstLine="0"/>
              <w:jc w:val="center"/>
            </w:pPr>
            <w:r>
              <w:rPr>
                <w:sz w:val="18"/>
              </w:rPr>
              <w:t xml:space="preserve">16 </w:t>
            </w:r>
          </w:p>
        </w:tc>
        <w:tc>
          <w:tcPr>
            <w:tcW w:w="821" w:type="dxa"/>
            <w:tcBorders>
              <w:top w:val="single" w:sz="4" w:space="0" w:color="000000"/>
              <w:left w:val="single" w:sz="4" w:space="0" w:color="000000"/>
              <w:bottom w:val="single" w:sz="4" w:space="0" w:color="000000"/>
              <w:right w:val="single" w:sz="4" w:space="0" w:color="000000"/>
            </w:tcBorders>
            <w:vAlign w:val="center"/>
          </w:tcPr>
          <w:p w14:paraId="7CAD682D" w14:textId="77777777" w:rsidR="00646404" w:rsidRDefault="00A57F9D">
            <w:pPr>
              <w:spacing w:after="0" w:line="259" w:lineRule="auto"/>
              <w:ind w:left="0" w:right="46" w:firstLine="0"/>
              <w:jc w:val="center"/>
            </w:pPr>
            <w:r>
              <w:rPr>
                <w:sz w:val="18"/>
              </w:rPr>
              <w:t xml:space="preserve">16 </w:t>
            </w:r>
          </w:p>
        </w:tc>
        <w:tc>
          <w:tcPr>
            <w:tcW w:w="820" w:type="dxa"/>
            <w:tcBorders>
              <w:top w:val="single" w:sz="4" w:space="0" w:color="000000"/>
              <w:left w:val="single" w:sz="4" w:space="0" w:color="000000"/>
              <w:bottom w:val="single" w:sz="4" w:space="0" w:color="000000"/>
              <w:right w:val="single" w:sz="4" w:space="0" w:color="000000"/>
            </w:tcBorders>
            <w:vAlign w:val="center"/>
          </w:tcPr>
          <w:p w14:paraId="238283EF" w14:textId="77777777" w:rsidR="00646404" w:rsidRDefault="00A57F9D">
            <w:pPr>
              <w:spacing w:after="0" w:line="259" w:lineRule="auto"/>
              <w:ind w:left="0" w:right="1"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0C1C7F" w14:textId="77777777" w:rsidR="00646404" w:rsidRDefault="00A57F9D">
            <w:pPr>
              <w:spacing w:after="0" w:line="259" w:lineRule="auto"/>
              <w:ind w:left="0" w:right="41" w:firstLine="0"/>
              <w:jc w:val="center"/>
            </w:pPr>
            <w:r>
              <w:rPr>
                <w:sz w:val="18"/>
              </w:rPr>
              <w:t xml:space="preserve">16 </w:t>
            </w:r>
          </w:p>
        </w:tc>
      </w:tr>
      <w:tr w:rsidR="00646404" w14:paraId="7DC12568" w14:textId="77777777" w:rsidTr="00FE3BB8">
        <w:trPr>
          <w:trHeight w:val="250"/>
        </w:trPr>
        <w:tc>
          <w:tcPr>
            <w:tcW w:w="0" w:type="auto"/>
            <w:vMerge/>
            <w:tcBorders>
              <w:top w:val="nil"/>
              <w:left w:val="single" w:sz="4" w:space="0" w:color="000000"/>
              <w:bottom w:val="nil"/>
              <w:right w:val="single" w:sz="4" w:space="0" w:color="000000"/>
            </w:tcBorders>
          </w:tcPr>
          <w:p w14:paraId="3C577395"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1F9EF5A" w14:textId="77777777" w:rsidR="00646404" w:rsidRDefault="00A57F9D">
            <w:pPr>
              <w:spacing w:after="0" w:line="259" w:lineRule="auto"/>
              <w:ind w:left="0" w:right="0" w:firstLine="0"/>
              <w:jc w:val="left"/>
            </w:pPr>
            <w:r>
              <w:rPr>
                <w:sz w:val="18"/>
              </w:rPr>
              <w:t xml:space="preserve">Fejlődéslélektani alapok </w:t>
            </w:r>
          </w:p>
        </w:tc>
        <w:tc>
          <w:tcPr>
            <w:tcW w:w="819" w:type="dxa"/>
            <w:tcBorders>
              <w:top w:val="single" w:sz="4" w:space="0" w:color="000000"/>
              <w:left w:val="single" w:sz="4" w:space="0" w:color="000000"/>
              <w:bottom w:val="single" w:sz="4" w:space="0" w:color="000000"/>
              <w:right w:val="single" w:sz="4" w:space="0" w:color="000000"/>
            </w:tcBorders>
          </w:tcPr>
          <w:p w14:paraId="6C600976" w14:textId="77777777" w:rsidR="00646404" w:rsidRDefault="00A57F9D">
            <w:pPr>
              <w:spacing w:after="0" w:line="259" w:lineRule="auto"/>
              <w:ind w:left="0" w:right="44"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3B57F5CC" w14:textId="77777777" w:rsidR="00646404" w:rsidRDefault="00A57F9D">
            <w:pPr>
              <w:spacing w:after="0" w:line="259" w:lineRule="auto"/>
              <w:ind w:left="0" w:right="46"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387D5C51"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C4B54A9"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0FBAAF1" w14:textId="77777777" w:rsidR="00646404" w:rsidRDefault="00A57F9D">
            <w:pPr>
              <w:spacing w:after="0" w:line="259" w:lineRule="auto"/>
              <w:ind w:left="0" w:right="2"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41D9A755" w14:textId="77777777" w:rsidR="00646404" w:rsidRDefault="00A57F9D">
            <w:pPr>
              <w:spacing w:after="0" w:line="259" w:lineRule="auto"/>
              <w:ind w:left="0" w:right="43" w:firstLine="0"/>
              <w:jc w:val="center"/>
            </w:pPr>
            <w:r>
              <w:rPr>
                <w:sz w:val="18"/>
              </w:rPr>
              <w:t xml:space="preserve">24 </w:t>
            </w:r>
          </w:p>
        </w:tc>
        <w:tc>
          <w:tcPr>
            <w:tcW w:w="821" w:type="dxa"/>
            <w:tcBorders>
              <w:top w:val="single" w:sz="4" w:space="0" w:color="000000"/>
              <w:left w:val="single" w:sz="4" w:space="0" w:color="000000"/>
              <w:bottom w:val="single" w:sz="4" w:space="0" w:color="000000"/>
              <w:right w:val="single" w:sz="4" w:space="0" w:color="000000"/>
            </w:tcBorders>
          </w:tcPr>
          <w:p w14:paraId="55F5422B" w14:textId="77777777" w:rsidR="00646404" w:rsidRDefault="00A57F9D">
            <w:pPr>
              <w:spacing w:after="0" w:line="259" w:lineRule="auto"/>
              <w:ind w:left="0" w:right="46" w:firstLine="0"/>
              <w:jc w:val="center"/>
            </w:pPr>
            <w:r>
              <w:rPr>
                <w:sz w:val="18"/>
              </w:rPr>
              <w:t xml:space="preserve">24 </w:t>
            </w:r>
          </w:p>
        </w:tc>
        <w:tc>
          <w:tcPr>
            <w:tcW w:w="820" w:type="dxa"/>
            <w:tcBorders>
              <w:top w:val="single" w:sz="4" w:space="0" w:color="000000"/>
              <w:left w:val="single" w:sz="4" w:space="0" w:color="000000"/>
              <w:bottom w:val="single" w:sz="4" w:space="0" w:color="000000"/>
              <w:right w:val="single" w:sz="4" w:space="0" w:color="000000"/>
            </w:tcBorders>
          </w:tcPr>
          <w:p w14:paraId="3CF840BD" w14:textId="77777777" w:rsidR="00646404" w:rsidRDefault="00A57F9D">
            <w:pPr>
              <w:spacing w:after="0" w:line="259" w:lineRule="auto"/>
              <w:ind w:left="0" w:right="1"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1AD879B0" w14:textId="77777777" w:rsidR="00646404" w:rsidRDefault="00A57F9D">
            <w:pPr>
              <w:spacing w:after="0" w:line="259" w:lineRule="auto"/>
              <w:ind w:left="0" w:right="41" w:firstLine="0"/>
              <w:jc w:val="center"/>
            </w:pPr>
            <w:r>
              <w:rPr>
                <w:sz w:val="18"/>
              </w:rPr>
              <w:t xml:space="preserve">24 </w:t>
            </w:r>
          </w:p>
        </w:tc>
      </w:tr>
      <w:tr w:rsidR="00646404" w14:paraId="1EB08653" w14:textId="77777777" w:rsidTr="00FE3BB8">
        <w:trPr>
          <w:trHeight w:val="427"/>
        </w:trPr>
        <w:tc>
          <w:tcPr>
            <w:tcW w:w="0" w:type="auto"/>
            <w:vMerge/>
            <w:tcBorders>
              <w:top w:val="nil"/>
              <w:left w:val="single" w:sz="4" w:space="0" w:color="000000"/>
              <w:bottom w:val="single" w:sz="4" w:space="0" w:color="000000"/>
              <w:right w:val="single" w:sz="4" w:space="0" w:color="000000"/>
            </w:tcBorders>
          </w:tcPr>
          <w:p w14:paraId="75C50A21"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23227DDD" w14:textId="77777777" w:rsidR="00646404" w:rsidRDefault="00A57F9D">
            <w:pPr>
              <w:spacing w:after="0" w:line="259" w:lineRule="auto"/>
              <w:ind w:left="0" w:right="0" w:firstLine="0"/>
              <w:jc w:val="left"/>
            </w:pPr>
            <w:r>
              <w:rPr>
                <w:sz w:val="18"/>
              </w:rPr>
              <w:t xml:space="preserve">Szociálpszichológiai alapismeretek </w:t>
            </w:r>
          </w:p>
        </w:tc>
        <w:tc>
          <w:tcPr>
            <w:tcW w:w="819" w:type="dxa"/>
            <w:tcBorders>
              <w:top w:val="single" w:sz="4" w:space="0" w:color="000000"/>
              <w:left w:val="single" w:sz="4" w:space="0" w:color="000000"/>
              <w:bottom w:val="single" w:sz="4" w:space="0" w:color="000000"/>
              <w:right w:val="single" w:sz="4" w:space="0" w:color="000000"/>
            </w:tcBorders>
          </w:tcPr>
          <w:p w14:paraId="7D435415" w14:textId="77777777" w:rsidR="00646404" w:rsidRDefault="00A57F9D">
            <w:pPr>
              <w:spacing w:after="0" w:line="259" w:lineRule="auto"/>
              <w:ind w:left="0" w:right="49" w:firstLine="0"/>
              <w:jc w:val="center"/>
            </w:pPr>
            <w:r>
              <w:rPr>
                <w:sz w:val="18"/>
              </w:rPr>
              <w:t xml:space="preserve">8 </w:t>
            </w:r>
          </w:p>
        </w:tc>
        <w:tc>
          <w:tcPr>
            <w:tcW w:w="821" w:type="dxa"/>
            <w:tcBorders>
              <w:top w:val="single" w:sz="4" w:space="0" w:color="000000"/>
              <w:left w:val="single" w:sz="4" w:space="0" w:color="000000"/>
              <w:bottom w:val="single" w:sz="4" w:space="0" w:color="000000"/>
              <w:right w:val="single" w:sz="4" w:space="0" w:color="000000"/>
            </w:tcBorders>
          </w:tcPr>
          <w:p w14:paraId="1AFDB0CD" w14:textId="77777777" w:rsidR="00646404" w:rsidRDefault="00A57F9D">
            <w:pPr>
              <w:spacing w:after="0" w:line="259" w:lineRule="auto"/>
              <w:ind w:left="0" w:right="46"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11747607" w14:textId="77777777" w:rsidR="00646404" w:rsidRDefault="00A57F9D">
            <w:pPr>
              <w:spacing w:after="0" w:line="259" w:lineRule="auto"/>
              <w:ind w:left="0" w:right="1"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BE09DF2" w14:textId="77777777" w:rsidR="00646404" w:rsidRDefault="00A57F9D">
            <w:pPr>
              <w:spacing w:after="0" w:line="259" w:lineRule="auto"/>
              <w:ind w:left="1"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318179E" w14:textId="77777777" w:rsidR="00646404" w:rsidRDefault="00A57F9D">
            <w:pPr>
              <w:spacing w:after="0" w:line="259" w:lineRule="auto"/>
              <w:ind w:left="0" w:right="2"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3E4EE5E9" w14:textId="77777777" w:rsidR="00646404" w:rsidRDefault="00A57F9D">
            <w:pPr>
              <w:spacing w:after="0" w:line="259" w:lineRule="auto"/>
              <w:ind w:left="0" w:right="43" w:firstLine="0"/>
              <w:jc w:val="center"/>
            </w:pPr>
            <w:r>
              <w:rPr>
                <w:sz w:val="18"/>
              </w:rPr>
              <w:t xml:space="preserve">20 </w:t>
            </w:r>
          </w:p>
        </w:tc>
        <w:tc>
          <w:tcPr>
            <w:tcW w:w="821" w:type="dxa"/>
            <w:tcBorders>
              <w:top w:val="single" w:sz="4" w:space="0" w:color="000000"/>
              <w:left w:val="single" w:sz="4" w:space="0" w:color="000000"/>
              <w:bottom w:val="single" w:sz="4" w:space="0" w:color="000000"/>
              <w:right w:val="single" w:sz="4" w:space="0" w:color="000000"/>
            </w:tcBorders>
          </w:tcPr>
          <w:p w14:paraId="73D6E97E" w14:textId="77777777" w:rsidR="00646404" w:rsidRDefault="00A57F9D">
            <w:pPr>
              <w:spacing w:after="0" w:line="259" w:lineRule="auto"/>
              <w:ind w:left="0" w:right="46" w:firstLine="0"/>
              <w:jc w:val="center"/>
            </w:pPr>
            <w:r>
              <w:rPr>
                <w:sz w:val="18"/>
              </w:rPr>
              <w:t xml:space="preserve">20 </w:t>
            </w:r>
          </w:p>
        </w:tc>
        <w:tc>
          <w:tcPr>
            <w:tcW w:w="820" w:type="dxa"/>
            <w:tcBorders>
              <w:top w:val="single" w:sz="4" w:space="0" w:color="000000"/>
              <w:left w:val="single" w:sz="4" w:space="0" w:color="000000"/>
              <w:bottom w:val="single" w:sz="4" w:space="0" w:color="000000"/>
              <w:right w:val="single" w:sz="4" w:space="0" w:color="000000"/>
            </w:tcBorders>
          </w:tcPr>
          <w:p w14:paraId="16C87C6A" w14:textId="77777777" w:rsidR="00646404" w:rsidRDefault="00A57F9D">
            <w:pPr>
              <w:spacing w:after="0" w:line="259" w:lineRule="auto"/>
              <w:ind w:left="0" w:right="1"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2459A8E1" w14:textId="77777777" w:rsidR="00646404" w:rsidRDefault="00A57F9D">
            <w:pPr>
              <w:spacing w:after="0" w:line="259" w:lineRule="auto"/>
              <w:ind w:left="0" w:right="41" w:firstLine="0"/>
              <w:jc w:val="center"/>
            </w:pPr>
            <w:r>
              <w:rPr>
                <w:sz w:val="18"/>
              </w:rPr>
              <w:t xml:space="preserve">20 </w:t>
            </w:r>
          </w:p>
        </w:tc>
      </w:tr>
      <w:tr w:rsidR="00646404" w14:paraId="58576777" w14:textId="77777777" w:rsidTr="00FE3BB8">
        <w:trPr>
          <w:trHeight w:val="264"/>
        </w:trPr>
        <w:tc>
          <w:tcPr>
            <w:tcW w:w="1658" w:type="dxa"/>
            <w:vMerge w:val="restart"/>
            <w:tcBorders>
              <w:top w:val="single" w:sz="4" w:space="0" w:color="000000"/>
              <w:left w:val="single" w:sz="4" w:space="0" w:color="000000"/>
              <w:bottom w:val="nil"/>
              <w:right w:val="single" w:sz="4" w:space="0" w:color="000000"/>
            </w:tcBorders>
            <w:shd w:val="clear" w:color="auto" w:fill="F79646"/>
          </w:tcPr>
          <w:p w14:paraId="751DD5AC"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149B182E" w14:textId="77777777" w:rsidR="00646404" w:rsidRDefault="00A57F9D">
            <w:pPr>
              <w:spacing w:after="0" w:line="259" w:lineRule="auto"/>
              <w:ind w:left="0" w:right="0" w:firstLine="0"/>
              <w:jc w:val="left"/>
            </w:pPr>
            <w:r>
              <w:rPr>
                <w:sz w:val="18"/>
              </w:rPr>
              <w:t xml:space="preserve">Családi mentálhigiéné </w:t>
            </w:r>
          </w:p>
        </w:tc>
        <w:tc>
          <w:tcPr>
            <w:tcW w:w="819" w:type="dxa"/>
            <w:tcBorders>
              <w:top w:val="single" w:sz="4" w:space="0" w:color="000000"/>
              <w:left w:val="single" w:sz="4" w:space="0" w:color="000000"/>
              <w:bottom w:val="single" w:sz="4" w:space="0" w:color="000000"/>
              <w:right w:val="single" w:sz="4" w:space="0" w:color="000000"/>
            </w:tcBorders>
          </w:tcPr>
          <w:p w14:paraId="1CFB5762"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15406B1" w14:textId="77777777" w:rsidR="00646404" w:rsidRDefault="00A57F9D">
            <w:pPr>
              <w:spacing w:after="0" w:line="259" w:lineRule="auto"/>
              <w:ind w:left="42"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3F91A811"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1E96014"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0117B92F"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0627F25B" w14:textId="77777777" w:rsidR="00646404" w:rsidRDefault="00A57F9D">
            <w:pPr>
              <w:spacing w:after="0" w:line="259" w:lineRule="auto"/>
              <w:ind w:left="45"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45893BF7" w14:textId="77777777" w:rsidR="00646404" w:rsidRDefault="00A57F9D">
            <w:pPr>
              <w:spacing w:after="0" w:line="259" w:lineRule="auto"/>
              <w:ind w:left="42"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3CCE4CD4"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166304A" w14:textId="77777777" w:rsidR="00646404" w:rsidRDefault="00A57F9D">
            <w:pPr>
              <w:spacing w:after="0" w:line="259" w:lineRule="auto"/>
              <w:ind w:left="48" w:right="0" w:firstLine="0"/>
              <w:jc w:val="center"/>
            </w:pPr>
            <w:r>
              <w:rPr>
                <w:sz w:val="18"/>
              </w:rPr>
              <w:t xml:space="preserve">12 </w:t>
            </w:r>
          </w:p>
        </w:tc>
      </w:tr>
      <w:tr w:rsidR="00646404" w14:paraId="7FF4DC27" w14:textId="77777777" w:rsidTr="00FE3BB8">
        <w:trPr>
          <w:trHeight w:val="226"/>
        </w:trPr>
        <w:tc>
          <w:tcPr>
            <w:tcW w:w="0" w:type="auto"/>
            <w:vMerge/>
            <w:tcBorders>
              <w:top w:val="nil"/>
              <w:left w:val="single" w:sz="4" w:space="0" w:color="000000"/>
              <w:bottom w:val="nil"/>
              <w:right w:val="single" w:sz="4" w:space="0" w:color="000000"/>
            </w:tcBorders>
          </w:tcPr>
          <w:p w14:paraId="2C291F3E"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40A04D4A" w14:textId="77777777" w:rsidR="00646404" w:rsidRDefault="00A57F9D">
            <w:pPr>
              <w:spacing w:after="0" w:line="259" w:lineRule="auto"/>
              <w:ind w:left="0" w:right="0" w:firstLine="0"/>
              <w:jc w:val="left"/>
            </w:pPr>
            <w:r>
              <w:rPr>
                <w:b/>
                <w:sz w:val="18"/>
              </w:rPr>
              <w:t xml:space="preserve">Egészségügyi ismeretek </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C1D976" w14:textId="77777777" w:rsidR="00646404" w:rsidRDefault="00A57F9D">
            <w:pPr>
              <w:spacing w:after="0" w:line="259" w:lineRule="auto"/>
              <w:ind w:left="44" w:right="0" w:firstLine="0"/>
              <w:jc w:val="center"/>
            </w:pPr>
            <w:r>
              <w:rPr>
                <w:b/>
                <w:sz w:val="18"/>
              </w:rPr>
              <w:t xml:space="preserve">36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C06BF2" w14:textId="77777777" w:rsidR="00646404" w:rsidRDefault="00A57F9D">
            <w:pPr>
              <w:spacing w:after="0" w:line="259" w:lineRule="auto"/>
              <w:ind w:left="42" w:right="0" w:firstLine="0"/>
              <w:jc w:val="center"/>
            </w:pPr>
            <w:r>
              <w:rPr>
                <w:b/>
                <w:sz w:val="18"/>
              </w:rPr>
              <w:t xml:space="preserve">36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F9E1DA" w14:textId="77777777" w:rsidR="00646404" w:rsidRDefault="00A57F9D">
            <w:pPr>
              <w:spacing w:after="0" w:line="259" w:lineRule="auto"/>
              <w:ind w:left="38"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5A5837" w14:textId="77777777" w:rsidR="00646404" w:rsidRDefault="00A57F9D">
            <w:pPr>
              <w:spacing w:after="0" w:line="259" w:lineRule="auto"/>
              <w:ind w:left="41"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F6FEBC" w14:textId="77777777" w:rsidR="00646404" w:rsidRDefault="00A57F9D">
            <w:pPr>
              <w:spacing w:after="0" w:line="259" w:lineRule="auto"/>
              <w:ind w:left="37" w:right="0" w:firstLine="0"/>
              <w:jc w:val="center"/>
            </w:pPr>
            <w:r>
              <w:rPr>
                <w:b/>
                <w:sz w:val="18"/>
              </w:rPr>
              <w:t xml:space="preserve">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975A72" w14:textId="77777777" w:rsidR="00646404" w:rsidRDefault="00A57F9D">
            <w:pPr>
              <w:spacing w:after="0" w:line="259" w:lineRule="auto"/>
              <w:ind w:left="45" w:right="0" w:firstLine="0"/>
              <w:jc w:val="center"/>
            </w:pPr>
            <w:r>
              <w:rPr>
                <w:b/>
                <w:sz w:val="18"/>
              </w:rPr>
              <w:t xml:space="preserve">72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75B3D6" w14:textId="77777777" w:rsidR="00646404" w:rsidRDefault="00A57F9D">
            <w:pPr>
              <w:spacing w:after="0" w:line="259" w:lineRule="auto"/>
              <w:ind w:left="42" w:right="0" w:firstLine="0"/>
              <w:jc w:val="center"/>
            </w:pPr>
            <w:r>
              <w:rPr>
                <w:b/>
                <w:sz w:val="18"/>
              </w:rPr>
              <w:t xml:space="preserve">72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80EC37" w14:textId="77777777" w:rsidR="00646404" w:rsidRDefault="00A57F9D">
            <w:pPr>
              <w:spacing w:after="0" w:line="259" w:lineRule="auto"/>
              <w:ind w:left="38" w:right="0" w:firstLine="0"/>
              <w:jc w:val="center"/>
            </w:pPr>
            <w:r>
              <w:rPr>
                <w:b/>
                <w:sz w:val="18"/>
              </w:rPr>
              <w:t xml:space="preserve">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2BACB" w14:textId="77777777" w:rsidR="00646404" w:rsidRDefault="00A57F9D">
            <w:pPr>
              <w:spacing w:after="0" w:line="259" w:lineRule="auto"/>
              <w:ind w:left="48" w:right="0" w:firstLine="0"/>
              <w:jc w:val="center"/>
            </w:pPr>
            <w:r>
              <w:rPr>
                <w:b/>
                <w:sz w:val="18"/>
              </w:rPr>
              <w:t xml:space="preserve">72 </w:t>
            </w:r>
          </w:p>
        </w:tc>
      </w:tr>
      <w:tr w:rsidR="00646404" w14:paraId="6529D254" w14:textId="77777777" w:rsidTr="00FE3BB8">
        <w:trPr>
          <w:trHeight w:val="250"/>
        </w:trPr>
        <w:tc>
          <w:tcPr>
            <w:tcW w:w="0" w:type="auto"/>
            <w:vMerge/>
            <w:tcBorders>
              <w:top w:val="nil"/>
              <w:left w:val="single" w:sz="4" w:space="0" w:color="000000"/>
              <w:bottom w:val="nil"/>
              <w:right w:val="single" w:sz="4" w:space="0" w:color="000000"/>
            </w:tcBorders>
          </w:tcPr>
          <w:p w14:paraId="6FAECABD"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1FA49731" w14:textId="77777777" w:rsidR="00646404" w:rsidRDefault="00A57F9D">
            <w:pPr>
              <w:spacing w:after="0" w:line="259" w:lineRule="auto"/>
              <w:ind w:left="0" w:right="0" w:firstLine="0"/>
              <w:jc w:val="left"/>
            </w:pPr>
            <w:r>
              <w:rPr>
                <w:sz w:val="18"/>
              </w:rPr>
              <w:t xml:space="preserve">Az emberi test felépítése </w:t>
            </w:r>
          </w:p>
        </w:tc>
        <w:tc>
          <w:tcPr>
            <w:tcW w:w="819" w:type="dxa"/>
            <w:tcBorders>
              <w:top w:val="single" w:sz="4" w:space="0" w:color="000000"/>
              <w:left w:val="single" w:sz="4" w:space="0" w:color="000000"/>
              <w:bottom w:val="single" w:sz="4" w:space="0" w:color="000000"/>
              <w:right w:val="single" w:sz="4" w:space="0" w:color="000000"/>
            </w:tcBorders>
          </w:tcPr>
          <w:p w14:paraId="08490740" w14:textId="77777777" w:rsidR="00646404" w:rsidRDefault="00A57F9D">
            <w:pPr>
              <w:spacing w:after="0" w:line="259" w:lineRule="auto"/>
              <w:ind w:left="44" w:right="0" w:firstLine="0"/>
              <w:jc w:val="center"/>
            </w:pPr>
            <w:r>
              <w:rPr>
                <w:sz w:val="18"/>
              </w:rPr>
              <w:t xml:space="preserve">26 </w:t>
            </w:r>
          </w:p>
        </w:tc>
        <w:tc>
          <w:tcPr>
            <w:tcW w:w="821" w:type="dxa"/>
            <w:tcBorders>
              <w:top w:val="single" w:sz="4" w:space="0" w:color="000000"/>
              <w:left w:val="single" w:sz="4" w:space="0" w:color="000000"/>
              <w:bottom w:val="single" w:sz="4" w:space="0" w:color="000000"/>
              <w:right w:val="single" w:sz="4" w:space="0" w:color="000000"/>
            </w:tcBorders>
          </w:tcPr>
          <w:p w14:paraId="74A7CA8F"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412C583"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F300C48"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153E9E5"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7B40B175" w14:textId="77777777" w:rsidR="00646404" w:rsidRDefault="00A57F9D">
            <w:pPr>
              <w:spacing w:after="0" w:line="259" w:lineRule="auto"/>
              <w:ind w:left="45" w:right="0" w:firstLine="0"/>
              <w:jc w:val="center"/>
            </w:pPr>
            <w:r>
              <w:rPr>
                <w:sz w:val="18"/>
              </w:rPr>
              <w:t xml:space="preserve">26 </w:t>
            </w:r>
          </w:p>
        </w:tc>
        <w:tc>
          <w:tcPr>
            <w:tcW w:w="821" w:type="dxa"/>
            <w:tcBorders>
              <w:top w:val="single" w:sz="4" w:space="0" w:color="000000"/>
              <w:left w:val="single" w:sz="4" w:space="0" w:color="000000"/>
              <w:bottom w:val="single" w:sz="4" w:space="0" w:color="000000"/>
              <w:right w:val="single" w:sz="4" w:space="0" w:color="000000"/>
            </w:tcBorders>
          </w:tcPr>
          <w:p w14:paraId="7BE4C957" w14:textId="77777777" w:rsidR="00646404" w:rsidRDefault="00A57F9D">
            <w:pPr>
              <w:spacing w:after="0" w:line="259" w:lineRule="auto"/>
              <w:ind w:left="42" w:right="0" w:firstLine="0"/>
              <w:jc w:val="center"/>
            </w:pPr>
            <w:r>
              <w:rPr>
                <w:sz w:val="18"/>
              </w:rPr>
              <w:t xml:space="preserve">26 </w:t>
            </w:r>
          </w:p>
        </w:tc>
        <w:tc>
          <w:tcPr>
            <w:tcW w:w="820" w:type="dxa"/>
            <w:tcBorders>
              <w:top w:val="single" w:sz="4" w:space="0" w:color="000000"/>
              <w:left w:val="single" w:sz="4" w:space="0" w:color="000000"/>
              <w:bottom w:val="single" w:sz="4" w:space="0" w:color="000000"/>
              <w:right w:val="single" w:sz="4" w:space="0" w:color="000000"/>
            </w:tcBorders>
          </w:tcPr>
          <w:p w14:paraId="130D07EB"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75F578D7" w14:textId="77777777" w:rsidR="00646404" w:rsidRDefault="00A57F9D">
            <w:pPr>
              <w:spacing w:after="0" w:line="259" w:lineRule="auto"/>
              <w:ind w:left="48" w:right="0" w:firstLine="0"/>
              <w:jc w:val="center"/>
            </w:pPr>
            <w:r>
              <w:rPr>
                <w:sz w:val="18"/>
              </w:rPr>
              <w:t xml:space="preserve">26 </w:t>
            </w:r>
          </w:p>
        </w:tc>
      </w:tr>
      <w:tr w:rsidR="00646404" w14:paraId="2C7D5258" w14:textId="77777777" w:rsidTr="00FE3BB8">
        <w:trPr>
          <w:trHeight w:val="251"/>
        </w:trPr>
        <w:tc>
          <w:tcPr>
            <w:tcW w:w="0" w:type="auto"/>
            <w:vMerge/>
            <w:tcBorders>
              <w:top w:val="nil"/>
              <w:left w:val="single" w:sz="4" w:space="0" w:color="000000"/>
              <w:bottom w:val="nil"/>
              <w:right w:val="single" w:sz="4" w:space="0" w:color="000000"/>
            </w:tcBorders>
          </w:tcPr>
          <w:p w14:paraId="1076D508"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9D758B1" w14:textId="77777777" w:rsidR="00646404" w:rsidRDefault="00A57F9D">
            <w:pPr>
              <w:spacing w:after="0" w:line="259" w:lineRule="auto"/>
              <w:ind w:left="0" w:right="0" w:firstLine="0"/>
              <w:jc w:val="left"/>
            </w:pPr>
            <w:r>
              <w:rPr>
                <w:sz w:val="18"/>
              </w:rPr>
              <w:t xml:space="preserve">Népegészségtani alapismeretek </w:t>
            </w:r>
          </w:p>
        </w:tc>
        <w:tc>
          <w:tcPr>
            <w:tcW w:w="819" w:type="dxa"/>
            <w:tcBorders>
              <w:top w:val="single" w:sz="4" w:space="0" w:color="000000"/>
              <w:left w:val="single" w:sz="4" w:space="0" w:color="000000"/>
              <w:bottom w:val="single" w:sz="4" w:space="0" w:color="000000"/>
              <w:right w:val="single" w:sz="4" w:space="0" w:color="000000"/>
            </w:tcBorders>
          </w:tcPr>
          <w:p w14:paraId="15724E67"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D367F90" w14:textId="77777777" w:rsidR="00646404" w:rsidRDefault="00A57F9D">
            <w:pPr>
              <w:spacing w:after="0" w:line="259" w:lineRule="auto"/>
              <w:ind w:left="42"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0EC88F5B"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F3059F2"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CF7621F"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797C047E" w14:textId="77777777" w:rsidR="00646404" w:rsidRDefault="00A57F9D">
            <w:pPr>
              <w:spacing w:after="0" w:line="259" w:lineRule="auto"/>
              <w:ind w:left="45"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25C54FAF" w14:textId="77777777" w:rsidR="00646404" w:rsidRDefault="00A57F9D">
            <w:pPr>
              <w:spacing w:after="0" w:line="259" w:lineRule="auto"/>
              <w:ind w:left="42"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1D8EB46F"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06ACC139" w14:textId="77777777" w:rsidR="00646404" w:rsidRDefault="00A57F9D">
            <w:pPr>
              <w:spacing w:after="0" w:line="259" w:lineRule="auto"/>
              <w:ind w:left="48" w:right="0" w:firstLine="0"/>
              <w:jc w:val="center"/>
            </w:pPr>
            <w:r>
              <w:rPr>
                <w:sz w:val="18"/>
              </w:rPr>
              <w:t xml:space="preserve">12 </w:t>
            </w:r>
          </w:p>
        </w:tc>
      </w:tr>
      <w:tr w:rsidR="00646404" w14:paraId="42CD71C6" w14:textId="77777777" w:rsidTr="00FE3BB8">
        <w:trPr>
          <w:trHeight w:val="251"/>
        </w:trPr>
        <w:tc>
          <w:tcPr>
            <w:tcW w:w="1658" w:type="dxa"/>
            <w:vMerge w:val="restart"/>
            <w:tcBorders>
              <w:top w:val="nil"/>
              <w:left w:val="single" w:sz="4" w:space="0" w:color="000000"/>
              <w:bottom w:val="nil"/>
              <w:right w:val="single" w:sz="4" w:space="0" w:color="000000"/>
            </w:tcBorders>
            <w:shd w:val="clear" w:color="auto" w:fill="F79646"/>
          </w:tcPr>
          <w:p w14:paraId="5ECCBB01"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F2F08AD" w14:textId="77777777" w:rsidR="00646404" w:rsidRDefault="00A57F9D">
            <w:pPr>
              <w:spacing w:after="0" w:line="259" w:lineRule="auto"/>
              <w:ind w:left="0" w:right="0" w:firstLine="0"/>
              <w:jc w:val="left"/>
            </w:pPr>
            <w:r>
              <w:rPr>
                <w:sz w:val="18"/>
              </w:rPr>
              <w:t xml:space="preserve">Gyógyszertani alapok </w:t>
            </w:r>
          </w:p>
        </w:tc>
        <w:tc>
          <w:tcPr>
            <w:tcW w:w="819" w:type="dxa"/>
            <w:tcBorders>
              <w:top w:val="single" w:sz="4" w:space="0" w:color="000000"/>
              <w:left w:val="single" w:sz="4" w:space="0" w:color="000000"/>
              <w:bottom w:val="single" w:sz="4" w:space="0" w:color="000000"/>
              <w:right w:val="single" w:sz="4" w:space="0" w:color="000000"/>
            </w:tcBorders>
          </w:tcPr>
          <w:p w14:paraId="7A6CC397" w14:textId="77777777" w:rsidR="00646404" w:rsidRDefault="00A57F9D">
            <w:pPr>
              <w:spacing w:after="0" w:line="259" w:lineRule="auto"/>
              <w:ind w:left="44" w:right="0" w:firstLine="0"/>
              <w:jc w:val="center"/>
            </w:pPr>
            <w:r>
              <w:rPr>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399863AE"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634CC60"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2914143"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9817EA2"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67E3D7C7" w14:textId="77777777" w:rsidR="00646404" w:rsidRDefault="00A57F9D">
            <w:pPr>
              <w:spacing w:after="0" w:line="259" w:lineRule="auto"/>
              <w:ind w:left="45" w:right="0" w:firstLine="0"/>
              <w:jc w:val="center"/>
            </w:pPr>
            <w:r>
              <w:rPr>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2AD9DFB6" w14:textId="77777777" w:rsidR="00646404" w:rsidRDefault="00A57F9D">
            <w:pPr>
              <w:spacing w:after="0" w:line="259" w:lineRule="auto"/>
              <w:ind w:left="42" w:right="0" w:firstLine="0"/>
              <w:jc w:val="center"/>
            </w:pPr>
            <w:r>
              <w:rPr>
                <w:sz w:val="18"/>
              </w:rPr>
              <w:t xml:space="preserve">10 </w:t>
            </w:r>
          </w:p>
        </w:tc>
        <w:tc>
          <w:tcPr>
            <w:tcW w:w="820" w:type="dxa"/>
            <w:tcBorders>
              <w:top w:val="single" w:sz="4" w:space="0" w:color="000000"/>
              <w:left w:val="single" w:sz="4" w:space="0" w:color="000000"/>
              <w:bottom w:val="single" w:sz="4" w:space="0" w:color="000000"/>
              <w:right w:val="single" w:sz="4" w:space="0" w:color="000000"/>
            </w:tcBorders>
          </w:tcPr>
          <w:p w14:paraId="03680A9C"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496BACB5" w14:textId="77777777" w:rsidR="00646404" w:rsidRDefault="00A57F9D">
            <w:pPr>
              <w:spacing w:after="0" w:line="259" w:lineRule="auto"/>
              <w:ind w:left="48" w:right="0" w:firstLine="0"/>
              <w:jc w:val="center"/>
            </w:pPr>
            <w:r>
              <w:rPr>
                <w:sz w:val="18"/>
              </w:rPr>
              <w:t xml:space="preserve">10 </w:t>
            </w:r>
          </w:p>
        </w:tc>
      </w:tr>
      <w:tr w:rsidR="00646404" w14:paraId="6A2DD77C" w14:textId="77777777" w:rsidTr="00FE3BB8">
        <w:trPr>
          <w:trHeight w:val="250"/>
        </w:trPr>
        <w:tc>
          <w:tcPr>
            <w:tcW w:w="0" w:type="auto"/>
            <w:vMerge/>
            <w:tcBorders>
              <w:top w:val="nil"/>
              <w:left w:val="single" w:sz="4" w:space="0" w:color="000000"/>
              <w:bottom w:val="nil"/>
              <w:right w:val="single" w:sz="4" w:space="0" w:color="000000"/>
            </w:tcBorders>
          </w:tcPr>
          <w:p w14:paraId="5E92807C"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55800CB" w14:textId="77777777" w:rsidR="00646404" w:rsidRDefault="00A57F9D">
            <w:pPr>
              <w:spacing w:after="0" w:line="259" w:lineRule="auto"/>
              <w:ind w:left="0" w:right="0" w:firstLine="0"/>
              <w:jc w:val="left"/>
            </w:pPr>
            <w:r>
              <w:rPr>
                <w:sz w:val="18"/>
              </w:rPr>
              <w:t xml:space="preserve">Egészségkultúra </w:t>
            </w:r>
          </w:p>
        </w:tc>
        <w:tc>
          <w:tcPr>
            <w:tcW w:w="819" w:type="dxa"/>
            <w:tcBorders>
              <w:top w:val="single" w:sz="4" w:space="0" w:color="000000"/>
              <w:left w:val="single" w:sz="4" w:space="0" w:color="000000"/>
              <w:bottom w:val="single" w:sz="4" w:space="0" w:color="000000"/>
              <w:right w:val="single" w:sz="4" w:space="0" w:color="000000"/>
            </w:tcBorders>
          </w:tcPr>
          <w:p w14:paraId="0C234D3B"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1568FF9" w14:textId="77777777" w:rsidR="00646404" w:rsidRDefault="00A57F9D">
            <w:pPr>
              <w:spacing w:after="0" w:line="259" w:lineRule="auto"/>
              <w:ind w:left="42"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30DE1E7F"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444BC36"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BF547CB"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3BD03154" w14:textId="77777777" w:rsidR="00646404" w:rsidRDefault="00A57F9D">
            <w:pPr>
              <w:spacing w:after="0" w:line="259" w:lineRule="auto"/>
              <w:ind w:left="45"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3D0143A6" w14:textId="77777777" w:rsidR="00646404" w:rsidRDefault="00A57F9D">
            <w:pPr>
              <w:spacing w:after="0" w:line="259" w:lineRule="auto"/>
              <w:ind w:left="42"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748D12DD"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6319A723" w14:textId="77777777" w:rsidR="00646404" w:rsidRDefault="00A57F9D">
            <w:pPr>
              <w:spacing w:after="0" w:line="259" w:lineRule="auto"/>
              <w:ind w:left="48" w:right="0" w:firstLine="0"/>
              <w:jc w:val="center"/>
            </w:pPr>
            <w:r>
              <w:rPr>
                <w:sz w:val="18"/>
              </w:rPr>
              <w:t xml:space="preserve">12 </w:t>
            </w:r>
          </w:p>
        </w:tc>
      </w:tr>
      <w:tr w:rsidR="00646404" w14:paraId="374CA64C" w14:textId="77777777" w:rsidTr="00FE3BB8">
        <w:trPr>
          <w:trHeight w:val="250"/>
        </w:trPr>
        <w:tc>
          <w:tcPr>
            <w:tcW w:w="0" w:type="auto"/>
            <w:vMerge/>
            <w:tcBorders>
              <w:top w:val="nil"/>
              <w:left w:val="single" w:sz="4" w:space="0" w:color="000000"/>
              <w:bottom w:val="nil"/>
              <w:right w:val="single" w:sz="4" w:space="0" w:color="000000"/>
            </w:tcBorders>
          </w:tcPr>
          <w:p w14:paraId="7BB08DDB"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F3EF448" w14:textId="77777777" w:rsidR="00646404" w:rsidRDefault="00A57F9D">
            <w:pPr>
              <w:spacing w:after="0" w:line="259" w:lineRule="auto"/>
              <w:ind w:left="0" w:right="0" w:firstLine="0"/>
              <w:jc w:val="left"/>
            </w:pPr>
            <w:r>
              <w:rPr>
                <w:sz w:val="18"/>
              </w:rPr>
              <w:t xml:space="preserve">Környezetvédelem és fenntarthatóság </w:t>
            </w:r>
          </w:p>
        </w:tc>
        <w:tc>
          <w:tcPr>
            <w:tcW w:w="819" w:type="dxa"/>
            <w:tcBorders>
              <w:top w:val="single" w:sz="4" w:space="0" w:color="000000"/>
              <w:left w:val="single" w:sz="4" w:space="0" w:color="000000"/>
              <w:bottom w:val="single" w:sz="4" w:space="0" w:color="000000"/>
              <w:right w:val="single" w:sz="4" w:space="0" w:color="000000"/>
            </w:tcBorders>
          </w:tcPr>
          <w:p w14:paraId="6D2E5362"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541BFA7" w14:textId="77777777" w:rsidR="00646404" w:rsidRDefault="00A57F9D">
            <w:pPr>
              <w:spacing w:after="0" w:line="259" w:lineRule="auto"/>
              <w:ind w:left="42"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6662369E"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0D63A24"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58162C1"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1FB63A44" w14:textId="77777777" w:rsidR="00646404" w:rsidRDefault="00A57F9D">
            <w:pPr>
              <w:spacing w:after="0" w:line="259" w:lineRule="auto"/>
              <w:ind w:left="45"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2CE6065D" w14:textId="77777777" w:rsidR="00646404" w:rsidRDefault="00A57F9D">
            <w:pPr>
              <w:spacing w:after="0" w:line="259" w:lineRule="auto"/>
              <w:ind w:left="42"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0F8EF874"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7ADE255F" w14:textId="77777777" w:rsidR="00646404" w:rsidRDefault="00A57F9D">
            <w:pPr>
              <w:spacing w:after="0" w:line="259" w:lineRule="auto"/>
              <w:ind w:left="48" w:right="0" w:firstLine="0"/>
              <w:jc w:val="center"/>
            </w:pPr>
            <w:r>
              <w:rPr>
                <w:sz w:val="18"/>
              </w:rPr>
              <w:t xml:space="preserve">12 </w:t>
            </w:r>
          </w:p>
        </w:tc>
      </w:tr>
      <w:tr w:rsidR="00646404" w14:paraId="6DFE903E" w14:textId="77777777" w:rsidTr="00FE3BB8">
        <w:trPr>
          <w:trHeight w:val="223"/>
        </w:trPr>
        <w:tc>
          <w:tcPr>
            <w:tcW w:w="0" w:type="auto"/>
            <w:vMerge/>
            <w:tcBorders>
              <w:top w:val="nil"/>
              <w:left w:val="single" w:sz="4" w:space="0" w:color="000000"/>
              <w:bottom w:val="nil"/>
              <w:right w:val="single" w:sz="4" w:space="0" w:color="000000"/>
            </w:tcBorders>
          </w:tcPr>
          <w:p w14:paraId="129483F5"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66971961" w14:textId="77777777" w:rsidR="00646404" w:rsidRDefault="00A57F9D">
            <w:pPr>
              <w:spacing w:after="0" w:line="259" w:lineRule="auto"/>
              <w:ind w:left="0" w:right="0" w:firstLine="0"/>
              <w:jc w:val="left"/>
            </w:pPr>
            <w:r>
              <w:rPr>
                <w:b/>
                <w:sz w:val="18"/>
              </w:rPr>
              <w:t xml:space="preserve">Elsősegélynyújtás alapismeretei </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B5941A" w14:textId="77777777" w:rsidR="00646404" w:rsidRDefault="00A57F9D">
            <w:pPr>
              <w:spacing w:after="0" w:line="259" w:lineRule="auto"/>
              <w:ind w:left="44" w:right="0" w:firstLine="0"/>
              <w:jc w:val="center"/>
            </w:pPr>
            <w:r>
              <w:rPr>
                <w:b/>
                <w:sz w:val="18"/>
              </w:rPr>
              <w:t xml:space="preserve">32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FF7892" w14:textId="77777777" w:rsidR="00646404" w:rsidRDefault="00A57F9D">
            <w:pPr>
              <w:spacing w:after="0" w:line="259" w:lineRule="auto"/>
              <w:ind w:left="42" w:right="0" w:firstLine="0"/>
              <w:jc w:val="center"/>
            </w:pPr>
            <w:r>
              <w:rPr>
                <w:b/>
                <w:sz w:val="18"/>
              </w:rPr>
              <w:t xml:space="preserve">22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C14BAF" w14:textId="77777777" w:rsidR="00646404" w:rsidRDefault="00A57F9D">
            <w:pPr>
              <w:spacing w:after="0" w:line="259" w:lineRule="auto"/>
              <w:ind w:left="38"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815FD3" w14:textId="77777777" w:rsidR="00646404" w:rsidRDefault="00A57F9D">
            <w:pPr>
              <w:spacing w:after="0" w:line="259" w:lineRule="auto"/>
              <w:ind w:left="41"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60708" w14:textId="77777777" w:rsidR="00646404" w:rsidRDefault="00A57F9D">
            <w:pPr>
              <w:spacing w:after="0" w:line="259" w:lineRule="auto"/>
              <w:ind w:left="37" w:right="0" w:firstLine="0"/>
              <w:jc w:val="center"/>
            </w:pPr>
            <w:r>
              <w:rPr>
                <w:b/>
                <w:sz w:val="18"/>
              </w:rPr>
              <w:t xml:space="preserve">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888E88" w14:textId="77777777" w:rsidR="00646404" w:rsidRDefault="00A57F9D">
            <w:pPr>
              <w:spacing w:after="0" w:line="259" w:lineRule="auto"/>
              <w:ind w:left="45" w:right="0" w:firstLine="0"/>
              <w:jc w:val="center"/>
            </w:pPr>
            <w:r>
              <w:rPr>
                <w:b/>
                <w:sz w:val="18"/>
              </w:rPr>
              <w:t xml:space="preserve">54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D0BBF7" w14:textId="77777777" w:rsidR="00646404" w:rsidRDefault="00A57F9D">
            <w:pPr>
              <w:spacing w:after="0" w:line="259" w:lineRule="auto"/>
              <w:ind w:left="42" w:right="0" w:firstLine="0"/>
              <w:jc w:val="center"/>
            </w:pPr>
            <w:r>
              <w:rPr>
                <w:b/>
                <w:sz w:val="18"/>
              </w:rPr>
              <w:t xml:space="preserve">54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C7D44A" w14:textId="77777777" w:rsidR="00646404" w:rsidRDefault="00A57F9D">
            <w:pPr>
              <w:spacing w:after="0" w:line="259" w:lineRule="auto"/>
              <w:ind w:left="38" w:right="0" w:firstLine="0"/>
              <w:jc w:val="center"/>
            </w:pPr>
            <w:r>
              <w:rPr>
                <w:b/>
                <w:sz w:val="18"/>
              </w:rPr>
              <w:t xml:space="preserve">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27E164" w14:textId="77777777" w:rsidR="00646404" w:rsidRDefault="00A57F9D">
            <w:pPr>
              <w:spacing w:after="0" w:line="259" w:lineRule="auto"/>
              <w:ind w:left="48" w:right="0" w:firstLine="0"/>
              <w:jc w:val="center"/>
            </w:pPr>
            <w:r>
              <w:rPr>
                <w:b/>
                <w:sz w:val="18"/>
              </w:rPr>
              <w:t xml:space="preserve">54 </w:t>
            </w:r>
          </w:p>
        </w:tc>
      </w:tr>
      <w:tr w:rsidR="00646404" w14:paraId="36C43A9D" w14:textId="77777777" w:rsidTr="00FE3BB8">
        <w:trPr>
          <w:trHeight w:val="251"/>
        </w:trPr>
        <w:tc>
          <w:tcPr>
            <w:tcW w:w="0" w:type="auto"/>
            <w:vMerge/>
            <w:tcBorders>
              <w:top w:val="nil"/>
              <w:left w:val="single" w:sz="4" w:space="0" w:color="000000"/>
              <w:bottom w:val="nil"/>
              <w:right w:val="single" w:sz="4" w:space="0" w:color="000000"/>
            </w:tcBorders>
          </w:tcPr>
          <w:p w14:paraId="59F08F56"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7CB7B6F9" w14:textId="77777777" w:rsidR="00646404" w:rsidRDefault="00A57F9D">
            <w:pPr>
              <w:spacing w:after="0" w:line="259" w:lineRule="auto"/>
              <w:ind w:left="0" w:right="0" w:firstLine="0"/>
              <w:jc w:val="left"/>
            </w:pPr>
            <w:r>
              <w:rPr>
                <w:sz w:val="18"/>
              </w:rPr>
              <w:t xml:space="preserve">Az elsősegélynyújtás alapjai </w:t>
            </w:r>
          </w:p>
        </w:tc>
        <w:tc>
          <w:tcPr>
            <w:tcW w:w="819" w:type="dxa"/>
            <w:tcBorders>
              <w:top w:val="single" w:sz="4" w:space="0" w:color="000000"/>
              <w:left w:val="single" w:sz="4" w:space="0" w:color="000000"/>
              <w:bottom w:val="single" w:sz="4" w:space="0" w:color="000000"/>
              <w:right w:val="single" w:sz="4" w:space="0" w:color="000000"/>
            </w:tcBorders>
          </w:tcPr>
          <w:p w14:paraId="2EF35B67" w14:textId="77777777" w:rsidR="00646404" w:rsidRDefault="00A57F9D">
            <w:pPr>
              <w:spacing w:after="0" w:line="259" w:lineRule="auto"/>
              <w:ind w:left="40" w:right="0" w:firstLine="0"/>
              <w:jc w:val="center"/>
            </w:pPr>
            <w:r>
              <w:rPr>
                <w:sz w:val="18"/>
              </w:rPr>
              <w:t xml:space="preserve">4 </w:t>
            </w:r>
          </w:p>
        </w:tc>
        <w:tc>
          <w:tcPr>
            <w:tcW w:w="821" w:type="dxa"/>
            <w:tcBorders>
              <w:top w:val="single" w:sz="4" w:space="0" w:color="000000"/>
              <w:left w:val="single" w:sz="4" w:space="0" w:color="000000"/>
              <w:bottom w:val="single" w:sz="4" w:space="0" w:color="000000"/>
              <w:right w:val="single" w:sz="4" w:space="0" w:color="000000"/>
            </w:tcBorders>
          </w:tcPr>
          <w:p w14:paraId="49065C74" w14:textId="77777777" w:rsidR="00646404" w:rsidRDefault="00A57F9D">
            <w:pPr>
              <w:spacing w:after="0" w:line="259" w:lineRule="auto"/>
              <w:ind w:left="38" w:right="0" w:firstLine="0"/>
              <w:jc w:val="center"/>
            </w:pPr>
            <w:r>
              <w:rPr>
                <w:sz w:val="18"/>
              </w:rPr>
              <w:t xml:space="preserve">2 </w:t>
            </w:r>
          </w:p>
        </w:tc>
        <w:tc>
          <w:tcPr>
            <w:tcW w:w="820" w:type="dxa"/>
            <w:tcBorders>
              <w:top w:val="single" w:sz="4" w:space="0" w:color="000000"/>
              <w:left w:val="single" w:sz="4" w:space="0" w:color="000000"/>
              <w:bottom w:val="single" w:sz="4" w:space="0" w:color="000000"/>
              <w:right w:val="single" w:sz="4" w:space="0" w:color="000000"/>
            </w:tcBorders>
          </w:tcPr>
          <w:p w14:paraId="1415A669"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D9DBC93"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758103E"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1874073F" w14:textId="77777777" w:rsidR="00646404" w:rsidRDefault="00A57F9D">
            <w:pPr>
              <w:spacing w:after="0" w:line="259" w:lineRule="auto"/>
              <w:ind w:left="40" w:right="0" w:firstLine="0"/>
              <w:jc w:val="center"/>
            </w:pPr>
            <w:r>
              <w:rPr>
                <w:sz w:val="18"/>
              </w:rPr>
              <w:t xml:space="preserve">6 </w:t>
            </w:r>
          </w:p>
        </w:tc>
        <w:tc>
          <w:tcPr>
            <w:tcW w:w="821" w:type="dxa"/>
            <w:tcBorders>
              <w:top w:val="single" w:sz="4" w:space="0" w:color="000000"/>
              <w:left w:val="single" w:sz="4" w:space="0" w:color="000000"/>
              <w:bottom w:val="single" w:sz="4" w:space="0" w:color="000000"/>
              <w:right w:val="single" w:sz="4" w:space="0" w:color="000000"/>
            </w:tcBorders>
          </w:tcPr>
          <w:p w14:paraId="3646C4DE" w14:textId="77777777" w:rsidR="00646404" w:rsidRDefault="00A57F9D">
            <w:pPr>
              <w:spacing w:after="0" w:line="259" w:lineRule="auto"/>
              <w:ind w:left="37" w:right="0" w:firstLine="0"/>
              <w:jc w:val="center"/>
            </w:pPr>
            <w:r>
              <w:rPr>
                <w:sz w:val="18"/>
              </w:rPr>
              <w:t xml:space="preserve">6 </w:t>
            </w:r>
          </w:p>
        </w:tc>
        <w:tc>
          <w:tcPr>
            <w:tcW w:w="820" w:type="dxa"/>
            <w:tcBorders>
              <w:top w:val="single" w:sz="4" w:space="0" w:color="000000"/>
              <w:left w:val="single" w:sz="4" w:space="0" w:color="000000"/>
              <w:bottom w:val="single" w:sz="4" w:space="0" w:color="000000"/>
              <w:right w:val="single" w:sz="4" w:space="0" w:color="000000"/>
            </w:tcBorders>
          </w:tcPr>
          <w:p w14:paraId="53FB4F57"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6B1F9C83" w14:textId="77777777" w:rsidR="00646404" w:rsidRDefault="00A57F9D">
            <w:pPr>
              <w:spacing w:after="0" w:line="259" w:lineRule="auto"/>
              <w:ind w:left="43" w:right="0" w:firstLine="0"/>
              <w:jc w:val="center"/>
            </w:pPr>
            <w:r>
              <w:rPr>
                <w:sz w:val="18"/>
              </w:rPr>
              <w:t xml:space="preserve">6 </w:t>
            </w:r>
          </w:p>
        </w:tc>
      </w:tr>
      <w:tr w:rsidR="00646404" w14:paraId="0F43540B" w14:textId="77777777" w:rsidTr="00FE3BB8">
        <w:trPr>
          <w:trHeight w:val="251"/>
        </w:trPr>
        <w:tc>
          <w:tcPr>
            <w:tcW w:w="1658" w:type="dxa"/>
            <w:vMerge w:val="restart"/>
            <w:tcBorders>
              <w:top w:val="nil"/>
              <w:left w:val="single" w:sz="4" w:space="0" w:color="000000"/>
              <w:bottom w:val="nil"/>
              <w:right w:val="single" w:sz="4" w:space="0" w:color="000000"/>
            </w:tcBorders>
            <w:shd w:val="clear" w:color="auto" w:fill="F79646"/>
          </w:tcPr>
          <w:p w14:paraId="2109579A"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7E727C1E" w14:textId="77777777" w:rsidR="00646404" w:rsidRDefault="00A57F9D">
            <w:pPr>
              <w:spacing w:after="0" w:line="259" w:lineRule="auto"/>
              <w:ind w:left="0" w:right="0" w:firstLine="0"/>
              <w:jc w:val="left"/>
            </w:pPr>
            <w:r>
              <w:rPr>
                <w:sz w:val="18"/>
              </w:rPr>
              <w:t xml:space="preserve">Elsődleges teendők vészhelyzetekben </w:t>
            </w:r>
          </w:p>
        </w:tc>
        <w:tc>
          <w:tcPr>
            <w:tcW w:w="819" w:type="dxa"/>
            <w:tcBorders>
              <w:top w:val="single" w:sz="4" w:space="0" w:color="000000"/>
              <w:left w:val="single" w:sz="4" w:space="0" w:color="000000"/>
              <w:bottom w:val="single" w:sz="4" w:space="0" w:color="000000"/>
              <w:right w:val="single" w:sz="4" w:space="0" w:color="000000"/>
            </w:tcBorders>
          </w:tcPr>
          <w:p w14:paraId="09108E8D" w14:textId="77777777" w:rsidR="00646404" w:rsidRDefault="00A57F9D">
            <w:pPr>
              <w:spacing w:after="0" w:line="259" w:lineRule="auto"/>
              <w:ind w:left="40" w:right="0" w:firstLine="0"/>
              <w:jc w:val="center"/>
            </w:pPr>
            <w:r>
              <w:rPr>
                <w:sz w:val="18"/>
              </w:rPr>
              <w:t xml:space="preserve">4 </w:t>
            </w:r>
          </w:p>
        </w:tc>
        <w:tc>
          <w:tcPr>
            <w:tcW w:w="821" w:type="dxa"/>
            <w:tcBorders>
              <w:top w:val="single" w:sz="4" w:space="0" w:color="000000"/>
              <w:left w:val="single" w:sz="4" w:space="0" w:color="000000"/>
              <w:bottom w:val="single" w:sz="4" w:space="0" w:color="000000"/>
              <w:right w:val="single" w:sz="4" w:space="0" w:color="000000"/>
            </w:tcBorders>
          </w:tcPr>
          <w:p w14:paraId="5B39703E" w14:textId="77777777" w:rsidR="00646404" w:rsidRDefault="00A57F9D">
            <w:pPr>
              <w:spacing w:after="0" w:line="259" w:lineRule="auto"/>
              <w:ind w:left="38" w:right="0" w:firstLine="0"/>
              <w:jc w:val="center"/>
            </w:pPr>
            <w:r>
              <w:rPr>
                <w:sz w:val="18"/>
              </w:rPr>
              <w:t xml:space="preserve">2 </w:t>
            </w:r>
          </w:p>
        </w:tc>
        <w:tc>
          <w:tcPr>
            <w:tcW w:w="820" w:type="dxa"/>
            <w:tcBorders>
              <w:top w:val="single" w:sz="4" w:space="0" w:color="000000"/>
              <w:left w:val="single" w:sz="4" w:space="0" w:color="000000"/>
              <w:bottom w:val="single" w:sz="4" w:space="0" w:color="000000"/>
              <w:right w:val="single" w:sz="4" w:space="0" w:color="000000"/>
            </w:tcBorders>
          </w:tcPr>
          <w:p w14:paraId="4593DD21"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4971653"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340581A"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1680B125" w14:textId="77777777" w:rsidR="00646404" w:rsidRDefault="00A57F9D">
            <w:pPr>
              <w:spacing w:after="0" w:line="259" w:lineRule="auto"/>
              <w:ind w:left="40" w:right="0" w:firstLine="0"/>
              <w:jc w:val="center"/>
            </w:pPr>
            <w:r>
              <w:rPr>
                <w:sz w:val="18"/>
              </w:rPr>
              <w:t xml:space="preserve">6 </w:t>
            </w:r>
          </w:p>
        </w:tc>
        <w:tc>
          <w:tcPr>
            <w:tcW w:w="821" w:type="dxa"/>
            <w:tcBorders>
              <w:top w:val="single" w:sz="4" w:space="0" w:color="000000"/>
              <w:left w:val="single" w:sz="4" w:space="0" w:color="000000"/>
              <w:bottom w:val="single" w:sz="4" w:space="0" w:color="000000"/>
              <w:right w:val="single" w:sz="4" w:space="0" w:color="000000"/>
            </w:tcBorders>
          </w:tcPr>
          <w:p w14:paraId="621887CB" w14:textId="77777777" w:rsidR="00646404" w:rsidRDefault="00A57F9D">
            <w:pPr>
              <w:spacing w:after="0" w:line="259" w:lineRule="auto"/>
              <w:ind w:left="37" w:right="0" w:firstLine="0"/>
              <w:jc w:val="center"/>
            </w:pPr>
            <w:r>
              <w:rPr>
                <w:sz w:val="18"/>
              </w:rPr>
              <w:t xml:space="preserve">6 </w:t>
            </w:r>
          </w:p>
        </w:tc>
        <w:tc>
          <w:tcPr>
            <w:tcW w:w="820" w:type="dxa"/>
            <w:tcBorders>
              <w:top w:val="single" w:sz="4" w:space="0" w:color="000000"/>
              <w:left w:val="single" w:sz="4" w:space="0" w:color="000000"/>
              <w:bottom w:val="single" w:sz="4" w:space="0" w:color="000000"/>
              <w:right w:val="single" w:sz="4" w:space="0" w:color="000000"/>
            </w:tcBorders>
          </w:tcPr>
          <w:p w14:paraId="621E6F27"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449B2766" w14:textId="77777777" w:rsidR="00646404" w:rsidRDefault="00A57F9D">
            <w:pPr>
              <w:spacing w:after="0" w:line="259" w:lineRule="auto"/>
              <w:ind w:left="43" w:right="0" w:firstLine="0"/>
              <w:jc w:val="center"/>
            </w:pPr>
            <w:r>
              <w:rPr>
                <w:sz w:val="18"/>
              </w:rPr>
              <w:t xml:space="preserve">6 </w:t>
            </w:r>
          </w:p>
        </w:tc>
      </w:tr>
      <w:tr w:rsidR="00646404" w14:paraId="056EE5E7" w14:textId="77777777" w:rsidTr="00FE3BB8">
        <w:trPr>
          <w:trHeight w:val="250"/>
        </w:trPr>
        <w:tc>
          <w:tcPr>
            <w:tcW w:w="0" w:type="auto"/>
            <w:vMerge/>
            <w:tcBorders>
              <w:top w:val="nil"/>
              <w:left w:val="single" w:sz="4" w:space="0" w:color="000000"/>
              <w:bottom w:val="nil"/>
              <w:right w:val="single" w:sz="4" w:space="0" w:color="000000"/>
            </w:tcBorders>
          </w:tcPr>
          <w:p w14:paraId="24FBD143"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B97B1B5" w14:textId="77777777" w:rsidR="00646404" w:rsidRDefault="00A57F9D">
            <w:pPr>
              <w:spacing w:after="0" w:line="259" w:lineRule="auto"/>
              <w:ind w:left="0" w:right="0" w:firstLine="0"/>
              <w:jc w:val="left"/>
            </w:pPr>
            <w:r>
              <w:rPr>
                <w:sz w:val="18"/>
              </w:rPr>
              <w:t xml:space="preserve">A segélyhívás folyamata, újraélesztés </w:t>
            </w:r>
          </w:p>
        </w:tc>
        <w:tc>
          <w:tcPr>
            <w:tcW w:w="819" w:type="dxa"/>
            <w:tcBorders>
              <w:top w:val="single" w:sz="4" w:space="0" w:color="000000"/>
              <w:left w:val="single" w:sz="4" w:space="0" w:color="000000"/>
              <w:bottom w:val="single" w:sz="4" w:space="0" w:color="000000"/>
              <w:right w:val="single" w:sz="4" w:space="0" w:color="000000"/>
            </w:tcBorders>
          </w:tcPr>
          <w:p w14:paraId="358959B3" w14:textId="77777777" w:rsidR="00646404" w:rsidRDefault="00A57F9D">
            <w:pPr>
              <w:spacing w:after="0" w:line="259" w:lineRule="auto"/>
              <w:ind w:left="40" w:right="0" w:firstLine="0"/>
              <w:jc w:val="center"/>
            </w:pPr>
            <w:r>
              <w:rPr>
                <w:sz w:val="18"/>
              </w:rPr>
              <w:t xml:space="preserve">4 </w:t>
            </w:r>
          </w:p>
        </w:tc>
        <w:tc>
          <w:tcPr>
            <w:tcW w:w="821" w:type="dxa"/>
            <w:tcBorders>
              <w:top w:val="single" w:sz="4" w:space="0" w:color="000000"/>
              <w:left w:val="single" w:sz="4" w:space="0" w:color="000000"/>
              <w:bottom w:val="single" w:sz="4" w:space="0" w:color="000000"/>
              <w:right w:val="single" w:sz="4" w:space="0" w:color="000000"/>
            </w:tcBorders>
          </w:tcPr>
          <w:p w14:paraId="7143060F" w14:textId="77777777" w:rsidR="00646404" w:rsidRDefault="00A57F9D">
            <w:pPr>
              <w:spacing w:after="0" w:line="259" w:lineRule="auto"/>
              <w:ind w:left="38" w:right="0" w:firstLine="0"/>
              <w:jc w:val="center"/>
            </w:pPr>
            <w:r>
              <w:rPr>
                <w:sz w:val="18"/>
              </w:rPr>
              <w:t xml:space="preserve">2 </w:t>
            </w:r>
          </w:p>
        </w:tc>
        <w:tc>
          <w:tcPr>
            <w:tcW w:w="820" w:type="dxa"/>
            <w:tcBorders>
              <w:top w:val="single" w:sz="4" w:space="0" w:color="000000"/>
              <w:left w:val="single" w:sz="4" w:space="0" w:color="000000"/>
              <w:bottom w:val="single" w:sz="4" w:space="0" w:color="000000"/>
              <w:right w:val="single" w:sz="4" w:space="0" w:color="000000"/>
            </w:tcBorders>
          </w:tcPr>
          <w:p w14:paraId="334C6C14"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5DB1435"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0A30009"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58451762" w14:textId="77777777" w:rsidR="00646404" w:rsidRDefault="00A57F9D">
            <w:pPr>
              <w:spacing w:after="0" w:line="259" w:lineRule="auto"/>
              <w:ind w:left="40" w:right="0" w:firstLine="0"/>
              <w:jc w:val="center"/>
            </w:pPr>
            <w:r>
              <w:rPr>
                <w:sz w:val="18"/>
              </w:rPr>
              <w:t xml:space="preserve">6 </w:t>
            </w:r>
          </w:p>
        </w:tc>
        <w:tc>
          <w:tcPr>
            <w:tcW w:w="821" w:type="dxa"/>
            <w:tcBorders>
              <w:top w:val="single" w:sz="4" w:space="0" w:color="000000"/>
              <w:left w:val="single" w:sz="4" w:space="0" w:color="000000"/>
              <w:bottom w:val="single" w:sz="4" w:space="0" w:color="000000"/>
              <w:right w:val="single" w:sz="4" w:space="0" w:color="000000"/>
            </w:tcBorders>
          </w:tcPr>
          <w:p w14:paraId="6D9EFAB1" w14:textId="77777777" w:rsidR="00646404" w:rsidRDefault="00A57F9D">
            <w:pPr>
              <w:spacing w:after="0" w:line="259" w:lineRule="auto"/>
              <w:ind w:left="37" w:right="0" w:firstLine="0"/>
              <w:jc w:val="center"/>
            </w:pPr>
            <w:r>
              <w:rPr>
                <w:sz w:val="18"/>
              </w:rPr>
              <w:t xml:space="preserve">6 </w:t>
            </w:r>
          </w:p>
        </w:tc>
        <w:tc>
          <w:tcPr>
            <w:tcW w:w="820" w:type="dxa"/>
            <w:tcBorders>
              <w:top w:val="single" w:sz="4" w:space="0" w:color="000000"/>
              <w:left w:val="single" w:sz="4" w:space="0" w:color="000000"/>
              <w:bottom w:val="single" w:sz="4" w:space="0" w:color="000000"/>
              <w:right w:val="single" w:sz="4" w:space="0" w:color="000000"/>
            </w:tcBorders>
          </w:tcPr>
          <w:p w14:paraId="07044E51"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4B3D3033" w14:textId="77777777" w:rsidR="00646404" w:rsidRDefault="00A57F9D">
            <w:pPr>
              <w:spacing w:after="0" w:line="259" w:lineRule="auto"/>
              <w:ind w:left="43" w:right="0" w:firstLine="0"/>
              <w:jc w:val="center"/>
            </w:pPr>
            <w:r>
              <w:rPr>
                <w:sz w:val="18"/>
              </w:rPr>
              <w:t xml:space="preserve">6 </w:t>
            </w:r>
          </w:p>
        </w:tc>
      </w:tr>
      <w:tr w:rsidR="00646404" w14:paraId="6956FD16" w14:textId="77777777" w:rsidTr="00FE3BB8">
        <w:trPr>
          <w:trHeight w:val="250"/>
        </w:trPr>
        <w:tc>
          <w:tcPr>
            <w:tcW w:w="0" w:type="auto"/>
            <w:vMerge/>
            <w:tcBorders>
              <w:top w:val="nil"/>
              <w:left w:val="single" w:sz="4" w:space="0" w:color="000000"/>
              <w:bottom w:val="nil"/>
              <w:right w:val="single" w:sz="4" w:space="0" w:color="000000"/>
            </w:tcBorders>
          </w:tcPr>
          <w:p w14:paraId="0A768C70"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0F65D0A" w14:textId="77777777" w:rsidR="00646404" w:rsidRDefault="00A57F9D">
            <w:pPr>
              <w:spacing w:after="0" w:line="259" w:lineRule="auto"/>
              <w:ind w:left="0" w:right="0" w:firstLine="0"/>
              <w:jc w:val="left"/>
            </w:pPr>
            <w:r>
              <w:rPr>
                <w:sz w:val="18"/>
              </w:rPr>
              <w:t xml:space="preserve">Eszméletlen sérült </w:t>
            </w:r>
          </w:p>
        </w:tc>
        <w:tc>
          <w:tcPr>
            <w:tcW w:w="819" w:type="dxa"/>
            <w:tcBorders>
              <w:top w:val="single" w:sz="4" w:space="0" w:color="000000"/>
              <w:left w:val="single" w:sz="4" w:space="0" w:color="000000"/>
              <w:bottom w:val="single" w:sz="4" w:space="0" w:color="000000"/>
              <w:right w:val="single" w:sz="4" w:space="0" w:color="000000"/>
            </w:tcBorders>
          </w:tcPr>
          <w:p w14:paraId="065BEC87" w14:textId="77777777" w:rsidR="00646404" w:rsidRDefault="00A57F9D">
            <w:pPr>
              <w:spacing w:after="0" w:line="259" w:lineRule="auto"/>
              <w:ind w:left="40" w:right="0" w:firstLine="0"/>
              <w:jc w:val="center"/>
            </w:pPr>
            <w:r>
              <w:rPr>
                <w:sz w:val="18"/>
              </w:rPr>
              <w:t xml:space="preserve">4 </w:t>
            </w:r>
          </w:p>
        </w:tc>
        <w:tc>
          <w:tcPr>
            <w:tcW w:w="821" w:type="dxa"/>
            <w:tcBorders>
              <w:top w:val="single" w:sz="4" w:space="0" w:color="000000"/>
              <w:left w:val="single" w:sz="4" w:space="0" w:color="000000"/>
              <w:bottom w:val="single" w:sz="4" w:space="0" w:color="000000"/>
              <w:right w:val="single" w:sz="4" w:space="0" w:color="000000"/>
            </w:tcBorders>
          </w:tcPr>
          <w:p w14:paraId="0F8DAABF" w14:textId="77777777" w:rsidR="00646404" w:rsidRDefault="00A57F9D">
            <w:pPr>
              <w:spacing w:after="0" w:line="259" w:lineRule="auto"/>
              <w:ind w:left="38" w:right="0" w:firstLine="0"/>
              <w:jc w:val="center"/>
            </w:pPr>
            <w:r>
              <w:rPr>
                <w:sz w:val="18"/>
              </w:rPr>
              <w:t xml:space="preserve">6 </w:t>
            </w:r>
          </w:p>
        </w:tc>
        <w:tc>
          <w:tcPr>
            <w:tcW w:w="820" w:type="dxa"/>
            <w:tcBorders>
              <w:top w:val="single" w:sz="4" w:space="0" w:color="000000"/>
              <w:left w:val="single" w:sz="4" w:space="0" w:color="000000"/>
              <w:bottom w:val="single" w:sz="4" w:space="0" w:color="000000"/>
              <w:right w:val="single" w:sz="4" w:space="0" w:color="000000"/>
            </w:tcBorders>
          </w:tcPr>
          <w:p w14:paraId="48DC2D19"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1BAEC22"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B01AE6A"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4A8CFF16" w14:textId="77777777" w:rsidR="00646404" w:rsidRDefault="00A57F9D">
            <w:pPr>
              <w:spacing w:after="0" w:line="259" w:lineRule="auto"/>
              <w:ind w:left="45" w:right="0" w:firstLine="0"/>
              <w:jc w:val="center"/>
            </w:pPr>
            <w:r>
              <w:rPr>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1E22BC05" w14:textId="77777777" w:rsidR="00646404" w:rsidRDefault="00A57F9D">
            <w:pPr>
              <w:spacing w:after="0" w:line="259" w:lineRule="auto"/>
              <w:ind w:left="42" w:right="0" w:firstLine="0"/>
              <w:jc w:val="center"/>
            </w:pPr>
            <w:r>
              <w:rPr>
                <w:sz w:val="18"/>
              </w:rPr>
              <w:t xml:space="preserve">10 </w:t>
            </w:r>
          </w:p>
        </w:tc>
        <w:tc>
          <w:tcPr>
            <w:tcW w:w="820" w:type="dxa"/>
            <w:tcBorders>
              <w:top w:val="single" w:sz="4" w:space="0" w:color="000000"/>
              <w:left w:val="single" w:sz="4" w:space="0" w:color="000000"/>
              <w:bottom w:val="single" w:sz="4" w:space="0" w:color="000000"/>
              <w:right w:val="single" w:sz="4" w:space="0" w:color="000000"/>
            </w:tcBorders>
          </w:tcPr>
          <w:p w14:paraId="3593DB2B"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044BC1D0" w14:textId="77777777" w:rsidR="00646404" w:rsidRDefault="00A57F9D">
            <w:pPr>
              <w:spacing w:after="0" w:line="259" w:lineRule="auto"/>
              <w:ind w:left="48" w:right="0" w:firstLine="0"/>
              <w:jc w:val="center"/>
            </w:pPr>
            <w:r>
              <w:rPr>
                <w:sz w:val="18"/>
              </w:rPr>
              <w:t xml:space="preserve">10 </w:t>
            </w:r>
          </w:p>
        </w:tc>
      </w:tr>
      <w:tr w:rsidR="00646404" w14:paraId="392065C1" w14:textId="77777777" w:rsidTr="00FE3BB8">
        <w:trPr>
          <w:trHeight w:val="250"/>
        </w:trPr>
        <w:tc>
          <w:tcPr>
            <w:tcW w:w="0" w:type="auto"/>
            <w:vMerge/>
            <w:tcBorders>
              <w:top w:val="nil"/>
              <w:left w:val="single" w:sz="4" w:space="0" w:color="000000"/>
              <w:bottom w:val="nil"/>
              <w:right w:val="single" w:sz="4" w:space="0" w:color="000000"/>
            </w:tcBorders>
          </w:tcPr>
          <w:p w14:paraId="49381B7E"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8839D33" w14:textId="77777777" w:rsidR="00646404" w:rsidRDefault="00A57F9D">
            <w:pPr>
              <w:spacing w:after="0" w:line="259" w:lineRule="auto"/>
              <w:ind w:left="0" w:right="0" w:firstLine="0"/>
              <w:jc w:val="left"/>
            </w:pPr>
            <w:r>
              <w:rPr>
                <w:sz w:val="18"/>
              </w:rPr>
              <w:t xml:space="preserve">Baleseti sérülések </w:t>
            </w:r>
          </w:p>
        </w:tc>
        <w:tc>
          <w:tcPr>
            <w:tcW w:w="819" w:type="dxa"/>
            <w:tcBorders>
              <w:top w:val="single" w:sz="4" w:space="0" w:color="000000"/>
              <w:left w:val="single" w:sz="4" w:space="0" w:color="000000"/>
              <w:bottom w:val="single" w:sz="4" w:space="0" w:color="000000"/>
              <w:right w:val="single" w:sz="4" w:space="0" w:color="000000"/>
            </w:tcBorders>
          </w:tcPr>
          <w:p w14:paraId="3C325AA2" w14:textId="77777777" w:rsidR="00646404" w:rsidRDefault="00A57F9D">
            <w:pPr>
              <w:spacing w:after="0" w:line="259" w:lineRule="auto"/>
              <w:ind w:left="40" w:right="0" w:firstLine="0"/>
              <w:jc w:val="center"/>
            </w:pPr>
            <w:r>
              <w:rPr>
                <w:sz w:val="18"/>
              </w:rPr>
              <w:t xml:space="preserve">4 </w:t>
            </w:r>
          </w:p>
        </w:tc>
        <w:tc>
          <w:tcPr>
            <w:tcW w:w="821" w:type="dxa"/>
            <w:tcBorders>
              <w:top w:val="single" w:sz="4" w:space="0" w:color="000000"/>
              <w:left w:val="single" w:sz="4" w:space="0" w:color="000000"/>
              <w:bottom w:val="single" w:sz="4" w:space="0" w:color="000000"/>
              <w:right w:val="single" w:sz="4" w:space="0" w:color="000000"/>
            </w:tcBorders>
          </w:tcPr>
          <w:p w14:paraId="72CBE006" w14:textId="77777777" w:rsidR="00646404" w:rsidRDefault="00A57F9D">
            <w:pPr>
              <w:spacing w:after="0" w:line="259" w:lineRule="auto"/>
              <w:ind w:left="38" w:right="0" w:firstLine="0"/>
              <w:jc w:val="center"/>
            </w:pPr>
            <w:r>
              <w:rPr>
                <w:sz w:val="18"/>
              </w:rPr>
              <w:t xml:space="preserve">2 </w:t>
            </w:r>
          </w:p>
        </w:tc>
        <w:tc>
          <w:tcPr>
            <w:tcW w:w="820" w:type="dxa"/>
            <w:tcBorders>
              <w:top w:val="single" w:sz="4" w:space="0" w:color="000000"/>
              <w:left w:val="single" w:sz="4" w:space="0" w:color="000000"/>
              <w:bottom w:val="single" w:sz="4" w:space="0" w:color="000000"/>
              <w:right w:val="single" w:sz="4" w:space="0" w:color="000000"/>
            </w:tcBorders>
          </w:tcPr>
          <w:p w14:paraId="125E4AF5"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66E4762"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0FB56527"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3CF647E2" w14:textId="77777777" w:rsidR="00646404" w:rsidRDefault="00A57F9D">
            <w:pPr>
              <w:spacing w:after="0" w:line="259" w:lineRule="auto"/>
              <w:ind w:left="40" w:right="0" w:firstLine="0"/>
              <w:jc w:val="center"/>
            </w:pPr>
            <w:r>
              <w:rPr>
                <w:sz w:val="18"/>
              </w:rPr>
              <w:t xml:space="preserve">6 </w:t>
            </w:r>
          </w:p>
        </w:tc>
        <w:tc>
          <w:tcPr>
            <w:tcW w:w="821" w:type="dxa"/>
            <w:tcBorders>
              <w:top w:val="single" w:sz="4" w:space="0" w:color="000000"/>
              <w:left w:val="single" w:sz="4" w:space="0" w:color="000000"/>
              <w:bottom w:val="single" w:sz="4" w:space="0" w:color="000000"/>
              <w:right w:val="single" w:sz="4" w:space="0" w:color="000000"/>
            </w:tcBorders>
          </w:tcPr>
          <w:p w14:paraId="4F308437" w14:textId="77777777" w:rsidR="00646404" w:rsidRDefault="00A57F9D">
            <w:pPr>
              <w:spacing w:after="0" w:line="259" w:lineRule="auto"/>
              <w:ind w:left="37" w:right="0" w:firstLine="0"/>
              <w:jc w:val="center"/>
            </w:pPr>
            <w:r>
              <w:rPr>
                <w:sz w:val="18"/>
              </w:rPr>
              <w:t xml:space="preserve">6 </w:t>
            </w:r>
          </w:p>
        </w:tc>
        <w:tc>
          <w:tcPr>
            <w:tcW w:w="820" w:type="dxa"/>
            <w:tcBorders>
              <w:top w:val="single" w:sz="4" w:space="0" w:color="000000"/>
              <w:left w:val="single" w:sz="4" w:space="0" w:color="000000"/>
              <w:bottom w:val="single" w:sz="4" w:space="0" w:color="000000"/>
              <w:right w:val="single" w:sz="4" w:space="0" w:color="000000"/>
            </w:tcBorders>
          </w:tcPr>
          <w:p w14:paraId="134D0707"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0D13513E" w14:textId="77777777" w:rsidR="00646404" w:rsidRDefault="00A57F9D">
            <w:pPr>
              <w:spacing w:after="0" w:line="259" w:lineRule="auto"/>
              <w:ind w:left="43" w:right="0" w:firstLine="0"/>
              <w:jc w:val="center"/>
            </w:pPr>
            <w:r>
              <w:rPr>
                <w:sz w:val="18"/>
              </w:rPr>
              <w:t xml:space="preserve">6 </w:t>
            </w:r>
          </w:p>
        </w:tc>
      </w:tr>
      <w:tr w:rsidR="00646404" w14:paraId="1B212444" w14:textId="77777777" w:rsidTr="00FE3BB8">
        <w:trPr>
          <w:trHeight w:val="250"/>
        </w:trPr>
        <w:tc>
          <w:tcPr>
            <w:tcW w:w="0" w:type="auto"/>
            <w:vMerge/>
            <w:tcBorders>
              <w:top w:val="nil"/>
              <w:left w:val="single" w:sz="4" w:space="0" w:color="000000"/>
              <w:bottom w:val="nil"/>
              <w:right w:val="single" w:sz="4" w:space="0" w:color="000000"/>
            </w:tcBorders>
          </w:tcPr>
          <w:p w14:paraId="2AEC79BA"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4D069B87" w14:textId="77777777" w:rsidR="00646404" w:rsidRDefault="00A57F9D">
            <w:pPr>
              <w:spacing w:after="0" w:line="259" w:lineRule="auto"/>
              <w:ind w:left="0" w:right="0" w:firstLine="0"/>
              <w:jc w:val="left"/>
            </w:pPr>
            <w:r>
              <w:rPr>
                <w:sz w:val="18"/>
              </w:rPr>
              <w:t xml:space="preserve">Mérgezések </w:t>
            </w:r>
          </w:p>
        </w:tc>
        <w:tc>
          <w:tcPr>
            <w:tcW w:w="819" w:type="dxa"/>
            <w:tcBorders>
              <w:top w:val="single" w:sz="4" w:space="0" w:color="000000"/>
              <w:left w:val="single" w:sz="4" w:space="0" w:color="000000"/>
              <w:bottom w:val="single" w:sz="4" w:space="0" w:color="000000"/>
              <w:right w:val="single" w:sz="4" w:space="0" w:color="000000"/>
            </w:tcBorders>
          </w:tcPr>
          <w:p w14:paraId="11896469" w14:textId="77777777" w:rsidR="00646404" w:rsidRDefault="00A57F9D">
            <w:pPr>
              <w:spacing w:after="0" w:line="259" w:lineRule="auto"/>
              <w:ind w:left="40" w:right="0" w:firstLine="0"/>
              <w:jc w:val="center"/>
            </w:pPr>
            <w:r>
              <w:rPr>
                <w:sz w:val="18"/>
              </w:rPr>
              <w:t xml:space="preserve">4 </w:t>
            </w:r>
          </w:p>
        </w:tc>
        <w:tc>
          <w:tcPr>
            <w:tcW w:w="821" w:type="dxa"/>
            <w:tcBorders>
              <w:top w:val="single" w:sz="4" w:space="0" w:color="000000"/>
              <w:left w:val="single" w:sz="4" w:space="0" w:color="000000"/>
              <w:bottom w:val="single" w:sz="4" w:space="0" w:color="000000"/>
              <w:right w:val="single" w:sz="4" w:space="0" w:color="000000"/>
            </w:tcBorders>
          </w:tcPr>
          <w:p w14:paraId="5EDDC5DE" w14:textId="77777777" w:rsidR="00646404" w:rsidRDefault="00A57F9D">
            <w:pPr>
              <w:spacing w:after="0" w:line="259" w:lineRule="auto"/>
              <w:ind w:left="38" w:right="0" w:firstLine="0"/>
              <w:jc w:val="center"/>
            </w:pPr>
            <w:r>
              <w:rPr>
                <w:sz w:val="18"/>
              </w:rPr>
              <w:t xml:space="preserve">2 </w:t>
            </w:r>
          </w:p>
        </w:tc>
        <w:tc>
          <w:tcPr>
            <w:tcW w:w="820" w:type="dxa"/>
            <w:tcBorders>
              <w:top w:val="single" w:sz="4" w:space="0" w:color="000000"/>
              <w:left w:val="single" w:sz="4" w:space="0" w:color="000000"/>
              <w:bottom w:val="single" w:sz="4" w:space="0" w:color="000000"/>
              <w:right w:val="single" w:sz="4" w:space="0" w:color="000000"/>
            </w:tcBorders>
          </w:tcPr>
          <w:p w14:paraId="7CFCB88D"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640F070"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0454ABDE"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3F521973" w14:textId="77777777" w:rsidR="00646404" w:rsidRDefault="00A57F9D">
            <w:pPr>
              <w:spacing w:after="0" w:line="259" w:lineRule="auto"/>
              <w:ind w:left="40" w:right="0" w:firstLine="0"/>
              <w:jc w:val="center"/>
            </w:pPr>
            <w:r>
              <w:rPr>
                <w:sz w:val="18"/>
              </w:rPr>
              <w:t xml:space="preserve">6 </w:t>
            </w:r>
          </w:p>
        </w:tc>
        <w:tc>
          <w:tcPr>
            <w:tcW w:w="821" w:type="dxa"/>
            <w:tcBorders>
              <w:top w:val="single" w:sz="4" w:space="0" w:color="000000"/>
              <w:left w:val="single" w:sz="4" w:space="0" w:color="000000"/>
              <w:bottom w:val="single" w:sz="4" w:space="0" w:color="000000"/>
              <w:right w:val="single" w:sz="4" w:space="0" w:color="000000"/>
            </w:tcBorders>
          </w:tcPr>
          <w:p w14:paraId="4BA7144A" w14:textId="77777777" w:rsidR="00646404" w:rsidRDefault="00A57F9D">
            <w:pPr>
              <w:spacing w:after="0" w:line="259" w:lineRule="auto"/>
              <w:ind w:left="37" w:right="0" w:firstLine="0"/>
              <w:jc w:val="center"/>
            </w:pPr>
            <w:r>
              <w:rPr>
                <w:sz w:val="18"/>
              </w:rPr>
              <w:t xml:space="preserve">6 </w:t>
            </w:r>
          </w:p>
        </w:tc>
        <w:tc>
          <w:tcPr>
            <w:tcW w:w="820" w:type="dxa"/>
            <w:tcBorders>
              <w:top w:val="single" w:sz="4" w:space="0" w:color="000000"/>
              <w:left w:val="single" w:sz="4" w:space="0" w:color="000000"/>
              <w:bottom w:val="single" w:sz="4" w:space="0" w:color="000000"/>
              <w:right w:val="single" w:sz="4" w:space="0" w:color="000000"/>
            </w:tcBorders>
          </w:tcPr>
          <w:p w14:paraId="63C2279C"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2A766583" w14:textId="77777777" w:rsidR="00646404" w:rsidRDefault="00A57F9D">
            <w:pPr>
              <w:spacing w:after="0" w:line="259" w:lineRule="auto"/>
              <w:ind w:left="43" w:right="0" w:firstLine="0"/>
              <w:jc w:val="center"/>
            </w:pPr>
            <w:r>
              <w:rPr>
                <w:sz w:val="18"/>
              </w:rPr>
              <w:t xml:space="preserve">6 </w:t>
            </w:r>
          </w:p>
        </w:tc>
      </w:tr>
      <w:tr w:rsidR="00646404" w14:paraId="5006B9E5" w14:textId="77777777" w:rsidTr="00FE3BB8">
        <w:trPr>
          <w:trHeight w:val="251"/>
        </w:trPr>
        <w:tc>
          <w:tcPr>
            <w:tcW w:w="0" w:type="auto"/>
            <w:vMerge/>
            <w:tcBorders>
              <w:top w:val="nil"/>
              <w:left w:val="single" w:sz="4" w:space="0" w:color="000000"/>
              <w:bottom w:val="nil"/>
              <w:right w:val="single" w:sz="4" w:space="0" w:color="000000"/>
            </w:tcBorders>
          </w:tcPr>
          <w:p w14:paraId="6178F7BA"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78C48F28" w14:textId="77777777" w:rsidR="00646404" w:rsidRDefault="00A57F9D">
            <w:pPr>
              <w:spacing w:after="0" w:line="259" w:lineRule="auto"/>
              <w:ind w:left="0" w:right="0" w:firstLine="0"/>
              <w:jc w:val="left"/>
            </w:pPr>
            <w:r>
              <w:rPr>
                <w:sz w:val="18"/>
              </w:rPr>
              <w:t xml:space="preserve">Belgyógyászati állapotok és ellátásuk </w:t>
            </w:r>
          </w:p>
        </w:tc>
        <w:tc>
          <w:tcPr>
            <w:tcW w:w="819" w:type="dxa"/>
            <w:tcBorders>
              <w:top w:val="single" w:sz="4" w:space="0" w:color="000000"/>
              <w:left w:val="single" w:sz="4" w:space="0" w:color="000000"/>
              <w:bottom w:val="single" w:sz="4" w:space="0" w:color="000000"/>
              <w:right w:val="single" w:sz="4" w:space="0" w:color="000000"/>
            </w:tcBorders>
          </w:tcPr>
          <w:p w14:paraId="27B4E3A6" w14:textId="77777777" w:rsidR="00646404" w:rsidRDefault="00A57F9D">
            <w:pPr>
              <w:spacing w:after="0" w:line="259" w:lineRule="auto"/>
              <w:ind w:left="40" w:right="0" w:firstLine="0"/>
              <w:jc w:val="center"/>
            </w:pPr>
            <w:r>
              <w:rPr>
                <w:sz w:val="18"/>
              </w:rPr>
              <w:t xml:space="preserve">8 </w:t>
            </w:r>
          </w:p>
        </w:tc>
        <w:tc>
          <w:tcPr>
            <w:tcW w:w="821" w:type="dxa"/>
            <w:tcBorders>
              <w:top w:val="single" w:sz="4" w:space="0" w:color="000000"/>
              <w:left w:val="single" w:sz="4" w:space="0" w:color="000000"/>
              <w:bottom w:val="single" w:sz="4" w:space="0" w:color="000000"/>
              <w:right w:val="single" w:sz="4" w:space="0" w:color="000000"/>
            </w:tcBorders>
          </w:tcPr>
          <w:p w14:paraId="618E235B" w14:textId="77777777" w:rsidR="00646404" w:rsidRDefault="00A57F9D">
            <w:pPr>
              <w:spacing w:after="0" w:line="259" w:lineRule="auto"/>
              <w:ind w:left="38" w:right="0" w:firstLine="0"/>
              <w:jc w:val="center"/>
            </w:pPr>
            <w:r>
              <w:rPr>
                <w:sz w:val="18"/>
              </w:rPr>
              <w:t xml:space="preserve">6 </w:t>
            </w:r>
          </w:p>
        </w:tc>
        <w:tc>
          <w:tcPr>
            <w:tcW w:w="820" w:type="dxa"/>
            <w:tcBorders>
              <w:top w:val="single" w:sz="4" w:space="0" w:color="000000"/>
              <w:left w:val="single" w:sz="4" w:space="0" w:color="000000"/>
              <w:bottom w:val="single" w:sz="4" w:space="0" w:color="000000"/>
              <w:right w:val="single" w:sz="4" w:space="0" w:color="000000"/>
            </w:tcBorders>
          </w:tcPr>
          <w:p w14:paraId="24EF41E9"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9C0580C"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2FE7404"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66B58502" w14:textId="77777777" w:rsidR="00646404" w:rsidRDefault="00A57F9D">
            <w:pPr>
              <w:spacing w:after="0" w:line="259" w:lineRule="auto"/>
              <w:ind w:left="45" w:right="0" w:firstLine="0"/>
              <w:jc w:val="center"/>
            </w:pPr>
            <w:r>
              <w:rPr>
                <w:sz w:val="18"/>
              </w:rPr>
              <w:t xml:space="preserve">14 </w:t>
            </w:r>
          </w:p>
        </w:tc>
        <w:tc>
          <w:tcPr>
            <w:tcW w:w="821" w:type="dxa"/>
            <w:tcBorders>
              <w:top w:val="single" w:sz="4" w:space="0" w:color="000000"/>
              <w:left w:val="single" w:sz="4" w:space="0" w:color="000000"/>
              <w:bottom w:val="single" w:sz="4" w:space="0" w:color="000000"/>
              <w:right w:val="single" w:sz="4" w:space="0" w:color="000000"/>
            </w:tcBorders>
          </w:tcPr>
          <w:p w14:paraId="5CBC8979" w14:textId="77777777" w:rsidR="00646404" w:rsidRDefault="00A57F9D">
            <w:pPr>
              <w:spacing w:after="0" w:line="259" w:lineRule="auto"/>
              <w:ind w:left="42" w:right="0" w:firstLine="0"/>
              <w:jc w:val="center"/>
            </w:pPr>
            <w:r>
              <w:rPr>
                <w:sz w:val="18"/>
              </w:rPr>
              <w:t xml:space="preserve">14 </w:t>
            </w:r>
          </w:p>
        </w:tc>
        <w:tc>
          <w:tcPr>
            <w:tcW w:w="820" w:type="dxa"/>
            <w:tcBorders>
              <w:top w:val="single" w:sz="4" w:space="0" w:color="000000"/>
              <w:left w:val="single" w:sz="4" w:space="0" w:color="000000"/>
              <w:bottom w:val="single" w:sz="4" w:space="0" w:color="000000"/>
              <w:right w:val="single" w:sz="4" w:space="0" w:color="000000"/>
            </w:tcBorders>
          </w:tcPr>
          <w:p w14:paraId="47F2C870"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48005697" w14:textId="77777777" w:rsidR="00646404" w:rsidRDefault="00A57F9D">
            <w:pPr>
              <w:spacing w:after="0" w:line="259" w:lineRule="auto"/>
              <w:ind w:left="48" w:right="0" w:firstLine="0"/>
              <w:jc w:val="center"/>
            </w:pPr>
            <w:r>
              <w:rPr>
                <w:sz w:val="18"/>
              </w:rPr>
              <w:t xml:space="preserve">14 </w:t>
            </w:r>
          </w:p>
        </w:tc>
      </w:tr>
      <w:tr w:rsidR="00646404" w14:paraId="1D818231" w14:textId="77777777" w:rsidTr="00FE3BB8">
        <w:trPr>
          <w:trHeight w:val="287"/>
        </w:trPr>
        <w:tc>
          <w:tcPr>
            <w:tcW w:w="1658" w:type="dxa"/>
            <w:vMerge w:val="restart"/>
            <w:tcBorders>
              <w:top w:val="nil"/>
              <w:left w:val="single" w:sz="4" w:space="0" w:color="000000"/>
              <w:bottom w:val="nil"/>
              <w:right w:val="single" w:sz="4" w:space="0" w:color="000000"/>
            </w:tcBorders>
            <w:shd w:val="clear" w:color="auto" w:fill="F79646"/>
          </w:tcPr>
          <w:p w14:paraId="2D165445"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4CAB98E2" w14:textId="77777777" w:rsidR="00646404" w:rsidRDefault="00A57F9D">
            <w:pPr>
              <w:spacing w:after="0" w:line="259" w:lineRule="auto"/>
              <w:ind w:left="0" w:right="0" w:firstLine="0"/>
              <w:jc w:val="left"/>
            </w:pPr>
            <w:r>
              <w:rPr>
                <w:b/>
                <w:sz w:val="18"/>
              </w:rPr>
              <w:t xml:space="preserve">Társadalomismeret </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14EA52" w14:textId="77777777" w:rsidR="00646404" w:rsidRDefault="00A57F9D">
            <w:pPr>
              <w:spacing w:after="0" w:line="259" w:lineRule="auto"/>
              <w:ind w:left="44" w:right="0" w:firstLine="0"/>
              <w:jc w:val="center"/>
            </w:pPr>
            <w:r>
              <w:rPr>
                <w:b/>
                <w:sz w:val="18"/>
              </w:rPr>
              <w:t xml:space="preserve">36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6E2BEC" w14:textId="77777777" w:rsidR="00646404" w:rsidRDefault="00A57F9D">
            <w:pPr>
              <w:spacing w:after="0" w:line="259" w:lineRule="auto"/>
              <w:ind w:left="42" w:right="0" w:firstLine="0"/>
              <w:jc w:val="center"/>
            </w:pPr>
            <w:r>
              <w:rPr>
                <w:b/>
                <w:sz w:val="18"/>
              </w:rPr>
              <w:t xml:space="preserve">36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97D860" w14:textId="77777777" w:rsidR="00646404" w:rsidRDefault="00A57F9D">
            <w:pPr>
              <w:spacing w:after="0" w:line="259" w:lineRule="auto"/>
              <w:ind w:left="38"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5493F8" w14:textId="77777777" w:rsidR="00646404" w:rsidRDefault="00A57F9D">
            <w:pPr>
              <w:spacing w:after="0" w:line="259" w:lineRule="auto"/>
              <w:ind w:left="41"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BD7AAA" w14:textId="77777777" w:rsidR="00646404" w:rsidRDefault="00A57F9D">
            <w:pPr>
              <w:spacing w:after="0" w:line="259" w:lineRule="auto"/>
              <w:ind w:left="37" w:right="0" w:firstLine="0"/>
              <w:jc w:val="center"/>
            </w:pPr>
            <w:r>
              <w:rPr>
                <w:b/>
                <w:sz w:val="18"/>
              </w:rPr>
              <w:t xml:space="preserve">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17C96A" w14:textId="77777777" w:rsidR="00646404" w:rsidRDefault="00A57F9D">
            <w:pPr>
              <w:spacing w:after="0" w:line="259" w:lineRule="auto"/>
              <w:ind w:left="45" w:right="0" w:firstLine="0"/>
              <w:jc w:val="center"/>
            </w:pPr>
            <w:r>
              <w:rPr>
                <w:b/>
                <w:sz w:val="18"/>
              </w:rPr>
              <w:t xml:space="preserve">72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96B283" w14:textId="77777777" w:rsidR="00646404" w:rsidRDefault="00A57F9D">
            <w:pPr>
              <w:spacing w:after="0" w:line="259" w:lineRule="auto"/>
              <w:ind w:left="42" w:right="0" w:firstLine="0"/>
              <w:jc w:val="center"/>
            </w:pPr>
            <w:r>
              <w:rPr>
                <w:b/>
                <w:sz w:val="18"/>
              </w:rPr>
              <w:t xml:space="preserve">72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4B1E9D" w14:textId="77777777" w:rsidR="00646404" w:rsidRDefault="00A57F9D">
            <w:pPr>
              <w:spacing w:after="0" w:line="259" w:lineRule="auto"/>
              <w:ind w:left="38" w:right="0" w:firstLine="0"/>
              <w:jc w:val="center"/>
            </w:pPr>
            <w:r>
              <w:rPr>
                <w:b/>
                <w:sz w:val="18"/>
              </w:rPr>
              <w:t xml:space="preserve">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22A67" w14:textId="77777777" w:rsidR="00646404" w:rsidRDefault="00A57F9D">
            <w:pPr>
              <w:spacing w:after="0" w:line="259" w:lineRule="auto"/>
              <w:ind w:left="48" w:right="0" w:firstLine="0"/>
              <w:jc w:val="center"/>
            </w:pPr>
            <w:r>
              <w:rPr>
                <w:b/>
                <w:sz w:val="18"/>
              </w:rPr>
              <w:t xml:space="preserve">72 </w:t>
            </w:r>
          </w:p>
        </w:tc>
      </w:tr>
      <w:tr w:rsidR="00646404" w14:paraId="7FEB125A" w14:textId="77777777" w:rsidTr="00FE3BB8">
        <w:trPr>
          <w:trHeight w:val="250"/>
        </w:trPr>
        <w:tc>
          <w:tcPr>
            <w:tcW w:w="0" w:type="auto"/>
            <w:vMerge/>
            <w:tcBorders>
              <w:top w:val="nil"/>
              <w:left w:val="single" w:sz="4" w:space="0" w:color="000000"/>
              <w:bottom w:val="nil"/>
              <w:right w:val="single" w:sz="4" w:space="0" w:color="000000"/>
            </w:tcBorders>
          </w:tcPr>
          <w:p w14:paraId="0C6C644D"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55090ED" w14:textId="77777777" w:rsidR="00646404" w:rsidRDefault="00A57F9D">
            <w:pPr>
              <w:spacing w:after="0" w:line="259" w:lineRule="auto"/>
              <w:ind w:left="0" w:right="0" w:firstLine="0"/>
              <w:jc w:val="left"/>
            </w:pPr>
            <w:r>
              <w:rPr>
                <w:sz w:val="18"/>
              </w:rPr>
              <w:t xml:space="preserve">A mai magyar társadalom </w:t>
            </w:r>
          </w:p>
        </w:tc>
        <w:tc>
          <w:tcPr>
            <w:tcW w:w="819" w:type="dxa"/>
            <w:tcBorders>
              <w:top w:val="single" w:sz="4" w:space="0" w:color="000000"/>
              <w:left w:val="single" w:sz="4" w:space="0" w:color="000000"/>
              <w:bottom w:val="single" w:sz="4" w:space="0" w:color="000000"/>
              <w:right w:val="single" w:sz="4" w:space="0" w:color="000000"/>
            </w:tcBorders>
          </w:tcPr>
          <w:p w14:paraId="6ED49B5A" w14:textId="77777777" w:rsidR="00646404" w:rsidRDefault="00A57F9D">
            <w:pPr>
              <w:spacing w:after="0" w:line="259" w:lineRule="auto"/>
              <w:ind w:left="44" w:right="0" w:firstLine="0"/>
              <w:jc w:val="center"/>
            </w:pPr>
            <w:r>
              <w:rPr>
                <w:sz w:val="18"/>
              </w:rPr>
              <w:t xml:space="preserve">18 </w:t>
            </w:r>
          </w:p>
        </w:tc>
        <w:tc>
          <w:tcPr>
            <w:tcW w:w="821" w:type="dxa"/>
            <w:tcBorders>
              <w:top w:val="single" w:sz="4" w:space="0" w:color="000000"/>
              <w:left w:val="single" w:sz="4" w:space="0" w:color="000000"/>
              <w:bottom w:val="single" w:sz="4" w:space="0" w:color="000000"/>
              <w:right w:val="single" w:sz="4" w:space="0" w:color="000000"/>
            </w:tcBorders>
          </w:tcPr>
          <w:p w14:paraId="6D58C1EE"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114B995"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3202ED2"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4B0EFC7"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2EB8132" w14:textId="77777777" w:rsidR="00646404" w:rsidRDefault="00A57F9D">
            <w:pPr>
              <w:spacing w:after="0" w:line="259" w:lineRule="auto"/>
              <w:ind w:left="45" w:right="0" w:firstLine="0"/>
              <w:jc w:val="center"/>
            </w:pPr>
            <w:r>
              <w:rPr>
                <w:sz w:val="18"/>
              </w:rPr>
              <w:t xml:space="preserve">18 </w:t>
            </w:r>
          </w:p>
        </w:tc>
        <w:tc>
          <w:tcPr>
            <w:tcW w:w="821" w:type="dxa"/>
            <w:tcBorders>
              <w:top w:val="single" w:sz="4" w:space="0" w:color="000000"/>
              <w:left w:val="single" w:sz="4" w:space="0" w:color="000000"/>
              <w:bottom w:val="single" w:sz="4" w:space="0" w:color="000000"/>
              <w:right w:val="single" w:sz="4" w:space="0" w:color="000000"/>
            </w:tcBorders>
          </w:tcPr>
          <w:p w14:paraId="3FC81981" w14:textId="77777777" w:rsidR="00646404" w:rsidRDefault="00A57F9D">
            <w:pPr>
              <w:spacing w:after="0" w:line="259" w:lineRule="auto"/>
              <w:ind w:left="42" w:right="0" w:firstLine="0"/>
              <w:jc w:val="center"/>
            </w:pPr>
            <w:r>
              <w:rPr>
                <w:sz w:val="18"/>
              </w:rPr>
              <w:t xml:space="preserve">18 </w:t>
            </w:r>
          </w:p>
        </w:tc>
        <w:tc>
          <w:tcPr>
            <w:tcW w:w="820" w:type="dxa"/>
            <w:tcBorders>
              <w:top w:val="single" w:sz="4" w:space="0" w:color="000000"/>
              <w:left w:val="single" w:sz="4" w:space="0" w:color="000000"/>
              <w:bottom w:val="single" w:sz="4" w:space="0" w:color="000000"/>
              <w:right w:val="single" w:sz="4" w:space="0" w:color="000000"/>
            </w:tcBorders>
          </w:tcPr>
          <w:p w14:paraId="7A87487F"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32F519C9" w14:textId="77777777" w:rsidR="00646404" w:rsidRDefault="00A57F9D">
            <w:pPr>
              <w:spacing w:after="0" w:line="259" w:lineRule="auto"/>
              <w:ind w:left="48" w:right="0" w:firstLine="0"/>
              <w:jc w:val="center"/>
            </w:pPr>
            <w:r>
              <w:rPr>
                <w:sz w:val="18"/>
              </w:rPr>
              <w:t xml:space="preserve">18 </w:t>
            </w:r>
          </w:p>
        </w:tc>
      </w:tr>
      <w:tr w:rsidR="00646404" w14:paraId="72E1F8D8" w14:textId="77777777" w:rsidTr="00FE3BB8">
        <w:trPr>
          <w:trHeight w:val="250"/>
        </w:trPr>
        <w:tc>
          <w:tcPr>
            <w:tcW w:w="0" w:type="auto"/>
            <w:vMerge/>
            <w:tcBorders>
              <w:top w:val="nil"/>
              <w:left w:val="single" w:sz="4" w:space="0" w:color="000000"/>
              <w:bottom w:val="nil"/>
              <w:right w:val="single" w:sz="4" w:space="0" w:color="000000"/>
            </w:tcBorders>
          </w:tcPr>
          <w:p w14:paraId="782BFAD5"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4A42AC33" w14:textId="77777777" w:rsidR="00646404" w:rsidRDefault="00A57F9D">
            <w:pPr>
              <w:spacing w:after="0" w:line="259" w:lineRule="auto"/>
              <w:ind w:left="0" w:right="0" w:firstLine="0"/>
              <w:jc w:val="left"/>
            </w:pPr>
            <w:r>
              <w:rPr>
                <w:sz w:val="18"/>
              </w:rPr>
              <w:t xml:space="preserve">Demográfia és népesedés </w:t>
            </w:r>
          </w:p>
        </w:tc>
        <w:tc>
          <w:tcPr>
            <w:tcW w:w="819" w:type="dxa"/>
            <w:tcBorders>
              <w:top w:val="single" w:sz="4" w:space="0" w:color="000000"/>
              <w:left w:val="single" w:sz="4" w:space="0" w:color="000000"/>
              <w:bottom w:val="single" w:sz="4" w:space="0" w:color="000000"/>
              <w:right w:val="single" w:sz="4" w:space="0" w:color="000000"/>
            </w:tcBorders>
          </w:tcPr>
          <w:p w14:paraId="7AD4ECE0"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5905119" w14:textId="77777777" w:rsidR="00646404" w:rsidRDefault="00A57F9D">
            <w:pPr>
              <w:spacing w:after="0" w:line="259" w:lineRule="auto"/>
              <w:ind w:left="42" w:right="0" w:firstLine="0"/>
              <w:jc w:val="center"/>
            </w:pPr>
            <w:r>
              <w:rPr>
                <w:sz w:val="18"/>
              </w:rPr>
              <w:t xml:space="preserve">18 </w:t>
            </w:r>
          </w:p>
        </w:tc>
        <w:tc>
          <w:tcPr>
            <w:tcW w:w="820" w:type="dxa"/>
            <w:tcBorders>
              <w:top w:val="single" w:sz="4" w:space="0" w:color="000000"/>
              <w:left w:val="single" w:sz="4" w:space="0" w:color="000000"/>
              <w:bottom w:val="single" w:sz="4" w:space="0" w:color="000000"/>
              <w:right w:val="single" w:sz="4" w:space="0" w:color="000000"/>
            </w:tcBorders>
          </w:tcPr>
          <w:p w14:paraId="1C841283"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1C6EAAF"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725ECCE"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4FA5B47" w14:textId="77777777" w:rsidR="00646404" w:rsidRDefault="00A57F9D">
            <w:pPr>
              <w:spacing w:after="0" w:line="259" w:lineRule="auto"/>
              <w:ind w:left="45" w:right="0" w:firstLine="0"/>
              <w:jc w:val="center"/>
            </w:pPr>
            <w:r>
              <w:rPr>
                <w:sz w:val="18"/>
              </w:rPr>
              <w:t xml:space="preserve">18 </w:t>
            </w:r>
          </w:p>
        </w:tc>
        <w:tc>
          <w:tcPr>
            <w:tcW w:w="821" w:type="dxa"/>
            <w:tcBorders>
              <w:top w:val="single" w:sz="4" w:space="0" w:color="000000"/>
              <w:left w:val="single" w:sz="4" w:space="0" w:color="000000"/>
              <w:bottom w:val="single" w:sz="4" w:space="0" w:color="000000"/>
              <w:right w:val="single" w:sz="4" w:space="0" w:color="000000"/>
            </w:tcBorders>
          </w:tcPr>
          <w:p w14:paraId="338C6E5D" w14:textId="77777777" w:rsidR="00646404" w:rsidRDefault="00A57F9D">
            <w:pPr>
              <w:spacing w:after="0" w:line="259" w:lineRule="auto"/>
              <w:ind w:left="42" w:right="0" w:firstLine="0"/>
              <w:jc w:val="center"/>
            </w:pPr>
            <w:r>
              <w:rPr>
                <w:sz w:val="18"/>
              </w:rPr>
              <w:t xml:space="preserve">18 </w:t>
            </w:r>
          </w:p>
        </w:tc>
        <w:tc>
          <w:tcPr>
            <w:tcW w:w="820" w:type="dxa"/>
            <w:tcBorders>
              <w:top w:val="single" w:sz="4" w:space="0" w:color="000000"/>
              <w:left w:val="single" w:sz="4" w:space="0" w:color="000000"/>
              <w:bottom w:val="single" w:sz="4" w:space="0" w:color="000000"/>
              <w:right w:val="single" w:sz="4" w:space="0" w:color="000000"/>
            </w:tcBorders>
          </w:tcPr>
          <w:p w14:paraId="2D72A8C6"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22C1763E" w14:textId="77777777" w:rsidR="00646404" w:rsidRDefault="00A57F9D">
            <w:pPr>
              <w:spacing w:after="0" w:line="259" w:lineRule="auto"/>
              <w:ind w:left="48" w:right="0" w:firstLine="0"/>
              <w:jc w:val="center"/>
            </w:pPr>
            <w:r>
              <w:rPr>
                <w:sz w:val="18"/>
              </w:rPr>
              <w:t xml:space="preserve">18 </w:t>
            </w:r>
          </w:p>
        </w:tc>
      </w:tr>
      <w:tr w:rsidR="00646404" w14:paraId="52DFDFCF" w14:textId="77777777" w:rsidTr="00FE3BB8">
        <w:trPr>
          <w:trHeight w:val="251"/>
        </w:trPr>
        <w:tc>
          <w:tcPr>
            <w:tcW w:w="0" w:type="auto"/>
            <w:vMerge/>
            <w:tcBorders>
              <w:top w:val="nil"/>
              <w:left w:val="single" w:sz="4" w:space="0" w:color="000000"/>
              <w:bottom w:val="nil"/>
              <w:right w:val="single" w:sz="4" w:space="0" w:color="000000"/>
            </w:tcBorders>
          </w:tcPr>
          <w:p w14:paraId="62146BE1"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447B88DB" w14:textId="77777777" w:rsidR="00646404" w:rsidRDefault="00A57F9D">
            <w:pPr>
              <w:spacing w:after="0" w:line="259" w:lineRule="auto"/>
              <w:ind w:left="0" w:right="0" w:firstLine="0"/>
              <w:jc w:val="left"/>
            </w:pPr>
            <w:r>
              <w:rPr>
                <w:sz w:val="18"/>
              </w:rPr>
              <w:t xml:space="preserve">Család és háztartás </w:t>
            </w:r>
          </w:p>
        </w:tc>
        <w:tc>
          <w:tcPr>
            <w:tcW w:w="819" w:type="dxa"/>
            <w:tcBorders>
              <w:top w:val="single" w:sz="4" w:space="0" w:color="000000"/>
              <w:left w:val="single" w:sz="4" w:space="0" w:color="000000"/>
              <w:bottom w:val="single" w:sz="4" w:space="0" w:color="000000"/>
              <w:right w:val="single" w:sz="4" w:space="0" w:color="000000"/>
            </w:tcBorders>
          </w:tcPr>
          <w:p w14:paraId="523E0589"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06739A7" w14:textId="77777777" w:rsidR="00646404" w:rsidRDefault="00A57F9D">
            <w:pPr>
              <w:spacing w:after="0" w:line="259" w:lineRule="auto"/>
              <w:ind w:left="42" w:right="0" w:firstLine="0"/>
              <w:jc w:val="center"/>
            </w:pPr>
            <w:r>
              <w:rPr>
                <w:sz w:val="18"/>
              </w:rPr>
              <w:t xml:space="preserve">18 </w:t>
            </w:r>
          </w:p>
        </w:tc>
        <w:tc>
          <w:tcPr>
            <w:tcW w:w="820" w:type="dxa"/>
            <w:tcBorders>
              <w:top w:val="single" w:sz="4" w:space="0" w:color="000000"/>
              <w:left w:val="single" w:sz="4" w:space="0" w:color="000000"/>
              <w:bottom w:val="single" w:sz="4" w:space="0" w:color="000000"/>
              <w:right w:val="single" w:sz="4" w:space="0" w:color="000000"/>
            </w:tcBorders>
          </w:tcPr>
          <w:p w14:paraId="031B9031"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3775714"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4548BB6"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5A808FBF" w14:textId="77777777" w:rsidR="00646404" w:rsidRDefault="00A57F9D">
            <w:pPr>
              <w:spacing w:after="0" w:line="259" w:lineRule="auto"/>
              <w:ind w:left="45" w:right="0" w:firstLine="0"/>
              <w:jc w:val="center"/>
            </w:pPr>
            <w:r>
              <w:rPr>
                <w:sz w:val="18"/>
              </w:rPr>
              <w:t xml:space="preserve">18 </w:t>
            </w:r>
          </w:p>
        </w:tc>
        <w:tc>
          <w:tcPr>
            <w:tcW w:w="821" w:type="dxa"/>
            <w:tcBorders>
              <w:top w:val="single" w:sz="4" w:space="0" w:color="000000"/>
              <w:left w:val="single" w:sz="4" w:space="0" w:color="000000"/>
              <w:bottom w:val="single" w:sz="4" w:space="0" w:color="000000"/>
              <w:right w:val="single" w:sz="4" w:space="0" w:color="000000"/>
            </w:tcBorders>
          </w:tcPr>
          <w:p w14:paraId="111768EF" w14:textId="77777777" w:rsidR="00646404" w:rsidRDefault="00A57F9D">
            <w:pPr>
              <w:spacing w:after="0" w:line="259" w:lineRule="auto"/>
              <w:ind w:left="42" w:right="0" w:firstLine="0"/>
              <w:jc w:val="center"/>
            </w:pPr>
            <w:r>
              <w:rPr>
                <w:sz w:val="18"/>
              </w:rPr>
              <w:t xml:space="preserve">18 </w:t>
            </w:r>
          </w:p>
        </w:tc>
        <w:tc>
          <w:tcPr>
            <w:tcW w:w="820" w:type="dxa"/>
            <w:tcBorders>
              <w:top w:val="single" w:sz="4" w:space="0" w:color="000000"/>
              <w:left w:val="single" w:sz="4" w:space="0" w:color="000000"/>
              <w:bottom w:val="single" w:sz="4" w:space="0" w:color="000000"/>
              <w:right w:val="single" w:sz="4" w:space="0" w:color="000000"/>
            </w:tcBorders>
          </w:tcPr>
          <w:p w14:paraId="4A21446F"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794B2538" w14:textId="77777777" w:rsidR="00646404" w:rsidRDefault="00A57F9D">
            <w:pPr>
              <w:spacing w:after="0" w:line="259" w:lineRule="auto"/>
              <w:ind w:left="48" w:right="0" w:firstLine="0"/>
              <w:jc w:val="center"/>
            </w:pPr>
            <w:r>
              <w:rPr>
                <w:sz w:val="18"/>
              </w:rPr>
              <w:t xml:space="preserve">18 </w:t>
            </w:r>
          </w:p>
        </w:tc>
      </w:tr>
      <w:tr w:rsidR="00646404" w14:paraId="6BDA3B0A" w14:textId="77777777" w:rsidTr="00FE3BB8">
        <w:trPr>
          <w:trHeight w:val="251"/>
        </w:trPr>
        <w:tc>
          <w:tcPr>
            <w:tcW w:w="1658" w:type="dxa"/>
            <w:vMerge w:val="restart"/>
            <w:tcBorders>
              <w:top w:val="nil"/>
              <w:left w:val="single" w:sz="4" w:space="0" w:color="000000"/>
              <w:bottom w:val="nil"/>
              <w:right w:val="single" w:sz="4" w:space="0" w:color="000000"/>
            </w:tcBorders>
            <w:shd w:val="clear" w:color="auto" w:fill="F79646"/>
          </w:tcPr>
          <w:p w14:paraId="7199FBD0"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B5E3ED1" w14:textId="77777777" w:rsidR="00646404" w:rsidRDefault="00A57F9D">
            <w:pPr>
              <w:spacing w:after="0" w:line="259" w:lineRule="auto"/>
              <w:ind w:left="0" w:right="0" w:firstLine="0"/>
              <w:jc w:val="left"/>
            </w:pPr>
            <w:r>
              <w:rPr>
                <w:sz w:val="18"/>
              </w:rPr>
              <w:t xml:space="preserve">Az emberi szükségletek rendszere </w:t>
            </w:r>
          </w:p>
        </w:tc>
        <w:tc>
          <w:tcPr>
            <w:tcW w:w="819" w:type="dxa"/>
            <w:tcBorders>
              <w:top w:val="single" w:sz="4" w:space="0" w:color="000000"/>
              <w:left w:val="single" w:sz="4" w:space="0" w:color="000000"/>
              <w:bottom w:val="single" w:sz="4" w:space="0" w:color="000000"/>
              <w:right w:val="single" w:sz="4" w:space="0" w:color="000000"/>
            </w:tcBorders>
          </w:tcPr>
          <w:p w14:paraId="299CB344" w14:textId="77777777" w:rsidR="00646404" w:rsidRDefault="00A57F9D">
            <w:pPr>
              <w:spacing w:after="0" w:line="259" w:lineRule="auto"/>
              <w:ind w:left="44" w:right="0" w:firstLine="0"/>
              <w:jc w:val="center"/>
            </w:pPr>
            <w:r>
              <w:rPr>
                <w:sz w:val="18"/>
              </w:rPr>
              <w:t xml:space="preserve">18 </w:t>
            </w:r>
          </w:p>
        </w:tc>
        <w:tc>
          <w:tcPr>
            <w:tcW w:w="821" w:type="dxa"/>
            <w:tcBorders>
              <w:top w:val="single" w:sz="4" w:space="0" w:color="000000"/>
              <w:left w:val="single" w:sz="4" w:space="0" w:color="000000"/>
              <w:bottom w:val="single" w:sz="4" w:space="0" w:color="000000"/>
              <w:right w:val="single" w:sz="4" w:space="0" w:color="000000"/>
            </w:tcBorders>
          </w:tcPr>
          <w:p w14:paraId="7B95FB49"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3D61994"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7A01890"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3DAFEF7"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3741B7B" w14:textId="77777777" w:rsidR="00646404" w:rsidRDefault="00A57F9D">
            <w:pPr>
              <w:spacing w:after="0" w:line="259" w:lineRule="auto"/>
              <w:ind w:left="45" w:right="0" w:firstLine="0"/>
              <w:jc w:val="center"/>
            </w:pPr>
            <w:r>
              <w:rPr>
                <w:sz w:val="18"/>
              </w:rPr>
              <w:t xml:space="preserve">18 </w:t>
            </w:r>
          </w:p>
        </w:tc>
        <w:tc>
          <w:tcPr>
            <w:tcW w:w="821" w:type="dxa"/>
            <w:tcBorders>
              <w:top w:val="single" w:sz="4" w:space="0" w:color="000000"/>
              <w:left w:val="single" w:sz="4" w:space="0" w:color="000000"/>
              <w:bottom w:val="single" w:sz="4" w:space="0" w:color="000000"/>
              <w:right w:val="single" w:sz="4" w:space="0" w:color="000000"/>
            </w:tcBorders>
          </w:tcPr>
          <w:p w14:paraId="384EF7AE" w14:textId="77777777" w:rsidR="00646404" w:rsidRDefault="00A57F9D">
            <w:pPr>
              <w:spacing w:after="0" w:line="259" w:lineRule="auto"/>
              <w:ind w:left="42" w:right="0" w:firstLine="0"/>
              <w:jc w:val="center"/>
            </w:pPr>
            <w:r>
              <w:rPr>
                <w:sz w:val="18"/>
              </w:rPr>
              <w:t xml:space="preserve">18 </w:t>
            </w:r>
          </w:p>
        </w:tc>
        <w:tc>
          <w:tcPr>
            <w:tcW w:w="820" w:type="dxa"/>
            <w:tcBorders>
              <w:top w:val="single" w:sz="4" w:space="0" w:color="000000"/>
              <w:left w:val="single" w:sz="4" w:space="0" w:color="000000"/>
              <w:bottom w:val="single" w:sz="4" w:space="0" w:color="000000"/>
              <w:right w:val="single" w:sz="4" w:space="0" w:color="000000"/>
            </w:tcBorders>
          </w:tcPr>
          <w:p w14:paraId="48809851"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0860278F" w14:textId="77777777" w:rsidR="00646404" w:rsidRDefault="00A57F9D">
            <w:pPr>
              <w:spacing w:after="0" w:line="259" w:lineRule="auto"/>
              <w:ind w:left="48" w:right="0" w:firstLine="0"/>
              <w:jc w:val="center"/>
            </w:pPr>
            <w:r>
              <w:rPr>
                <w:sz w:val="18"/>
              </w:rPr>
              <w:t xml:space="preserve">18 </w:t>
            </w:r>
          </w:p>
        </w:tc>
      </w:tr>
      <w:tr w:rsidR="00646404" w14:paraId="6B4AADBC" w14:textId="77777777" w:rsidTr="00FE3BB8">
        <w:trPr>
          <w:trHeight w:val="267"/>
        </w:trPr>
        <w:tc>
          <w:tcPr>
            <w:tcW w:w="0" w:type="auto"/>
            <w:vMerge/>
            <w:tcBorders>
              <w:top w:val="nil"/>
              <w:left w:val="single" w:sz="4" w:space="0" w:color="000000"/>
              <w:bottom w:val="nil"/>
              <w:right w:val="single" w:sz="4" w:space="0" w:color="000000"/>
            </w:tcBorders>
          </w:tcPr>
          <w:p w14:paraId="2E17E146"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652A10F8" w14:textId="77777777" w:rsidR="00646404" w:rsidRDefault="00A57F9D">
            <w:pPr>
              <w:spacing w:after="0" w:line="259" w:lineRule="auto"/>
              <w:ind w:left="0" w:right="0" w:firstLine="0"/>
              <w:jc w:val="left"/>
            </w:pPr>
            <w:r>
              <w:rPr>
                <w:b/>
                <w:sz w:val="18"/>
              </w:rPr>
              <w:t xml:space="preserve">Szociális ismeretek </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D9F26E" w14:textId="77777777" w:rsidR="00646404" w:rsidRDefault="00A57F9D">
            <w:pPr>
              <w:spacing w:after="0" w:line="259" w:lineRule="auto"/>
              <w:ind w:left="44" w:right="0" w:firstLine="0"/>
              <w:jc w:val="center"/>
            </w:pPr>
            <w:r>
              <w:rPr>
                <w:b/>
                <w:sz w:val="18"/>
              </w:rPr>
              <w:t xml:space="preserve">22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3634DC" w14:textId="77777777" w:rsidR="00646404" w:rsidRDefault="00A57F9D">
            <w:pPr>
              <w:spacing w:after="0" w:line="259" w:lineRule="auto"/>
              <w:ind w:left="42" w:right="0" w:firstLine="0"/>
              <w:jc w:val="center"/>
            </w:pPr>
            <w:r>
              <w:rPr>
                <w:b/>
                <w:sz w:val="18"/>
              </w:rPr>
              <w:t xml:space="preserve">122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96C008" w14:textId="77777777" w:rsidR="00646404" w:rsidRDefault="00A57F9D">
            <w:pPr>
              <w:spacing w:after="0" w:line="259" w:lineRule="auto"/>
              <w:ind w:left="38"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5199CC" w14:textId="77777777" w:rsidR="00646404" w:rsidRDefault="00A57F9D">
            <w:pPr>
              <w:spacing w:after="0" w:line="259" w:lineRule="auto"/>
              <w:ind w:left="41"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85E500" w14:textId="77777777" w:rsidR="00646404" w:rsidRDefault="00A57F9D">
            <w:pPr>
              <w:spacing w:after="0" w:line="259" w:lineRule="auto"/>
              <w:ind w:left="37" w:right="0" w:firstLine="0"/>
              <w:jc w:val="center"/>
            </w:pPr>
            <w:r>
              <w:rPr>
                <w:b/>
                <w:sz w:val="18"/>
              </w:rPr>
              <w:t xml:space="preserve">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AF0C31" w14:textId="77777777" w:rsidR="00646404" w:rsidRDefault="00A57F9D">
            <w:pPr>
              <w:spacing w:after="0" w:line="259" w:lineRule="auto"/>
              <w:ind w:left="45" w:right="0" w:firstLine="0"/>
              <w:jc w:val="center"/>
            </w:pPr>
            <w:r>
              <w:rPr>
                <w:b/>
                <w:sz w:val="18"/>
              </w:rPr>
              <w:t xml:space="preserve">144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736972" w14:textId="77777777" w:rsidR="00646404" w:rsidRDefault="00A57F9D">
            <w:pPr>
              <w:spacing w:after="0" w:line="259" w:lineRule="auto"/>
              <w:ind w:left="42" w:right="0" w:firstLine="0"/>
              <w:jc w:val="center"/>
            </w:pPr>
            <w:r>
              <w:rPr>
                <w:b/>
                <w:sz w:val="18"/>
              </w:rPr>
              <w:t xml:space="preserve">144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A13CB7" w14:textId="77777777" w:rsidR="00646404" w:rsidRDefault="00A57F9D">
            <w:pPr>
              <w:spacing w:after="0" w:line="259" w:lineRule="auto"/>
              <w:ind w:left="38" w:right="0" w:firstLine="0"/>
              <w:jc w:val="center"/>
            </w:pPr>
            <w:r>
              <w:rPr>
                <w:b/>
                <w:sz w:val="18"/>
              </w:rPr>
              <w:t xml:space="preserve">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30D86" w14:textId="77777777" w:rsidR="00646404" w:rsidRDefault="00A57F9D">
            <w:pPr>
              <w:spacing w:after="0" w:line="259" w:lineRule="auto"/>
              <w:ind w:left="48" w:right="0" w:firstLine="0"/>
              <w:jc w:val="center"/>
            </w:pPr>
            <w:r>
              <w:rPr>
                <w:b/>
                <w:sz w:val="18"/>
              </w:rPr>
              <w:t xml:space="preserve">144 </w:t>
            </w:r>
          </w:p>
        </w:tc>
      </w:tr>
      <w:tr w:rsidR="00646404" w14:paraId="19026E1B" w14:textId="77777777" w:rsidTr="00FE3BB8">
        <w:trPr>
          <w:trHeight w:val="250"/>
        </w:trPr>
        <w:tc>
          <w:tcPr>
            <w:tcW w:w="0" w:type="auto"/>
            <w:vMerge/>
            <w:tcBorders>
              <w:top w:val="nil"/>
              <w:left w:val="single" w:sz="4" w:space="0" w:color="000000"/>
              <w:bottom w:val="nil"/>
              <w:right w:val="single" w:sz="4" w:space="0" w:color="000000"/>
            </w:tcBorders>
          </w:tcPr>
          <w:p w14:paraId="2AF80041"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72E9A4E" w14:textId="77777777" w:rsidR="00646404" w:rsidRDefault="00A57F9D">
            <w:pPr>
              <w:spacing w:after="0" w:line="259" w:lineRule="auto"/>
              <w:ind w:left="0" w:right="0" w:firstLine="0"/>
              <w:jc w:val="left"/>
            </w:pPr>
            <w:r>
              <w:rPr>
                <w:sz w:val="18"/>
              </w:rPr>
              <w:t xml:space="preserve">Szociális ellátórendszer ismerete </w:t>
            </w:r>
          </w:p>
        </w:tc>
        <w:tc>
          <w:tcPr>
            <w:tcW w:w="819" w:type="dxa"/>
            <w:tcBorders>
              <w:top w:val="single" w:sz="4" w:space="0" w:color="000000"/>
              <w:left w:val="single" w:sz="4" w:space="0" w:color="000000"/>
              <w:bottom w:val="single" w:sz="4" w:space="0" w:color="000000"/>
              <w:right w:val="single" w:sz="4" w:space="0" w:color="000000"/>
            </w:tcBorders>
          </w:tcPr>
          <w:p w14:paraId="21E249E6" w14:textId="77777777" w:rsidR="00646404" w:rsidRDefault="00A57F9D">
            <w:pPr>
              <w:spacing w:after="0" w:line="259" w:lineRule="auto"/>
              <w:ind w:left="44"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0139D2CD"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258B893"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0AD986D"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EBD5557"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07FD48E" w14:textId="77777777" w:rsidR="00646404" w:rsidRDefault="00A57F9D">
            <w:pPr>
              <w:spacing w:after="0" w:line="259" w:lineRule="auto"/>
              <w:ind w:left="45"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630A1F47" w14:textId="77777777" w:rsidR="00646404" w:rsidRDefault="00A57F9D">
            <w:pPr>
              <w:spacing w:after="0" w:line="259" w:lineRule="auto"/>
              <w:ind w:left="42"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165EE2E1"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1327D6C" w14:textId="77777777" w:rsidR="00646404" w:rsidRDefault="00A57F9D">
            <w:pPr>
              <w:spacing w:after="0" w:line="259" w:lineRule="auto"/>
              <w:ind w:left="48" w:right="0" w:firstLine="0"/>
              <w:jc w:val="center"/>
            </w:pPr>
            <w:r>
              <w:rPr>
                <w:sz w:val="18"/>
              </w:rPr>
              <w:t xml:space="preserve">12 </w:t>
            </w:r>
          </w:p>
        </w:tc>
      </w:tr>
      <w:tr w:rsidR="00646404" w14:paraId="0A9AD803" w14:textId="77777777" w:rsidTr="00FE3BB8">
        <w:trPr>
          <w:trHeight w:val="250"/>
        </w:trPr>
        <w:tc>
          <w:tcPr>
            <w:tcW w:w="0" w:type="auto"/>
            <w:vMerge/>
            <w:tcBorders>
              <w:top w:val="nil"/>
              <w:left w:val="single" w:sz="4" w:space="0" w:color="000000"/>
              <w:bottom w:val="nil"/>
              <w:right w:val="single" w:sz="4" w:space="0" w:color="000000"/>
            </w:tcBorders>
          </w:tcPr>
          <w:p w14:paraId="0D46BB6F"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D913896" w14:textId="77777777" w:rsidR="00646404" w:rsidRDefault="00A57F9D">
            <w:pPr>
              <w:spacing w:after="0" w:line="259" w:lineRule="auto"/>
              <w:ind w:left="0" w:right="0" w:firstLine="0"/>
              <w:jc w:val="left"/>
            </w:pPr>
            <w:r>
              <w:rPr>
                <w:sz w:val="18"/>
              </w:rPr>
              <w:t xml:space="preserve">A szociális segítés etikája </w:t>
            </w:r>
          </w:p>
        </w:tc>
        <w:tc>
          <w:tcPr>
            <w:tcW w:w="819" w:type="dxa"/>
            <w:tcBorders>
              <w:top w:val="single" w:sz="4" w:space="0" w:color="000000"/>
              <w:left w:val="single" w:sz="4" w:space="0" w:color="000000"/>
              <w:bottom w:val="single" w:sz="4" w:space="0" w:color="000000"/>
              <w:right w:val="single" w:sz="4" w:space="0" w:color="000000"/>
            </w:tcBorders>
          </w:tcPr>
          <w:p w14:paraId="7734B339"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BCC7EBA" w14:textId="77777777" w:rsidR="00646404" w:rsidRDefault="00A57F9D">
            <w:pPr>
              <w:spacing w:after="0" w:line="259" w:lineRule="auto"/>
              <w:ind w:left="42" w:right="0" w:firstLine="0"/>
              <w:jc w:val="center"/>
            </w:pPr>
            <w:r>
              <w:rPr>
                <w:sz w:val="18"/>
              </w:rPr>
              <w:t xml:space="preserve">22 </w:t>
            </w:r>
          </w:p>
        </w:tc>
        <w:tc>
          <w:tcPr>
            <w:tcW w:w="820" w:type="dxa"/>
            <w:tcBorders>
              <w:top w:val="single" w:sz="4" w:space="0" w:color="000000"/>
              <w:left w:val="single" w:sz="4" w:space="0" w:color="000000"/>
              <w:bottom w:val="single" w:sz="4" w:space="0" w:color="000000"/>
              <w:right w:val="single" w:sz="4" w:space="0" w:color="000000"/>
            </w:tcBorders>
          </w:tcPr>
          <w:p w14:paraId="2F268A80"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49C1DAC"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42B5323"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D211EBD" w14:textId="77777777" w:rsidR="00646404" w:rsidRDefault="00A57F9D">
            <w:pPr>
              <w:spacing w:after="0" w:line="259" w:lineRule="auto"/>
              <w:ind w:left="45" w:right="0" w:firstLine="0"/>
              <w:jc w:val="center"/>
            </w:pPr>
            <w:r>
              <w:rPr>
                <w:sz w:val="18"/>
              </w:rPr>
              <w:t xml:space="preserve">22 </w:t>
            </w:r>
          </w:p>
        </w:tc>
        <w:tc>
          <w:tcPr>
            <w:tcW w:w="821" w:type="dxa"/>
            <w:tcBorders>
              <w:top w:val="single" w:sz="4" w:space="0" w:color="000000"/>
              <w:left w:val="single" w:sz="4" w:space="0" w:color="000000"/>
              <w:bottom w:val="single" w:sz="4" w:space="0" w:color="000000"/>
              <w:right w:val="single" w:sz="4" w:space="0" w:color="000000"/>
            </w:tcBorders>
          </w:tcPr>
          <w:p w14:paraId="6AA4F4E6" w14:textId="77777777" w:rsidR="00646404" w:rsidRDefault="00A57F9D">
            <w:pPr>
              <w:spacing w:after="0" w:line="259" w:lineRule="auto"/>
              <w:ind w:left="42" w:right="0" w:firstLine="0"/>
              <w:jc w:val="center"/>
            </w:pPr>
            <w:r>
              <w:rPr>
                <w:sz w:val="18"/>
              </w:rPr>
              <w:t xml:space="preserve">22 </w:t>
            </w:r>
          </w:p>
        </w:tc>
        <w:tc>
          <w:tcPr>
            <w:tcW w:w="820" w:type="dxa"/>
            <w:tcBorders>
              <w:top w:val="single" w:sz="4" w:space="0" w:color="000000"/>
              <w:left w:val="single" w:sz="4" w:space="0" w:color="000000"/>
              <w:bottom w:val="single" w:sz="4" w:space="0" w:color="000000"/>
              <w:right w:val="single" w:sz="4" w:space="0" w:color="000000"/>
            </w:tcBorders>
          </w:tcPr>
          <w:p w14:paraId="55541D41"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16F33091" w14:textId="77777777" w:rsidR="00646404" w:rsidRDefault="00A57F9D">
            <w:pPr>
              <w:spacing w:after="0" w:line="259" w:lineRule="auto"/>
              <w:ind w:left="48" w:right="0" w:firstLine="0"/>
              <w:jc w:val="center"/>
            </w:pPr>
            <w:r>
              <w:rPr>
                <w:sz w:val="18"/>
              </w:rPr>
              <w:t xml:space="preserve">22 </w:t>
            </w:r>
          </w:p>
        </w:tc>
      </w:tr>
      <w:tr w:rsidR="00646404" w14:paraId="2D06C57D" w14:textId="77777777" w:rsidTr="00FE3BB8">
        <w:trPr>
          <w:trHeight w:val="491"/>
        </w:trPr>
        <w:tc>
          <w:tcPr>
            <w:tcW w:w="0" w:type="auto"/>
            <w:vMerge/>
            <w:tcBorders>
              <w:top w:val="nil"/>
              <w:left w:val="single" w:sz="4" w:space="0" w:color="000000"/>
              <w:bottom w:val="nil"/>
              <w:right w:val="single" w:sz="4" w:space="0" w:color="000000"/>
            </w:tcBorders>
          </w:tcPr>
          <w:p w14:paraId="715D9A71"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2EFAD976" w14:textId="77777777" w:rsidR="00646404" w:rsidRDefault="00A57F9D">
            <w:pPr>
              <w:spacing w:after="0" w:line="259" w:lineRule="auto"/>
              <w:ind w:left="0" w:right="0" w:firstLine="0"/>
              <w:jc w:val="left"/>
            </w:pPr>
            <w:r>
              <w:rPr>
                <w:sz w:val="18"/>
              </w:rPr>
              <w:t xml:space="preserve">Ismerkedés a szociális ellátórendszer intézményeivel </w:t>
            </w:r>
          </w:p>
        </w:tc>
        <w:tc>
          <w:tcPr>
            <w:tcW w:w="819" w:type="dxa"/>
            <w:tcBorders>
              <w:top w:val="single" w:sz="4" w:space="0" w:color="000000"/>
              <w:left w:val="single" w:sz="4" w:space="0" w:color="000000"/>
              <w:bottom w:val="single" w:sz="4" w:space="0" w:color="000000"/>
              <w:right w:val="single" w:sz="4" w:space="0" w:color="000000"/>
            </w:tcBorders>
            <w:vAlign w:val="center"/>
          </w:tcPr>
          <w:p w14:paraId="687559CF"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79034126" w14:textId="77777777" w:rsidR="00646404" w:rsidRDefault="00A57F9D">
            <w:pPr>
              <w:spacing w:after="0" w:line="259" w:lineRule="auto"/>
              <w:ind w:left="42" w:right="0" w:firstLine="0"/>
              <w:jc w:val="center"/>
            </w:pPr>
            <w:r>
              <w:rPr>
                <w:sz w:val="18"/>
              </w:rPr>
              <w:t xml:space="preserve">24 </w:t>
            </w:r>
          </w:p>
        </w:tc>
        <w:tc>
          <w:tcPr>
            <w:tcW w:w="820" w:type="dxa"/>
            <w:tcBorders>
              <w:top w:val="single" w:sz="4" w:space="0" w:color="000000"/>
              <w:left w:val="single" w:sz="4" w:space="0" w:color="000000"/>
              <w:bottom w:val="single" w:sz="4" w:space="0" w:color="000000"/>
              <w:right w:val="single" w:sz="4" w:space="0" w:color="000000"/>
            </w:tcBorders>
            <w:vAlign w:val="center"/>
          </w:tcPr>
          <w:p w14:paraId="0CE73EAD"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E5C2DAB"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5150C326"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5B7454" w14:textId="77777777" w:rsidR="00646404" w:rsidRDefault="00A57F9D">
            <w:pPr>
              <w:spacing w:after="0" w:line="259" w:lineRule="auto"/>
              <w:ind w:left="45" w:right="0" w:firstLine="0"/>
              <w:jc w:val="center"/>
            </w:pPr>
            <w:r>
              <w:rPr>
                <w:sz w:val="18"/>
              </w:rPr>
              <w:t xml:space="preserve">24 </w:t>
            </w:r>
          </w:p>
        </w:tc>
        <w:tc>
          <w:tcPr>
            <w:tcW w:w="821" w:type="dxa"/>
            <w:tcBorders>
              <w:top w:val="single" w:sz="4" w:space="0" w:color="000000"/>
              <w:left w:val="single" w:sz="4" w:space="0" w:color="000000"/>
              <w:bottom w:val="single" w:sz="4" w:space="0" w:color="000000"/>
              <w:right w:val="single" w:sz="4" w:space="0" w:color="000000"/>
            </w:tcBorders>
            <w:vAlign w:val="center"/>
          </w:tcPr>
          <w:p w14:paraId="298A8718" w14:textId="77777777" w:rsidR="00646404" w:rsidRDefault="00A57F9D">
            <w:pPr>
              <w:spacing w:after="0" w:line="259" w:lineRule="auto"/>
              <w:ind w:left="42" w:right="0" w:firstLine="0"/>
              <w:jc w:val="center"/>
            </w:pPr>
            <w:r>
              <w:rPr>
                <w:sz w:val="18"/>
              </w:rPr>
              <w:t xml:space="preserve">24 </w:t>
            </w:r>
          </w:p>
        </w:tc>
        <w:tc>
          <w:tcPr>
            <w:tcW w:w="820" w:type="dxa"/>
            <w:tcBorders>
              <w:top w:val="single" w:sz="4" w:space="0" w:color="000000"/>
              <w:left w:val="single" w:sz="4" w:space="0" w:color="000000"/>
              <w:bottom w:val="single" w:sz="4" w:space="0" w:color="000000"/>
              <w:right w:val="single" w:sz="4" w:space="0" w:color="000000"/>
            </w:tcBorders>
            <w:vAlign w:val="center"/>
          </w:tcPr>
          <w:p w14:paraId="426D6F9F"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000AC" w14:textId="77777777" w:rsidR="00646404" w:rsidRDefault="00A57F9D">
            <w:pPr>
              <w:spacing w:after="0" w:line="259" w:lineRule="auto"/>
              <w:ind w:left="48" w:right="0" w:firstLine="0"/>
              <w:jc w:val="center"/>
            </w:pPr>
            <w:r>
              <w:rPr>
                <w:sz w:val="18"/>
              </w:rPr>
              <w:t xml:space="preserve">24 </w:t>
            </w:r>
          </w:p>
        </w:tc>
      </w:tr>
      <w:tr w:rsidR="00646404" w14:paraId="7F188A4F" w14:textId="77777777" w:rsidTr="00FE3BB8">
        <w:trPr>
          <w:trHeight w:val="251"/>
        </w:trPr>
        <w:tc>
          <w:tcPr>
            <w:tcW w:w="1658" w:type="dxa"/>
            <w:vMerge w:val="restart"/>
            <w:tcBorders>
              <w:top w:val="nil"/>
              <w:left w:val="single" w:sz="4" w:space="0" w:color="000000"/>
              <w:bottom w:val="single" w:sz="4" w:space="0" w:color="000000"/>
              <w:right w:val="single" w:sz="4" w:space="0" w:color="000000"/>
            </w:tcBorders>
            <w:shd w:val="clear" w:color="auto" w:fill="F79646"/>
          </w:tcPr>
          <w:p w14:paraId="77D321C0"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79C2BEAE" w14:textId="77777777" w:rsidR="00646404" w:rsidRDefault="00A57F9D">
            <w:pPr>
              <w:spacing w:after="0" w:line="259" w:lineRule="auto"/>
              <w:ind w:left="0" w:right="0" w:firstLine="0"/>
              <w:jc w:val="left"/>
            </w:pPr>
            <w:r>
              <w:rPr>
                <w:sz w:val="18"/>
              </w:rPr>
              <w:t xml:space="preserve">Krízis- kitől kérhetek segítséget </w:t>
            </w:r>
          </w:p>
        </w:tc>
        <w:tc>
          <w:tcPr>
            <w:tcW w:w="819" w:type="dxa"/>
            <w:tcBorders>
              <w:top w:val="single" w:sz="4" w:space="0" w:color="000000"/>
              <w:left w:val="single" w:sz="4" w:space="0" w:color="000000"/>
              <w:bottom w:val="single" w:sz="4" w:space="0" w:color="000000"/>
              <w:right w:val="single" w:sz="4" w:space="0" w:color="000000"/>
            </w:tcBorders>
          </w:tcPr>
          <w:p w14:paraId="3F1A03D6" w14:textId="77777777" w:rsidR="00646404" w:rsidRDefault="00A57F9D">
            <w:pPr>
              <w:spacing w:after="0" w:line="259" w:lineRule="auto"/>
              <w:ind w:left="44" w:right="0" w:firstLine="0"/>
              <w:jc w:val="center"/>
            </w:pPr>
            <w:r>
              <w:rPr>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6411EE80"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EF78276"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854BA2B"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0576BA2C"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36D0E674" w14:textId="77777777" w:rsidR="00646404" w:rsidRDefault="00A57F9D">
            <w:pPr>
              <w:spacing w:after="0" w:line="259" w:lineRule="auto"/>
              <w:ind w:left="45" w:right="0" w:firstLine="0"/>
              <w:jc w:val="center"/>
            </w:pPr>
            <w:r>
              <w:rPr>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0725BA06" w14:textId="77777777" w:rsidR="00646404" w:rsidRDefault="00A57F9D">
            <w:pPr>
              <w:spacing w:after="0" w:line="259" w:lineRule="auto"/>
              <w:ind w:left="42" w:right="0" w:firstLine="0"/>
              <w:jc w:val="center"/>
            </w:pPr>
            <w:r>
              <w:rPr>
                <w:sz w:val="18"/>
              </w:rPr>
              <w:t xml:space="preserve">10 </w:t>
            </w:r>
          </w:p>
        </w:tc>
        <w:tc>
          <w:tcPr>
            <w:tcW w:w="820" w:type="dxa"/>
            <w:tcBorders>
              <w:top w:val="single" w:sz="4" w:space="0" w:color="000000"/>
              <w:left w:val="single" w:sz="4" w:space="0" w:color="000000"/>
              <w:bottom w:val="single" w:sz="4" w:space="0" w:color="000000"/>
              <w:right w:val="single" w:sz="4" w:space="0" w:color="000000"/>
            </w:tcBorders>
          </w:tcPr>
          <w:p w14:paraId="4D5E2F67"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314D573D" w14:textId="77777777" w:rsidR="00646404" w:rsidRDefault="00A57F9D">
            <w:pPr>
              <w:spacing w:after="0" w:line="259" w:lineRule="auto"/>
              <w:ind w:left="48" w:right="0" w:firstLine="0"/>
              <w:jc w:val="center"/>
            </w:pPr>
            <w:r>
              <w:rPr>
                <w:sz w:val="18"/>
              </w:rPr>
              <w:t xml:space="preserve">10 </w:t>
            </w:r>
          </w:p>
        </w:tc>
      </w:tr>
      <w:tr w:rsidR="00646404" w14:paraId="0CA54CE9" w14:textId="77777777" w:rsidTr="00FE3BB8">
        <w:trPr>
          <w:trHeight w:val="248"/>
        </w:trPr>
        <w:tc>
          <w:tcPr>
            <w:tcW w:w="0" w:type="auto"/>
            <w:vMerge/>
            <w:tcBorders>
              <w:top w:val="nil"/>
              <w:left w:val="single" w:sz="4" w:space="0" w:color="000000"/>
              <w:bottom w:val="single" w:sz="4" w:space="0" w:color="000000"/>
              <w:right w:val="single" w:sz="4" w:space="0" w:color="000000"/>
            </w:tcBorders>
          </w:tcPr>
          <w:p w14:paraId="6B7F0004"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2309B75" w14:textId="77777777" w:rsidR="00646404" w:rsidRDefault="00A57F9D">
            <w:pPr>
              <w:spacing w:after="0" w:line="259" w:lineRule="auto"/>
              <w:ind w:left="0" w:right="0" w:firstLine="0"/>
              <w:jc w:val="left"/>
            </w:pPr>
            <w:r>
              <w:rPr>
                <w:sz w:val="18"/>
              </w:rPr>
              <w:t xml:space="preserve">Függőség - szenvedély </w:t>
            </w:r>
          </w:p>
        </w:tc>
        <w:tc>
          <w:tcPr>
            <w:tcW w:w="819" w:type="dxa"/>
            <w:tcBorders>
              <w:top w:val="single" w:sz="4" w:space="0" w:color="000000"/>
              <w:left w:val="single" w:sz="4" w:space="0" w:color="000000"/>
              <w:bottom w:val="single" w:sz="4" w:space="0" w:color="000000"/>
              <w:right w:val="single" w:sz="4" w:space="0" w:color="000000"/>
            </w:tcBorders>
          </w:tcPr>
          <w:p w14:paraId="1DC890AD"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2630708" w14:textId="77777777" w:rsidR="00646404" w:rsidRDefault="00A57F9D">
            <w:pPr>
              <w:spacing w:after="0" w:line="259" w:lineRule="auto"/>
              <w:ind w:left="42" w:right="0" w:firstLine="0"/>
              <w:jc w:val="center"/>
            </w:pPr>
            <w:r>
              <w:rPr>
                <w:sz w:val="18"/>
              </w:rPr>
              <w:t xml:space="preserve">26 </w:t>
            </w:r>
          </w:p>
        </w:tc>
        <w:tc>
          <w:tcPr>
            <w:tcW w:w="820" w:type="dxa"/>
            <w:tcBorders>
              <w:top w:val="single" w:sz="4" w:space="0" w:color="000000"/>
              <w:left w:val="single" w:sz="4" w:space="0" w:color="000000"/>
              <w:bottom w:val="single" w:sz="4" w:space="0" w:color="000000"/>
              <w:right w:val="single" w:sz="4" w:space="0" w:color="000000"/>
            </w:tcBorders>
          </w:tcPr>
          <w:p w14:paraId="1C1181A5"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6A75235"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C09AF18"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5A8EFE83" w14:textId="77777777" w:rsidR="00646404" w:rsidRDefault="00A57F9D">
            <w:pPr>
              <w:spacing w:after="0" w:line="259" w:lineRule="auto"/>
              <w:ind w:left="45" w:right="0" w:firstLine="0"/>
              <w:jc w:val="center"/>
            </w:pPr>
            <w:r>
              <w:rPr>
                <w:sz w:val="18"/>
              </w:rPr>
              <w:t xml:space="preserve">26 </w:t>
            </w:r>
          </w:p>
        </w:tc>
        <w:tc>
          <w:tcPr>
            <w:tcW w:w="821" w:type="dxa"/>
            <w:tcBorders>
              <w:top w:val="single" w:sz="4" w:space="0" w:color="000000"/>
              <w:left w:val="single" w:sz="4" w:space="0" w:color="000000"/>
              <w:bottom w:val="single" w:sz="4" w:space="0" w:color="000000"/>
              <w:right w:val="single" w:sz="4" w:space="0" w:color="000000"/>
            </w:tcBorders>
          </w:tcPr>
          <w:p w14:paraId="3AC6DCC7" w14:textId="77777777" w:rsidR="00646404" w:rsidRDefault="00A57F9D">
            <w:pPr>
              <w:spacing w:after="0" w:line="259" w:lineRule="auto"/>
              <w:ind w:left="42" w:right="0" w:firstLine="0"/>
              <w:jc w:val="center"/>
            </w:pPr>
            <w:r>
              <w:rPr>
                <w:sz w:val="18"/>
              </w:rPr>
              <w:t xml:space="preserve">26 </w:t>
            </w:r>
          </w:p>
        </w:tc>
        <w:tc>
          <w:tcPr>
            <w:tcW w:w="820" w:type="dxa"/>
            <w:tcBorders>
              <w:top w:val="single" w:sz="4" w:space="0" w:color="000000"/>
              <w:left w:val="single" w:sz="4" w:space="0" w:color="000000"/>
              <w:bottom w:val="single" w:sz="4" w:space="0" w:color="000000"/>
              <w:right w:val="single" w:sz="4" w:space="0" w:color="000000"/>
            </w:tcBorders>
          </w:tcPr>
          <w:p w14:paraId="7A109B6D"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6A279C55" w14:textId="77777777" w:rsidR="00646404" w:rsidRDefault="00A57F9D">
            <w:pPr>
              <w:spacing w:after="0" w:line="259" w:lineRule="auto"/>
              <w:ind w:left="48" w:right="0" w:firstLine="0"/>
              <w:jc w:val="center"/>
            </w:pPr>
            <w:r>
              <w:rPr>
                <w:sz w:val="18"/>
              </w:rPr>
              <w:t xml:space="preserve">26 </w:t>
            </w:r>
          </w:p>
        </w:tc>
      </w:tr>
      <w:tr w:rsidR="00646404" w14:paraId="50ECA2BE" w14:textId="77777777" w:rsidTr="00FE3BB8">
        <w:tblPrEx>
          <w:tblCellMar>
            <w:top w:w="27" w:type="dxa"/>
            <w:left w:w="68" w:type="dxa"/>
            <w:right w:w="115" w:type="dxa"/>
          </w:tblCellMar>
        </w:tblPrEx>
        <w:trPr>
          <w:trHeight w:val="250"/>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F79646"/>
          </w:tcPr>
          <w:p w14:paraId="3A880879" w14:textId="77777777" w:rsidR="00646404" w:rsidRDefault="00A57F9D">
            <w:pPr>
              <w:spacing w:after="0" w:line="259" w:lineRule="auto"/>
              <w:ind w:left="0" w:right="0" w:firstLine="0"/>
              <w:jc w:val="left"/>
            </w:pPr>
            <w:r>
              <w:rPr>
                <w:sz w:val="18"/>
              </w:rPr>
              <w:t xml:space="preserve"> </w:t>
            </w:r>
          </w:p>
        </w:tc>
        <w:tc>
          <w:tcPr>
            <w:tcW w:w="3221" w:type="dxa"/>
            <w:tcBorders>
              <w:top w:val="single" w:sz="4" w:space="0" w:color="000000"/>
              <w:left w:val="single" w:sz="4" w:space="0" w:color="000000"/>
              <w:bottom w:val="single" w:sz="4" w:space="0" w:color="000000"/>
              <w:right w:val="single" w:sz="4" w:space="0" w:color="000000"/>
            </w:tcBorders>
          </w:tcPr>
          <w:p w14:paraId="0FB9E4C6" w14:textId="77777777" w:rsidR="00646404" w:rsidRDefault="00A57F9D">
            <w:pPr>
              <w:spacing w:after="0" w:line="259" w:lineRule="auto"/>
              <w:ind w:left="1" w:right="0" w:firstLine="0"/>
              <w:jc w:val="left"/>
            </w:pPr>
            <w:r>
              <w:rPr>
                <w:sz w:val="18"/>
              </w:rPr>
              <w:t xml:space="preserve">Humán szolgáltatások </w:t>
            </w:r>
          </w:p>
        </w:tc>
        <w:tc>
          <w:tcPr>
            <w:tcW w:w="819" w:type="dxa"/>
            <w:tcBorders>
              <w:top w:val="single" w:sz="4" w:space="0" w:color="000000"/>
              <w:left w:val="single" w:sz="4" w:space="0" w:color="000000"/>
              <w:bottom w:val="single" w:sz="4" w:space="0" w:color="000000"/>
              <w:right w:val="single" w:sz="4" w:space="0" w:color="000000"/>
            </w:tcBorders>
          </w:tcPr>
          <w:p w14:paraId="698A3919"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6BD649F" w14:textId="77777777" w:rsidR="00646404" w:rsidRDefault="00A57F9D">
            <w:pPr>
              <w:spacing w:after="0" w:line="259" w:lineRule="auto"/>
              <w:ind w:left="46" w:right="0" w:firstLine="0"/>
              <w:jc w:val="center"/>
            </w:pPr>
            <w:r>
              <w:rPr>
                <w:sz w:val="18"/>
              </w:rPr>
              <w:t xml:space="preserve">26 </w:t>
            </w:r>
          </w:p>
        </w:tc>
        <w:tc>
          <w:tcPr>
            <w:tcW w:w="820" w:type="dxa"/>
            <w:tcBorders>
              <w:top w:val="single" w:sz="4" w:space="0" w:color="000000"/>
              <w:left w:val="single" w:sz="4" w:space="0" w:color="000000"/>
              <w:bottom w:val="single" w:sz="4" w:space="0" w:color="000000"/>
              <w:right w:val="single" w:sz="4" w:space="0" w:color="000000"/>
            </w:tcBorders>
          </w:tcPr>
          <w:p w14:paraId="5ACA2138"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7694C1F"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D99EE85"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55603311" w14:textId="77777777" w:rsidR="00646404" w:rsidRDefault="00A57F9D">
            <w:pPr>
              <w:spacing w:after="0" w:line="259" w:lineRule="auto"/>
              <w:ind w:left="49" w:right="0" w:firstLine="0"/>
              <w:jc w:val="center"/>
            </w:pPr>
            <w:r>
              <w:rPr>
                <w:sz w:val="18"/>
              </w:rPr>
              <w:t xml:space="preserve">26 </w:t>
            </w:r>
          </w:p>
        </w:tc>
        <w:tc>
          <w:tcPr>
            <w:tcW w:w="821" w:type="dxa"/>
            <w:tcBorders>
              <w:top w:val="single" w:sz="4" w:space="0" w:color="000000"/>
              <w:left w:val="single" w:sz="4" w:space="0" w:color="000000"/>
              <w:bottom w:val="single" w:sz="4" w:space="0" w:color="000000"/>
              <w:right w:val="single" w:sz="4" w:space="0" w:color="000000"/>
            </w:tcBorders>
          </w:tcPr>
          <w:p w14:paraId="6693E957" w14:textId="77777777" w:rsidR="00646404" w:rsidRDefault="00A57F9D">
            <w:pPr>
              <w:spacing w:after="0" w:line="259" w:lineRule="auto"/>
              <w:ind w:left="46" w:right="0" w:firstLine="0"/>
              <w:jc w:val="center"/>
            </w:pPr>
            <w:r>
              <w:rPr>
                <w:sz w:val="18"/>
              </w:rPr>
              <w:t xml:space="preserve">26 </w:t>
            </w:r>
          </w:p>
        </w:tc>
        <w:tc>
          <w:tcPr>
            <w:tcW w:w="820" w:type="dxa"/>
            <w:tcBorders>
              <w:top w:val="single" w:sz="4" w:space="0" w:color="000000"/>
              <w:left w:val="single" w:sz="4" w:space="0" w:color="000000"/>
              <w:bottom w:val="single" w:sz="4" w:space="0" w:color="000000"/>
              <w:right w:val="single" w:sz="4" w:space="0" w:color="000000"/>
            </w:tcBorders>
          </w:tcPr>
          <w:p w14:paraId="536BAA76" w14:textId="77777777" w:rsidR="00646404" w:rsidRDefault="00A57F9D">
            <w:pPr>
              <w:spacing w:after="0" w:line="259" w:lineRule="auto"/>
              <w:ind w:left="91"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6477545F" w14:textId="77777777" w:rsidR="00646404" w:rsidRDefault="00A57F9D">
            <w:pPr>
              <w:spacing w:after="0" w:line="259" w:lineRule="auto"/>
              <w:ind w:left="51" w:right="0" w:firstLine="0"/>
              <w:jc w:val="center"/>
            </w:pPr>
            <w:r>
              <w:rPr>
                <w:sz w:val="18"/>
              </w:rPr>
              <w:t xml:space="preserve">26 </w:t>
            </w:r>
          </w:p>
        </w:tc>
      </w:tr>
      <w:tr w:rsidR="00646404" w14:paraId="25713175" w14:textId="77777777" w:rsidTr="00FE3BB8">
        <w:tblPrEx>
          <w:tblCellMar>
            <w:top w:w="27" w:type="dxa"/>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212C31E3"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782834B" w14:textId="77777777" w:rsidR="00646404" w:rsidRDefault="00A57F9D">
            <w:pPr>
              <w:spacing w:after="0" w:line="259" w:lineRule="auto"/>
              <w:ind w:left="1" w:right="0" w:firstLine="0"/>
              <w:jc w:val="left"/>
            </w:pPr>
            <w:r>
              <w:rPr>
                <w:sz w:val="18"/>
              </w:rPr>
              <w:t xml:space="preserve">Szociális gondoskodás </w:t>
            </w:r>
          </w:p>
        </w:tc>
        <w:tc>
          <w:tcPr>
            <w:tcW w:w="819" w:type="dxa"/>
            <w:tcBorders>
              <w:top w:val="single" w:sz="4" w:space="0" w:color="000000"/>
              <w:left w:val="single" w:sz="4" w:space="0" w:color="000000"/>
              <w:bottom w:val="single" w:sz="4" w:space="0" w:color="000000"/>
              <w:right w:val="single" w:sz="4" w:space="0" w:color="000000"/>
            </w:tcBorders>
          </w:tcPr>
          <w:p w14:paraId="24F3A612"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236C181" w14:textId="77777777" w:rsidR="00646404" w:rsidRDefault="00A57F9D">
            <w:pPr>
              <w:spacing w:after="0" w:line="259" w:lineRule="auto"/>
              <w:ind w:left="46" w:right="0" w:firstLine="0"/>
              <w:jc w:val="center"/>
            </w:pPr>
            <w:r>
              <w:rPr>
                <w:sz w:val="18"/>
              </w:rPr>
              <w:t xml:space="preserve">24 </w:t>
            </w:r>
          </w:p>
        </w:tc>
        <w:tc>
          <w:tcPr>
            <w:tcW w:w="820" w:type="dxa"/>
            <w:tcBorders>
              <w:top w:val="single" w:sz="4" w:space="0" w:color="000000"/>
              <w:left w:val="single" w:sz="4" w:space="0" w:color="000000"/>
              <w:bottom w:val="single" w:sz="4" w:space="0" w:color="000000"/>
              <w:right w:val="single" w:sz="4" w:space="0" w:color="000000"/>
            </w:tcBorders>
          </w:tcPr>
          <w:p w14:paraId="79AA37D8"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22D4C56"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ED64440"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D053041" w14:textId="77777777" w:rsidR="00646404" w:rsidRDefault="00A57F9D">
            <w:pPr>
              <w:spacing w:after="0" w:line="259" w:lineRule="auto"/>
              <w:ind w:left="49" w:right="0" w:firstLine="0"/>
              <w:jc w:val="center"/>
            </w:pPr>
            <w:r>
              <w:rPr>
                <w:sz w:val="18"/>
              </w:rPr>
              <w:t xml:space="preserve">24 </w:t>
            </w:r>
          </w:p>
        </w:tc>
        <w:tc>
          <w:tcPr>
            <w:tcW w:w="821" w:type="dxa"/>
            <w:tcBorders>
              <w:top w:val="single" w:sz="4" w:space="0" w:color="000000"/>
              <w:left w:val="single" w:sz="4" w:space="0" w:color="000000"/>
              <w:bottom w:val="single" w:sz="4" w:space="0" w:color="000000"/>
              <w:right w:val="single" w:sz="4" w:space="0" w:color="000000"/>
            </w:tcBorders>
          </w:tcPr>
          <w:p w14:paraId="3B1901C2" w14:textId="77777777" w:rsidR="00646404" w:rsidRDefault="00A57F9D">
            <w:pPr>
              <w:spacing w:after="0" w:line="259" w:lineRule="auto"/>
              <w:ind w:left="46" w:right="0" w:firstLine="0"/>
              <w:jc w:val="center"/>
            </w:pPr>
            <w:r>
              <w:rPr>
                <w:sz w:val="18"/>
              </w:rPr>
              <w:t xml:space="preserve">24 </w:t>
            </w:r>
          </w:p>
        </w:tc>
        <w:tc>
          <w:tcPr>
            <w:tcW w:w="820" w:type="dxa"/>
            <w:tcBorders>
              <w:top w:val="single" w:sz="4" w:space="0" w:color="000000"/>
              <w:left w:val="single" w:sz="4" w:space="0" w:color="000000"/>
              <w:bottom w:val="single" w:sz="4" w:space="0" w:color="000000"/>
              <w:right w:val="single" w:sz="4" w:space="0" w:color="000000"/>
            </w:tcBorders>
          </w:tcPr>
          <w:p w14:paraId="496548A4" w14:textId="77777777" w:rsidR="00646404" w:rsidRDefault="00A57F9D">
            <w:pPr>
              <w:spacing w:after="0" w:line="259" w:lineRule="auto"/>
              <w:ind w:left="91"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4DA09B43" w14:textId="77777777" w:rsidR="00646404" w:rsidRDefault="00A57F9D">
            <w:pPr>
              <w:spacing w:after="0" w:line="259" w:lineRule="auto"/>
              <w:ind w:left="51" w:right="0" w:firstLine="0"/>
              <w:jc w:val="center"/>
            </w:pPr>
            <w:r>
              <w:rPr>
                <w:sz w:val="18"/>
              </w:rPr>
              <w:t xml:space="preserve">24 </w:t>
            </w:r>
          </w:p>
        </w:tc>
      </w:tr>
      <w:tr w:rsidR="00646404" w14:paraId="01A63FDD" w14:textId="77777777" w:rsidTr="00FE3BB8">
        <w:tblPrEx>
          <w:tblCellMar>
            <w:top w:w="27" w:type="dxa"/>
            <w:left w:w="68" w:type="dxa"/>
            <w:right w:w="115" w:type="dxa"/>
          </w:tblCellMar>
        </w:tblPrEx>
        <w:trPr>
          <w:trHeight w:val="250"/>
        </w:trPr>
        <w:tc>
          <w:tcPr>
            <w:tcW w:w="0" w:type="auto"/>
            <w:vMerge/>
            <w:tcBorders>
              <w:top w:val="nil"/>
              <w:left w:val="single" w:sz="4" w:space="0" w:color="000000"/>
              <w:bottom w:val="single" w:sz="4" w:space="0" w:color="000000"/>
              <w:right w:val="single" w:sz="4" w:space="0" w:color="000000"/>
            </w:tcBorders>
          </w:tcPr>
          <w:p w14:paraId="0283205D"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shd w:val="clear" w:color="auto" w:fill="BFBFBF"/>
          </w:tcPr>
          <w:p w14:paraId="7B7D2E81" w14:textId="77777777" w:rsidR="00646404" w:rsidRDefault="00A57F9D">
            <w:pPr>
              <w:spacing w:after="0" w:line="259" w:lineRule="auto"/>
              <w:ind w:left="1" w:right="0" w:firstLine="0"/>
              <w:jc w:val="left"/>
            </w:pPr>
            <w:r>
              <w:rPr>
                <w:sz w:val="18"/>
              </w:rPr>
              <w:t xml:space="preserve">Tanulási terület összóraszáma </w:t>
            </w:r>
          </w:p>
        </w:tc>
        <w:tc>
          <w:tcPr>
            <w:tcW w:w="819" w:type="dxa"/>
            <w:tcBorders>
              <w:top w:val="single" w:sz="4" w:space="0" w:color="000000"/>
              <w:left w:val="single" w:sz="4" w:space="0" w:color="000000"/>
              <w:bottom w:val="single" w:sz="4" w:space="0" w:color="000000"/>
              <w:right w:val="single" w:sz="4" w:space="0" w:color="000000"/>
            </w:tcBorders>
            <w:shd w:val="clear" w:color="auto" w:fill="BFBFBF"/>
          </w:tcPr>
          <w:p w14:paraId="0C6DF6D7" w14:textId="77777777" w:rsidR="00646404" w:rsidRDefault="00A57F9D">
            <w:pPr>
              <w:spacing w:after="0" w:line="259" w:lineRule="auto"/>
              <w:ind w:left="49" w:right="0" w:firstLine="0"/>
              <w:jc w:val="center"/>
            </w:pPr>
            <w:r>
              <w:rPr>
                <w:sz w:val="18"/>
              </w:rPr>
              <w:t xml:space="preserve">234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71A356C4" w14:textId="77777777" w:rsidR="00646404" w:rsidRDefault="00A57F9D">
            <w:pPr>
              <w:spacing w:after="0" w:line="259" w:lineRule="auto"/>
              <w:ind w:left="46" w:right="0" w:firstLine="0"/>
              <w:jc w:val="center"/>
            </w:pPr>
            <w:r>
              <w:rPr>
                <w:sz w:val="18"/>
              </w:rPr>
              <w:t xml:space="preserve">324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2244940B" w14:textId="77777777" w:rsidR="00646404" w:rsidRDefault="00A57F9D">
            <w:pPr>
              <w:spacing w:after="0" w:line="259" w:lineRule="auto"/>
              <w:ind w:left="42" w:right="0" w:firstLine="0"/>
              <w:jc w:val="center"/>
            </w:pPr>
            <w:r>
              <w:rPr>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3BF020C5" w14:textId="77777777" w:rsidR="00646404" w:rsidRDefault="00A57F9D">
            <w:pPr>
              <w:spacing w:after="0" w:line="259" w:lineRule="auto"/>
              <w:ind w:left="44" w:right="0" w:firstLine="0"/>
              <w:jc w:val="center"/>
            </w:pPr>
            <w:r>
              <w:rPr>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0625F6F1" w14:textId="77777777" w:rsidR="00646404" w:rsidRDefault="00A57F9D">
            <w:pPr>
              <w:spacing w:after="0" w:line="259" w:lineRule="auto"/>
              <w:ind w:left="41" w:right="0" w:firstLine="0"/>
              <w:jc w:val="center"/>
            </w:pPr>
            <w:r>
              <w:rPr>
                <w:sz w:val="18"/>
              </w:rPr>
              <w:t xml:space="preserve">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797F3910" w14:textId="77777777" w:rsidR="00646404" w:rsidRDefault="00A57F9D">
            <w:pPr>
              <w:spacing w:after="0" w:line="259" w:lineRule="auto"/>
              <w:ind w:left="49" w:right="0" w:firstLine="0"/>
              <w:jc w:val="center"/>
            </w:pPr>
            <w:r>
              <w:rPr>
                <w:sz w:val="18"/>
              </w:rPr>
              <w:t xml:space="preserve">558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20BD1FE3" w14:textId="77777777" w:rsidR="00646404" w:rsidRDefault="00A57F9D">
            <w:pPr>
              <w:spacing w:after="0" w:line="259" w:lineRule="auto"/>
              <w:ind w:left="46" w:right="0" w:firstLine="0"/>
              <w:jc w:val="center"/>
            </w:pPr>
            <w:r>
              <w:rPr>
                <w:sz w:val="18"/>
              </w:rPr>
              <w:t xml:space="preserve">558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127D11B9" w14:textId="77777777" w:rsidR="00646404" w:rsidRDefault="00A57F9D">
            <w:pPr>
              <w:spacing w:after="0" w:line="259" w:lineRule="auto"/>
              <w:ind w:left="42" w:right="0" w:firstLine="0"/>
              <w:jc w:val="center"/>
            </w:pPr>
            <w:r>
              <w:rPr>
                <w:sz w:val="18"/>
              </w:rPr>
              <w:t xml:space="preserve">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631D99E8" w14:textId="77777777" w:rsidR="00646404" w:rsidRDefault="00A57F9D">
            <w:pPr>
              <w:spacing w:after="0" w:line="259" w:lineRule="auto"/>
              <w:ind w:left="51" w:right="0" w:firstLine="0"/>
              <w:jc w:val="center"/>
            </w:pPr>
            <w:r>
              <w:rPr>
                <w:sz w:val="18"/>
              </w:rPr>
              <w:t xml:space="preserve">558 </w:t>
            </w:r>
          </w:p>
        </w:tc>
      </w:tr>
      <w:tr w:rsidR="00646404" w14:paraId="4AE1B9DD" w14:textId="77777777" w:rsidTr="00FE3BB8">
        <w:tblPrEx>
          <w:tblCellMar>
            <w:top w:w="27" w:type="dxa"/>
            <w:left w:w="68" w:type="dxa"/>
            <w:right w:w="115" w:type="dxa"/>
          </w:tblCellMar>
        </w:tblPrEx>
        <w:trPr>
          <w:trHeight w:val="380"/>
        </w:trPr>
        <w:tc>
          <w:tcPr>
            <w:tcW w:w="1658" w:type="dxa"/>
            <w:vMerge w:val="restart"/>
            <w:tcBorders>
              <w:top w:val="single" w:sz="4" w:space="0" w:color="000000"/>
              <w:left w:val="single" w:sz="4" w:space="0" w:color="000000"/>
              <w:bottom w:val="single" w:sz="4" w:space="0" w:color="000000"/>
              <w:right w:val="single" w:sz="4" w:space="0" w:color="000000"/>
            </w:tcBorders>
          </w:tcPr>
          <w:p w14:paraId="61ECA7F2" w14:textId="77777777" w:rsidR="00646404" w:rsidRDefault="00A57F9D">
            <w:pPr>
              <w:spacing w:after="0" w:line="259" w:lineRule="auto"/>
              <w:ind w:left="699" w:right="0" w:firstLine="0"/>
              <w:jc w:val="left"/>
            </w:pPr>
            <w:r>
              <w:rPr>
                <w:rFonts w:ascii="Calibri" w:eastAsia="Calibri" w:hAnsi="Calibri" w:cs="Calibri"/>
                <w:noProof/>
                <w:sz w:val="22"/>
                <w:lang w:val="hu-HU" w:eastAsia="hu-HU"/>
              </w:rPr>
              <w:lastRenderedPageBreak/>
              <mc:AlternateContent>
                <mc:Choice Requires="wpg">
                  <w:drawing>
                    <wp:inline distT="0" distB="0" distL="0" distR="0" wp14:anchorId="0EA3FB3E" wp14:editId="43EA39BD">
                      <wp:extent cx="126565" cy="2081657"/>
                      <wp:effectExtent l="0" t="0" r="0" b="0"/>
                      <wp:docPr id="176773" name="Group 176773"/>
                      <wp:cNvGraphicFramePr/>
                      <a:graphic xmlns:a="http://schemas.openxmlformats.org/drawingml/2006/main">
                        <a:graphicData uri="http://schemas.microsoft.com/office/word/2010/wordprocessingGroup">
                          <wpg:wgp>
                            <wpg:cNvGrpSpPr/>
                            <wpg:grpSpPr>
                              <a:xfrm>
                                <a:off x="0" y="0"/>
                                <a:ext cx="126565" cy="2081657"/>
                                <a:chOff x="0" y="0"/>
                                <a:chExt cx="126565" cy="2081657"/>
                              </a:xfrm>
                            </wpg:grpSpPr>
                            <wps:wsp>
                              <wps:cNvPr id="3888" name="Rectangle 3888"/>
                              <wps:cNvSpPr/>
                              <wps:spPr>
                                <a:xfrm rot="-5399999">
                                  <a:off x="-1272484" y="648295"/>
                                  <a:ext cx="2728437" cy="138287"/>
                                </a:xfrm>
                                <a:prstGeom prst="rect">
                                  <a:avLst/>
                                </a:prstGeom>
                                <a:ln>
                                  <a:noFill/>
                                </a:ln>
                              </wps:spPr>
                              <wps:txbx>
                                <w:txbxContent>
                                  <w:p w14:paraId="350A0942" w14:textId="77777777" w:rsidR="001054E1" w:rsidRDefault="001054E1">
                                    <w:pPr>
                                      <w:spacing w:after="160" w:line="259" w:lineRule="auto"/>
                                      <w:ind w:left="0" w:right="0" w:firstLine="0"/>
                                      <w:jc w:val="left"/>
                                    </w:pPr>
                                    <w:r>
                                      <w:rPr>
                                        <w:sz w:val="18"/>
                                      </w:rPr>
                                      <w:t>Gyermekjóléti és gyermekvédelmi ismeretek</w:t>
                                    </w:r>
                                  </w:p>
                                </w:txbxContent>
                              </wps:txbx>
                              <wps:bodyPr horzOverflow="overflow" vert="horz" lIns="0" tIns="0" rIns="0" bIns="0" rtlCol="0">
                                <a:noAutofit/>
                              </wps:bodyPr>
                            </wps:wsp>
                            <wps:wsp>
                              <wps:cNvPr id="3889" name="Rectangle 3889"/>
                              <wps:cNvSpPr/>
                              <wps:spPr>
                                <a:xfrm rot="-5399999">
                                  <a:off x="65140" y="-74569"/>
                                  <a:ext cx="38005" cy="168285"/>
                                </a:xfrm>
                                <a:prstGeom prst="rect">
                                  <a:avLst/>
                                </a:prstGeom>
                                <a:ln>
                                  <a:noFill/>
                                </a:ln>
                              </wps:spPr>
                              <wps:txbx>
                                <w:txbxContent>
                                  <w:p w14:paraId="15AFACDC" w14:textId="77777777" w:rsidR="001054E1" w:rsidRDefault="001054E1">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0EA3FB3E" id="Group 176773" o:spid="_x0000_s1041" style="width:9.95pt;height:163.9pt;mso-position-horizontal-relative:char;mso-position-vertical-relative:line" coordsize="1265,20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06ZgIAAI0GAAAOAAAAZHJzL2Uyb0RvYy54bWzElWtv2yAUhr9P2n9AfE98iy+x4lTTukaT&#10;prVqtx9AML5INiAgcbJfvwO2k6mdJq2Tunwg+IAPL897wJubU9+hI1O6FbzAwdLHiHEqypbXBf7+&#10;7W6RYaQN4SXpBGcFPjONb7bv320GmbNQNKIrmUKQhOt8kAVujJG552nasJ7opZCMw2AlVE8MPKra&#10;KxUZIHvfeaHvJ94gVCmVoExriN6Og3jr8lcVo+a+qjQzqCswaDOuVa7d29bbbkheKyKblk4yyCtU&#10;9KTlsOgl1S0xBB1U+yJV31IltKjMkoreE1XVUub2ALsJ/Ge72SlxkG4vdT7U8oIJ0D7j9Oq09Ovx&#10;QaG2BO/SJE0jjDjpwSe3NJpiAGmQdQ5zd0o+yQc1Berxye77VKne/sOO0MnhPV/wspNBFIJBmMRJ&#10;jBGFodDPgiROR/60AZNevEabT39+0ZuX9ay6i5hBQinpKy39b7SeGiKZM0FbAhOtKMugskdWj1Bl&#10;hNcdQy7q4Li5F1Q610Bt5oSUgDpcxNHa/lzZTNgWQZiGq2yFESBKVlm4jkdCM0IYzlZROjIMoizM&#10;HMILCZJLpc2OiR7ZToEVaHMrkOMXbUAaTJ2nWD0dty0Xd23XjaM2AkBnybZnTvvTWCOhlWNDe1Ge&#10;AUUj1I97OP5VJ4YCi6mH7Y0Ai9tRjLrPHCywh2/uqLmznzvKdB+FO6KjnA8HI6rW6b2uNukCb0cN&#10;b2Hy+rcmr2cMUBB/bXISByugAQ4v0lWcuFwknx2OMt+fzkiQgL+uAN7M32je2P/21x1puPNcwU73&#10;s71Uf3129XD9imx/AgAA//8DAFBLAwQUAAYACAAAACEA9wHdedwAAAAEAQAADwAAAGRycy9kb3du&#10;cmV2LnhtbEyPQWvCQBCF74X+h2UKvdVNFKum2YhI25MU1ELpbcyOSTA7G7JrEv+9ay/1MvB4j/e+&#10;SZeDqUVHrassK4hHEQji3OqKCwXf+4+XOQjnkTXWlknBhRwss8eHFBNte95St/OFCCXsElRQet8k&#10;Urq8JINuZBvi4B1ta9AH2RZSt9iHclPLcRS9SoMVh4USG1qXlJ92Z6Pgs8d+NYnfu83puL787qdf&#10;P5uYlHp+GlZvIDwN/j8MN/yADllgOtgzaydqBeER/3dv3mIB4qBgMp7NQWapvIfPrgAAAP//AwBQ&#10;SwECLQAUAAYACAAAACEAtoM4kv4AAADhAQAAEwAAAAAAAAAAAAAAAAAAAAAAW0NvbnRlbnRfVHlw&#10;ZXNdLnhtbFBLAQItABQABgAIAAAAIQA4/SH/1gAAAJQBAAALAAAAAAAAAAAAAAAAAC8BAABfcmVs&#10;cy8ucmVsc1BLAQItABQABgAIAAAAIQBhx706ZgIAAI0GAAAOAAAAAAAAAAAAAAAAAC4CAABkcnMv&#10;ZTJvRG9jLnhtbFBLAQItABQABgAIAAAAIQD3Ad153AAAAAQBAAAPAAAAAAAAAAAAAAAAAMAEAABk&#10;cnMvZG93bnJldi54bWxQSwUGAAAAAAQABADzAAAAyQUAAAAA&#10;">
                      <v:rect id="Rectangle 3888" o:spid="_x0000_s1042" style="position:absolute;left:-12725;top:6483;width:27283;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9txAAAAN0AAAAPAAAAZHJzL2Rvd25yZXYueG1sRE/LasJA&#10;FN0X/IfhCu7qRC1tSJ0EEUq6qaBpxeVt5uaBmTtpZtT0751FocvDea+z0XTiSoNrLStYzCMQxKXV&#10;LdcKPou3xxiE88gaO8uk4JccZOnkYY2Jtjfe0/XgaxFC2CWooPG+T6R0ZUMG3dz2xIGr7GDQBzjU&#10;Ug94C+Gmk8soepYGWw4NDfa0bag8Hy5GwdeiuBxzt/vmU/Xz8vTh811V50rNpuPmFYSn0f+L/9zv&#10;WsEqjsPc8CY8AZneAQAA//8DAFBLAQItABQABgAIAAAAIQDb4fbL7gAAAIUBAAATAAAAAAAAAAAA&#10;AAAAAAAAAABbQ29udGVudF9UeXBlc10ueG1sUEsBAi0AFAAGAAgAAAAhAFr0LFu/AAAAFQEAAAsA&#10;AAAAAAAAAAAAAAAAHwEAAF9yZWxzLy5yZWxzUEsBAi0AFAAGAAgAAAAhAKOPP23EAAAA3QAAAA8A&#10;AAAAAAAAAAAAAAAABwIAAGRycy9kb3ducmV2LnhtbFBLBQYAAAAAAwADALcAAAD4AgAAAAA=&#10;" filled="f" stroked="f">
                        <v:textbox inset="0,0,0,0">
                          <w:txbxContent>
                            <w:p w14:paraId="350A0942" w14:textId="77777777" w:rsidR="001054E1" w:rsidRDefault="001054E1">
                              <w:pPr>
                                <w:spacing w:after="160" w:line="259" w:lineRule="auto"/>
                                <w:ind w:left="0" w:right="0" w:firstLine="0"/>
                                <w:jc w:val="left"/>
                              </w:pPr>
                              <w:r>
                                <w:rPr>
                                  <w:sz w:val="18"/>
                                </w:rPr>
                                <w:t>Gyermekjóléti és gyermekvédelmi ismeretek</w:t>
                              </w:r>
                            </w:p>
                          </w:txbxContent>
                        </v:textbox>
                      </v:rect>
                      <v:rect id="Rectangle 3889" o:spid="_x0000_s1043"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5r2xwAAAN0AAAAPAAAAZHJzL2Rvd25yZXYueG1sRI9Pa8JA&#10;FMTvBb/D8gRvdWOVNo2uIgWJlwqatvT4zL78wezbmF01/fbdQsHjMDO/YRar3jTiSp2rLSuYjCMQ&#10;xLnVNZcKPrLNYwzCeWSNjWVS8EMOVsvBwwITbW+8p+vBlyJA2CWooPK+TaR0eUUG3di2xMErbGfQ&#10;B9mVUnd4C3DTyKcoepYGaw4LFbb0VlF+OlyMgs9JdvlK3e7I38X5Zfbu011RpkqNhv16DsJT7+/h&#10;//ZWK5jG8Sv8vQlPQC5/AQAA//8DAFBLAQItABQABgAIAAAAIQDb4fbL7gAAAIUBAAATAAAAAAAA&#10;AAAAAAAAAAAAAABbQ29udGVudF9UeXBlc10ueG1sUEsBAi0AFAAGAAgAAAAhAFr0LFu/AAAAFQEA&#10;AAsAAAAAAAAAAAAAAAAAHwEAAF9yZWxzLy5yZWxzUEsBAi0AFAAGAAgAAAAhAMzDmvbHAAAA3QAA&#10;AA8AAAAAAAAAAAAAAAAABwIAAGRycy9kb3ducmV2LnhtbFBLBQYAAAAAAwADALcAAAD7AgAAAAA=&#10;" filled="f" stroked="f">
                        <v:textbox inset="0,0,0,0">
                          <w:txbxContent>
                            <w:p w14:paraId="15AFACDC" w14:textId="77777777" w:rsidR="001054E1" w:rsidRDefault="001054E1">
                              <w:pPr>
                                <w:spacing w:after="160" w:line="259" w:lineRule="auto"/>
                                <w:ind w:left="0" w:right="0" w:firstLine="0"/>
                                <w:jc w:val="left"/>
                              </w:pPr>
                              <w:r>
                                <w:rPr>
                                  <w:sz w:val="18"/>
                                </w:rPr>
                                <w:t xml:space="preserve"> </w:t>
                              </w:r>
                            </w:p>
                          </w:txbxContent>
                        </v:textbox>
                      </v:rect>
                      <w10:anchorlock/>
                    </v:group>
                  </w:pict>
                </mc:Fallback>
              </mc:AlternateContent>
            </w:r>
          </w:p>
        </w:tc>
        <w:tc>
          <w:tcPr>
            <w:tcW w:w="3221" w:type="dxa"/>
            <w:tcBorders>
              <w:top w:val="single" w:sz="4" w:space="0" w:color="000000"/>
              <w:left w:val="single" w:sz="4" w:space="0" w:color="000000"/>
              <w:bottom w:val="single" w:sz="4" w:space="0" w:color="000000"/>
              <w:right w:val="single" w:sz="4" w:space="0" w:color="000000"/>
            </w:tcBorders>
            <w:vAlign w:val="center"/>
          </w:tcPr>
          <w:p w14:paraId="4EF3E4A1" w14:textId="77777777" w:rsidR="00646404" w:rsidRDefault="00A57F9D">
            <w:pPr>
              <w:spacing w:after="0" w:line="259" w:lineRule="auto"/>
              <w:ind w:left="1" w:right="0" w:firstLine="0"/>
              <w:jc w:val="left"/>
            </w:pPr>
            <w:r>
              <w:rPr>
                <w:b/>
                <w:sz w:val="18"/>
              </w:rPr>
              <w:t xml:space="preserve">A gyermekek védelmének rendszere </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96C123" w14:textId="77777777" w:rsidR="00646404" w:rsidRDefault="00A57F9D">
            <w:pPr>
              <w:spacing w:after="0" w:line="259" w:lineRule="auto"/>
              <w:ind w:left="45"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7C54F4" w14:textId="77777777" w:rsidR="00646404" w:rsidRDefault="00A57F9D">
            <w:pPr>
              <w:spacing w:after="0" w:line="259" w:lineRule="auto"/>
              <w:ind w:left="41"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D3C439" w14:textId="77777777" w:rsidR="00646404" w:rsidRDefault="00A57F9D">
            <w:pPr>
              <w:spacing w:after="0" w:line="259" w:lineRule="auto"/>
              <w:ind w:left="42"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1B7F4B" w14:textId="77777777" w:rsidR="00646404" w:rsidRDefault="00A57F9D">
            <w:pPr>
              <w:spacing w:after="0" w:line="259" w:lineRule="auto"/>
              <w:ind w:left="49" w:right="0" w:firstLine="0"/>
              <w:jc w:val="center"/>
            </w:pPr>
            <w:r>
              <w:rPr>
                <w:b/>
                <w:sz w:val="18"/>
              </w:rPr>
              <w:t xml:space="preserve">36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EF501C" w14:textId="77777777" w:rsidR="00646404" w:rsidRDefault="00A57F9D">
            <w:pPr>
              <w:spacing w:after="0" w:line="259" w:lineRule="auto"/>
              <w:ind w:left="46" w:right="0" w:firstLine="0"/>
              <w:jc w:val="center"/>
            </w:pPr>
            <w:r>
              <w:rPr>
                <w:b/>
                <w:sz w:val="18"/>
              </w:rPr>
              <w:t xml:space="preserve">62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E149A5" w14:textId="77777777" w:rsidR="00646404" w:rsidRDefault="00A57F9D">
            <w:pPr>
              <w:spacing w:after="0" w:line="259" w:lineRule="auto"/>
              <w:ind w:left="49" w:right="0" w:firstLine="0"/>
              <w:jc w:val="center"/>
            </w:pPr>
            <w:r>
              <w:rPr>
                <w:b/>
                <w:sz w:val="18"/>
              </w:rPr>
              <w:t xml:space="preserve">98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D30202" w14:textId="77777777" w:rsidR="00646404" w:rsidRDefault="00A57F9D">
            <w:pPr>
              <w:spacing w:after="0" w:line="259" w:lineRule="auto"/>
              <w:ind w:left="41"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00A9A5" w14:textId="77777777" w:rsidR="00646404" w:rsidRDefault="00A57F9D">
            <w:pPr>
              <w:spacing w:after="0" w:line="259" w:lineRule="auto"/>
              <w:ind w:left="47" w:right="0" w:firstLine="0"/>
              <w:jc w:val="center"/>
            </w:pPr>
            <w:r>
              <w:rPr>
                <w:b/>
                <w:sz w:val="18"/>
              </w:rPr>
              <w:t xml:space="preserve">98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78EB25" w14:textId="77777777" w:rsidR="00646404" w:rsidRDefault="00A57F9D">
            <w:pPr>
              <w:spacing w:after="0" w:line="259" w:lineRule="auto"/>
              <w:ind w:left="51" w:right="0" w:firstLine="0"/>
              <w:jc w:val="center"/>
            </w:pPr>
            <w:r>
              <w:rPr>
                <w:b/>
                <w:sz w:val="18"/>
              </w:rPr>
              <w:t xml:space="preserve">98 </w:t>
            </w:r>
          </w:p>
        </w:tc>
      </w:tr>
      <w:tr w:rsidR="00646404" w14:paraId="5B33EA83" w14:textId="77777777" w:rsidTr="00FE3BB8">
        <w:tblPrEx>
          <w:tblCellMar>
            <w:top w:w="27" w:type="dxa"/>
            <w:left w:w="68" w:type="dxa"/>
            <w:right w:w="115" w:type="dxa"/>
          </w:tblCellMar>
        </w:tblPrEx>
        <w:trPr>
          <w:trHeight w:val="251"/>
        </w:trPr>
        <w:tc>
          <w:tcPr>
            <w:tcW w:w="0" w:type="auto"/>
            <w:vMerge/>
            <w:tcBorders>
              <w:top w:val="nil"/>
              <w:left w:val="single" w:sz="4" w:space="0" w:color="000000"/>
              <w:bottom w:val="nil"/>
              <w:right w:val="single" w:sz="4" w:space="0" w:color="000000"/>
            </w:tcBorders>
          </w:tcPr>
          <w:p w14:paraId="50A441CE"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487D529A" w14:textId="77777777" w:rsidR="00646404" w:rsidRDefault="00A57F9D">
            <w:pPr>
              <w:spacing w:after="0" w:line="259" w:lineRule="auto"/>
              <w:ind w:left="1" w:right="0" w:firstLine="0"/>
              <w:jc w:val="left"/>
            </w:pPr>
            <w:r>
              <w:rPr>
                <w:sz w:val="18"/>
              </w:rPr>
              <w:t xml:space="preserve">A gyermekvédelem kezdetei </w:t>
            </w:r>
          </w:p>
        </w:tc>
        <w:tc>
          <w:tcPr>
            <w:tcW w:w="819" w:type="dxa"/>
            <w:tcBorders>
              <w:top w:val="single" w:sz="4" w:space="0" w:color="000000"/>
              <w:left w:val="single" w:sz="4" w:space="0" w:color="000000"/>
              <w:bottom w:val="single" w:sz="4" w:space="0" w:color="000000"/>
              <w:right w:val="single" w:sz="4" w:space="0" w:color="000000"/>
            </w:tcBorders>
          </w:tcPr>
          <w:p w14:paraId="0AD6C4D3"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C499530"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DED37AA"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07D5DE1" w14:textId="77777777" w:rsidR="00646404" w:rsidRDefault="00A57F9D">
            <w:pPr>
              <w:spacing w:after="0" w:line="259" w:lineRule="auto"/>
              <w:ind w:left="49" w:right="0" w:firstLine="0"/>
              <w:jc w:val="center"/>
            </w:pPr>
            <w:r>
              <w:rPr>
                <w:sz w:val="18"/>
              </w:rPr>
              <w:t xml:space="preserve">24 </w:t>
            </w:r>
          </w:p>
        </w:tc>
        <w:tc>
          <w:tcPr>
            <w:tcW w:w="821" w:type="dxa"/>
            <w:tcBorders>
              <w:top w:val="single" w:sz="4" w:space="0" w:color="000000"/>
              <w:left w:val="single" w:sz="4" w:space="0" w:color="000000"/>
              <w:bottom w:val="single" w:sz="4" w:space="0" w:color="000000"/>
              <w:right w:val="single" w:sz="4" w:space="0" w:color="000000"/>
            </w:tcBorders>
          </w:tcPr>
          <w:p w14:paraId="14877AE0"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C8199D9" w14:textId="77777777" w:rsidR="00646404" w:rsidRDefault="00A57F9D">
            <w:pPr>
              <w:spacing w:after="0" w:line="259" w:lineRule="auto"/>
              <w:ind w:left="49" w:right="0" w:firstLine="0"/>
              <w:jc w:val="center"/>
            </w:pPr>
            <w:r>
              <w:rPr>
                <w:sz w:val="18"/>
              </w:rPr>
              <w:t xml:space="preserve">24 </w:t>
            </w:r>
          </w:p>
        </w:tc>
        <w:tc>
          <w:tcPr>
            <w:tcW w:w="821" w:type="dxa"/>
            <w:tcBorders>
              <w:top w:val="single" w:sz="4" w:space="0" w:color="000000"/>
              <w:left w:val="single" w:sz="4" w:space="0" w:color="000000"/>
              <w:bottom w:val="single" w:sz="4" w:space="0" w:color="000000"/>
              <w:right w:val="single" w:sz="4" w:space="0" w:color="000000"/>
            </w:tcBorders>
          </w:tcPr>
          <w:p w14:paraId="02F7F5B3"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D997BA9" w14:textId="77777777" w:rsidR="00646404" w:rsidRDefault="00A57F9D">
            <w:pPr>
              <w:spacing w:after="0" w:line="259" w:lineRule="auto"/>
              <w:ind w:left="47" w:right="0" w:firstLine="0"/>
              <w:jc w:val="center"/>
            </w:pPr>
            <w:r>
              <w:rPr>
                <w:sz w:val="18"/>
              </w:rPr>
              <w:t xml:space="preserve">24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042A05FA" w14:textId="77777777" w:rsidR="00646404" w:rsidRDefault="00A57F9D">
            <w:pPr>
              <w:spacing w:after="0" w:line="259" w:lineRule="auto"/>
              <w:ind w:left="51" w:right="0" w:firstLine="0"/>
              <w:jc w:val="center"/>
            </w:pPr>
            <w:r>
              <w:rPr>
                <w:sz w:val="18"/>
              </w:rPr>
              <w:t xml:space="preserve">24 </w:t>
            </w:r>
          </w:p>
        </w:tc>
      </w:tr>
      <w:tr w:rsidR="00646404" w14:paraId="4718FDE8" w14:textId="77777777" w:rsidTr="00FE3BB8">
        <w:tblPrEx>
          <w:tblCellMar>
            <w:top w:w="27" w:type="dxa"/>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71B8813F"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4E435009" w14:textId="77777777" w:rsidR="00646404" w:rsidRDefault="00A57F9D">
            <w:pPr>
              <w:spacing w:after="0" w:line="259" w:lineRule="auto"/>
              <w:ind w:left="1" w:right="0" w:firstLine="0"/>
              <w:jc w:val="left"/>
            </w:pPr>
            <w:r>
              <w:rPr>
                <w:sz w:val="18"/>
              </w:rPr>
              <w:t xml:space="preserve">A gyermekvédelmi törvény jogi alapjai </w:t>
            </w:r>
          </w:p>
        </w:tc>
        <w:tc>
          <w:tcPr>
            <w:tcW w:w="819" w:type="dxa"/>
            <w:tcBorders>
              <w:top w:val="single" w:sz="4" w:space="0" w:color="000000"/>
              <w:left w:val="single" w:sz="4" w:space="0" w:color="000000"/>
              <w:bottom w:val="single" w:sz="4" w:space="0" w:color="000000"/>
              <w:right w:val="single" w:sz="4" w:space="0" w:color="000000"/>
            </w:tcBorders>
          </w:tcPr>
          <w:p w14:paraId="076256BE"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2A678F5"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77B4937"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FB48046" w14:textId="77777777" w:rsidR="00646404" w:rsidRDefault="00A57F9D">
            <w:pPr>
              <w:spacing w:after="0" w:line="259" w:lineRule="auto"/>
              <w:ind w:left="49"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0AA9C73D" w14:textId="77777777" w:rsidR="00646404" w:rsidRDefault="00A57F9D">
            <w:pPr>
              <w:spacing w:after="0" w:line="259" w:lineRule="auto"/>
              <w:ind w:left="41" w:right="0" w:firstLine="0"/>
              <w:jc w:val="center"/>
            </w:pPr>
            <w:r>
              <w:rPr>
                <w:sz w:val="18"/>
              </w:rPr>
              <w:t xml:space="preserve">5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E4D1F6A" w14:textId="77777777" w:rsidR="00646404" w:rsidRDefault="00A57F9D">
            <w:pPr>
              <w:spacing w:after="0" w:line="259" w:lineRule="auto"/>
              <w:ind w:left="49" w:right="0" w:firstLine="0"/>
              <w:jc w:val="center"/>
            </w:pPr>
            <w:r>
              <w:rPr>
                <w:sz w:val="18"/>
              </w:rPr>
              <w:t xml:space="preserve">17 </w:t>
            </w:r>
          </w:p>
        </w:tc>
        <w:tc>
          <w:tcPr>
            <w:tcW w:w="821" w:type="dxa"/>
            <w:tcBorders>
              <w:top w:val="single" w:sz="4" w:space="0" w:color="000000"/>
              <w:left w:val="single" w:sz="4" w:space="0" w:color="000000"/>
              <w:bottom w:val="single" w:sz="4" w:space="0" w:color="000000"/>
              <w:right w:val="single" w:sz="4" w:space="0" w:color="000000"/>
            </w:tcBorders>
          </w:tcPr>
          <w:p w14:paraId="5FBAFE72"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3C04C8F" w14:textId="77777777" w:rsidR="00646404" w:rsidRDefault="00A57F9D">
            <w:pPr>
              <w:spacing w:after="0" w:line="259" w:lineRule="auto"/>
              <w:ind w:left="47" w:right="0" w:firstLine="0"/>
              <w:jc w:val="center"/>
            </w:pPr>
            <w:r>
              <w:rPr>
                <w:sz w:val="18"/>
              </w:rPr>
              <w:t xml:space="preserve">17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2345C811" w14:textId="77777777" w:rsidR="00646404" w:rsidRDefault="00A57F9D">
            <w:pPr>
              <w:spacing w:after="0" w:line="259" w:lineRule="auto"/>
              <w:ind w:left="51" w:right="0" w:firstLine="0"/>
              <w:jc w:val="center"/>
            </w:pPr>
            <w:r>
              <w:rPr>
                <w:sz w:val="18"/>
              </w:rPr>
              <w:t xml:space="preserve">17 </w:t>
            </w:r>
          </w:p>
        </w:tc>
      </w:tr>
      <w:tr w:rsidR="00646404" w14:paraId="3E3184AF" w14:textId="77777777" w:rsidTr="00FE3BB8">
        <w:tblPrEx>
          <w:tblCellMar>
            <w:top w:w="27" w:type="dxa"/>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24D17CEF"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13B29386" w14:textId="77777777" w:rsidR="00646404" w:rsidRDefault="00A57F9D">
            <w:pPr>
              <w:spacing w:after="0" w:line="259" w:lineRule="auto"/>
              <w:ind w:left="1" w:right="0" w:firstLine="0"/>
              <w:jc w:val="left"/>
            </w:pPr>
            <w:r>
              <w:rPr>
                <w:sz w:val="18"/>
              </w:rPr>
              <w:t xml:space="preserve">A gyermekek védelmének rendszere </w:t>
            </w:r>
          </w:p>
        </w:tc>
        <w:tc>
          <w:tcPr>
            <w:tcW w:w="819" w:type="dxa"/>
            <w:tcBorders>
              <w:top w:val="single" w:sz="4" w:space="0" w:color="000000"/>
              <w:left w:val="single" w:sz="4" w:space="0" w:color="000000"/>
              <w:bottom w:val="single" w:sz="4" w:space="0" w:color="000000"/>
              <w:right w:val="single" w:sz="4" w:space="0" w:color="000000"/>
            </w:tcBorders>
          </w:tcPr>
          <w:p w14:paraId="44D24615"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1D77BA1"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2AEADD2"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24F456E"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06275545" w14:textId="77777777" w:rsidR="00646404" w:rsidRDefault="00A57F9D">
            <w:pPr>
              <w:spacing w:after="0" w:line="259" w:lineRule="auto"/>
              <w:ind w:left="46" w:right="0" w:firstLine="0"/>
              <w:jc w:val="center"/>
            </w:pPr>
            <w:r>
              <w:rPr>
                <w:sz w:val="18"/>
              </w:rPr>
              <w:t xml:space="preserve">15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DFEF668" w14:textId="77777777" w:rsidR="00646404" w:rsidRDefault="00A57F9D">
            <w:pPr>
              <w:spacing w:after="0" w:line="259" w:lineRule="auto"/>
              <w:ind w:left="49" w:right="0" w:firstLine="0"/>
              <w:jc w:val="center"/>
            </w:pPr>
            <w:r>
              <w:rPr>
                <w:sz w:val="18"/>
              </w:rPr>
              <w:t xml:space="preserve">15 </w:t>
            </w:r>
          </w:p>
        </w:tc>
        <w:tc>
          <w:tcPr>
            <w:tcW w:w="821" w:type="dxa"/>
            <w:tcBorders>
              <w:top w:val="single" w:sz="4" w:space="0" w:color="000000"/>
              <w:left w:val="single" w:sz="4" w:space="0" w:color="000000"/>
              <w:bottom w:val="single" w:sz="4" w:space="0" w:color="000000"/>
              <w:right w:val="single" w:sz="4" w:space="0" w:color="000000"/>
            </w:tcBorders>
          </w:tcPr>
          <w:p w14:paraId="293FD26B"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0781629" w14:textId="77777777" w:rsidR="00646404" w:rsidRDefault="00A57F9D">
            <w:pPr>
              <w:spacing w:after="0" w:line="259" w:lineRule="auto"/>
              <w:ind w:left="47" w:right="0" w:firstLine="0"/>
              <w:jc w:val="center"/>
            </w:pPr>
            <w:r>
              <w:rPr>
                <w:sz w:val="18"/>
              </w:rPr>
              <w:t xml:space="preserve">15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69F6DAB7" w14:textId="77777777" w:rsidR="00646404" w:rsidRDefault="00A57F9D">
            <w:pPr>
              <w:spacing w:after="0" w:line="259" w:lineRule="auto"/>
              <w:ind w:left="51" w:right="0" w:firstLine="0"/>
              <w:jc w:val="center"/>
            </w:pPr>
            <w:r>
              <w:rPr>
                <w:sz w:val="18"/>
              </w:rPr>
              <w:t xml:space="preserve">15 </w:t>
            </w:r>
          </w:p>
        </w:tc>
      </w:tr>
      <w:tr w:rsidR="00646404" w14:paraId="6E34807B" w14:textId="77777777" w:rsidTr="00FE3BB8">
        <w:tblPrEx>
          <w:tblCellMar>
            <w:top w:w="27" w:type="dxa"/>
            <w:left w:w="68" w:type="dxa"/>
            <w:right w:w="115" w:type="dxa"/>
          </w:tblCellMar>
        </w:tblPrEx>
        <w:trPr>
          <w:trHeight w:val="490"/>
        </w:trPr>
        <w:tc>
          <w:tcPr>
            <w:tcW w:w="0" w:type="auto"/>
            <w:vMerge/>
            <w:tcBorders>
              <w:top w:val="nil"/>
              <w:left w:val="single" w:sz="4" w:space="0" w:color="000000"/>
              <w:bottom w:val="nil"/>
              <w:right w:val="single" w:sz="4" w:space="0" w:color="000000"/>
            </w:tcBorders>
          </w:tcPr>
          <w:p w14:paraId="0CBBFE20"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2310CF38" w14:textId="77777777" w:rsidR="00646404" w:rsidRDefault="00A57F9D">
            <w:pPr>
              <w:spacing w:after="0" w:line="259" w:lineRule="auto"/>
              <w:ind w:left="1" w:right="0" w:firstLine="0"/>
              <w:jc w:val="left"/>
            </w:pPr>
            <w:r>
              <w:rPr>
                <w:sz w:val="18"/>
              </w:rPr>
              <w:t xml:space="preserve">Gyermekvédelmi beavatkozást igénylő problémák </w:t>
            </w:r>
          </w:p>
        </w:tc>
        <w:tc>
          <w:tcPr>
            <w:tcW w:w="819" w:type="dxa"/>
            <w:tcBorders>
              <w:top w:val="single" w:sz="4" w:space="0" w:color="000000"/>
              <w:left w:val="single" w:sz="4" w:space="0" w:color="000000"/>
              <w:bottom w:val="single" w:sz="4" w:space="0" w:color="000000"/>
              <w:right w:val="single" w:sz="4" w:space="0" w:color="000000"/>
            </w:tcBorders>
            <w:vAlign w:val="center"/>
          </w:tcPr>
          <w:p w14:paraId="56EA56A8"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770B5786"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0929B07C"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F6441D1"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643DAE50" w14:textId="77777777" w:rsidR="00646404" w:rsidRDefault="00A57F9D">
            <w:pPr>
              <w:spacing w:after="0" w:line="259" w:lineRule="auto"/>
              <w:ind w:left="46" w:right="0" w:firstLine="0"/>
              <w:jc w:val="center"/>
            </w:pPr>
            <w:r>
              <w:rPr>
                <w:sz w:val="18"/>
              </w:rPr>
              <w:t xml:space="preserve">12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552687" w14:textId="77777777" w:rsidR="00646404" w:rsidRDefault="00A57F9D">
            <w:pPr>
              <w:spacing w:after="0" w:line="259" w:lineRule="auto"/>
              <w:ind w:left="49"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vAlign w:val="center"/>
          </w:tcPr>
          <w:p w14:paraId="36B3DF5C"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D8CAFDA" w14:textId="77777777" w:rsidR="00646404" w:rsidRDefault="00A57F9D">
            <w:pPr>
              <w:spacing w:after="0" w:line="259" w:lineRule="auto"/>
              <w:ind w:left="47" w:right="0" w:firstLine="0"/>
              <w:jc w:val="center"/>
            </w:pPr>
            <w:r>
              <w:rPr>
                <w:sz w:val="18"/>
              </w:rPr>
              <w:t xml:space="preserve">12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431976" w14:textId="77777777" w:rsidR="00646404" w:rsidRDefault="00A57F9D">
            <w:pPr>
              <w:spacing w:after="0" w:line="259" w:lineRule="auto"/>
              <w:ind w:left="51" w:right="0" w:firstLine="0"/>
              <w:jc w:val="center"/>
            </w:pPr>
            <w:r>
              <w:rPr>
                <w:sz w:val="18"/>
              </w:rPr>
              <w:t xml:space="preserve">12 </w:t>
            </w:r>
          </w:p>
        </w:tc>
      </w:tr>
      <w:tr w:rsidR="00646404" w14:paraId="0BD27C12" w14:textId="77777777" w:rsidTr="00FE3BB8">
        <w:tblPrEx>
          <w:tblCellMar>
            <w:top w:w="27" w:type="dxa"/>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6F31ECDC"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958AFA0" w14:textId="77777777" w:rsidR="00646404" w:rsidRDefault="00A57F9D">
            <w:pPr>
              <w:spacing w:after="0" w:line="259" w:lineRule="auto"/>
              <w:ind w:left="1" w:right="0" w:firstLine="0"/>
              <w:jc w:val="left"/>
            </w:pPr>
            <w:r>
              <w:rPr>
                <w:sz w:val="18"/>
              </w:rPr>
              <w:t xml:space="preserve">A gyermekvédelem gyakorlata </w:t>
            </w:r>
          </w:p>
        </w:tc>
        <w:tc>
          <w:tcPr>
            <w:tcW w:w="819" w:type="dxa"/>
            <w:tcBorders>
              <w:top w:val="single" w:sz="4" w:space="0" w:color="000000"/>
              <w:left w:val="single" w:sz="4" w:space="0" w:color="000000"/>
              <w:bottom w:val="single" w:sz="4" w:space="0" w:color="000000"/>
              <w:right w:val="single" w:sz="4" w:space="0" w:color="000000"/>
            </w:tcBorders>
          </w:tcPr>
          <w:p w14:paraId="0A568923"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4D7A86E"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0655DF3"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BD212E2"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52B5F9D" w14:textId="77777777" w:rsidR="00646404" w:rsidRDefault="00A57F9D">
            <w:pPr>
              <w:spacing w:after="0" w:line="259" w:lineRule="auto"/>
              <w:ind w:left="46" w:right="0" w:firstLine="0"/>
              <w:jc w:val="center"/>
            </w:pPr>
            <w:r>
              <w:rPr>
                <w:sz w:val="18"/>
              </w:rPr>
              <w:t xml:space="preserve">15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0BFFD903" w14:textId="77777777" w:rsidR="00646404" w:rsidRDefault="00A57F9D">
            <w:pPr>
              <w:spacing w:after="0" w:line="259" w:lineRule="auto"/>
              <w:ind w:left="49" w:right="0" w:firstLine="0"/>
              <w:jc w:val="center"/>
            </w:pPr>
            <w:r>
              <w:rPr>
                <w:sz w:val="18"/>
              </w:rPr>
              <w:t xml:space="preserve">15 </w:t>
            </w:r>
          </w:p>
        </w:tc>
        <w:tc>
          <w:tcPr>
            <w:tcW w:w="821" w:type="dxa"/>
            <w:tcBorders>
              <w:top w:val="single" w:sz="4" w:space="0" w:color="000000"/>
              <w:left w:val="single" w:sz="4" w:space="0" w:color="000000"/>
              <w:bottom w:val="single" w:sz="4" w:space="0" w:color="000000"/>
              <w:right w:val="single" w:sz="4" w:space="0" w:color="000000"/>
            </w:tcBorders>
          </w:tcPr>
          <w:p w14:paraId="71350CCC"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B38DD9B" w14:textId="77777777" w:rsidR="00646404" w:rsidRDefault="00A57F9D">
            <w:pPr>
              <w:spacing w:after="0" w:line="259" w:lineRule="auto"/>
              <w:ind w:left="47" w:right="0" w:firstLine="0"/>
              <w:jc w:val="center"/>
            </w:pPr>
            <w:r>
              <w:rPr>
                <w:sz w:val="18"/>
              </w:rPr>
              <w:t xml:space="preserve">15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6F9A4192" w14:textId="77777777" w:rsidR="00646404" w:rsidRDefault="00A57F9D">
            <w:pPr>
              <w:spacing w:after="0" w:line="259" w:lineRule="auto"/>
              <w:ind w:left="51" w:right="0" w:firstLine="0"/>
              <w:jc w:val="center"/>
            </w:pPr>
            <w:r>
              <w:rPr>
                <w:sz w:val="18"/>
              </w:rPr>
              <w:t xml:space="preserve">15 </w:t>
            </w:r>
          </w:p>
        </w:tc>
      </w:tr>
      <w:tr w:rsidR="00646404" w14:paraId="1684CDD6" w14:textId="77777777" w:rsidTr="00FE3BB8">
        <w:tblPrEx>
          <w:tblCellMar>
            <w:top w:w="27" w:type="dxa"/>
            <w:left w:w="68" w:type="dxa"/>
            <w:right w:w="115" w:type="dxa"/>
          </w:tblCellMar>
        </w:tblPrEx>
        <w:trPr>
          <w:trHeight w:val="251"/>
        </w:trPr>
        <w:tc>
          <w:tcPr>
            <w:tcW w:w="0" w:type="auto"/>
            <w:vMerge/>
            <w:tcBorders>
              <w:top w:val="nil"/>
              <w:left w:val="single" w:sz="4" w:space="0" w:color="000000"/>
              <w:bottom w:val="nil"/>
              <w:right w:val="single" w:sz="4" w:space="0" w:color="000000"/>
            </w:tcBorders>
          </w:tcPr>
          <w:p w14:paraId="24EE8619"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D9B3277" w14:textId="77777777" w:rsidR="00646404" w:rsidRDefault="00A57F9D">
            <w:pPr>
              <w:spacing w:after="0" w:line="259" w:lineRule="auto"/>
              <w:ind w:left="1" w:right="0" w:firstLine="0"/>
              <w:jc w:val="left"/>
            </w:pPr>
            <w:r>
              <w:rPr>
                <w:sz w:val="18"/>
              </w:rPr>
              <w:t xml:space="preserve">Csoportos problémamegoldó workshop </w:t>
            </w:r>
          </w:p>
        </w:tc>
        <w:tc>
          <w:tcPr>
            <w:tcW w:w="819" w:type="dxa"/>
            <w:tcBorders>
              <w:top w:val="single" w:sz="4" w:space="0" w:color="000000"/>
              <w:left w:val="single" w:sz="4" w:space="0" w:color="000000"/>
              <w:bottom w:val="single" w:sz="4" w:space="0" w:color="000000"/>
              <w:right w:val="single" w:sz="4" w:space="0" w:color="000000"/>
            </w:tcBorders>
          </w:tcPr>
          <w:p w14:paraId="75EBE0B6"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5188C17"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9C356CD"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5E5C778"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B222DFF" w14:textId="77777777" w:rsidR="00646404" w:rsidRDefault="00A57F9D">
            <w:pPr>
              <w:spacing w:after="0" w:line="259" w:lineRule="auto"/>
              <w:ind w:left="46" w:right="0" w:firstLine="0"/>
              <w:jc w:val="center"/>
            </w:pPr>
            <w:r>
              <w:rPr>
                <w:sz w:val="18"/>
              </w:rPr>
              <w:t xml:space="preserve">15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94B5C97" w14:textId="77777777" w:rsidR="00646404" w:rsidRDefault="00A57F9D">
            <w:pPr>
              <w:spacing w:after="0" w:line="259" w:lineRule="auto"/>
              <w:ind w:left="49" w:right="0" w:firstLine="0"/>
              <w:jc w:val="center"/>
            </w:pPr>
            <w:r>
              <w:rPr>
                <w:sz w:val="18"/>
              </w:rPr>
              <w:t xml:space="preserve">15 </w:t>
            </w:r>
          </w:p>
        </w:tc>
        <w:tc>
          <w:tcPr>
            <w:tcW w:w="821" w:type="dxa"/>
            <w:tcBorders>
              <w:top w:val="single" w:sz="4" w:space="0" w:color="000000"/>
              <w:left w:val="single" w:sz="4" w:space="0" w:color="000000"/>
              <w:bottom w:val="single" w:sz="4" w:space="0" w:color="000000"/>
              <w:right w:val="single" w:sz="4" w:space="0" w:color="000000"/>
            </w:tcBorders>
          </w:tcPr>
          <w:p w14:paraId="4B2BD53C"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BA04A77" w14:textId="77777777" w:rsidR="00646404" w:rsidRDefault="00A57F9D">
            <w:pPr>
              <w:spacing w:after="0" w:line="259" w:lineRule="auto"/>
              <w:ind w:left="47" w:right="0" w:firstLine="0"/>
              <w:jc w:val="center"/>
            </w:pPr>
            <w:r>
              <w:rPr>
                <w:sz w:val="18"/>
              </w:rPr>
              <w:t xml:space="preserve">15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7F55B81B" w14:textId="77777777" w:rsidR="00646404" w:rsidRDefault="00A57F9D">
            <w:pPr>
              <w:spacing w:after="0" w:line="259" w:lineRule="auto"/>
              <w:ind w:left="51" w:right="0" w:firstLine="0"/>
              <w:jc w:val="center"/>
            </w:pPr>
            <w:r>
              <w:rPr>
                <w:sz w:val="18"/>
              </w:rPr>
              <w:t xml:space="preserve">15 </w:t>
            </w:r>
          </w:p>
        </w:tc>
      </w:tr>
      <w:tr w:rsidR="00646404" w14:paraId="413E829C" w14:textId="77777777" w:rsidTr="00FE3BB8">
        <w:tblPrEx>
          <w:tblCellMar>
            <w:top w:w="27" w:type="dxa"/>
            <w:left w:w="68" w:type="dxa"/>
            <w:right w:w="115" w:type="dxa"/>
          </w:tblCellMar>
        </w:tblPrEx>
        <w:trPr>
          <w:trHeight w:val="318"/>
        </w:trPr>
        <w:tc>
          <w:tcPr>
            <w:tcW w:w="0" w:type="auto"/>
            <w:vMerge/>
            <w:tcBorders>
              <w:top w:val="nil"/>
              <w:left w:val="single" w:sz="4" w:space="0" w:color="000000"/>
              <w:bottom w:val="nil"/>
              <w:right w:val="single" w:sz="4" w:space="0" w:color="000000"/>
            </w:tcBorders>
          </w:tcPr>
          <w:p w14:paraId="7FD93F1D"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4C573A77" w14:textId="77777777" w:rsidR="00646404" w:rsidRDefault="00A57F9D">
            <w:pPr>
              <w:spacing w:after="0" w:line="259" w:lineRule="auto"/>
              <w:ind w:left="1" w:right="0" w:firstLine="0"/>
              <w:jc w:val="left"/>
            </w:pPr>
            <w:r>
              <w:rPr>
                <w:b/>
                <w:sz w:val="18"/>
              </w:rPr>
              <w:t xml:space="preserve">A bölcsődei ellátás szervezési feladatai </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6AB5AE" w14:textId="77777777" w:rsidR="00646404" w:rsidRDefault="00A57F9D">
            <w:pPr>
              <w:spacing w:after="0" w:line="259" w:lineRule="auto"/>
              <w:ind w:left="45"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C8B4DF" w14:textId="77777777" w:rsidR="00646404" w:rsidRDefault="00A57F9D">
            <w:pPr>
              <w:spacing w:after="0" w:line="259" w:lineRule="auto"/>
              <w:ind w:left="41"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CF8EA0" w14:textId="77777777" w:rsidR="00646404" w:rsidRDefault="00A57F9D">
            <w:pPr>
              <w:spacing w:after="0" w:line="259" w:lineRule="auto"/>
              <w:ind w:left="42"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F7222" w14:textId="77777777" w:rsidR="00646404" w:rsidRDefault="00A57F9D">
            <w:pPr>
              <w:spacing w:after="0" w:line="259" w:lineRule="auto"/>
              <w:ind w:left="49" w:right="0" w:firstLine="0"/>
              <w:jc w:val="center"/>
            </w:pPr>
            <w:r>
              <w:rPr>
                <w:b/>
                <w:sz w:val="18"/>
              </w:rPr>
              <w:t xml:space="preserve">50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EA4C4E" w14:textId="77777777" w:rsidR="00646404" w:rsidRDefault="00A57F9D">
            <w:pPr>
              <w:spacing w:after="0" w:line="259" w:lineRule="auto"/>
              <w:ind w:left="46" w:right="0" w:firstLine="0"/>
              <w:jc w:val="center"/>
            </w:pPr>
            <w:r>
              <w:rPr>
                <w:b/>
                <w:sz w:val="18"/>
              </w:rPr>
              <w:t xml:space="preserve">22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7E30E5" w14:textId="77777777" w:rsidR="00646404" w:rsidRDefault="00A57F9D">
            <w:pPr>
              <w:spacing w:after="0" w:line="259" w:lineRule="auto"/>
              <w:ind w:left="49" w:right="0" w:firstLine="0"/>
              <w:jc w:val="center"/>
            </w:pPr>
            <w:r>
              <w:rPr>
                <w:b/>
                <w:sz w:val="18"/>
              </w:rPr>
              <w:t xml:space="preserve">72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266BAD" w14:textId="77777777" w:rsidR="00646404" w:rsidRDefault="00A57F9D">
            <w:pPr>
              <w:spacing w:after="0" w:line="259" w:lineRule="auto"/>
              <w:ind w:left="46" w:right="0" w:firstLine="0"/>
              <w:jc w:val="center"/>
            </w:pPr>
            <w:r>
              <w:rPr>
                <w:b/>
                <w:sz w:val="18"/>
              </w:rPr>
              <w:t xml:space="preserve">50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FDA550" w14:textId="77777777" w:rsidR="00646404" w:rsidRDefault="00A57F9D">
            <w:pPr>
              <w:spacing w:after="0" w:line="259" w:lineRule="auto"/>
              <w:ind w:left="47" w:right="0" w:firstLine="0"/>
              <w:jc w:val="center"/>
            </w:pPr>
            <w:r>
              <w:rPr>
                <w:b/>
                <w:sz w:val="18"/>
              </w:rPr>
              <w:t xml:space="preserve">22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C341" w14:textId="77777777" w:rsidR="00646404" w:rsidRDefault="00A57F9D">
            <w:pPr>
              <w:spacing w:after="0" w:line="259" w:lineRule="auto"/>
              <w:ind w:left="51" w:right="0" w:firstLine="0"/>
              <w:jc w:val="center"/>
            </w:pPr>
            <w:r>
              <w:rPr>
                <w:b/>
                <w:sz w:val="18"/>
              </w:rPr>
              <w:t xml:space="preserve">72 </w:t>
            </w:r>
          </w:p>
        </w:tc>
      </w:tr>
      <w:tr w:rsidR="00646404" w14:paraId="132EDD8D" w14:textId="77777777" w:rsidTr="00FE3BB8">
        <w:tblPrEx>
          <w:tblCellMar>
            <w:top w:w="27" w:type="dxa"/>
            <w:left w:w="68" w:type="dxa"/>
            <w:right w:w="115" w:type="dxa"/>
          </w:tblCellMar>
        </w:tblPrEx>
        <w:trPr>
          <w:trHeight w:val="490"/>
        </w:trPr>
        <w:tc>
          <w:tcPr>
            <w:tcW w:w="0" w:type="auto"/>
            <w:vMerge/>
            <w:tcBorders>
              <w:top w:val="nil"/>
              <w:left w:val="single" w:sz="4" w:space="0" w:color="000000"/>
              <w:bottom w:val="nil"/>
              <w:right w:val="single" w:sz="4" w:space="0" w:color="000000"/>
            </w:tcBorders>
          </w:tcPr>
          <w:p w14:paraId="16256707"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3EE2E8B" w14:textId="77777777" w:rsidR="00646404" w:rsidRDefault="00A57F9D">
            <w:pPr>
              <w:spacing w:after="0" w:line="259" w:lineRule="auto"/>
              <w:ind w:left="1" w:right="0" w:firstLine="0"/>
              <w:jc w:val="left"/>
            </w:pPr>
            <w:r>
              <w:rPr>
                <w:sz w:val="18"/>
              </w:rPr>
              <w:t xml:space="preserve">A bölcsőde működésének személyi feltételei </w:t>
            </w:r>
          </w:p>
        </w:tc>
        <w:tc>
          <w:tcPr>
            <w:tcW w:w="819" w:type="dxa"/>
            <w:tcBorders>
              <w:top w:val="single" w:sz="4" w:space="0" w:color="000000"/>
              <w:left w:val="single" w:sz="4" w:space="0" w:color="000000"/>
              <w:bottom w:val="single" w:sz="4" w:space="0" w:color="000000"/>
              <w:right w:val="single" w:sz="4" w:space="0" w:color="000000"/>
            </w:tcBorders>
            <w:vAlign w:val="center"/>
          </w:tcPr>
          <w:p w14:paraId="537C4A69"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623F75A9"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791B43B"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6BBBFB1F" w14:textId="77777777" w:rsidR="00646404" w:rsidRDefault="00A57F9D">
            <w:pPr>
              <w:spacing w:after="0" w:line="259" w:lineRule="auto"/>
              <w:ind w:left="49"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vAlign w:val="center"/>
          </w:tcPr>
          <w:p w14:paraId="259DBD3D"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719312" w14:textId="77777777" w:rsidR="00646404" w:rsidRDefault="00A57F9D">
            <w:pPr>
              <w:spacing w:after="0" w:line="259" w:lineRule="auto"/>
              <w:ind w:left="49"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vAlign w:val="center"/>
          </w:tcPr>
          <w:p w14:paraId="3323DF13" w14:textId="77777777" w:rsidR="00646404" w:rsidRDefault="00A57F9D">
            <w:pPr>
              <w:spacing w:after="0" w:line="259" w:lineRule="auto"/>
              <w:ind w:left="46"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vAlign w:val="center"/>
          </w:tcPr>
          <w:p w14:paraId="0231A4F6" w14:textId="77777777" w:rsidR="00646404" w:rsidRDefault="00A57F9D">
            <w:pPr>
              <w:spacing w:after="0" w:line="259" w:lineRule="auto"/>
              <w:ind w:left="91"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228AA" w14:textId="77777777" w:rsidR="00646404" w:rsidRDefault="00A57F9D">
            <w:pPr>
              <w:spacing w:after="0" w:line="259" w:lineRule="auto"/>
              <w:ind w:left="51" w:right="0" w:firstLine="0"/>
              <w:jc w:val="center"/>
            </w:pPr>
            <w:r>
              <w:rPr>
                <w:sz w:val="18"/>
              </w:rPr>
              <w:t xml:space="preserve">12 </w:t>
            </w:r>
          </w:p>
        </w:tc>
      </w:tr>
      <w:tr w:rsidR="00646404" w14:paraId="68C15E2B" w14:textId="77777777" w:rsidTr="00FE3BB8">
        <w:tblPrEx>
          <w:tblCellMar>
            <w:top w:w="27" w:type="dxa"/>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07F621E6"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87F2676" w14:textId="77777777" w:rsidR="00646404" w:rsidRDefault="00A57F9D">
            <w:pPr>
              <w:spacing w:after="0" w:line="259" w:lineRule="auto"/>
              <w:ind w:left="1" w:right="0" w:firstLine="0"/>
              <w:jc w:val="left"/>
            </w:pPr>
            <w:r>
              <w:rPr>
                <w:sz w:val="18"/>
              </w:rPr>
              <w:t xml:space="preserve">A bölcsődei ellátás tárgyi feltételei </w:t>
            </w:r>
          </w:p>
        </w:tc>
        <w:tc>
          <w:tcPr>
            <w:tcW w:w="819" w:type="dxa"/>
            <w:tcBorders>
              <w:top w:val="single" w:sz="4" w:space="0" w:color="000000"/>
              <w:left w:val="single" w:sz="4" w:space="0" w:color="000000"/>
              <w:bottom w:val="single" w:sz="4" w:space="0" w:color="000000"/>
              <w:right w:val="single" w:sz="4" w:space="0" w:color="000000"/>
            </w:tcBorders>
          </w:tcPr>
          <w:p w14:paraId="10F32F4C"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C6A3373"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144AF7F"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30D8A7A" w14:textId="77777777" w:rsidR="00646404" w:rsidRDefault="00A57F9D">
            <w:pPr>
              <w:spacing w:after="0" w:line="259" w:lineRule="auto"/>
              <w:ind w:left="49" w:right="0" w:firstLine="0"/>
              <w:jc w:val="center"/>
            </w:pPr>
            <w:r>
              <w:rPr>
                <w:sz w:val="18"/>
              </w:rPr>
              <w:t xml:space="preserve">16 </w:t>
            </w:r>
          </w:p>
        </w:tc>
        <w:tc>
          <w:tcPr>
            <w:tcW w:w="821" w:type="dxa"/>
            <w:tcBorders>
              <w:top w:val="single" w:sz="4" w:space="0" w:color="000000"/>
              <w:left w:val="single" w:sz="4" w:space="0" w:color="000000"/>
              <w:bottom w:val="single" w:sz="4" w:space="0" w:color="000000"/>
              <w:right w:val="single" w:sz="4" w:space="0" w:color="000000"/>
            </w:tcBorders>
          </w:tcPr>
          <w:p w14:paraId="69866786"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643E6D99" w14:textId="77777777" w:rsidR="00646404" w:rsidRDefault="00A57F9D">
            <w:pPr>
              <w:spacing w:after="0" w:line="259" w:lineRule="auto"/>
              <w:ind w:left="49" w:right="0" w:firstLine="0"/>
              <w:jc w:val="center"/>
            </w:pPr>
            <w:r>
              <w:rPr>
                <w:sz w:val="18"/>
              </w:rPr>
              <w:t xml:space="preserve">16 </w:t>
            </w:r>
          </w:p>
        </w:tc>
        <w:tc>
          <w:tcPr>
            <w:tcW w:w="821" w:type="dxa"/>
            <w:tcBorders>
              <w:top w:val="single" w:sz="4" w:space="0" w:color="000000"/>
              <w:left w:val="single" w:sz="4" w:space="0" w:color="000000"/>
              <w:bottom w:val="single" w:sz="4" w:space="0" w:color="000000"/>
              <w:right w:val="single" w:sz="4" w:space="0" w:color="000000"/>
            </w:tcBorders>
          </w:tcPr>
          <w:p w14:paraId="49FF7254" w14:textId="77777777" w:rsidR="00646404" w:rsidRDefault="00A57F9D">
            <w:pPr>
              <w:spacing w:after="0" w:line="259" w:lineRule="auto"/>
              <w:ind w:left="46" w:right="0" w:firstLine="0"/>
              <w:jc w:val="center"/>
            </w:pPr>
            <w:r>
              <w:rPr>
                <w:sz w:val="18"/>
              </w:rPr>
              <w:t xml:space="preserve">16 </w:t>
            </w:r>
          </w:p>
        </w:tc>
        <w:tc>
          <w:tcPr>
            <w:tcW w:w="820" w:type="dxa"/>
            <w:tcBorders>
              <w:top w:val="single" w:sz="4" w:space="0" w:color="000000"/>
              <w:left w:val="single" w:sz="4" w:space="0" w:color="000000"/>
              <w:bottom w:val="single" w:sz="4" w:space="0" w:color="000000"/>
              <w:right w:val="single" w:sz="4" w:space="0" w:color="000000"/>
            </w:tcBorders>
          </w:tcPr>
          <w:p w14:paraId="67D1E1FF" w14:textId="77777777" w:rsidR="00646404" w:rsidRDefault="00A57F9D">
            <w:pPr>
              <w:spacing w:after="0" w:line="259" w:lineRule="auto"/>
              <w:ind w:left="91"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79D7D989" w14:textId="77777777" w:rsidR="00646404" w:rsidRDefault="00A57F9D">
            <w:pPr>
              <w:spacing w:after="0" w:line="259" w:lineRule="auto"/>
              <w:ind w:left="51" w:right="0" w:firstLine="0"/>
              <w:jc w:val="center"/>
            </w:pPr>
            <w:r>
              <w:rPr>
                <w:sz w:val="18"/>
              </w:rPr>
              <w:t xml:space="preserve">16 </w:t>
            </w:r>
          </w:p>
        </w:tc>
      </w:tr>
      <w:tr w:rsidR="00646404" w14:paraId="72877605" w14:textId="77777777" w:rsidTr="00FE3BB8">
        <w:tblPrEx>
          <w:tblCellMar>
            <w:top w:w="27" w:type="dxa"/>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5D468C22"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767ADF7F" w14:textId="77777777" w:rsidR="00646404" w:rsidRDefault="00A57F9D">
            <w:pPr>
              <w:spacing w:after="0" w:line="259" w:lineRule="auto"/>
              <w:ind w:left="1" w:right="0" w:firstLine="0"/>
              <w:jc w:val="left"/>
            </w:pPr>
            <w:r>
              <w:rPr>
                <w:sz w:val="18"/>
              </w:rPr>
              <w:t xml:space="preserve">A bölcsőde működésének feltételei </w:t>
            </w:r>
          </w:p>
        </w:tc>
        <w:tc>
          <w:tcPr>
            <w:tcW w:w="819" w:type="dxa"/>
            <w:tcBorders>
              <w:top w:val="single" w:sz="4" w:space="0" w:color="000000"/>
              <w:left w:val="single" w:sz="4" w:space="0" w:color="000000"/>
              <w:bottom w:val="single" w:sz="4" w:space="0" w:color="000000"/>
              <w:right w:val="single" w:sz="4" w:space="0" w:color="000000"/>
            </w:tcBorders>
          </w:tcPr>
          <w:p w14:paraId="62DD0199"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3932B2A"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FEBC944"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3951BD5" w14:textId="77777777" w:rsidR="00646404" w:rsidRDefault="00A57F9D">
            <w:pPr>
              <w:spacing w:after="0" w:line="259" w:lineRule="auto"/>
              <w:ind w:left="49" w:right="0" w:firstLine="0"/>
              <w:jc w:val="center"/>
            </w:pPr>
            <w:r>
              <w:rPr>
                <w:sz w:val="18"/>
              </w:rPr>
              <w:t xml:space="preserve">22 </w:t>
            </w:r>
          </w:p>
        </w:tc>
        <w:tc>
          <w:tcPr>
            <w:tcW w:w="821" w:type="dxa"/>
            <w:tcBorders>
              <w:top w:val="single" w:sz="4" w:space="0" w:color="000000"/>
              <w:left w:val="single" w:sz="4" w:space="0" w:color="000000"/>
              <w:bottom w:val="single" w:sz="4" w:space="0" w:color="000000"/>
              <w:right w:val="single" w:sz="4" w:space="0" w:color="000000"/>
            </w:tcBorders>
          </w:tcPr>
          <w:p w14:paraId="2A5983F6"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47283614" w14:textId="77777777" w:rsidR="00646404" w:rsidRDefault="00A57F9D">
            <w:pPr>
              <w:spacing w:after="0" w:line="259" w:lineRule="auto"/>
              <w:ind w:left="49" w:right="0" w:firstLine="0"/>
              <w:jc w:val="center"/>
            </w:pPr>
            <w:r>
              <w:rPr>
                <w:sz w:val="18"/>
              </w:rPr>
              <w:t xml:space="preserve">22 </w:t>
            </w:r>
          </w:p>
        </w:tc>
        <w:tc>
          <w:tcPr>
            <w:tcW w:w="821" w:type="dxa"/>
            <w:tcBorders>
              <w:top w:val="single" w:sz="4" w:space="0" w:color="000000"/>
              <w:left w:val="single" w:sz="4" w:space="0" w:color="000000"/>
              <w:bottom w:val="single" w:sz="4" w:space="0" w:color="000000"/>
              <w:right w:val="single" w:sz="4" w:space="0" w:color="000000"/>
            </w:tcBorders>
          </w:tcPr>
          <w:p w14:paraId="6CAF8291" w14:textId="77777777" w:rsidR="00646404" w:rsidRDefault="00A57F9D">
            <w:pPr>
              <w:spacing w:after="0" w:line="259" w:lineRule="auto"/>
              <w:ind w:left="46" w:right="0" w:firstLine="0"/>
              <w:jc w:val="center"/>
            </w:pPr>
            <w:r>
              <w:rPr>
                <w:sz w:val="18"/>
              </w:rPr>
              <w:t xml:space="preserve">22 </w:t>
            </w:r>
          </w:p>
        </w:tc>
        <w:tc>
          <w:tcPr>
            <w:tcW w:w="820" w:type="dxa"/>
            <w:tcBorders>
              <w:top w:val="single" w:sz="4" w:space="0" w:color="000000"/>
              <w:left w:val="single" w:sz="4" w:space="0" w:color="000000"/>
              <w:bottom w:val="single" w:sz="4" w:space="0" w:color="000000"/>
              <w:right w:val="single" w:sz="4" w:space="0" w:color="000000"/>
            </w:tcBorders>
          </w:tcPr>
          <w:p w14:paraId="2430E4B2" w14:textId="77777777" w:rsidR="00646404" w:rsidRDefault="00A57F9D">
            <w:pPr>
              <w:spacing w:after="0" w:line="259" w:lineRule="auto"/>
              <w:ind w:left="91"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02C2496C" w14:textId="77777777" w:rsidR="00646404" w:rsidRDefault="00A57F9D">
            <w:pPr>
              <w:spacing w:after="0" w:line="259" w:lineRule="auto"/>
              <w:ind w:left="51" w:right="0" w:firstLine="0"/>
              <w:jc w:val="center"/>
            </w:pPr>
            <w:r>
              <w:rPr>
                <w:sz w:val="18"/>
              </w:rPr>
              <w:t xml:space="preserve">22 </w:t>
            </w:r>
          </w:p>
        </w:tc>
      </w:tr>
      <w:tr w:rsidR="00646404" w14:paraId="174A9E8B" w14:textId="77777777" w:rsidTr="00FE3BB8">
        <w:tblPrEx>
          <w:tblCellMar>
            <w:top w:w="27" w:type="dxa"/>
            <w:left w:w="68" w:type="dxa"/>
            <w:right w:w="115" w:type="dxa"/>
          </w:tblCellMar>
        </w:tblPrEx>
        <w:trPr>
          <w:trHeight w:val="491"/>
        </w:trPr>
        <w:tc>
          <w:tcPr>
            <w:tcW w:w="0" w:type="auto"/>
            <w:vMerge/>
            <w:tcBorders>
              <w:top w:val="nil"/>
              <w:left w:val="single" w:sz="4" w:space="0" w:color="000000"/>
              <w:bottom w:val="nil"/>
              <w:right w:val="single" w:sz="4" w:space="0" w:color="000000"/>
            </w:tcBorders>
          </w:tcPr>
          <w:p w14:paraId="51C78A17"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F0970E4" w14:textId="77777777" w:rsidR="00646404" w:rsidRDefault="00A57F9D">
            <w:pPr>
              <w:spacing w:after="14" w:line="259" w:lineRule="auto"/>
              <w:ind w:left="1" w:right="0" w:firstLine="0"/>
              <w:jc w:val="left"/>
            </w:pPr>
            <w:r>
              <w:rPr>
                <w:sz w:val="18"/>
              </w:rPr>
              <w:t xml:space="preserve">A bölcsődei szolgáltatások működésének </w:t>
            </w:r>
          </w:p>
          <w:p w14:paraId="583CC12E" w14:textId="77777777" w:rsidR="00646404" w:rsidRDefault="00A57F9D">
            <w:pPr>
              <w:spacing w:after="0" w:line="259" w:lineRule="auto"/>
              <w:ind w:left="1" w:right="0" w:firstLine="0"/>
              <w:jc w:val="left"/>
            </w:pPr>
            <w:r>
              <w:rPr>
                <w:sz w:val="18"/>
              </w:rPr>
              <w:t xml:space="preserve">feltételei </w:t>
            </w:r>
          </w:p>
        </w:tc>
        <w:tc>
          <w:tcPr>
            <w:tcW w:w="819" w:type="dxa"/>
            <w:tcBorders>
              <w:top w:val="single" w:sz="4" w:space="0" w:color="000000"/>
              <w:left w:val="single" w:sz="4" w:space="0" w:color="000000"/>
              <w:bottom w:val="single" w:sz="4" w:space="0" w:color="000000"/>
              <w:right w:val="single" w:sz="4" w:space="0" w:color="000000"/>
            </w:tcBorders>
            <w:vAlign w:val="center"/>
          </w:tcPr>
          <w:p w14:paraId="2DCBE059"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016A799F"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6CC88095"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62F9BA55"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216E2AF8" w14:textId="77777777" w:rsidR="00646404" w:rsidRDefault="00A57F9D">
            <w:pPr>
              <w:spacing w:after="0" w:line="259" w:lineRule="auto"/>
              <w:ind w:left="46" w:right="0" w:firstLine="0"/>
              <w:jc w:val="center"/>
            </w:pPr>
            <w:r>
              <w:rPr>
                <w:sz w:val="18"/>
              </w:rPr>
              <w:t xml:space="preserve">22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7328A3" w14:textId="77777777" w:rsidR="00646404" w:rsidRDefault="00A57F9D">
            <w:pPr>
              <w:spacing w:after="0" w:line="259" w:lineRule="auto"/>
              <w:ind w:left="49" w:right="0" w:firstLine="0"/>
              <w:jc w:val="center"/>
            </w:pPr>
            <w:r>
              <w:rPr>
                <w:sz w:val="18"/>
              </w:rPr>
              <w:t xml:space="preserve">22 </w:t>
            </w:r>
          </w:p>
        </w:tc>
        <w:tc>
          <w:tcPr>
            <w:tcW w:w="821" w:type="dxa"/>
            <w:tcBorders>
              <w:top w:val="single" w:sz="4" w:space="0" w:color="000000"/>
              <w:left w:val="single" w:sz="4" w:space="0" w:color="000000"/>
              <w:bottom w:val="single" w:sz="4" w:space="0" w:color="000000"/>
              <w:right w:val="single" w:sz="4" w:space="0" w:color="000000"/>
            </w:tcBorders>
            <w:vAlign w:val="center"/>
          </w:tcPr>
          <w:p w14:paraId="4EEAC610"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FBD2D47" w14:textId="77777777" w:rsidR="00646404" w:rsidRDefault="00A57F9D">
            <w:pPr>
              <w:spacing w:after="0" w:line="259" w:lineRule="auto"/>
              <w:ind w:left="47" w:right="0" w:firstLine="0"/>
              <w:jc w:val="center"/>
            </w:pPr>
            <w:r>
              <w:rPr>
                <w:sz w:val="18"/>
              </w:rPr>
              <w:t xml:space="preserve">22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ED1FD" w14:textId="77777777" w:rsidR="00646404" w:rsidRDefault="00A57F9D">
            <w:pPr>
              <w:spacing w:after="0" w:line="259" w:lineRule="auto"/>
              <w:ind w:left="51" w:right="0" w:firstLine="0"/>
              <w:jc w:val="center"/>
            </w:pPr>
            <w:r>
              <w:rPr>
                <w:sz w:val="18"/>
              </w:rPr>
              <w:t xml:space="preserve">22 </w:t>
            </w:r>
          </w:p>
        </w:tc>
      </w:tr>
      <w:tr w:rsidR="00646404" w14:paraId="0D1E1E7D" w14:textId="77777777" w:rsidTr="00FE3BB8">
        <w:tblPrEx>
          <w:tblCellMar>
            <w:top w:w="27" w:type="dxa"/>
            <w:left w:w="68" w:type="dxa"/>
            <w:right w:w="115" w:type="dxa"/>
          </w:tblCellMar>
        </w:tblPrEx>
        <w:trPr>
          <w:trHeight w:val="376"/>
        </w:trPr>
        <w:tc>
          <w:tcPr>
            <w:tcW w:w="0" w:type="auto"/>
            <w:vMerge/>
            <w:tcBorders>
              <w:top w:val="nil"/>
              <w:left w:val="single" w:sz="4" w:space="0" w:color="000000"/>
              <w:bottom w:val="nil"/>
              <w:right w:val="single" w:sz="4" w:space="0" w:color="000000"/>
            </w:tcBorders>
          </w:tcPr>
          <w:p w14:paraId="24B106DA"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36609032" w14:textId="77777777" w:rsidR="00646404" w:rsidRDefault="00A57F9D">
            <w:pPr>
              <w:spacing w:after="0" w:line="259" w:lineRule="auto"/>
              <w:ind w:left="1" w:right="0" w:firstLine="0"/>
              <w:jc w:val="left"/>
            </w:pPr>
            <w:r>
              <w:rPr>
                <w:b/>
                <w:sz w:val="18"/>
              </w:rPr>
              <w:t xml:space="preserve">Otthont nyújtó ellátások </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888E14" w14:textId="77777777" w:rsidR="00646404" w:rsidRDefault="00A57F9D">
            <w:pPr>
              <w:spacing w:after="0" w:line="259" w:lineRule="auto"/>
              <w:ind w:left="45"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BF6CC8" w14:textId="77777777" w:rsidR="00646404" w:rsidRDefault="00A57F9D">
            <w:pPr>
              <w:spacing w:after="0" w:line="259" w:lineRule="auto"/>
              <w:ind w:left="41"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BD147D" w14:textId="77777777" w:rsidR="00646404" w:rsidRDefault="00A57F9D">
            <w:pPr>
              <w:spacing w:after="0" w:line="259" w:lineRule="auto"/>
              <w:ind w:left="47" w:right="0" w:firstLine="0"/>
              <w:jc w:val="center"/>
            </w:pPr>
            <w:r>
              <w:rPr>
                <w:b/>
                <w:sz w:val="18"/>
              </w:rPr>
              <w:t xml:space="preserve">72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C7E577" w14:textId="77777777" w:rsidR="00646404" w:rsidRDefault="00A57F9D">
            <w:pPr>
              <w:spacing w:after="0" w:line="259" w:lineRule="auto"/>
              <w:ind w:left="44"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BAC8FE" w14:textId="77777777" w:rsidR="00646404" w:rsidRDefault="00A57F9D">
            <w:pPr>
              <w:spacing w:after="0" w:line="259" w:lineRule="auto"/>
              <w:ind w:left="41" w:right="0" w:firstLine="0"/>
              <w:jc w:val="center"/>
            </w:pPr>
            <w:r>
              <w:rPr>
                <w:b/>
                <w:sz w:val="18"/>
              </w:rPr>
              <w:t xml:space="preserve">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BD8C0B" w14:textId="77777777" w:rsidR="00646404" w:rsidRDefault="00A57F9D">
            <w:pPr>
              <w:spacing w:after="0" w:line="259" w:lineRule="auto"/>
              <w:ind w:left="49" w:right="0" w:firstLine="0"/>
              <w:jc w:val="center"/>
            </w:pPr>
            <w:r>
              <w:rPr>
                <w:b/>
                <w:sz w:val="18"/>
              </w:rPr>
              <w:t xml:space="preserve">72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B25EAF" w14:textId="77777777" w:rsidR="00646404" w:rsidRDefault="00A57F9D">
            <w:pPr>
              <w:spacing w:after="0" w:line="259" w:lineRule="auto"/>
              <w:ind w:left="46" w:right="0" w:firstLine="0"/>
              <w:jc w:val="center"/>
            </w:pPr>
            <w:r>
              <w:rPr>
                <w:b/>
                <w:sz w:val="18"/>
              </w:rPr>
              <w:t xml:space="preserve">51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E72D80" w14:textId="77777777" w:rsidR="00646404" w:rsidRDefault="00A57F9D">
            <w:pPr>
              <w:spacing w:after="0" w:line="259" w:lineRule="auto"/>
              <w:ind w:left="47" w:right="0" w:firstLine="0"/>
              <w:jc w:val="center"/>
            </w:pPr>
            <w:r>
              <w:rPr>
                <w:b/>
                <w:sz w:val="18"/>
              </w:rPr>
              <w:t xml:space="preserve">21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C95DBF" w14:textId="77777777" w:rsidR="00646404" w:rsidRDefault="00A57F9D">
            <w:pPr>
              <w:spacing w:after="0" w:line="259" w:lineRule="auto"/>
              <w:ind w:left="51" w:right="0" w:firstLine="0"/>
              <w:jc w:val="center"/>
            </w:pPr>
            <w:r>
              <w:rPr>
                <w:b/>
                <w:sz w:val="18"/>
              </w:rPr>
              <w:t xml:space="preserve">72 </w:t>
            </w:r>
          </w:p>
        </w:tc>
      </w:tr>
      <w:tr w:rsidR="00646404" w14:paraId="7D9082CA" w14:textId="77777777" w:rsidTr="00FE3BB8">
        <w:tblPrEx>
          <w:tblCellMar>
            <w:top w:w="27" w:type="dxa"/>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57845A6E"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B8E1092" w14:textId="77777777" w:rsidR="00646404" w:rsidRDefault="00A57F9D">
            <w:pPr>
              <w:spacing w:after="0" w:line="259" w:lineRule="auto"/>
              <w:ind w:left="1" w:right="0" w:firstLine="0"/>
              <w:jc w:val="left"/>
            </w:pPr>
            <w:r>
              <w:rPr>
                <w:sz w:val="18"/>
              </w:rPr>
              <w:t xml:space="preserve">Átmeneti gondozás lehetőségei </w:t>
            </w:r>
          </w:p>
        </w:tc>
        <w:tc>
          <w:tcPr>
            <w:tcW w:w="819" w:type="dxa"/>
            <w:tcBorders>
              <w:top w:val="single" w:sz="4" w:space="0" w:color="000000"/>
              <w:left w:val="single" w:sz="4" w:space="0" w:color="000000"/>
              <w:bottom w:val="single" w:sz="4" w:space="0" w:color="000000"/>
              <w:right w:val="single" w:sz="4" w:space="0" w:color="000000"/>
            </w:tcBorders>
          </w:tcPr>
          <w:p w14:paraId="641E6603"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D3C6B09"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1E33255" w14:textId="77777777" w:rsidR="00646404" w:rsidRDefault="00A57F9D">
            <w:pPr>
              <w:spacing w:after="0" w:line="259" w:lineRule="auto"/>
              <w:ind w:left="47"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540E964F"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EA92DB7"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4B4B973A" w14:textId="77777777" w:rsidR="00646404" w:rsidRDefault="00A57F9D">
            <w:pPr>
              <w:spacing w:after="0" w:line="259" w:lineRule="auto"/>
              <w:ind w:left="49"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2DF56C6E" w14:textId="77777777" w:rsidR="00646404" w:rsidRDefault="00A57F9D">
            <w:pPr>
              <w:spacing w:after="0" w:line="259" w:lineRule="auto"/>
              <w:ind w:left="46"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3B4D8211" w14:textId="77777777" w:rsidR="00646404" w:rsidRDefault="00A57F9D">
            <w:pPr>
              <w:spacing w:after="0" w:line="259" w:lineRule="auto"/>
              <w:ind w:left="91"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2783924E" w14:textId="77777777" w:rsidR="00646404" w:rsidRDefault="00A57F9D">
            <w:pPr>
              <w:spacing w:after="0" w:line="259" w:lineRule="auto"/>
              <w:ind w:left="51" w:right="0" w:firstLine="0"/>
              <w:jc w:val="center"/>
            </w:pPr>
            <w:r>
              <w:rPr>
                <w:sz w:val="18"/>
              </w:rPr>
              <w:t xml:space="preserve">12 </w:t>
            </w:r>
          </w:p>
        </w:tc>
      </w:tr>
      <w:tr w:rsidR="00646404" w14:paraId="23CC4691" w14:textId="77777777" w:rsidTr="00FE3BB8">
        <w:tblPrEx>
          <w:tblCellMar>
            <w:top w:w="27" w:type="dxa"/>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2BF67206"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288126B9" w14:textId="77777777" w:rsidR="00646404" w:rsidRDefault="00A57F9D">
            <w:pPr>
              <w:spacing w:after="0" w:line="259" w:lineRule="auto"/>
              <w:ind w:left="1" w:right="0" w:firstLine="0"/>
              <w:jc w:val="left"/>
            </w:pPr>
            <w:r>
              <w:rPr>
                <w:sz w:val="18"/>
              </w:rPr>
              <w:t xml:space="preserve">A gyermek nevelésbe vétele </w:t>
            </w:r>
          </w:p>
        </w:tc>
        <w:tc>
          <w:tcPr>
            <w:tcW w:w="819" w:type="dxa"/>
            <w:tcBorders>
              <w:top w:val="single" w:sz="4" w:space="0" w:color="000000"/>
              <w:left w:val="single" w:sz="4" w:space="0" w:color="000000"/>
              <w:bottom w:val="single" w:sz="4" w:space="0" w:color="000000"/>
              <w:right w:val="single" w:sz="4" w:space="0" w:color="000000"/>
            </w:tcBorders>
          </w:tcPr>
          <w:p w14:paraId="7DB7592D"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DE5089B"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6882CDA" w14:textId="77777777" w:rsidR="00646404" w:rsidRDefault="00A57F9D">
            <w:pPr>
              <w:spacing w:after="0" w:line="259" w:lineRule="auto"/>
              <w:ind w:left="47"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412D7B7D"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08E75184"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D2EE608" w14:textId="77777777" w:rsidR="00646404" w:rsidRDefault="00A57F9D">
            <w:pPr>
              <w:spacing w:after="0" w:line="259" w:lineRule="auto"/>
              <w:ind w:left="49"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7B3B99C5" w14:textId="77777777" w:rsidR="00646404" w:rsidRDefault="00A57F9D">
            <w:pPr>
              <w:spacing w:after="0" w:line="259" w:lineRule="auto"/>
              <w:ind w:left="46"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388704BE" w14:textId="77777777" w:rsidR="00646404" w:rsidRDefault="00A57F9D">
            <w:pPr>
              <w:spacing w:after="0" w:line="259" w:lineRule="auto"/>
              <w:ind w:left="91"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2ECDAF56" w14:textId="77777777" w:rsidR="00646404" w:rsidRDefault="00A57F9D">
            <w:pPr>
              <w:spacing w:after="0" w:line="259" w:lineRule="auto"/>
              <w:ind w:left="51" w:right="0" w:firstLine="0"/>
              <w:jc w:val="center"/>
            </w:pPr>
            <w:r>
              <w:rPr>
                <w:sz w:val="18"/>
              </w:rPr>
              <w:t xml:space="preserve">12 </w:t>
            </w:r>
          </w:p>
        </w:tc>
      </w:tr>
      <w:tr w:rsidR="00646404" w14:paraId="1B3D89C8" w14:textId="77777777" w:rsidTr="00FE3BB8">
        <w:tblPrEx>
          <w:tblCellMar>
            <w:top w:w="27" w:type="dxa"/>
            <w:left w:w="68" w:type="dxa"/>
            <w:right w:w="115" w:type="dxa"/>
          </w:tblCellMar>
        </w:tblPrEx>
        <w:trPr>
          <w:trHeight w:val="251"/>
        </w:trPr>
        <w:tc>
          <w:tcPr>
            <w:tcW w:w="0" w:type="auto"/>
            <w:vMerge/>
            <w:tcBorders>
              <w:top w:val="nil"/>
              <w:left w:val="single" w:sz="4" w:space="0" w:color="000000"/>
              <w:bottom w:val="nil"/>
              <w:right w:val="single" w:sz="4" w:space="0" w:color="000000"/>
            </w:tcBorders>
          </w:tcPr>
          <w:p w14:paraId="6EBBF7B9"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C1B6640" w14:textId="77777777" w:rsidR="00646404" w:rsidRDefault="00A57F9D">
            <w:pPr>
              <w:spacing w:after="0" w:line="259" w:lineRule="auto"/>
              <w:ind w:left="1" w:right="0" w:firstLine="0"/>
              <w:jc w:val="left"/>
            </w:pPr>
            <w:r>
              <w:rPr>
                <w:sz w:val="18"/>
              </w:rPr>
              <w:t xml:space="preserve">Örökbefogadás </w:t>
            </w:r>
          </w:p>
        </w:tc>
        <w:tc>
          <w:tcPr>
            <w:tcW w:w="819" w:type="dxa"/>
            <w:tcBorders>
              <w:top w:val="single" w:sz="4" w:space="0" w:color="000000"/>
              <w:left w:val="single" w:sz="4" w:space="0" w:color="000000"/>
              <w:bottom w:val="single" w:sz="4" w:space="0" w:color="000000"/>
              <w:right w:val="single" w:sz="4" w:space="0" w:color="000000"/>
            </w:tcBorders>
          </w:tcPr>
          <w:p w14:paraId="022E6A6A"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9B50AB9"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169271D" w14:textId="77777777" w:rsidR="00646404" w:rsidRDefault="00A57F9D">
            <w:pPr>
              <w:spacing w:after="0" w:line="259" w:lineRule="auto"/>
              <w:ind w:left="42" w:right="0"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tcPr>
          <w:p w14:paraId="7A0E4E16"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1D697EF"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708F5BB3" w14:textId="77777777" w:rsidR="00646404" w:rsidRDefault="00A57F9D">
            <w:pPr>
              <w:spacing w:after="0" w:line="259" w:lineRule="auto"/>
              <w:ind w:left="44" w:right="0" w:firstLine="0"/>
              <w:jc w:val="center"/>
            </w:pPr>
            <w:r>
              <w:rPr>
                <w:sz w:val="18"/>
              </w:rPr>
              <w:t xml:space="preserve">5 </w:t>
            </w:r>
          </w:p>
        </w:tc>
        <w:tc>
          <w:tcPr>
            <w:tcW w:w="821" w:type="dxa"/>
            <w:tcBorders>
              <w:top w:val="single" w:sz="4" w:space="0" w:color="000000"/>
              <w:left w:val="single" w:sz="4" w:space="0" w:color="000000"/>
              <w:bottom w:val="single" w:sz="4" w:space="0" w:color="000000"/>
              <w:right w:val="single" w:sz="4" w:space="0" w:color="000000"/>
            </w:tcBorders>
          </w:tcPr>
          <w:p w14:paraId="46BDE4DA" w14:textId="77777777" w:rsidR="00646404" w:rsidRDefault="00A57F9D">
            <w:pPr>
              <w:spacing w:after="0" w:line="259" w:lineRule="auto"/>
              <w:ind w:left="41" w:right="0"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tcPr>
          <w:p w14:paraId="7E015EBA" w14:textId="77777777" w:rsidR="00646404" w:rsidRDefault="00A57F9D">
            <w:pPr>
              <w:spacing w:after="0" w:line="259" w:lineRule="auto"/>
              <w:ind w:left="91"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159BF61E" w14:textId="77777777" w:rsidR="00646404" w:rsidRDefault="00A57F9D">
            <w:pPr>
              <w:spacing w:after="0" w:line="259" w:lineRule="auto"/>
              <w:ind w:left="46" w:right="0" w:firstLine="0"/>
              <w:jc w:val="center"/>
            </w:pPr>
            <w:r>
              <w:rPr>
                <w:sz w:val="18"/>
              </w:rPr>
              <w:t xml:space="preserve">5 </w:t>
            </w:r>
          </w:p>
        </w:tc>
      </w:tr>
      <w:tr w:rsidR="00646404" w14:paraId="456EB472" w14:textId="77777777" w:rsidTr="00FE3BB8">
        <w:tblPrEx>
          <w:tblCellMar>
            <w:top w:w="27" w:type="dxa"/>
            <w:left w:w="68" w:type="dxa"/>
            <w:right w:w="115" w:type="dxa"/>
          </w:tblCellMar>
        </w:tblPrEx>
        <w:trPr>
          <w:trHeight w:val="491"/>
        </w:trPr>
        <w:tc>
          <w:tcPr>
            <w:tcW w:w="0" w:type="auto"/>
            <w:vMerge/>
            <w:tcBorders>
              <w:top w:val="nil"/>
              <w:left w:val="single" w:sz="4" w:space="0" w:color="000000"/>
              <w:bottom w:val="nil"/>
              <w:right w:val="single" w:sz="4" w:space="0" w:color="000000"/>
            </w:tcBorders>
          </w:tcPr>
          <w:p w14:paraId="22DB8FEE"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5C2D61DE" w14:textId="77777777" w:rsidR="00646404" w:rsidRDefault="00A57F9D">
            <w:pPr>
              <w:spacing w:after="0" w:line="259" w:lineRule="auto"/>
              <w:ind w:left="1" w:right="0" w:firstLine="0"/>
              <w:jc w:val="left"/>
            </w:pPr>
            <w:r>
              <w:rPr>
                <w:sz w:val="18"/>
              </w:rPr>
              <w:t xml:space="preserve">Az otthont nyújtó ellátások személyi és tárgyi feltételei </w:t>
            </w:r>
          </w:p>
        </w:tc>
        <w:tc>
          <w:tcPr>
            <w:tcW w:w="819" w:type="dxa"/>
            <w:tcBorders>
              <w:top w:val="single" w:sz="4" w:space="0" w:color="000000"/>
              <w:left w:val="single" w:sz="4" w:space="0" w:color="000000"/>
              <w:bottom w:val="single" w:sz="4" w:space="0" w:color="000000"/>
              <w:right w:val="single" w:sz="4" w:space="0" w:color="000000"/>
            </w:tcBorders>
            <w:vAlign w:val="center"/>
          </w:tcPr>
          <w:p w14:paraId="54107BA1"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1763C49B"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697A1E1C" w14:textId="77777777" w:rsidR="00646404" w:rsidRDefault="00A57F9D">
            <w:pPr>
              <w:spacing w:after="0" w:line="259" w:lineRule="auto"/>
              <w:ind w:left="47" w:right="0" w:firstLine="0"/>
              <w:jc w:val="center"/>
            </w:pPr>
            <w:r>
              <w:rPr>
                <w:sz w:val="18"/>
              </w:rPr>
              <w:t xml:space="preserve">43 </w:t>
            </w:r>
          </w:p>
        </w:tc>
        <w:tc>
          <w:tcPr>
            <w:tcW w:w="820" w:type="dxa"/>
            <w:tcBorders>
              <w:top w:val="single" w:sz="4" w:space="0" w:color="000000"/>
              <w:left w:val="single" w:sz="4" w:space="0" w:color="000000"/>
              <w:bottom w:val="single" w:sz="4" w:space="0" w:color="000000"/>
              <w:right w:val="single" w:sz="4" w:space="0" w:color="000000"/>
            </w:tcBorders>
            <w:vAlign w:val="center"/>
          </w:tcPr>
          <w:p w14:paraId="0CE21408"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5827340C"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49296" w14:textId="77777777" w:rsidR="00646404" w:rsidRDefault="00A57F9D">
            <w:pPr>
              <w:spacing w:after="0" w:line="259" w:lineRule="auto"/>
              <w:ind w:left="49" w:right="0" w:firstLine="0"/>
              <w:jc w:val="center"/>
            </w:pPr>
            <w:r>
              <w:rPr>
                <w:sz w:val="18"/>
              </w:rPr>
              <w:t xml:space="preserve">43 </w:t>
            </w:r>
          </w:p>
        </w:tc>
        <w:tc>
          <w:tcPr>
            <w:tcW w:w="821" w:type="dxa"/>
            <w:tcBorders>
              <w:top w:val="single" w:sz="4" w:space="0" w:color="000000"/>
              <w:left w:val="single" w:sz="4" w:space="0" w:color="000000"/>
              <w:bottom w:val="single" w:sz="4" w:space="0" w:color="000000"/>
              <w:right w:val="single" w:sz="4" w:space="0" w:color="000000"/>
            </w:tcBorders>
            <w:vAlign w:val="center"/>
          </w:tcPr>
          <w:p w14:paraId="117889B8" w14:textId="77777777" w:rsidR="00646404" w:rsidRDefault="00A57F9D">
            <w:pPr>
              <w:spacing w:after="0" w:line="259" w:lineRule="auto"/>
              <w:ind w:left="46" w:right="0" w:firstLine="0"/>
              <w:jc w:val="center"/>
            </w:pPr>
            <w:r>
              <w:rPr>
                <w:sz w:val="18"/>
              </w:rPr>
              <w:t xml:space="preserve">22 </w:t>
            </w:r>
          </w:p>
        </w:tc>
        <w:tc>
          <w:tcPr>
            <w:tcW w:w="820" w:type="dxa"/>
            <w:tcBorders>
              <w:top w:val="single" w:sz="4" w:space="0" w:color="000000"/>
              <w:left w:val="single" w:sz="4" w:space="0" w:color="000000"/>
              <w:bottom w:val="single" w:sz="4" w:space="0" w:color="000000"/>
              <w:right w:val="single" w:sz="4" w:space="0" w:color="000000"/>
            </w:tcBorders>
            <w:vAlign w:val="center"/>
          </w:tcPr>
          <w:p w14:paraId="584809D2" w14:textId="77777777" w:rsidR="00646404" w:rsidRDefault="00A57F9D">
            <w:pPr>
              <w:spacing w:after="0" w:line="259" w:lineRule="auto"/>
              <w:ind w:left="47" w:right="0" w:firstLine="0"/>
              <w:jc w:val="center"/>
            </w:pPr>
            <w:r>
              <w:rPr>
                <w:sz w:val="18"/>
              </w:rPr>
              <w:t xml:space="preserve">21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AD9D0C" w14:textId="77777777" w:rsidR="00646404" w:rsidRDefault="00A57F9D">
            <w:pPr>
              <w:spacing w:after="0" w:line="259" w:lineRule="auto"/>
              <w:ind w:left="51" w:right="0" w:firstLine="0"/>
              <w:jc w:val="center"/>
            </w:pPr>
            <w:r>
              <w:rPr>
                <w:sz w:val="18"/>
              </w:rPr>
              <w:t xml:space="preserve">43 </w:t>
            </w:r>
          </w:p>
        </w:tc>
      </w:tr>
      <w:tr w:rsidR="00646404" w14:paraId="47C60A9E" w14:textId="77777777" w:rsidTr="00FE3BB8">
        <w:tblPrEx>
          <w:tblCellMar>
            <w:top w:w="27" w:type="dxa"/>
            <w:left w:w="68" w:type="dxa"/>
            <w:right w:w="115" w:type="dxa"/>
          </w:tblCellMar>
        </w:tblPrEx>
        <w:trPr>
          <w:trHeight w:val="248"/>
        </w:trPr>
        <w:tc>
          <w:tcPr>
            <w:tcW w:w="0" w:type="auto"/>
            <w:vMerge/>
            <w:tcBorders>
              <w:top w:val="nil"/>
              <w:left w:val="single" w:sz="4" w:space="0" w:color="000000"/>
              <w:bottom w:val="single" w:sz="4" w:space="0" w:color="000000"/>
              <w:right w:val="single" w:sz="4" w:space="0" w:color="000000"/>
            </w:tcBorders>
          </w:tcPr>
          <w:p w14:paraId="430D4026" w14:textId="77777777" w:rsidR="00646404" w:rsidRDefault="00646404">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shd w:val="clear" w:color="auto" w:fill="BFBFBF"/>
          </w:tcPr>
          <w:p w14:paraId="6E62B743" w14:textId="77777777" w:rsidR="00646404" w:rsidRDefault="00A57F9D">
            <w:pPr>
              <w:spacing w:after="0" w:line="259" w:lineRule="auto"/>
              <w:ind w:left="1" w:right="0" w:firstLine="0"/>
              <w:jc w:val="left"/>
            </w:pPr>
            <w:r>
              <w:rPr>
                <w:sz w:val="18"/>
              </w:rPr>
              <w:t xml:space="preserve">Tanulási terület összóraszáma </w:t>
            </w:r>
          </w:p>
        </w:tc>
        <w:tc>
          <w:tcPr>
            <w:tcW w:w="819" w:type="dxa"/>
            <w:tcBorders>
              <w:top w:val="single" w:sz="4" w:space="0" w:color="000000"/>
              <w:left w:val="single" w:sz="4" w:space="0" w:color="000000"/>
              <w:bottom w:val="single" w:sz="4" w:space="0" w:color="000000"/>
              <w:right w:val="single" w:sz="4" w:space="0" w:color="000000"/>
            </w:tcBorders>
            <w:shd w:val="clear" w:color="auto" w:fill="BFBFBF"/>
          </w:tcPr>
          <w:p w14:paraId="5C1D6DCA" w14:textId="77777777" w:rsidR="00646404" w:rsidRDefault="00A57F9D">
            <w:pPr>
              <w:spacing w:after="0" w:line="259" w:lineRule="auto"/>
              <w:ind w:left="45" w:right="0" w:firstLine="0"/>
              <w:jc w:val="center"/>
            </w:pPr>
            <w:r>
              <w:rPr>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7009C050" w14:textId="77777777" w:rsidR="00646404" w:rsidRDefault="00A57F9D">
            <w:pPr>
              <w:spacing w:after="0" w:line="259" w:lineRule="auto"/>
              <w:ind w:left="41" w:right="0" w:firstLine="0"/>
              <w:jc w:val="center"/>
            </w:pPr>
            <w:r>
              <w:rPr>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4123A669" w14:textId="77777777" w:rsidR="00646404" w:rsidRDefault="00A57F9D">
            <w:pPr>
              <w:spacing w:after="0" w:line="259" w:lineRule="auto"/>
              <w:ind w:left="47" w:right="0" w:firstLine="0"/>
              <w:jc w:val="center"/>
            </w:pPr>
            <w:r>
              <w:rPr>
                <w:sz w:val="18"/>
              </w:rPr>
              <w:t xml:space="preserve">72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0FB3F2F9" w14:textId="77777777" w:rsidR="00646404" w:rsidRDefault="00A57F9D">
            <w:pPr>
              <w:spacing w:after="0" w:line="259" w:lineRule="auto"/>
              <w:ind w:left="49" w:right="0" w:firstLine="0"/>
              <w:jc w:val="center"/>
            </w:pPr>
            <w:r>
              <w:rPr>
                <w:sz w:val="18"/>
              </w:rPr>
              <w:t xml:space="preserve">86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057CF25C" w14:textId="77777777" w:rsidR="00646404" w:rsidRDefault="00A57F9D">
            <w:pPr>
              <w:spacing w:after="0" w:line="259" w:lineRule="auto"/>
              <w:ind w:left="46" w:right="0" w:firstLine="0"/>
              <w:jc w:val="center"/>
            </w:pPr>
            <w:r>
              <w:rPr>
                <w:sz w:val="18"/>
              </w:rPr>
              <w:t xml:space="preserve">84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56A53DE" w14:textId="77777777" w:rsidR="00646404" w:rsidRDefault="00A57F9D">
            <w:pPr>
              <w:spacing w:after="0" w:line="259" w:lineRule="auto"/>
              <w:ind w:left="49" w:right="0" w:firstLine="0"/>
              <w:jc w:val="center"/>
            </w:pPr>
            <w:r>
              <w:rPr>
                <w:sz w:val="18"/>
              </w:rPr>
              <w:t xml:space="preserve">242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7B203812" w14:textId="77777777" w:rsidR="00646404" w:rsidRDefault="00A57F9D">
            <w:pPr>
              <w:spacing w:after="0" w:line="259" w:lineRule="auto"/>
              <w:ind w:left="46" w:right="0" w:firstLine="0"/>
              <w:jc w:val="center"/>
            </w:pPr>
            <w:r>
              <w:rPr>
                <w:sz w:val="18"/>
              </w:rPr>
              <w:t xml:space="preserve">101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1E14153C" w14:textId="77777777" w:rsidR="00646404" w:rsidRDefault="00A57F9D">
            <w:pPr>
              <w:spacing w:after="0" w:line="259" w:lineRule="auto"/>
              <w:ind w:left="47" w:right="0" w:firstLine="0"/>
              <w:jc w:val="center"/>
            </w:pPr>
            <w:r>
              <w:rPr>
                <w:sz w:val="18"/>
              </w:rPr>
              <w:t xml:space="preserve">141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037F5AAB" w14:textId="77777777" w:rsidR="00646404" w:rsidRDefault="00A57F9D">
            <w:pPr>
              <w:spacing w:after="0" w:line="259" w:lineRule="auto"/>
              <w:ind w:left="51" w:right="0" w:firstLine="0"/>
              <w:jc w:val="center"/>
            </w:pPr>
            <w:r>
              <w:rPr>
                <w:sz w:val="18"/>
              </w:rPr>
              <w:t xml:space="preserve">242 </w:t>
            </w:r>
          </w:p>
        </w:tc>
      </w:tr>
      <w:tr w:rsidR="00646404" w14:paraId="5B06A96E" w14:textId="77777777" w:rsidTr="00FE3BB8">
        <w:tblPrEx>
          <w:tblCellMar>
            <w:top w:w="0" w:type="dxa"/>
            <w:left w:w="70" w:type="dxa"/>
            <w:right w:w="52" w:type="dxa"/>
          </w:tblCellMar>
        </w:tblPrEx>
        <w:trPr>
          <w:trHeight w:val="684"/>
        </w:trPr>
        <w:tc>
          <w:tcPr>
            <w:tcW w:w="1660" w:type="dxa"/>
            <w:vMerge w:val="restart"/>
            <w:tcBorders>
              <w:top w:val="single" w:sz="4" w:space="0" w:color="000000"/>
              <w:left w:val="single" w:sz="4" w:space="0" w:color="000000"/>
              <w:bottom w:val="single" w:sz="4" w:space="0" w:color="000000"/>
              <w:right w:val="single" w:sz="4" w:space="0" w:color="000000"/>
            </w:tcBorders>
          </w:tcPr>
          <w:p w14:paraId="177EDD2D" w14:textId="77777777" w:rsidR="00646404" w:rsidRDefault="00A57F9D">
            <w:pPr>
              <w:spacing w:after="0" w:line="259" w:lineRule="auto"/>
              <w:ind w:left="699" w:right="0" w:firstLine="0"/>
              <w:jc w:val="left"/>
            </w:pPr>
            <w:r>
              <w:rPr>
                <w:rFonts w:ascii="Calibri" w:eastAsia="Calibri" w:hAnsi="Calibri" w:cs="Calibri"/>
                <w:noProof/>
                <w:sz w:val="22"/>
                <w:lang w:val="hu-HU" w:eastAsia="hu-HU"/>
              </w:rPr>
              <mc:AlternateContent>
                <mc:Choice Requires="wpg">
                  <w:drawing>
                    <wp:inline distT="0" distB="0" distL="0" distR="0" wp14:anchorId="0BB5D4B1" wp14:editId="59AD3349">
                      <wp:extent cx="126565" cy="3322574"/>
                      <wp:effectExtent l="0" t="0" r="0" b="0"/>
                      <wp:docPr id="195303" name="Group 195303"/>
                      <wp:cNvGraphicFramePr/>
                      <a:graphic xmlns:a="http://schemas.openxmlformats.org/drawingml/2006/main">
                        <a:graphicData uri="http://schemas.microsoft.com/office/word/2010/wordprocessingGroup">
                          <wpg:wgp>
                            <wpg:cNvGrpSpPr/>
                            <wpg:grpSpPr>
                              <a:xfrm>
                                <a:off x="0" y="0"/>
                                <a:ext cx="126565" cy="3322574"/>
                                <a:chOff x="0" y="0"/>
                                <a:chExt cx="126565" cy="3322574"/>
                              </a:xfrm>
                            </wpg:grpSpPr>
                            <wps:wsp>
                              <wps:cNvPr id="5233" name="Rectangle 5233"/>
                              <wps:cNvSpPr/>
                              <wps:spPr>
                                <a:xfrm rot="-5399999">
                                  <a:off x="-2097415" y="1064281"/>
                                  <a:ext cx="4378300" cy="138287"/>
                                </a:xfrm>
                                <a:prstGeom prst="rect">
                                  <a:avLst/>
                                </a:prstGeom>
                                <a:ln>
                                  <a:noFill/>
                                </a:ln>
                              </wps:spPr>
                              <wps:txbx>
                                <w:txbxContent>
                                  <w:p w14:paraId="52D099C1" w14:textId="77777777" w:rsidR="001054E1" w:rsidRDefault="001054E1">
                                    <w:pPr>
                                      <w:spacing w:after="160" w:line="259" w:lineRule="auto"/>
                                      <w:ind w:left="0" w:right="0" w:firstLine="0"/>
                                      <w:jc w:val="left"/>
                                    </w:pPr>
                                    <w:r>
                                      <w:rPr>
                                        <w:sz w:val="18"/>
                                      </w:rPr>
                                      <w:t>Szakmai készségfejlesztés és a kommunikáció gyakorlati megközelítése</w:t>
                                    </w:r>
                                  </w:p>
                                </w:txbxContent>
                              </wps:txbx>
                              <wps:bodyPr horzOverflow="overflow" vert="horz" lIns="0" tIns="0" rIns="0" bIns="0" rtlCol="0">
                                <a:noAutofit/>
                              </wps:bodyPr>
                            </wps:wsp>
                            <wps:wsp>
                              <wps:cNvPr id="5234" name="Rectangle 5234"/>
                              <wps:cNvSpPr/>
                              <wps:spPr>
                                <a:xfrm rot="-5399999">
                                  <a:off x="65140" y="-74569"/>
                                  <a:ext cx="38005" cy="168285"/>
                                </a:xfrm>
                                <a:prstGeom prst="rect">
                                  <a:avLst/>
                                </a:prstGeom>
                                <a:ln>
                                  <a:noFill/>
                                </a:ln>
                              </wps:spPr>
                              <wps:txbx>
                                <w:txbxContent>
                                  <w:p w14:paraId="5D053588" w14:textId="77777777" w:rsidR="001054E1" w:rsidRDefault="001054E1">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0BB5D4B1" id="Group 195303" o:spid="_x0000_s1044" style="width:9.95pt;height:261.6pt;mso-position-horizontal-relative:char;mso-position-vertical-relative:line" coordsize="1265,3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091ZAIAAI4GAAAOAAAAZHJzL2Uyb0RvYy54bWzElduK2zAQhu8LfQeh+8RnJzFxltLthkLp&#10;Lt32ARRZPoAtCUmJkz59R/Ih3V0odAvbXCjjkayZ+f6RvL05dy06MaUbwXMcLH2MGKeiaHiV4x/f&#10;7xZrjLQhvCCt4CzHF6bxze79u20vMxaKWrQFUwg24TrrZY5rY2TmeZrWrCN6KSTjMFkK1REDj6ry&#10;CkV62L1rvdD3U68XqpBKUKY1eG+HSbxz+5clo+a+LDUzqM0x5GbcqNx4sKO325KsUkTWDR3TIK/I&#10;oiMNh6DzVrfEEHRUzYutuoYqoUVpllR0nijLhjJXA1QT+M+q2StxlK6WKusrOWMCtM84vXpb+vX0&#10;oFBTgHabJPIjjDjpQCcXGo0+gNTLKoO1eyUf5YMaHdXwZOs+l6qz/1AROju8lxkvOxtEwRmEaZIm&#10;GFGYiqIwTFbxwJ/WINKL12j96c8velNYz2Y3J9NLaCV9paX/jdZjTSRzImhLYKSVhNHM6ht0GeFV&#10;y5DzOjhu7YxKZxqoTZyQEtCHiyTa2J9rmxHbIvQ3qzgARoAo8NM4XAcDoolhHK3WkQ+dbCEG0Tpc&#10;r+yCGQXJpNJmz0SHrJFjBcm5EOT0RZth6bTEJtRyO3Jx17TtMGs9QHTK2VrmfDgPTeIUs66DKC7A&#10;ohbq5z2c/7IVfY7FaGF7JUBwO4tR+5mDBvb0TYaajMNkKNN+FO6MDul8OBpRNi7fa7QxLxDXNuTb&#10;qBxPJ+KJyjMG6Ii/VjlNghhogICLVZykm6cKR2vfHw9JkIK+yZvq66Jdif8/fd2ZhkvP9fZ4Qdtb&#10;9fdn1w/Xz8juFwAAAP//AwBQSwMEFAAGAAgAAAAhAFqr1DjcAAAABAEAAA8AAABkcnMvZG93bnJl&#10;di54bWxMj0FrwkAQhe+F/odlCr3VTSKWmmYjItqTCNVC6W3MjkkwOxuyaxL/vWsv7WXg8R7vfZMt&#10;RtOInjpXW1YQTyIQxIXVNZcKvg6blzcQziNrbCyTgis5WOSPDxmm2g78Sf3elyKUsEtRQeV9m0rp&#10;iooMuoltiYN3sp1BH2RXSt3hEMpNI5MoepUGaw4LFba0qqg47y9GwceAw3Iar/vt+bS6/hxmu+9t&#10;TEo9P43LdxCeRv8Xhjt+QIc8MB3thbUTjYLwiP+9d28+B3FUMEumCcg8k//h8xsAAAD//wMAUEsB&#10;Ai0AFAAGAAgAAAAhALaDOJL+AAAA4QEAABMAAAAAAAAAAAAAAAAAAAAAAFtDb250ZW50X1R5cGVz&#10;XS54bWxQSwECLQAUAAYACAAAACEAOP0h/9YAAACUAQAACwAAAAAAAAAAAAAAAAAvAQAAX3JlbHMv&#10;LnJlbHNQSwECLQAUAAYACAAAACEAaXNPdWQCAACOBgAADgAAAAAAAAAAAAAAAAAuAgAAZHJzL2Uy&#10;b0RvYy54bWxQSwECLQAUAAYACAAAACEAWqvUONwAAAAEAQAADwAAAAAAAAAAAAAAAAC+BAAAZHJz&#10;L2Rvd25yZXYueG1sUEsFBgAAAAAEAAQA8wAAAMcFAAAAAA==&#10;">
                      <v:rect id="Rectangle 5233" o:spid="_x0000_s1045" style="position:absolute;left:-20974;top:10642;width:43782;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qkLxwAAAN0AAAAPAAAAZHJzL2Rvd25yZXYueG1sRI9La8Mw&#10;EITvhf4HsYXcGjmPNsW1HEIhOJcG8qTHrbV+EGvlWkri/vsoUOhxmJlvmGTem0ZcqHO1ZQWjYQSC&#10;OLe65lLBfrd8fgPhPLLGxjIp+CUH8/TxIcFY2ytv6LL1pQgQdjEqqLxvYyldXpFBN7QtcfAK2xn0&#10;QXal1B1eA9w0chxFr9JgzWGhwpY+KspP27NRcBjtzsfMrb/5q/iZTT99ti7KTKnBU794B+Gp9//h&#10;v/ZKK3gZTyZwfxOegExvAAAA//8DAFBLAQItABQABgAIAAAAIQDb4fbL7gAAAIUBAAATAAAAAAAA&#10;AAAAAAAAAAAAAABbQ29udGVudF9UeXBlc10ueG1sUEsBAi0AFAAGAAgAAAAhAFr0LFu/AAAAFQEA&#10;AAsAAAAAAAAAAAAAAAAAHwEAAF9yZWxzLy5yZWxzUEsBAi0AFAAGAAgAAAAhAGeaqQvHAAAA3QAA&#10;AA8AAAAAAAAAAAAAAAAABwIAAGRycy9kb3ducmV2LnhtbFBLBQYAAAAAAwADALcAAAD7AgAAAAA=&#10;" filled="f" stroked="f">
                        <v:textbox inset="0,0,0,0">
                          <w:txbxContent>
                            <w:p w14:paraId="52D099C1" w14:textId="77777777" w:rsidR="001054E1" w:rsidRDefault="001054E1">
                              <w:pPr>
                                <w:spacing w:after="160" w:line="259" w:lineRule="auto"/>
                                <w:ind w:left="0" w:right="0" w:firstLine="0"/>
                                <w:jc w:val="left"/>
                              </w:pPr>
                              <w:r>
                                <w:rPr>
                                  <w:sz w:val="18"/>
                                </w:rPr>
                                <w:t>Szakmai készségfejlesztés és a kommunikáció gyakorlati megközelítése</w:t>
                              </w:r>
                            </w:p>
                          </w:txbxContent>
                        </v:textbox>
                      </v:rect>
                      <v:rect id="Rectangle 5234" o:spid="_x0000_s1046"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zF/xwAAAN0AAAAPAAAAZHJzL2Rvd25yZXYueG1sRI9ba8JA&#10;FITfC/0Pyyn0rW6itpbUjYgg6UsFr/TxNHtywezZmF01/feuUOjjMDPfMNNZbxpxoc7VlhXEgwgE&#10;cW51zaWC3Xb58g7CeWSNjWVS8EsOZunjwxQTba+8psvGlyJA2CWooPK+TaR0eUUG3cC2xMErbGfQ&#10;B9mVUnd4DXDTyGEUvUmDNYeFCltaVJQfN2ejYB9vz4fMrX74uzhNxl8+WxVlptTzUz//AOGp9//h&#10;v/anVvA6HI3h/iY8AZneAAAA//8DAFBLAQItABQABgAIAAAAIQDb4fbL7gAAAIUBAAATAAAAAAAA&#10;AAAAAAAAAAAAAABbQ29udGVudF9UeXBlc10ueG1sUEsBAi0AFAAGAAgAAAAhAFr0LFu/AAAAFQEA&#10;AAsAAAAAAAAAAAAAAAAAHwEAAF9yZWxzLy5yZWxzUEsBAi0AFAAGAAgAAAAhAOhzMX/HAAAA3QAA&#10;AA8AAAAAAAAAAAAAAAAABwIAAGRycy9kb3ducmV2LnhtbFBLBQYAAAAAAwADALcAAAD7AgAAAAA=&#10;" filled="f" stroked="f">
                        <v:textbox inset="0,0,0,0">
                          <w:txbxContent>
                            <w:p w14:paraId="5D053588" w14:textId="77777777" w:rsidR="001054E1" w:rsidRDefault="001054E1">
                              <w:pPr>
                                <w:spacing w:after="160" w:line="259" w:lineRule="auto"/>
                                <w:ind w:left="0" w:right="0" w:firstLine="0"/>
                                <w:jc w:val="left"/>
                              </w:pPr>
                              <w:r>
                                <w:rPr>
                                  <w:sz w:val="18"/>
                                </w:rPr>
                                <w:t xml:space="preserve"> </w:t>
                              </w:r>
                            </w:p>
                          </w:txbxContent>
                        </v:textbox>
                      </v:rect>
                      <w10:anchorlock/>
                    </v:group>
                  </w:pict>
                </mc:Fallback>
              </mc:AlternateContent>
            </w:r>
          </w:p>
        </w:tc>
        <w:tc>
          <w:tcPr>
            <w:tcW w:w="3219" w:type="dxa"/>
            <w:tcBorders>
              <w:top w:val="single" w:sz="4" w:space="0" w:color="000000"/>
              <w:left w:val="single" w:sz="4" w:space="0" w:color="000000"/>
              <w:bottom w:val="single" w:sz="4" w:space="0" w:color="000000"/>
              <w:right w:val="single" w:sz="4" w:space="0" w:color="000000"/>
            </w:tcBorders>
            <w:vAlign w:val="center"/>
          </w:tcPr>
          <w:p w14:paraId="78F7CD54" w14:textId="77777777" w:rsidR="00646404" w:rsidRDefault="00A57F9D">
            <w:pPr>
              <w:spacing w:after="0" w:line="259" w:lineRule="auto"/>
              <w:ind w:left="0" w:right="0" w:firstLine="0"/>
            </w:pPr>
            <w:r>
              <w:rPr>
                <w:b/>
                <w:sz w:val="18"/>
              </w:rPr>
              <w:t xml:space="preserve">Tanulástechnikai módszerek, tanulástechnikai gyakorlatok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8D0261" w14:textId="77777777" w:rsidR="00646404" w:rsidRDefault="00A57F9D">
            <w:pPr>
              <w:spacing w:after="0" w:line="259" w:lineRule="auto"/>
              <w:ind w:left="0" w:right="2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A12E9D" w14:textId="77777777" w:rsidR="00646404" w:rsidRDefault="00A57F9D">
            <w:pPr>
              <w:spacing w:after="0" w:line="259" w:lineRule="auto"/>
              <w:ind w:left="0" w:right="23"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85FBAD" w14:textId="77777777" w:rsidR="00646404" w:rsidRDefault="00A57F9D">
            <w:pPr>
              <w:spacing w:after="0" w:line="259" w:lineRule="auto"/>
              <w:ind w:left="0" w:right="17" w:firstLine="0"/>
              <w:jc w:val="center"/>
            </w:pPr>
            <w:r>
              <w:rPr>
                <w:b/>
                <w:sz w:val="18"/>
              </w:rPr>
              <w:t xml:space="preserve">31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14EFFD" w14:textId="77777777" w:rsidR="00646404" w:rsidRDefault="00A57F9D">
            <w:pPr>
              <w:spacing w:after="0" w:line="259" w:lineRule="auto"/>
              <w:ind w:left="0" w:right="2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47BC70" w14:textId="77777777" w:rsidR="00646404" w:rsidRDefault="00A57F9D">
            <w:pPr>
              <w:spacing w:after="0" w:line="259" w:lineRule="auto"/>
              <w:ind w:left="0" w:right="23" w:firstLine="0"/>
              <w:jc w:val="center"/>
            </w:pPr>
            <w:r>
              <w:rPr>
                <w:b/>
                <w:sz w:val="18"/>
              </w:rPr>
              <w:t xml:space="preserve">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14F485" w14:textId="77777777" w:rsidR="00646404" w:rsidRDefault="00A57F9D">
            <w:pPr>
              <w:spacing w:after="0" w:line="259" w:lineRule="auto"/>
              <w:ind w:left="0" w:right="15" w:firstLine="0"/>
              <w:jc w:val="center"/>
            </w:pPr>
            <w:r>
              <w:rPr>
                <w:b/>
                <w:sz w:val="18"/>
              </w:rPr>
              <w:t xml:space="preserve">31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F5785F" w14:textId="77777777" w:rsidR="00646404" w:rsidRDefault="00A57F9D">
            <w:pPr>
              <w:spacing w:after="0" w:line="259" w:lineRule="auto"/>
              <w:ind w:left="0" w:right="18" w:firstLine="0"/>
              <w:jc w:val="center"/>
            </w:pPr>
            <w:r>
              <w:rPr>
                <w:b/>
                <w:sz w:val="18"/>
              </w:rPr>
              <w:t xml:space="preserve">31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17971F" w14:textId="77777777" w:rsidR="00646404" w:rsidRDefault="00A57F9D">
            <w:pPr>
              <w:spacing w:after="0" w:line="259" w:lineRule="auto"/>
              <w:ind w:left="0" w:right="22" w:firstLine="0"/>
              <w:jc w:val="center"/>
            </w:pPr>
            <w:r>
              <w:rPr>
                <w:b/>
                <w:sz w:val="18"/>
              </w:rPr>
              <w:t xml:space="preserve">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0D6C75" w14:textId="77777777" w:rsidR="00646404" w:rsidRDefault="00A57F9D">
            <w:pPr>
              <w:spacing w:after="0" w:line="259" w:lineRule="auto"/>
              <w:ind w:left="0" w:right="13" w:firstLine="0"/>
              <w:jc w:val="center"/>
            </w:pPr>
            <w:r>
              <w:rPr>
                <w:b/>
                <w:sz w:val="18"/>
              </w:rPr>
              <w:t xml:space="preserve">31 </w:t>
            </w:r>
          </w:p>
        </w:tc>
      </w:tr>
      <w:tr w:rsidR="00646404" w14:paraId="5D06CDAC" w14:textId="77777777" w:rsidTr="00FE3BB8">
        <w:tblPrEx>
          <w:tblCellMar>
            <w:top w:w="0" w:type="dxa"/>
            <w:left w:w="70" w:type="dxa"/>
            <w:right w:w="52" w:type="dxa"/>
          </w:tblCellMar>
        </w:tblPrEx>
        <w:trPr>
          <w:trHeight w:val="490"/>
        </w:trPr>
        <w:tc>
          <w:tcPr>
            <w:tcW w:w="0" w:type="auto"/>
            <w:vMerge/>
            <w:tcBorders>
              <w:top w:val="nil"/>
              <w:left w:val="single" w:sz="4" w:space="0" w:color="000000"/>
              <w:bottom w:val="nil"/>
              <w:right w:val="single" w:sz="4" w:space="0" w:color="000000"/>
            </w:tcBorders>
          </w:tcPr>
          <w:p w14:paraId="299ED481"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4D4B0FC9" w14:textId="77777777" w:rsidR="00646404" w:rsidRDefault="00A57F9D">
            <w:pPr>
              <w:spacing w:after="0" w:line="259" w:lineRule="auto"/>
              <w:ind w:left="0" w:right="0" w:firstLine="0"/>
              <w:jc w:val="left"/>
            </w:pPr>
            <w:r>
              <w:rPr>
                <w:sz w:val="18"/>
              </w:rPr>
              <w:t xml:space="preserve">A tanulást befolyásoló külső és belső tényezők </w:t>
            </w:r>
          </w:p>
        </w:tc>
        <w:tc>
          <w:tcPr>
            <w:tcW w:w="820" w:type="dxa"/>
            <w:tcBorders>
              <w:top w:val="single" w:sz="4" w:space="0" w:color="000000"/>
              <w:left w:val="single" w:sz="4" w:space="0" w:color="000000"/>
              <w:bottom w:val="single" w:sz="4" w:space="0" w:color="000000"/>
              <w:right w:val="single" w:sz="4" w:space="0" w:color="000000"/>
            </w:tcBorders>
            <w:vAlign w:val="center"/>
          </w:tcPr>
          <w:p w14:paraId="53A97154"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266D7F28" w14:textId="77777777" w:rsidR="00646404" w:rsidRDefault="00A57F9D">
            <w:pPr>
              <w:spacing w:after="0" w:line="259" w:lineRule="auto"/>
              <w:ind w:left="2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51B3DAA0" w14:textId="77777777" w:rsidR="00646404" w:rsidRDefault="00A57F9D">
            <w:pPr>
              <w:spacing w:after="0" w:line="259" w:lineRule="auto"/>
              <w:ind w:left="0" w:right="22"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vAlign w:val="center"/>
          </w:tcPr>
          <w:p w14:paraId="7BD715B2"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05684B3F" w14:textId="77777777" w:rsidR="00646404" w:rsidRDefault="00A57F9D">
            <w:pPr>
              <w:spacing w:after="0" w:line="259" w:lineRule="auto"/>
              <w:ind w:left="25"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B73DA" w14:textId="77777777" w:rsidR="00646404" w:rsidRDefault="00A57F9D">
            <w:pPr>
              <w:spacing w:after="0" w:line="259" w:lineRule="auto"/>
              <w:ind w:left="0" w:right="20" w:firstLine="0"/>
              <w:jc w:val="center"/>
            </w:pPr>
            <w:r>
              <w:rPr>
                <w:sz w:val="18"/>
              </w:rPr>
              <w:t xml:space="preserve">5 </w:t>
            </w:r>
          </w:p>
        </w:tc>
        <w:tc>
          <w:tcPr>
            <w:tcW w:w="821" w:type="dxa"/>
            <w:tcBorders>
              <w:top w:val="single" w:sz="4" w:space="0" w:color="000000"/>
              <w:left w:val="single" w:sz="4" w:space="0" w:color="000000"/>
              <w:bottom w:val="single" w:sz="4" w:space="0" w:color="000000"/>
              <w:right w:val="single" w:sz="4" w:space="0" w:color="000000"/>
            </w:tcBorders>
            <w:vAlign w:val="center"/>
          </w:tcPr>
          <w:p w14:paraId="71381C01" w14:textId="77777777" w:rsidR="00646404" w:rsidRDefault="00A57F9D">
            <w:pPr>
              <w:spacing w:after="0" w:line="259" w:lineRule="auto"/>
              <w:ind w:left="0" w:right="23"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vAlign w:val="center"/>
          </w:tcPr>
          <w:p w14:paraId="109739D8" w14:textId="77777777" w:rsidR="00646404" w:rsidRDefault="00A57F9D">
            <w:pPr>
              <w:spacing w:after="0" w:line="259" w:lineRule="auto"/>
              <w:ind w:left="2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2C11A" w14:textId="77777777" w:rsidR="00646404" w:rsidRDefault="00A57F9D">
            <w:pPr>
              <w:spacing w:after="0" w:line="259" w:lineRule="auto"/>
              <w:ind w:left="0" w:right="18" w:firstLine="0"/>
              <w:jc w:val="center"/>
            </w:pPr>
            <w:r>
              <w:rPr>
                <w:sz w:val="18"/>
              </w:rPr>
              <w:t xml:space="preserve">5 </w:t>
            </w:r>
          </w:p>
        </w:tc>
      </w:tr>
      <w:tr w:rsidR="00646404" w14:paraId="36182CFF" w14:textId="77777777" w:rsidTr="00FE3BB8">
        <w:tblPrEx>
          <w:tblCellMar>
            <w:top w:w="0" w:type="dxa"/>
            <w:left w:w="70" w:type="dxa"/>
            <w:right w:w="52" w:type="dxa"/>
          </w:tblCellMar>
        </w:tblPrEx>
        <w:trPr>
          <w:trHeight w:val="490"/>
        </w:trPr>
        <w:tc>
          <w:tcPr>
            <w:tcW w:w="0" w:type="auto"/>
            <w:vMerge/>
            <w:tcBorders>
              <w:top w:val="nil"/>
              <w:left w:val="single" w:sz="4" w:space="0" w:color="000000"/>
              <w:bottom w:val="nil"/>
              <w:right w:val="single" w:sz="4" w:space="0" w:color="000000"/>
            </w:tcBorders>
          </w:tcPr>
          <w:p w14:paraId="690D2768"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38ADBE83" w14:textId="77777777" w:rsidR="00646404" w:rsidRDefault="00A57F9D">
            <w:pPr>
              <w:spacing w:after="0" w:line="259" w:lineRule="auto"/>
              <w:ind w:left="0" w:right="0" w:firstLine="0"/>
              <w:jc w:val="left"/>
            </w:pPr>
            <w:r>
              <w:rPr>
                <w:sz w:val="18"/>
              </w:rPr>
              <w:t xml:space="preserve">A hatékony tanulás külső és belső tényezői </w:t>
            </w:r>
          </w:p>
        </w:tc>
        <w:tc>
          <w:tcPr>
            <w:tcW w:w="820" w:type="dxa"/>
            <w:tcBorders>
              <w:top w:val="single" w:sz="4" w:space="0" w:color="000000"/>
              <w:left w:val="single" w:sz="4" w:space="0" w:color="000000"/>
              <w:bottom w:val="single" w:sz="4" w:space="0" w:color="000000"/>
              <w:right w:val="single" w:sz="4" w:space="0" w:color="000000"/>
            </w:tcBorders>
            <w:vAlign w:val="center"/>
          </w:tcPr>
          <w:p w14:paraId="7C72797C"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4EAB7857" w14:textId="77777777" w:rsidR="00646404" w:rsidRDefault="00A57F9D">
            <w:pPr>
              <w:spacing w:after="0" w:line="259" w:lineRule="auto"/>
              <w:ind w:left="2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33489D5" w14:textId="77777777" w:rsidR="00646404" w:rsidRDefault="00A57F9D">
            <w:pPr>
              <w:spacing w:after="0" w:line="259" w:lineRule="auto"/>
              <w:ind w:left="0" w:right="22" w:firstLine="0"/>
              <w:jc w:val="center"/>
            </w:pPr>
            <w:r>
              <w:rPr>
                <w:sz w:val="18"/>
              </w:rPr>
              <w:t xml:space="preserve">4 </w:t>
            </w:r>
          </w:p>
        </w:tc>
        <w:tc>
          <w:tcPr>
            <w:tcW w:w="820" w:type="dxa"/>
            <w:tcBorders>
              <w:top w:val="single" w:sz="4" w:space="0" w:color="000000"/>
              <w:left w:val="single" w:sz="4" w:space="0" w:color="000000"/>
              <w:bottom w:val="single" w:sz="4" w:space="0" w:color="000000"/>
              <w:right w:val="single" w:sz="4" w:space="0" w:color="000000"/>
            </w:tcBorders>
            <w:vAlign w:val="center"/>
          </w:tcPr>
          <w:p w14:paraId="31987D42"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420A0E64" w14:textId="77777777" w:rsidR="00646404" w:rsidRDefault="00A57F9D">
            <w:pPr>
              <w:spacing w:after="0" w:line="259" w:lineRule="auto"/>
              <w:ind w:left="25"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6DBC3" w14:textId="77777777" w:rsidR="00646404" w:rsidRDefault="00A57F9D">
            <w:pPr>
              <w:spacing w:after="0" w:line="259" w:lineRule="auto"/>
              <w:ind w:left="0" w:right="20" w:firstLine="0"/>
              <w:jc w:val="center"/>
            </w:pPr>
            <w:r>
              <w:rPr>
                <w:sz w:val="18"/>
              </w:rPr>
              <w:t xml:space="preserve">4 </w:t>
            </w:r>
          </w:p>
        </w:tc>
        <w:tc>
          <w:tcPr>
            <w:tcW w:w="821" w:type="dxa"/>
            <w:tcBorders>
              <w:top w:val="single" w:sz="4" w:space="0" w:color="000000"/>
              <w:left w:val="single" w:sz="4" w:space="0" w:color="000000"/>
              <w:bottom w:val="single" w:sz="4" w:space="0" w:color="000000"/>
              <w:right w:val="single" w:sz="4" w:space="0" w:color="000000"/>
            </w:tcBorders>
            <w:vAlign w:val="center"/>
          </w:tcPr>
          <w:p w14:paraId="4BB97B9D" w14:textId="77777777" w:rsidR="00646404" w:rsidRDefault="00A57F9D">
            <w:pPr>
              <w:spacing w:after="0" w:line="259" w:lineRule="auto"/>
              <w:ind w:left="0" w:right="23" w:firstLine="0"/>
              <w:jc w:val="center"/>
            </w:pPr>
            <w:r>
              <w:rPr>
                <w:sz w:val="18"/>
              </w:rPr>
              <w:t xml:space="preserve">4 </w:t>
            </w:r>
          </w:p>
        </w:tc>
        <w:tc>
          <w:tcPr>
            <w:tcW w:w="820" w:type="dxa"/>
            <w:tcBorders>
              <w:top w:val="single" w:sz="4" w:space="0" w:color="000000"/>
              <w:left w:val="single" w:sz="4" w:space="0" w:color="000000"/>
              <w:bottom w:val="single" w:sz="4" w:space="0" w:color="000000"/>
              <w:right w:val="single" w:sz="4" w:space="0" w:color="000000"/>
            </w:tcBorders>
            <w:vAlign w:val="center"/>
          </w:tcPr>
          <w:p w14:paraId="25C82395" w14:textId="77777777" w:rsidR="00646404" w:rsidRDefault="00A57F9D">
            <w:pPr>
              <w:spacing w:after="0" w:line="259" w:lineRule="auto"/>
              <w:ind w:left="2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09D40A" w14:textId="77777777" w:rsidR="00646404" w:rsidRDefault="00A57F9D">
            <w:pPr>
              <w:spacing w:after="0" w:line="259" w:lineRule="auto"/>
              <w:ind w:left="0" w:right="18" w:firstLine="0"/>
              <w:jc w:val="center"/>
            </w:pPr>
            <w:r>
              <w:rPr>
                <w:sz w:val="18"/>
              </w:rPr>
              <w:t xml:space="preserve">4 </w:t>
            </w:r>
          </w:p>
        </w:tc>
      </w:tr>
      <w:tr w:rsidR="00646404" w14:paraId="36FD5F6F" w14:textId="77777777" w:rsidTr="00FE3BB8">
        <w:tblPrEx>
          <w:tblCellMar>
            <w:top w:w="0" w:type="dxa"/>
            <w:left w:w="70" w:type="dxa"/>
            <w:right w:w="52" w:type="dxa"/>
          </w:tblCellMar>
        </w:tblPrEx>
        <w:trPr>
          <w:trHeight w:val="491"/>
        </w:trPr>
        <w:tc>
          <w:tcPr>
            <w:tcW w:w="0" w:type="auto"/>
            <w:vMerge/>
            <w:tcBorders>
              <w:top w:val="nil"/>
              <w:left w:val="single" w:sz="4" w:space="0" w:color="000000"/>
              <w:bottom w:val="nil"/>
              <w:right w:val="single" w:sz="4" w:space="0" w:color="000000"/>
            </w:tcBorders>
          </w:tcPr>
          <w:p w14:paraId="5882F04D"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3249A69F" w14:textId="77777777" w:rsidR="00646404" w:rsidRDefault="00A57F9D">
            <w:pPr>
              <w:spacing w:after="0" w:line="259" w:lineRule="auto"/>
              <w:ind w:left="0" w:right="0" w:firstLine="0"/>
              <w:jc w:val="left"/>
            </w:pPr>
            <w:r>
              <w:rPr>
                <w:sz w:val="18"/>
              </w:rPr>
              <w:t xml:space="preserve">Tanulási módszerek, eszközök szerepe a hatékony tanulásban </w:t>
            </w:r>
          </w:p>
        </w:tc>
        <w:tc>
          <w:tcPr>
            <w:tcW w:w="820" w:type="dxa"/>
            <w:tcBorders>
              <w:top w:val="single" w:sz="4" w:space="0" w:color="000000"/>
              <w:left w:val="single" w:sz="4" w:space="0" w:color="000000"/>
              <w:bottom w:val="single" w:sz="4" w:space="0" w:color="000000"/>
              <w:right w:val="single" w:sz="4" w:space="0" w:color="000000"/>
            </w:tcBorders>
            <w:vAlign w:val="center"/>
          </w:tcPr>
          <w:p w14:paraId="4E89E3C6"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1AF3FDBF" w14:textId="77777777" w:rsidR="00646404" w:rsidRDefault="00A57F9D">
            <w:pPr>
              <w:spacing w:after="0" w:line="259" w:lineRule="auto"/>
              <w:ind w:left="2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D5A418F" w14:textId="77777777" w:rsidR="00646404" w:rsidRDefault="00A57F9D">
            <w:pPr>
              <w:spacing w:after="0" w:line="259" w:lineRule="auto"/>
              <w:ind w:left="0" w:right="22"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vAlign w:val="center"/>
          </w:tcPr>
          <w:p w14:paraId="2A91D521"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37AA2616" w14:textId="77777777" w:rsidR="00646404" w:rsidRDefault="00A57F9D">
            <w:pPr>
              <w:spacing w:after="0" w:line="259" w:lineRule="auto"/>
              <w:ind w:left="25"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83DE54" w14:textId="77777777" w:rsidR="00646404" w:rsidRDefault="00A57F9D">
            <w:pPr>
              <w:spacing w:after="0" w:line="259" w:lineRule="auto"/>
              <w:ind w:left="0" w:right="20" w:firstLine="0"/>
              <w:jc w:val="center"/>
            </w:pPr>
            <w:r>
              <w:rPr>
                <w:sz w:val="18"/>
              </w:rPr>
              <w:t xml:space="preserve">8 </w:t>
            </w:r>
          </w:p>
        </w:tc>
        <w:tc>
          <w:tcPr>
            <w:tcW w:w="821" w:type="dxa"/>
            <w:tcBorders>
              <w:top w:val="single" w:sz="4" w:space="0" w:color="000000"/>
              <w:left w:val="single" w:sz="4" w:space="0" w:color="000000"/>
              <w:bottom w:val="single" w:sz="4" w:space="0" w:color="000000"/>
              <w:right w:val="single" w:sz="4" w:space="0" w:color="000000"/>
            </w:tcBorders>
            <w:vAlign w:val="center"/>
          </w:tcPr>
          <w:p w14:paraId="7EF5092A" w14:textId="77777777" w:rsidR="00646404" w:rsidRDefault="00A57F9D">
            <w:pPr>
              <w:spacing w:after="0" w:line="259" w:lineRule="auto"/>
              <w:ind w:left="0" w:right="23"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vAlign w:val="center"/>
          </w:tcPr>
          <w:p w14:paraId="196D897F" w14:textId="77777777" w:rsidR="00646404" w:rsidRDefault="00A57F9D">
            <w:pPr>
              <w:spacing w:after="0" w:line="259" w:lineRule="auto"/>
              <w:ind w:left="2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407CB8" w14:textId="77777777" w:rsidR="00646404" w:rsidRDefault="00A57F9D">
            <w:pPr>
              <w:spacing w:after="0" w:line="259" w:lineRule="auto"/>
              <w:ind w:left="0" w:right="18" w:firstLine="0"/>
              <w:jc w:val="center"/>
            </w:pPr>
            <w:r>
              <w:rPr>
                <w:sz w:val="18"/>
              </w:rPr>
              <w:t xml:space="preserve">8 </w:t>
            </w:r>
          </w:p>
        </w:tc>
      </w:tr>
      <w:tr w:rsidR="00646404" w14:paraId="6E972CD5" w14:textId="77777777" w:rsidTr="00FE3BB8">
        <w:tblPrEx>
          <w:tblCellMar>
            <w:top w:w="0" w:type="dxa"/>
            <w:left w:w="70" w:type="dxa"/>
            <w:right w:w="52" w:type="dxa"/>
          </w:tblCellMar>
        </w:tblPrEx>
        <w:trPr>
          <w:trHeight w:val="251"/>
        </w:trPr>
        <w:tc>
          <w:tcPr>
            <w:tcW w:w="0" w:type="auto"/>
            <w:vMerge/>
            <w:tcBorders>
              <w:top w:val="nil"/>
              <w:left w:val="single" w:sz="4" w:space="0" w:color="000000"/>
              <w:bottom w:val="nil"/>
              <w:right w:val="single" w:sz="4" w:space="0" w:color="000000"/>
            </w:tcBorders>
          </w:tcPr>
          <w:p w14:paraId="3142EED5"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6FD11C1F" w14:textId="77777777" w:rsidR="00646404" w:rsidRPr="001C5419" w:rsidRDefault="00A57F9D">
            <w:pPr>
              <w:spacing w:after="0" w:line="259" w:lineRule="auto"/>
              <w:ind w:left="0" w:right="0" w:firstLine="0"/>
              <w:jc w:val="left"/>
              <w:rPr>
                <w:lang w:val="pl-PL"/>
              </w:rPr>
            </w:pPr>
            <w:r w:rsidRPr="001C5419">
              <w:rPr>
                <w:sz w:val="18"/>
                <w:lang w:val="pl-PL"/>
              </w:rPr>
              <w:t xml:space="preserve">A mai kor tanulási módszerei </w:t>
            </w:r>
          </w:p>
        </w:tc>
        <w:tc>
          <w:tcPr>
            <w:tcW w:w="820" w:type="dxa"/>
            <w:tcBorders>
              <w:top w:val="single" w:sz="4" w:space="0" w:color="000000"/>
              <w:left w:val="single" w:sz="4" w:space="0" w:color="000000"/>
              <w:bottom w:val="single" w:sz="4" w:space="0" w:color="000000"/>
              <w:right w:val="single" w:sz="4" w:space="0" w:color="000000"/>
            </w:tcBorders>
          </w:tcPr>
          <w:p w14:paraId="4430BAB0" w14:textId="77777777" w:rsidR="00646404" w:rsidRPr="001C5419" w:rsidRDefault="00A57F9D">
            <w:pPr>
              <w:spacing w:after="0" w:line="259" w:lineRule="auto"/>
              <w:ind w:left="29" w:right="0" w:firstLine="0"/>
              <w:jc w:val="center"/>
              <w:rPr>
                <w:lang w:val="pl-PL"/>
              </w:rPr>
            </w:pPr>
            <w:r w:rsidRPr="001C5419">
              <w:rPr>
                <w:sz w:val="18"/>
                <w:lang w:val="pl-PL"/>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C76BB4B" w14:textId="77777777" w:rsidR="00646404" w:rsidRPr="001C5419" w:rsidRDefault="00A57F9D">
            <w:pPr>
              <w:spacing w:after="0" w:line="259" w:lineRule="auto"/>
              <w:ind w:left="26" w:right="0" w:firstLine="0"/>
              <w:jc w:val="center"/>
              <w:rPr>
                <w:lang w:val="pl-PL"/>
              </w:rPr>
            </w:pPr>
            <w:r w:rsidRPr="001C5419">
              <w:rPr>
                <w:sz w:val="18"/>
                <w:lang w:val="pl-PL"/>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1FBFF6B" w14:textId="77777777" w:rsidR="00646404" w:rsidRDefault="00A57F9D">
            <w:pPr>
              <w:spacing w:after="0" w:line="259" w:lineRule="auto"/>
              <w:ind w:left="0" w:right="22"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tcPr>
          <w:p w14:paraId="0B82772D"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722C1E1" w14:textId="77777777" w:rsidR="00646404" w:rsidRDefault="00A57F9D">
            <w:pPr>
              <w:spacing w:after="0" w:line="259" w:lineRule="auto"/>
              <w:ind w:left="25"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7B74A7FB" w14:textId="77777777" w:rsidR="00646404" w:rsidRDefault="00A57F9D">
            <w:pPr>
              <w:spacing w:after="0" w:line="259" w:lineRule="auto"/>
              <w:ind w:left="0" w:right="20" w:firstLine="0"/>
              <w:jc w:val="center"/>
            </w:pPr>
            <w:r>
              <w:rPr>
                <w:sz w:val="18"/>
              </w:rPr>
              <w:t xml:space="preserve">5 </w:t>
            </w:r>
          </w:p>
        </w:tc>
        <w:tc>
          <w:tcPr>
            <w:tcW w:w="821" w:type="dxa"/>
            <w:tcBorders>
              <w:top w:val="single" w:sz="4" w:space="0" w:color="000000"/>
              <w:left w:val="single" w:sz="4" w:space="0" w:color="000000"/>
              <w:bottom w:val="single" w:sz="4" w:space="0" w:color="000000"/>
              <w:right w:val="single" w:sz="4" w:space="0" w:color="000000"/>
            </w:tcBorders>
          </w:tcPr>
          <w:p w14:paraId="455D40D1" w14:textId="77777777" w:rsidR="00646404" w:rsidRDefault="00A57F9D">
            <w:pPr>
              <w:spacing w:after="0" w:line="259" w:lineRule="auto"/>
              <w:ind w:left="0" w:right="23"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tcPr>
          <w:p w14:paraId="258C7CDA" w14:textId="77777777" w:rsidR="00646404" w:rsidRDefault="00A57F9D">
            <w:pPr>
              <w:spacing w:after="0" w:line="259" w:lineRule="auto"/>
              <w:ind w:left="2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199E7264" w14:textId="77777777" w:rsidR="00646404" w:rsidRDefault="00A57F9D">
            <w:pPr>
              <w:spacing w:after="0" w:line="259" w:lineRule="auto"/>
              <w:ind w:left="0" w:right="18" w:firstLine="0"/>
              <w:jc w:val="center"/>
            </w:pPr>
            <w:r>
              <w:rPr>
                <w:sz w:val="18"/>
              </w:rPr>
              <w:t xml:space="preserve">5 </w:t>
            </w:r>
          </w:p>
        </w:tc>
      </w:tr>
      <w:tr w:rsidR="00646404" w14:paraId="5CB4E687" w14:textId="77777777" w:rsidTr="00FE3BB8">
        <w:tblPrEx>
          <w:tblCellMar>
            <w:top w:w="0" w:type="dxa"/>
            <w:left w:w="70" w:type="dxa"/>
            <w:right w:w="52" w:type="dxa"/>
          </w:tblCellMar>
        </w:tblPrEx>
        <w:trPr>
          <w:trHeight w:val="250"/>
        </w:trPr>
        <w:tc>
          <w:tcPr>
            <w:tcW w:w="0" w:type="auto"/>
            <w:vMerge/>
            <w:tcBorders>
              <w:top w:val="nil"/>
              <w:left w:val="single" w:sz="4" w:space="0" w:color="000000"/>
              <w:bottom w:val="nil"/>
              <w:right w:val="single" w:sz="4" w:space="0" w:color="000000"/>
            </w:tcBorders>
          </w:tcPr>
          <w:p w14:paraId="389FE4A9"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6913F5D8" w14:textId="77777777" w:rsidR="00646404" w:rsidRDefault="00A57F9D">
            <w:pPr>
              <w:spacing w:after="0" w:line="259" w:lineRule="auto"/>
              <w:ind w:left="0" w:right="0" w:firstLine="0"/>
              <w:jc w:val="left"/>
            </w:pPr>
            <w:r>
              <w:rPr>
                <w:sz w:val="18"/>
              </w:rPr>
              <w:t xml:space="preserve">Saját élményű tanulás, élménypedagógia </w:t>
            </w:r>
          </w:p>
        </w:tc>
        <w:tc>
          <w:tcPr>
            <w:tcW w:w="820" w:type="dxa"/>
            <w:tcBorders>
              <w:top w:val="single" w:sz="4" w:space="0" w:color="000000"/>
              <w:left w:val="single" w:sz="4" w:space="0" w:color="000000"/>
              <w:bottom w:val="single" w:sz="4" w:space="0" w:color="000000"/>
              <w:right w:val="single" w:sz="4" w:space="0" w:color="000000"/>
            </w:tcBorders>
          </w:tcPr>
          <w:p w14:paraId="3DCB4020"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967F19A" w14:textId="77777777" w:rsidR="00646404" w:rsidRDefault="00A57F9D">
            <w:pPr>
              <w:spacing w:after="0" w:line="259" w:lineRule="auto"/>
              <w:ind w:left="2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3AC82F3" w14:textId="77777777" w:rsidR="00646404" w:rsidRDefault="00A57F9D">
            <w:pPr>
              <w:spacing w:after="0" w:line="259" w:lineRule="auto"/>
              <w:ind w:left="0" w:right="22" w:firstLine="0"/>
              <w:jc w:val="center"/>
            </w:pPr>
            <w:r>
              <w:rPr>
                <w:sz w:val="18"/>
              </w:rPr>
              <w:t xml:space="preserve">4 </w:t>
            </w:r>
          </w:p>
        </w:tc>
        <w:tc>
          <w:tcPr>
            <w:tcW w:w="820" w:type="dxa"/>
            <w:tcBorders>
              <w:top w:val="single" w:sz="4" w:space="0" w:color="000000"/>
              <w:left w:val="single" w:sz="4" w:space="0" w:color="000000"/>
              <w:bottom w:val="single" w:sz="4" w:space="0" w:color="000000"/>
              <w:right w:val="single" w:sz="4" w:space="0" w:color="000000"/>
            </w:tcBorders>
          </w:tcPr>
          <w:p w14:paraId="6C289498"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BD96FC5" w14:textId="77777777" w:rsidR="00646404" w:rsidRDefault="00A57F9D">
            <w:pPr>
              <w:spacing w:after="0" w:line="259" w:lineRule="auto"/>
              <w:ind w:left="25"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0FA1CFC8" w14:textId="77777777" w:rsidR="00646404" w:rsidRDefault="00A57F9D">
            <w:pPr>
              <w:spacing w:after="0" w:line="259" w:lineRule="auto"/>
              <w:ind w:left="0" w:right="20" w:firstLine="0"/>
              <w:jc w:val="center"/>
            </w:pPr>
            <w:r>
              <w:rPr>
                <w:sz w:val="18"/>
              </w:rPr>
              <w:t xml:space="preserve">4 </w:t>
            </w:r>
          </w:p>
        </w:tc>
        <w:tc>
          <w:tcPr>
            <w:tcW w:w="821" w:type="dxa"/>
            <w:tcBorders>
              <w:top w:val="single" w:sz="4" w:space="0" w:color="000000"/>
              <w:left w:val="single" w:sz="4" w:space="0" w:color="000000"/>
              <w:bottom w:val="single" w:sz="4" w:space="0" w:color="000000"/>
              <w:right w:val="single" w:sz="4" w:space="0" w:color="000000"/>
            </w:tcBorders>
          </w:tcPr>
          <w:p w14:paraId="4DACDED5" w14:textId="77777777" w:rsidR="00646404" w:rsidRDefault="00A57F9D">
            <w:pPr>
              <w:spacing w:after="0" w:line="259" w:lineRule="auto"/>
              <w:ind w:left="0" w:right="23" w:firstLine="0"/>
              <w:jc w:val="center"/>
            </w:pPr>
            <w:r>
              <w:rPr>
                <w:sz w:val="18"/>
              </w:rPr>
              <w:t xml:space="preserve">4 </w:t>
            </w:r>
          </w:p>
        </w:tc>
        <w:tc>
          <w:tcPr>
            <w:tcW w:w="820" w:type="dxa"/>
            <w:tcBorders>
              <w:top w:val="single" w:sz="4" w:space="0" w:color="000000"/>
              <w:left w:val="single" w:sz="4" w:space="0" w:color="000000"/>
              <w:bottom w:val="single" w:sz="4" w:space="0" w:color="000000"/>
              <w:right w:val="single" w:sz="4" w:space="0" w:color="000000"/>
            </w:tcBorders>
          </w:tcPr>
          <w:p w14:paraId="7BED6D8A" w14:textId="77777777" w:rsidR="00646404" w:rsidRDefault="00A57F9D">
            <w:pPr>
              <w:spacing w:after="0" w:line="259" w:lineRule="auto"/>
              <w:ind w:left="2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E903101" w14:textId="77777777" w:rsidR="00646404" w:rsidRDefault="00A57F9D">
            <w:pPr>
              <w:spacing w:after="0" w:line="259" w:lineRule="auto"/>
              <w:ind w:left="0" w:right="18" w:firstLine="0"/>
              <w:jc w:val="center"/>
            </w:pPr>
            <w:r>
              <w:rPr>
                <w:sz w:val="18"/>
              </w:rPr>
              <w:t xml:space="preserve">4 </w:t>
            </w:r>
          </w:p>
        </w:tc>
      </w:tr>
      <w:tr w:rsidR="00646404" w14:paraId="0D8BAE65" w14:textId="77777777" w:rsidTr="00FE3BB8">
        <w:tblPrEx>
          <w:tblCellMar>
            <w:top w:w="0" w:type="dxa"/>
            <w:left w:w="70" w:type="dxa"/>
            <w:right w:w="52" w:type="dxa"/>
          </w:tblCellMar>
        </w:tblPrEx>
        <w:trPr>
          <w:trHeight w:val="490"/>
        </w:trPr>
        <w:tc>
          <w:tcPr>
            <w:tcW w:w="0" w:type="auto"/>
            <w:vMerge/>
            <w:tcBorders>
              <w:top w:val="nil"/>
              <w:left w:val="single" w:sz="4" w:space="0" w:color="000000"/>
              <w:bottom w:val="nil"/>
              <w:right w:val="single" w:sz="4" w:space="0" w:color="000000"/>
            </w:tcBorders>
          </w:tcPr>
          <w:p w14:paraId="22FCA9DA"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520CDDBF" w14:textId="77777777" w:rsidR="00646404" w:rsidRPr="001C5419" w:rsidRDefault="00A57F9D">
            <w:pPr>
              <w:spacing w:after="0" w:line="259" w:lineRule="auto"/>
              <w:ind w:left="0" w:right="0" w:firstLine="0"/>
              <w:jc w:val="left"/>
              <w:rPr>
                <w:lang w:val="pl-PL"/>
              </w:rPr>
            </w:pPr>
            <w:r w:rsidRPr="001C5419">
              <w:rPr>
                <w:sz w:val="18"/>
                <w:lang w:val="pl-PL"/>
              </w:rPr>
              <w:t xml:space="preserve">Szakmai tanulás a terepen, a professzionizmus modellje </w:t>
            </w:r>
          </w:p>
        </w:tc>
        <w:tc>
          <w:tcPr>
            <w:tcW w:w="820" w:type="dxa"/>
            <w:tcBorders>
              <w:top w:val="single" w:sz="4" w:space="0" w:color="000000"/>
              <w:left w:val="single" w:sz="4" w:space="0" w:color="000000"/>
              <w:bottom w:val="single" w:sz="4" w:space="0" w:color="000000"/>
              <w:right w:val="single" w:sz="4" w:space="0" w:color="000000"/>
            </w:tcBorders>
            <w:vAlign w:val="center"/>
          </w:tcPr>
          <w:p w14:paraId="52A3C226" w14:textId="77777777" w:rsidR="00646404" w:rsidRPr="001C5419" w:rsidRDefault="00A57F9D">
            <w:pPr>
              <w:spacing w:after="0" w:line="259" w:lineRule="auto"/>
              <w:ind w:left="29" w:right="0" w:firstLine="0"/>
              <w:jc w:val="center"/>
              <w:rPr>
                <w:lang w:val="pl-PL"/>
              </w:rPr>
            </w:pPr>
            <w:r w:rsidRPr="001C5419">
              <w:rPr>
                <w:sz w:val="18"/>
                <w:lang w:val="pl-PL"/>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6F5C1CDE" w14:textId="77777777" w:rsidR="00646404" w:rsidRPr="001C5419" w:rsidRDefault="00A57F9D">
            <w:pPr>
              <w:spacing w:after="0" w:line="259" w:lineRule="auto"/>
              <w:ind w:left="26" w:right="0" w:firstLine="0"/>
              <w:jc w:val="center"/>
              <w:rPr>
                <w:lang w:val="pl-PL"/>
              </w:rPr>
            </w:pPr>
            <w:r w:rsidRPr="001C5419">
              <w:rPr>
                <w:sz w:val="18"/>
                <w:lang w:val="pl-PL"/>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BCC7486" w14:textId="77777777" w:rsidR="00646404" w:rsidRDefault="00A57F9D">
            <w:pPr>
              <w:spacing w:after="0" w:line="259" w:lineRule="auto"/>
              <w:ind w:left="0" w:right="22"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vAlign w:val="center"/>
          </w:tcPr>
          <w:p w14:paraId="2D9F0688"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48CA5EAE" w14:textId="77777777" w:rsidR="00646404" w:rsidRDefault="00A57F9D">
            <w:pPr>
              <w:spacing w:after="0" w:line="259" w:lineRule="auto"/>
              <w:ind w:left="25"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F19CC" w14:textId="77777777" w:rsidR="00646404" w:rsidRDefault="00A57F9D">
            <w:pPr>
              <w:spacing w:after="0" w:line="259" w:lineRule="auto"/>
              <w:ind w:left="0" w:right="20" w:firstLine="0"/>
              <w:jc w:val="center"/>
            </w:pPr>
            <w:r>
              <w:rPr>
                <w:sz w:val="18"/>
              </w:rPr>
              <w:t xml:space="preserve">5 </w:t>
            </w:r>
          </w:p>
        </w:tc>
        <w:tc>
          <w:tcPr>
            <w:tcW w:w="821" w:type="dxa"/>
            <w:tcBorders>
              <w:top w:val="single" w:sz="4" w:space="0" w:color="000000"/>
              <w:left w:val="single" w:sz="4" w:space="0" w:color="000000"/>
              <w:bottom w:val="single" w:sz="4" w:space="0" w:color="000000"/>
              <w:right w:val="single" w:sz="4" w:space="0" w:color="000000"/>
            </w:tcBorders>
            <w:vAlign w:val="center"/>
          </w:tcPr>
          <w:p w14:paraId="70AD5FC1" w14:textId="77777777" w:rsidR="00646404" w:rsidRDefault="00A57F9D">
            <w:pPr>
              <w:spacing w:after="0" w:line="259" w:lineRule="auto"/>
              <w:ind w:left="0" w:right="23"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vAlign w:val="center"/>
          </w:tcPr>
          <w:p w14:paraId="463F553E" w14:textId="77777777" w:rsidR="00646404" w:rsidRDefault="00A57F9D">
            <w:pPr>
              <w:spacing w:after="0" w:line="259" w:lineRule="auto"/>
              <w:ind w:left="2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5F52F" w14:textId="77777777" w:rsidR="00646404" w:rsidRDefault="00A57F9D">
            <w:pPr>
              <w:spacing w:after="0" w:line="259" w:lineRule="auto"/>
              <w:ind w:left="0" w:right="18" w:firstLine="0"/>
              <w:jc w:val="center"/>
            </w:pPr>
            <w:r>
              <w:rPr>
                <w:sz w:val="18"/>
              </w:rPr>
              <w:t xml:space="preserve">5 </w:t>
            </w:r>
          </w:p>
        </w:tc>
      </w:tr>
      <w:tr w:rsidR="00646404" w14:paraId="4C9657AF" w14:textId="77777777" w:rsidTr="00FE3BB8">
        <w:tblPrEx>
          <w:tblCellMar>
            <w:top w:w="0" w:type="dxa"/>
            <w:left w:w="70" w:type="dxa"/>
            <w:right w:w="52" w:type="dxa"/>
          </w:tblCellMar>
        </w:tblPrEx>
        <w:trPr>
          <w:trHeight w:val="684"/>
        </w:trPr>
        <w:tc>
          <w:tcPr>
            <w:tcW w:w="0" w:type="auto"/>
            <w:vMerge/>
            <w:tcBorders>
              <w:top w:val="nil"/>
              <w:left w:val="single" w:sz="4" w:space="0" w:color="000000"/>
              <w:bottom w:val="nil"/>
              <w:right w:val="single" w:sz="4" w:space="0" w:color="000000"/>
            </w:tcBorders>
          </w:tcPr>
          <w:p w14:paraId="42AE1383"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vAlign w:val="center"/>
          </w:tcPr>
          <w:p w14:paraId="2B2F529F" w14:textId="77777777" w:rsidR="00646404" w:rsidRDefault="00A57F9D">
            <w:pPr>
              <w:spacing w:after="0" w:line="259" w:lineRule="auto"/>
              <w:ind w:left="0" w:right="0" w:firstLine="0"/>
              <w:jc w:val="left"/>
            </w:pPr>
            <w:r>
              <w:rPr>
                <w:b/>
                <w:sz w:val="18"/>
              </w:rPr>
              <w:t xml:space="preserve">A segítő hivatás, segítő kapcsolatok a nevelőmunkában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8162EB" w14:textId="77777777" w:rsidR="00646404" w:rsidRDefault="00A57F9D">
            <w:pPr>
              <w:spacing w:after="0" w:line="259" w:lineRule="auto"/>
              <w:ind w:left="0" w:right="2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BCC44F" w14:textId="77777777" w:rsidR="00646404" w:rsidRDefault="00A57F9D">
            <w:pPr>
              <w:spacing w:after="0" w:line="259" w:lineRule="auto"/>
              <w:ind w:left="0" w:right="23"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C3FCF7" w14:textId="77777777" w:rsidR="00646404" w:rsidRDefault="00A57F9D">
            <w:pPr>
              <w:spacing w:after="0" w:line="259" w:lineRule="auto"/>
              <w:ind w:left="0" w:right="17" w:firstLine="0"/>
              <w:jc w:val="center"/>
            </w:pPr>
            <w:r>
              <w:rPr>
                <w:b/>
                <w:sz w:val="18"/>
              </w:rPr>
              <w:t xml:space="preserve">16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CC69B8" w14:textId="77777777" w:rsidR="00646404" w:rsidRDefault="00A57F9D">
            <w:pPr>
              <w:spacing w:after="0" w:line="259" w:lineRule="auto"/>
              <w:ind w:left="0" w:right="2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009774" w14:textId="77777777" w:rsidR="00646404" w:rsidRDefault="00A57F9D">
            <w:pPr>
              <w:spacing w:after="0" w:line="259" w:lineRule="auto"/>
              <w:ind w:left="0" w:right="18" w:firstLine="0"/>
              <w:jc w:val="center"/>
            </w:pPr>
            <w:r>
              <w:rPr>
                <w:b/>
                <w:sz w:val="18"/>
              </w:rPr>
              <w:t xml:space="preserve">46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BF0E4A" w14:textId="77777777" w:rsidR="00646404" w:rsidRDefault="00A57F9D">
            <w:pPr>
              <w:spacing w:after="0" w:line="259" w:lineRule="auto"/>
              <w:ind w:left="0" w:right="15" w:firstLine="0"/>
              <w:jc w:val="center"/>
            </w:pPr>
            <w:r>
              <w:rPr>
                <w:b/>
                <w:sz w:val="18"/>
              </w:rPr>
              <w:t xml:space="preserve">62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93FBDB" w14:textId="77777777" w:rsidR="00646404" w:rsidRDefault="00A57F9D">
            <w:pPr>
              <w:spacing w:after="0" w:line="259" w:lineRule="auto"/>
              <w:ind w:left="0" w:right="18" w:firstLine="0"/>
              <w:jc w:val="center"/>
            </w:pPr>
            <w:r>
              <w:rPr>
                <w:b/>
                <w:sz w:val="18"/>
              </w:rPr>
              <w:t xml:space="preserve">10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31EBA2" w14:textId="77777777" w:rsidR="00646404" w:rsidRDefault="00A57F9D">
            <w:pPr>
              <w:spacing w:after="0" w:line="259" w:lineRule="auto"/>
              <w:ind w:left="0" w:right="17" w:firstLine="0"/>
              <w:jc w:val="center"/>
            </w:pPr>
            <w:r>
              <w:rPr>
                <w:b/>
                <w:sz w:val="18"/>
              </w:rPr>
              <w:t xml:space="preserve">52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96F0F" w14:textId="77777777" w:rsidR="00646404" w:rsidRDefault="00A57F9D">
            <w:pPr>
              <w:spacing w:after="0" w:line="259" w:lineRule="auto"/>
              <w:ind w:left="0" w:right="13" w:firstLine="0"/>
              <w:jc w:val="center"/>
            </w:pPr>
            <w:r>
              <w:rPr>
                <w:b/>
                <w:sz w:val="18"/>
              </w:rPr>
              <w:t xml:space="preserve">62 </w:t>
            </w:r>
          </w:p>
        </w:tc>
      </w:tr>
      <w:tr w:rsidR="00646404" w14:paraId="120C01EA" w14:textId="77777777" w:rsidTr="00FE3BB8">
        <w:tblPrEx>
          <w:tblCellMar>
            <w:top w:w="0" w:type="dxa"/>
            <w:left w:w="70" w:type="dxa"/>
            <w:right w:w="52" w:type="dxa"/>
          </w:tblCellMar>
        </w:tblPrEx>
        <w:trPr>
          <w:trHeight w:val="251"/>
        </w:trPr>
        <w:tc>
          <w:tcPr>
            <w:tcW w:w="0" w:type="auto"/>
            <w:vMerge/>
            <w:tcBorders>
              <w:top w:val="nil"/>
              <w:left w:val="single" w:sz="4" w:space="0" w:color="000000"/>
              <w:bottom w:val="nil"/>
              <w:right w:val="single" w:sz="4" w:space="0" w:color="000000"/>
            </w:tcBorders>
          </w:tcPr>
          <w:p w14:paraId="3EAEA81F"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4D74750B" w14:textId="77777777" w:rsidR="00646404" w:rsidRDefault="00A57F9D">
            <w:pPr>
              <w:spacing w:after="0" w:line="259" w:lineRule="auto"/>
              <w:ind w:left="0" w:right="0" w:firstLine="0"/>
            </w:pPr>
            <w:r>
              <w:rPr>
                <w:sz w:val="18"/>
              </w:rPr>
              <w:t xml:space="preserve">A segítő hivatás és hatása a személyiségre </w:t>
            </w:r>
          </w:p>
        </w:tc>
        <w:tc>
          <w:tcPr>
            <w:tcW w:w="820" w:type="dxa"/>
            <w:tcBorders>
              <w:top w:val="single" w:sz="4" w:space="0" w:color="000000"/>
              <w:left w:val="single" w:sz="4" w:space="0" w:color="000000"/>
              <w:bottom w:val="single" w:sz="4" w:space="0" w:color="000000"/>
              <w:right w:val="single" w:sz="4" w:space="0" w:color="000000"/>
            </w:tcBorders>
          </w:tcPr>
          <w:p w14:paraId="07BB014A"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C2D22A4" w14:textId="77777777" w:rsidR="00646404" w:rsidRDefault="00A57F9D">
            <w:pPr>
              <w:spacing w:after="0" w:line="259" w:lineRule="auto"/>
              <w:ind w:left="2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A96AE3D" w14:textId="77777777" w:rsidR="00646404" w:rsidRDefault="00A57F9D">
            <w:pPr>
              <w:spacing w:after="0" w:line="259" w:lineRule="auto"/>
              <w:ind w:left="0" w:right="22" w:firstLine="0"/>
              <w:jc w:val="center"/>
            </w:pPr>
            <w:r>
              <w:rPr>
                <w:sz w:val="18"/>
              </w:rPr>
              <w:t xml:space="preserve">6 </w:t>
            </w:r>
          </w:p>
        </w:tc>
        <w:tc>
          <w:tcPr>
            <w:tcW w:w="820" w:type="dxa"/>
            <w:tcBorders>
              <w:top w:val="single" w:sz="4" w:space="0" w:color="000000"/>
              <w:left w:val="single" w:sz="4" w:space="0" w:color="000000"/>
              <w:bottom w:val="single" w:sz="4" w:space="0" w:color="000000"/>
              <w:right w:val="single" w:sz="4" w:space="0" w:color="000000"/>
            </w:tcBorders>
          </w:tcPr>
          <w:p w14:paraId="61A750FF"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ADB239F" w14:textId="77777777" w:rsidR="00646404" w:rsidRDefault="00A57F9D">
            <w:pPr>
              <w:spacing w:after="0" w:line="259" w:lineRule="auto"/>
              <w:ind w:left="25"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73F2748F" w14:textId="77777777" w:rsidR="00646404" w:rsidRDefault="00A57F9D">
            <w:pPr>
              <w:spacing w:after="0" w:line="259" w:lineRule="auto"/>
              <w:ind w:left="0" w:right="20" w:firstLine="0"/>
              <w:jc w:val="center"/>
            </w:pPr>
            <w:r>
              <w:rPr>
                <w:sz w:val="18"/>
              </w:rPr>
              <w:t xml:space="preserve">6 </w:t>
            </w:r>
          </w:p>
        </w:tc>
        <w:tc>
          <w:tcPr>
            <w:tcW w:w="821" w:type="dxa"/>
            <w:tcBorders>
              <w:top w:val="single" w:sz="4" w:space="0" w:color="000000"/>
              <w:left w:val="single" w:sz="4" w:space="0" w:color="000000"/>
              <w:bottom w:val="single" w:sz="4" w:space="0" w:color="000000"/>
              <w:right w:val="single" w:sz="4" w:space="0" w:color="000000"/>
            </w:tcBorders>
          </w:tcPr>
          <w:p w14:paraId="376E7E12" w14:textId="77777777" w:rsidR="00646404" w:rsidRDefault="00A57F9D">
            <w:pPr>
              <w:spacing w:after="0" w:line="259" w:lineRule="auto"/>
              <w:ind w:left="0" w:right="23" w:firstLine="0"/>
              <w:jc w:val="center"/>
            </w:pPr>
            <w:r>
              <w:rPr>
                <w:sz w:val="18"/>
              </w:rPr>
              <w:t xml:space="preserve">6 </w:t>
            </w:r>
          </w:p>
        </w:tc>
        <w:tc>
          <w:tcPr>
            <w:tcW w:w="820" w:type="dxa"/>
            <w:tcBorders>
              <w:top w:val="single" w:sz="4" w:space="0" w:color="000000"/>
              <w:left w:val="single" w:sz="4" w:space="0" w:color="000000"/>
              <w:bottom w:val="single" w:sz="4" w:space="0" w:color="000000"/>
              <w:right w:val="single" w:sz="4" w:space="0" w:color="000000"/>
            </w:tcBorders>
          </w:tcPr>
          <w:p w14:paraId="24E75693" w14:textId="77777777" w:rsidR="00646404" w:rsidRDefault="00A57F9D">
            <w:pPr>
              <w:spacing w:after="0" w:line="259" w:lineRule="auto"/>
              <w:ind w:left="2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9F11DAB" w14:textId="77777777" w:rsidR="00646404" w:rsidRDefault="00A57F9D">
            <w:pPr>
              <w:spacing w:after="0" w:line="259" w:lineRule="auto"/>
              <w:ind w:left="0" w:right="18" w:firstLine="0"/>
              <w:jc w:val="center"/>
            </w:pPr>
            <w:r>
              <w:rPr>
                <w:sz w:val="18"/>
              </w:rPr>
              <w:t xml:space="preserve">6 </w:t>
            </w:r>
          </w:p>
        </w:tc>
      </w:tr>
      <w:tr w:rsidR="00646404" w14:paraId="30E1DF7C" w14:textId="77777777" w:rsidTr="00FE3BB8">
        <w:tblPrEx>
          <w:tblCellMar>
            <w:top w:w="0" w:type="dxa"/>
            <w:left w:w="70" w:type="dxa"/>
            <w:right w:w="52" w:type="dxa"/>
          </w:tblCellMar>
        </w:tblPrEx>
        <w:trPr>
          <w:trHeight w:val="251"/>
        </w:trPr>
        <w:tc>
          <w:tcPr>
            <w:tcW w:w="0" w:type="auto"/>
            <w:vMerge/>
            <w:tcBorders>
              <w:top w:val="nil"/>
              <w:left w:val="single" w:sz="4" w:space="0" w:color="000000"/>
              <w:bottom w:val="nil"/>
              <w:right w:val="single" w:sz="4" w:space="0" w:color="000000"/>
            </w:tcBorders>
          </w:tcPr>
          <w:p w14:paraId="71B22AD9"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5B22B38D" w14:textId="77777777" w:rsidR="00646404" w:rsidRDefault="00A57F9D">
            <w:pPr>
              <w:spacing w:after="0" w:line="259" w:lineRule="auto"/>
              <w:ind w:left="0" w:right="0" w:firstLine="0"/>
            </w:pPr>
            <w:r>
              <w:rPr>
                <w:sz w:val="18"/>
              </w:rPr>
              <w:t xml:space="preserve">Carl Rogers humanisztikus pszichológiája </w:t>
            </w:r>
          </w:p>
        </w:tc>
        <w:tc>
          <w:tcPr>
            <w:tcW w:w="820" w:type="dxa"/>
            <w:tcBorders>
              <w:top w:val="single" w:sz="4" w:space="0" w:color="000000"/>
              <w:left w:val="single" w:sz="4" w:space="0" w:color="000000"/>
              <w:bottom w:val="single" w:sz="4" w:space="0" w:color="000000"/>
              <w:right w:val="single" w:sz="4" w:space="0" w:color="000000"/>
            </w:tcBorders>
          </w:tcPr>
          <w:p w14:paraId="5D4F17A4"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E4ACC3D" w14:textId="77777777" w:rsidR="00646404" w:rsidRDefault="00A57F9D">
            <w:pPr>
              <w:spacing w:after="0" w:line="259" w:lineRule="auto"/>
              <w:ind w:left="2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68A1BF2" w14:textId="77777777" w:rsidR="00646404" w:rsidRDefault="00A57F9D">
            <w:pPr>
              <w:spacing w:after="0" w:line="259" w:lineRule="auto"/>
              <w:ind w:left="2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B5F0050"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69BB808" w14:textId="77777777" w:rsidR="00646404" w:rsidRDefault="00A57F9D">
            <w:pPr>
              <w:spacing w:after="0" w:line="259" w:lineRule="auto"/>
              <w:ind w:left="0" w:right="18" w:firstLine="0"/>
              <w:jc w:val="center"/>
            </w:pPr>
            <w:r>
              <w:rPr>
                <w:sz w:val="18"/>
              </w:rPr>
              <w:t xml:space="preserve">12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EEFE2E0" w14:textId="77777777" w:rsidR="00646404" w:rsidRDefault="00A57F9D">
            <w:pPr>
              <w:spacing w:after="0" w:line="259" w:lineRule="auto"/>
              <w:ind w:left="0" w:right="15"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43DF684B" w14:textId="77777777" w:rsidR="00646404" w:rsidRDefault="00A57F9D">
            <w:pPr>
              <w:spacing w:after="0" w:line="259" w:lineRule="auto"/>
              <w:ind w:left="25"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CB0D292" w14:textId="77777777" w:rsidR="00646404" w:rsidRDefault="00A57F9D">
            <w:pPr>
              <w:spacing w:after="0" w:line="259" w:lineRule="auto"/>
              <w:ind w:left="0" w:right="17" w:firstLine="0"/>
              <w:jc w:val="center"/>
            </w:pPr>
            <w:r>
              <w:rPr>
                <w:sz w:val="18"/>
              </w:rPr>
              <w:t xml:space="preserve">12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68B1643" w14:textId="77777777" w:rsidR="00646404" w:rsidRDefault="00A57F9D">
            <w:pPr>
              <w:spacing w:after="0" w:line="259" w:lineRule="auto"/>
              <w:ind w:left="0" w:right="13" w:firstLine="0"/>
              <w:jc w:val="center"/>
            </w:pPr>
            <w:r>
              <w:rPr>
                <w:sz w:val="18"/>
              </w:rPr>
              <w:t xml:space="preserve">12 </w:t>
            </w:r>
          </w:p>
        </w:tc>
      </w:tr>
      <w:tr w:rsidR="00646404" w14:paraId="500EB74A" w14:textId="77777777" w:rsidTr="00FE3BB8">
        <w:tblPrEx>
          <w:tblCellMar>
            <w:top w:w="0" w:type="dxa"/>
            <w:left w:w="70" w:type="dxa"/>
            <w:right w:w="52" w:type="dxa"/>
          </w:tblCellMar>
        </w:tblPrEx>
        <w:trPr>
          <w:trHeight w:val="490"/>
        </w:trPr>
        <w:tc>
          <w:tcPr>
            <w:tcW w:w="0" w:type="auto"/>
            <w:vMerge/>
            <w:tcBorders>
              <w:top w:val="nil"/>
              <w:left w:val="single" w:sz="4" w:space="0" w:color="000000"/>
              <w:bottom w:val="nil"/>
              <w:right w:val="single" w:sz="4" w:space="0" w:color="000000"/>
            </w:tcBorders>
          </w:tcPr>
          <w:p w14:paraId="64475509"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1F9634EE" w14:textId="77777777" w:rsidR="00646404" w:rsidRDefault="00A57F9D">
            <w:pPr>
              <w:spacing w:after="0" w:line="259" w:lineRule="auto"/>
              <w:ind w:left="0" w:right="0" w:firstLine="0"/>
              <w:jc w:val="left"/>
            </w:pPr>
            <w:r>
              <w:rPr>
                <w:sz w:val="18"/>
              </w:rPr>
              <w:t xml:space="preserve">A Gordon módszer alkalmazása a kisgyermeknevelő munkájában </w:t>
            </w:r>
          </w:p>
        </w:tc>
        <w:tc>
          <w:tcPr>
            <w:tcW w:w="820" w:type="dxa"/>
            <w:tcBorders>
              <w:top w:val="single" w:sz="4" w:space="0" w:color="000000"/>
              <w:left w:val="single" w:sz="4" w:space="0" w:color="000000"/>
              <w:bottom w:val="single" w:sz="4" w:space="0" w:color="000000"/>
              <w:right w:val="single" w:sz="4" w:space="0" w:color="000000"/>
            </w:tcBorders>
            <w:vAlign w:val="center"/>
          </w:tcPr>
          <w:p w14:paraId="60794F33"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28E02EF8" w14:textId="77777777" w:rsidR="00646404" w:rsidRDefault="00A57F9D">
            <w:pPr>
              <w:spacing w:after="0" w:line="259" w:lineRule="auto"/>
              <w:ind w:left="2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B76B8F6" w14:textId="77777777" w:rsidR="00646404" w:rsidRDefault="00A57F9D">
            <w:pPr>
              <w:spacing w:after="0" w:line="259" w:lineRule="auto"/>
              <w:ind w:left="2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54A2792D"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780F9BF2" w14:textId="77777777" w:rsidR="00646404" w:rsidRDefault="00A57F9D">
            <w:pPr>
              <w:spacing w:after="0" w:line="259" w:lineRule="auto"/>
              <w:ind w:left="0" w:right="18" w:firstLine="0"/>
              <w:jc w:val="center"/>
            </w:pPr>
            <w:r>
              <w:rPr>
                <w:sz w:val="18"/>
              </w:rPr>
              <w:t xml:space="preserve">22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DE82A3" w14:textId="77777777" w:rsidR="00646404" w:rsidRDefault="00A57F9D">
            <w:pPr>
              <w:spacing w:after="0" w:line="259" w:lineRule="auto"/>
              <w:ind w:left="0" w:right="15" w:firstLine="0"/>
              <w:jc w:val="center"/>
            </w:pPr>
            <w:r>
              <w:rPr>
                <w:sz w:val="18"/>
              </w:rPr>
              <w:t xml:space="preserve">22 </w:t>
            </w:r>
          </w:p>
        </w:tc>
        <w:tc>
          <w:tcPr>
            <w:tcW w:w="821" w:type="dxa"/>
            <w:tcBorders>
              <w:top w:val="single" w:sz="4" w:space="0" w:color="000000"/>
              <w:left w:val="single" w:sz="4" w:space="0" w:color="000000"/>
              <w:bottom w:val="single" w:sz="4" w:space="0" w:color="000000"/>
              <w:right w:val="single" w:sz="4" w:space="0" w:color="000000"/>
            </w:tcBorders>
            <w:vAlign w:val="center"/>
          </w:tcPr>
          <w:p w14:paraId="38465419" w14:textId="77777777" w:rsidR="00646404" w:rsidRDefault="00A57F9D">
            <w:pPr>
              <w:spacing w:after="0" w:line="259" w:lineRule="auto"/>
              <w:ind w:left="25"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7D15155A" w14:textId="77777777" w:rsidR="00646404" w:rsidRDefault="00A57F9D">
            <w:pPr>
              <w:spacing w:after="0" w:line="259" w:lineRule="auto"/>
              <w:ind w:left="0" w:right="17" w:firstLine="0"/>
              <w:jc w:val="center"/>
            </w:pPr>
            <w:r>
              <w:rPr>
                <w:sz w:val="18"/>
              </w:rPr>
              <w:t xml:space="preserve">22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E10878" w14:textId="77777777" w:rsidR="00646404" w:rsidRDefault="00A57F9D">
            <w:pPr>
              <w:spacing w:after="0" w:line="259" w:lineRule="auto"/>
              <w:ind w:left="0" w:right="13" w:firstLine="0"/>
              <w:jc w:val="center"/>
            </w:pPr>
            <w:r>
              <w:rPr>
                <w:sz w:val="18"/>
              </w:rPr>
              <w:t xml:space="preserve">22 </w:t>
            </w:r>
          </w:p>
        </w:tc>
      </w:tr>
      <w:tr w:rsidR="00646404" w14:paraId="4C63A7EB" w14:textId="77777777" w:rsidTr="00FE3BB8">
        <w:tblPrEx>
          <w:tblCellMar>
            <w:top w:w="0" w:type="dxa"/>
            <w:left w:w="70" w:type="dxa"/>
            <w:right w:w="52" w:type="dxa"/>
          </w:tblCellMar>
        </w:tblPrEx>
        <w:trPr>
          <w:trHeight w:val="250"/>
        </w:trPr>
        <w:tc>
          <w:tcPr>
            <w:tcW w:w="0" w:type="auto"/>
            <w:vMerge/>
            <w:tcBorders>
              <w:top w:val="nil"/>
              <w:left w:val="single" w:sz="4" w:space="0" w:color="000000"/>
              <w:bottom w:val="nil"/>
              <w:right w:val="single" w:sz="4" w:space="0" w:color="000000"/>
            </w:tcBorders>
          </w:tcPr>
          <w:p w14:paraId="5F9A6799"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418550FE" w14:textId="77777777" w:rsidR="00646404" w:rsidRDefault="00A57F9D">
            <w:pPr>
              <w:spacing w:after="0" w:line="259" w:lineRule="auto"/>
              <w:ind w:left="0" w:right="0" w:firstLine="0"/>
              <w:jc w:val="left"/>
            </w:pPr>
            <w:r>
              <w:rPr>
                <w:sz w:val="18"/>
              </w:rPr>
              <w:t xml:space="preserve">Ericson fejlődésmodellje </w:t>
            </w:r>
          </w:p>
        </w:tc>
        <w:tc>
          <w:tcPr>
            <w:tcW w:w="820" w:type="dxa"/>
            <w:tcBorders>
              <w:top w:val="single" w:sz="4" w:space="0" w:color="000000"/>
              <w:left w:val="single" w:sz="4" w:space="0" w:color="000000"/>
              <w:bottom w:val="single" w:sz="4" w:space="0" w:color="000000"/>
              <w:right w:val="single" w:sz="4" w:space="0" w:color="000000"/>
            </w:tcBorders>
          </w:tcPr>
          <w:p w14:paraId="3280F624"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86FA310" w14:textId="77777777" w:rsidR="00646404" w:rsidRDefault="00A57F9D">
            <w:pPr>
              <w:spacing w:after="0" w:line="259" w:lineRule="auto"/>
              <w:ind w:left="2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DCF6A71" w14:textId="77777777" w:rsidR="00646404" w:rsidRDefault="00A57F9D">
            <w:pPr>
              <w:spacing w:after="0" w:line="259" w:lineRule="auto"/>
              <w:ind w:left="2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9332B6B"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B1594D1" w14:textId="77777777" w:rsidR="00646404" w:rsidRDefault="00A57F9D">
            <w:pPr>
              <w:spacing w:after="0" w:line="259" w:lineRule="auto"/>
              <w:ind w:left="0" w:right="18" w:firstLine="0"/>
              <w:jc w:val="center"/>
            </w:pPr>
            <w:r>
              <w:rPr>
                <w:sz w:val="18"/>
              </w:rPr>
              <w:t xml:space="preserve">12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35FAF3D0" w14:textId="77777777" w:rsidR="00646404" w:rsidRDefault="00A57F9D">
            <w:pPr>
              <w:spacing w:after="0" w:line="259" w:lineRule="auto"/>
              <w:ind w:left="0" w:right="15"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77683CF7" w14:textId="77777777" w:rsidR="00646404" w:rsidRDefault="00A57F9D">
            <w:pPr>
              <w:spacing w:after="0" w:line="259" w:lineRule="auto"/>
              <w:ind w:left="25"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4F7B7BA" w14:textId="77777777" w:rsidR="00646404" w:rsidRDefault="00A57F9D">
            <w:pPr>
              <w:spacing w:after="0" w:line="259" w:lineRule="auto"/>
              <w:ind w:left="0" w:right="17" w:firstLine="0"/>
              <w:jc w:val="center"/>
            </w:pPr>
            <w:r>
              <w:rPr>
                <w:sz w:val="18"/>
              </w:rPr>
              <w:t xml:space="preserve">12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E505F44" w14:textId="77777777" w:rsidR="00646404" w:rsidRDefault="00A57F9D">
            <w:pPr>
              <w:spacing w:after="0" w:line="259" w:lineRule="auto"/>
              <w:ind w:left="0" w:right="13" w:firstLine="0"/>
              <w:jc w:val="center"/>
            </w:pPr>
            <w:r>
              <w:rPr>
                <w:sz w:val="18"/>
              </w:rPr>
              <w:t xml:space="preserve">12 </w:t>
            </w:r>
          </w:p>
        </w:tc>
      </w:tr>
      <w:tr w:rsidR="00646404" w14:paraId="4C4117CB" w14:textId="77777777" w:rsidTr="00FE3BB8">
        <w:tblPrEx>
          <w:tblCellMar>
            <w:top w:w="0" w:type="dxa"/>
            <w:left w:w="70" w:type="dxa"/>
            <w:right w:w="52" w:type="dxa"/>
          </w:tblCellMar>
        </w:tblPrEx>
        <w:trPr>
          <w:trHeight w:val="490"/>
        </w:trPr>
        <w:tc>
          <w:tcPr>
            <w:tcW w:w="0" w:type="auto"/>
            <w:vMerge/>
            <w:tcBorders>
              <w:top w:val="nil"/>
              <w:left w:val="single" w:sz="4" w:space="0" w:color="000000"/>
              <w:bottom w:val="nil"/>
              <w:right w:val="single" w:sz="4" w:space="0" w:color="000000"/>
            </w:tcBorders>
          </w:tcPr>
          <w:p w14:paraId="262DB1A6"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4204E786" w14:textId="77777777" w:rsidR="00646404" w:rsidRDefault="00A57F9D">
            <w:pPr>
              <w:spacing w:after="0" w:line="259" w:lineRule="auto"/>
              <w:ind w:left="0" w:right="0" w:firstLine="0"/>
              <w:jc w:val="left"/>
            </w:pPr>
            <w:r>
              <w:rPr>
                <w:sz w:val="18"/>
              </w:rPr>
              <w:t xml:space="preserve">A kisgyermeknevelő személyiségének meghatározó szerepe </w:t>
            </w:r>
          </w:p>
        </w:tc>
        <w:tc>
          <w:tcPr>
            <w:tcW w:w="820" w:type="dxa"/>
            <w:tcBorders>
              <w:top w:val="single" w:sz="4" w:space="0" w:color="000000"/>
              <w:left w:val="single" w:sz="4" w:space="0" w:color="000000"/>
              <w:bottom w:val="single" w:sz="4" w:space="0" w:color="000000"/>
              <w:right w:val="single" w:sz="4" w:space="0" w:color="000000"/>
            </w:tcBorders>
            <w:vAlign w:val="center"/>
          </w:tcPr>
          <w:p w14:paraId="5132DEB0"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2795EC11" w14:textId="77777777" w:rsidR="00646404" w:rsidRDefault="00A57F9D">
            <w:pPr>
              <w:spacing w:after="0" w:line="259" w:lineRule="auto"/>
              <w:ind w:left="2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D8E11C1" w14:textId="77777777" w:rsidR="00646404" w:rsidRDefault="00A57F9D">
            <w:pPr>
              <w:spacing w:after="0" w:line="259" w:lineRule="auto"/>
              <w:ind w:left="0" w:right="17" w:firstLine="0"/>
              <w:jc w:val="center"/>
            </w:pPr>
            <w:r>
              <w:rPr>
                <w:sz w:val="18"/>
              </w:rPr>
              <w:t xml:space="preserve">10 </w:t>
            </w:r>
          </w:p>
        </w:tc>
        <w:tc>
          <w:tcPr>
            <w:tcW w:w="820" w:type="dxa"/>
            <w:tcBorders>
              <w:top w:val="single" w:sz="4" w:space="0" w:color="000000"/>
              <w:left w:val="single" w:sz="4" w:space="0" w:color="000000"/>
              <w:bottom w:val="single" w:sz="4" w:space="0" w:color="000000"/>
              <w:right w:val="single" w:sz="4" w:space="0" w:color="000000"/>
            </w:tcBorders>
            <w:vAlign w:val="center"/>
          </w:tcPr>
          <w:p w14:paraId="0E4C0131"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14D673BE" w14:textId="77777777" w:rsidR="00646404" w:rsidRDefault="00A57F9D">
            <w:pPr>
              <w:spacing w:after="0" w:line="259" w:lineRule="auto"/>
              <w:ind w:left="25"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2309AF" w14:textId="77777777" w:rsidR="00646404" w:rsidRDefault="00A57F9D">
            <w:pPr>
              <w:spacing w:after="0" w:line="259" w:lineRule="auto"/>
              <w:ind w:left="0" w:right="15" w:firstLine="0"/>
              <w:jc w:val="center"/>
            </w:pPr>
            <w:r>
              <w:rPr>
                <w:sz w:val="18"/>
              </w:rPr>
              <w:t xml:space="preserve">10 </w:t>
            </w:r>
          </w:p>
        </w:tc>
        <w:tc>
          <w:tcPr>
            <w:tcW w:w="821" w:type="dxa"/>
            <w:tcBorders>
              <w:top w:val="single" w:sz="4" w:space="0" w:color="000000"/>
              <w:left w:val="single" w:sz="4" w:space="0" w:color="000000"/>
              <w:bottom w:val="single" w:sz="4" w:space="0" w:color="000000"/>
              <w:right w:val="single" w:sz="4" w:space="0" w:color="000000"/>
            </w:tcBorders>
            <w:vAlign w:val="center"/>
          </w:tcPr>
          <w:p w14:paraId="153720E5" w14:textId="77777777" w:rsidR="00646404" w:rsidRDefault="00A57F9D">
            <w:pPr>
              <w:spacing w:after="0" w:line="259" w:lineRule="auto"/>
              <w:ind w:left="0" w:right="23" w:firstLine="0"/>
              <w:jc w:val="center"/>
            </w:pPr>
            <w:r>
              <w:rPr>
                <w:sz w:val="18"/>
              </w:rPr>
              <w:t xml:space="preserve">4 </w:t>
            </w:r>
          </w:p>
        </w:tc>
        <w:tc>
          <w:tcPr>
            <w:tcW w:w="820" w:type="dxa"/>
            <w:tcBorders>
              <w:top w:val="single" w:sz="4" w:space="0" w:color="000000"/>
              <w:left w:val="single" w:sz="4" w:space="0" w:color="000000"/>
              <w:bottom w:val="single" w:sz="4" w:space="0" w:color="000000"/>
              <w:right w:val="single" w:sz="4" w:space="0" w:color="000000"/>
            </w:tcBorders>
            <w:vAlign w:val="center"/>
          </w:tcPr>
          <w:p w14:paraId="7EF5AC02" w14:textId="77777777" w:rsidR="00646404" w:rsidRDefault="00A57F9D">
            <w:pPr>
              <w:spacing w:after="0" w:line="259" w:lineRule="auto"/>
              <w:ind w:left="0" w:right="22" w:firstLine="0"/>
              <w:jc w:val="center"/>
            </w:pPr>
            <w:r>
              <w:rPr>
                <w:sz w:val="18"/>
              </w:rPr>
              <w:t xml:space="preserve">6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D4D020" w14:textId="77777777" w:rsidR="00646404" w:rsidRDefault="00A57F9D">
            <w:pPr>
              <w:spacing w:after="0" w:line="259" w:lineRule="auto"/>
              <w:ind w:left="0" w:right="13" w:firstLine="0"/>
              <w:jc w:val="center"/>
            </w:pPr>
            <w:r>
              <w:rPr>
                <w:sz w:val="18"/>
              </w:rPr>
              <w:t xml:space="preserve">10 </w:t>
            </w:r>
          </w:p>
        </w:tc>
      </w:tr>
      <w:tr w:rsidR="00646404" w14:paraId="40785D6C" w14:textId="77777777" w:rsidTr="00FE3BB8">
        <w:tblPrEx>
          <w:tblCellMar>
            <w:top w:w="0" w:type="dxa"/>
            <w:left w:w="70" w:type="dxa"/>
            <w:right w:w="52" w:type="dxa"/>
          </w:tblCellMar>
        </w:tblPrEx>
        <w:trPr>
          <w:trHeight w:val="250"/>
        </w:trPr>
        <w:tc>
          <w:tcPr>
            <w:tcW w:w="0" w:type="auto"/>
            <w:vMerge/>
            <w:tcBorders>
              <w:top w:val="nil"/>
              <w:left w:val="single" w:sz="4" w:space="0" w:color="000000"/>
              <w:bottom w:val="single" w:sz="4" w:space="0" w:color="000000"/>
              <w:right w:val="single" w:sz="4" w:space="0" w:color="000000"/>
            </w:tcBorders>
          </w:tcPr>
          <w:p w14:paraId="783A9B1D"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shd w:val="clear" w:color="auto" w:fill="BFBFBF"/>
          </w:tcPr>
          <w:p w14:paraId="7B5D959A" w14:textId="77777777" w:rsidR="00646404" w:rsidRDefault="00A57F9D">
            <w:pPr>
              <w:spacing w:after="0" w:line="259" w:lineRule="auto"/>
              <w:ind w:left="0" w:right="0" w:firstLine="0"/>
              <w:jc w:val="left"/>
            </w:pPr>
            <w:r>
              <w:rPr>
                <w:sz w:val="18"/>
              </w:rPr>
              <w:t xml:space="preserve">Tanulási terület összóraszáma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50412EB4" w14:textId="77777777" w:rsidR="00646404" w:rsidRDefault="00A57F9D">
            <w:pPr>
              <w:spacing w:after="0" w:line="259" w:lineRule="auto"/>
              <w:ind w:left="0" w:right="20" w:firstLine="0"/>
              <w:jc w:val="center"/>
            </w:pPr>
            <w:r>
              <w:rPr>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6FA98FAC" w14:textId="77777777" w:rsidR="00646404" w:rsidRDefault="00A57F9D">
            <w:pPr>
              <w:spacing w:after="0" w:line="259" w:lineRule="auto"/>
              <w:ind w:left="0" w:right="23" w:firstLine="0"/>
              <w:jc w:val="center"/>
            </w:pPr>
            <w:r>
              <w:rPr>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56F9A2FB" w14:textId="77777777" w:rsidR="00646404" w:rsidRDefault="00A57F9D">
            <w:pPr>
              <w:spacing w:after="0" w:line="259" w:lineRule="auto"/>
              <w:ind w:left="0" w:right="17" w:firstLine="0"/>
              <w:jc w:val="center"/>
            </w:pPr>
            <w:r>
              <w:rPr>
                <w:sz w:val="18"/>
              </w:rPr>
              <w:t xml:space="preserve">47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41EE6DCC" w14:textId="77777777" w:rsidR="00646404" w:rsidRDefault="00A57F9D">
            <w:pPr>
              <w:spacing w:after="0" w:line="259" w:lineRule="auto"/>
              <w:ind w:left="0" w:right="20" w:firstLine="0"/>
              <w:jc w:val="center"/>
            </w:pPr>
            <w:r>
              <w:rPr>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72F6F330" w14:textId="77777777" w:rsidR="00646404" w:rsidRDefault="00A57F9D">
            <w:pPr>
              <w:spacing w:after="0" w:line="259" w:lineRule="auto"/>
              <w:ind w:left="0" w:right="18" w:firstLine="0"/>
              <w:jc w:val="center"/>
            </w:pPr>
            <w:r>
              <w:rPr>
                <w:sz w:val="18"/>
              </w:rPr>
              <w:t xml:space="preserve">46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06DC6E9A" w14:textId="77777777" w:rsidR="00646404" w:rsidRDefault="00A57F9D">
            <w:pPr>
              <w:spacing w:after="0" w:line="259" w:lineRule="auto"/>
              <w:ind w:left="0" w:right="15" w:firstLine="0"/>
              <w:jc w:val="center"/>
            </w:pPr>
            <w:r>
              <w:rPr>
                <w:sz w:val="18"/>
              </w:rPr>
              <w:t xml:space="preserve">93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518BCEA7" w14:textId="77777777" w:rsidR="00646404" w:rsidRDefault="00A57F9D">
            <w:pPr>
              <w:spacing w:after="0" w:line="259" w:lineRule="auto"/>
              <w:ind w:left="0" w:right="18" w:firstLine="0"/>
              <w:jc w:val="center"/>
            </w:pPr>
            <w:r>
              <w:rPr>
                <w:sz w:val="18"/>
              </w:rPr>
              <w:t xml:space="preserve">41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7B83CC28" w14:textId="77777777" w:rsidR="00646404" w:rsidRDefault="00A57F9D">
            <w:pPr>
              <w:spacing w:after="0" w:line="259" w:lineRule="auto"/>
              <w:ind w:left="0" w:right="17" w:firstLine="0"/>
              <w:jc w:val="center"/>
            </w:pPr>
            <w:r>
              <w:rPr>
                <w:sz w:val="18"/>
              </w:rPr>
              <w:t xml:space="preserve">52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0A3C2587" w14:textId="77777777" w:rsidR="00646404" w:rsidRDefault="00A57F9D">
            <w:pPr>
              <w:spacing w:after="0" w:line="259" w:lineRule="auto"/>
              <w:ind w:left="0" w:right="13" w:firstLine="0"/>
              <w:jc w:val="center"/>
            </w:pPr>
            <w:r>
              <w:rPr>
                <w:sz w:val="18"/>
              </w:rPr>
              <w:t xml:space="preserve">93 </w:t>
            </w:r>
          </w:p>
        </w:tc>
      </w:tr>
      <w:tr w:rsidR="00646404" w14:paraId="1C8D8F8F" w14:textId="77777777" w:rsidTr="00FE3BB8">
        <w:tblPrEx>
          <w:tblCellMar>
            <w:top w:w="0" w:type="dxa"/>
            <w:left w:w="70" w:type="dxa"/>
            <w:right w:w="52" w:type="dxa"/>
          </w:tblCellMar>
        </w:tblPrEx>
        <w:trPr>
          <w:trHeight w:val="686"/>
        </w:trPr>
        <w:tc>
          <w:tcPr>
            <w:tcW w:w="1660" w:type="dxa"/>
            <w:vMerge w:val="restart"/>
            <w:tcBorders>
              <w:top w:val="single" w:sz="4" w:space="0" w:color="000000"/>
              <w:left w:val="single" w:sz="4" w:space="0" w:color="000000"/>
              <w:bottom w:val="single" w:sz="4" w:space="0" w:color="000000"/>
              <w:right w:val="single" w:sz="4" w:space="0" w:color="000000"/>
            </w:tcBorders>
          </w:tcPr>
          <w:p w14:paraId="64A4C69C" w14:textId="77777777" w:rsidR="00646404" w:rsidRDefault="00A57F9D">
            <w:pPr>
              <w:spacing w:after="0" w:line="259" w:lineRule="auto"/>
              <w:ind w:left="626" w:right="0" w:firstLine="0"/>
              <w:jc w:val="left"/>
            </w:pPr>
            <w:r>
              <w:rPr>
                <w:rFonts w:ascii="Calibri" w:eastAsia="Calibri" w:hAnsi="Calibri" w:cs="Calibri"/>
                <w:noProof/>
                <w:sz w:val="22"/>
                <w:lang w:val="hu-HU" w:eastAsia="hu-HU"/>
              </w:rPr>
              <mc:AlternateContent>
                <mc:Choice Requires="wpg">
                  <w:drawing>
                    <wp:inline distT="0" distB="0" distL="0" distR="0" wp14:anchorId="64955F12" wp14:editId="516D106D">
                      <wp:extent cx="239611" cy="1969389"/>
                      <wp:effectExtent l="0" t="0" r="0" b="0"/>
                      <wp:docPr id="197176" name="Group 197176"/>
                      <wp:cNvGraphicFramePr/>
                      <a:graphic xmlns:a="http://schemas.openxmlformats.org/drawingml/2006/main">
                        <a:graphicData uri="http://schemas.microsoft.com/office/word/2010/wordprocessingGroup">
                          <wpg:wgp>
                            <wpg:cNvGrpSpPr/>
                            <wpg:grpSpPr>
                              <a:xfrm>
                                <a:off x="0" y="0"/>
                                <a:ext cx="239611" cy="1969389"/>
                                <a:chOff x="0" y="0"/>
                                <a:chExt cx="239611" cy="1969389"/>
                              </a:xfrm>
                            </wpg:grpSpPr>
                            <wps:wsp>
                              <wps:cNvPr id="6257" name="Rectangle 6257"/>
                              <wps:cNvSpPr/>
                              <wps:spPr>
                                <a:xfrm rot="-5399999">
                                  <a:off x="-1240499" y="590602"/>
                                  <a:ext cx="2619287" cy="138287"/>
                                </a:xfrm>
                                <a:prstGeom prst="rect">
                                  <a:avLst/>
                                </a:prstGeom>
                                <a:ln>
                                  <a:noFill/>
                                </a:ln>
                              </wps:spPr>
                              <wps:txbx>
                                <w:txbxContent>
                                  <w:p w14:paraId="538F32A0" w14:textId="77777777" w:rsidR="001054E1" w:rsidRDefault="001054E1">
                                    <w:pPr>
                                      <w:spacing w:after="160" w:line="259" w:lineRule="auto"/>
                                      <w:ind w:left="0" w:right="0" w:firstLine="0"/>
                                      <w:jc w:val="left"/>
                                    </w:pPr>
                                    <w:r>
                                      <w:rPr>
                                        <w:sz w:val="18"/>
                                      </w:rPr>
                                      <w:t xml:space="preserve">A csecsemő és kisgyermekellátás ismerete </w:t>
                                    </w:r>
                                  </w:p>
                                </w:txbxContent>
                              </wps:txbx>
                              <wps:bodyPr horzOverflow="overflow" vert="horz" lIns="0" tIns="0" rIns="0" bIns="0" rtlCol="0">
                                <a:noAutofit/>
                              </wps:bodyPr>
                            </wps:wsp>
                            <wps:wsp>
                              <wps:cNvPr id="6258" name="Rectangle 6258"/>
                              <wps:cNvSpPr/>
                              <wps:spPr>
                                <a:xfrm rot="-5399999">
                                  <a:off x="-198679" y="829326"/>
                                  <a:ext cx="806917" cy="138287"/>
                                </a:xfrm>
                                <a:prstGeom prst="rect">
                                  <a:avLst/>
                                </a:prstGeom>
                                <a:ln>
                                  <a:noFill/>
                                </a:ln>
                              </wps:spPr>
                              <wps:txbx>
                                <w:txbxContent>
                                  <w:p w14:paraId="0F008CA2" w14:textId="77777777" w:rsidR="001054E1" w:rsidRDefault="001054E1">
                                    <w:pPr>
                                      <w:spacing w:after="160" w:line="259" w:lineRule="auto"/>
                                      <w:ind w:left="0" w:right="0" w:firstLine="0"/>
                                      <w:jc w:val="left"/>
                                    </w:pPr>
                                    <w:r>
                                      <w:rPr>
                                        <w:sz w:val="18"/>
                                      </w:rPr>
                                      <w:t>és gyakorlata</w:t>
                                    </w:r>
                                  </w:p>
                                </w:txbxContent>
                              </wps:txbx>
                              <wps:bodyPr horzOverflow="overflow" vert="horz" lIns="0" tIns="0" rIns="0" bIns="0" rtlCol="0">
                                <a:noAutofit/>
                              </wps:bodyPr>
                            </wps:wsp>
                            <wps:wsp>
                              <wps:cNvPr id="6259" name="Rectangle 6259"/>
                              <wps:cNvSpPr/>
                              <wps:spPr>
                                <a:xfrm rot="-5399999">
                                  <a:off x="178186" y="591850"/>
                                  <a:ext cx="38005" cy="168285"/>
                                </a:xfrm>
                                <a:prstGeom prst="rect">
                                  <a:avLst/>
                                </a:prstGeom>
                                <a:ln>
                                  <a:noFill/>
                                </a:ln>
                              </wps:spPr>
                              <wps:txbx>
                                <w:txbxContent>
                                  <w:p w14:paraId="164EB31F" w14:textId="77777777" w:rsidR="001054E1" w:rsidRDefault="001054E1">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64955F12" id="Group 197176" o:spid="_x0000_s1047" style="width:18.85pt;height:155.05pt;mso-position-horizontal-relative:char;mso-position-vertical-relative:line" coordsize="2396,19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myjQIAAHEIAAAOAAAAZHJzL2Uyb0RvYy54bWzclltv2yAUx98n7Tsg3hPfGse24lTTukaT&#10;prVqtw9AML5INiAgcbpPvwO+ZGunPWRSKy0PBB8w5/D7nwPeXJ+6Fh2Z0o3gOQ6WPkaMU1E0vMrx&#10;92+3iwQjbQgvSCs4y/ET0/h6+/7dppcZC0Ut2oIpBItwnfUyx7UxMvM8TWvWEb0UknEYLIXqiIFH&#10;VXmFIj2s3rVe6Pux1wtVSCUo0xqsN8Mg3rr1y5JRc1eWmhnU5hhiM65Vrt3b1ttuSFYpIuuGjmGQ&#10;C6LoSMPB6bzUDTEEHVTzYqmuoUpoUZolFZ0nyrKhzO0BdhP4z3azU+Ig3V6qrK/kjAnQPuN08bL0&#10;6/FeoaYA7dJ1sI4x4qQDnZxrNNoAUi+rDObulHyU92o0VMOT3fepVJ39hx2hk8P7NONlJ4MoGMMo&#10;jYMAIwpDQRqnUZIO/GkNIr14jdaf/v6iN7n1bHRzML2EVNJnWvrfaD3WRDIngrYERlpxuFpPrB4g&#10;ywivWoac1cFxc2dUOtNAbeKElIA8XKyi1P5c2ozYFkF45V+BDQGiVerHfjgQmhHGQRom4NkxjBLb&#10;B38zCZJJpc2OiQ7ZTo4VxOY8kOMXbYap0xQbT8tty8Vt07bDqLUA0Clk2zOn/WnIkdh6s6a9KJ4A&#10;RS3Ujzso/7IVfY7F2MP2RADndhSj9jMHCWzxTR01dfZTR5n2o3AlOoTz4WBE2bh4z97GuEDbIYbX&#10;EBmOr6EgfhM5mTBAQlwgcprE60HjJEyj0EEl2aRx4sdp8HYSu4Q6Q///JQYl/iCxO5oshkskDtZJ&#10;kMBZ6qo4SFbjPTMpHCW+vxprOIYaXr1qDc/J+9Y17I5tuNfc+TXewfbi/PXZ1fz5S2H7EwAA//8D&#10;AFBLAwQUAAYACAAAACEA142rctsAAAAEAQAADwAAAGRycy9kb3ducmV2LnhtbEyPQUvDQBCF74L/&#10;YRnBm93EopWYTSlFPRXBVhBv0+w0Cc3Ohuw2Sf+9o5d6mcfwhve+yZeTa9VAfWg8G0hnCSji0tuG&#10;KwOfu9e7J1AhIltsPZOBMwVYFtdXOWbWj/xBwzZWSkI4ZGigjrHLtA5lTQ7DzHfE4h187zDK2lfa&#10;9jhKuGv1fZI8aocNS0ONHa1rKo/bkzPwNuK4mqcvw+Z4WJ+/dw/vX5uUjLm9mVbPoCJN8XIMv/iC&#10;DoUw7f2JbVCtAXkk/k3x5osFqL1omqSgi1z/hy9+AAAA//8DAFBLAQItABQABgAIAAAAIQC2gziS&#10;/gAAAOEBAAATAAAAAAAAAAAAAAAAAAAAAABbQ29udGVudF9UeXBlc10ueG1sUEsBAi0AFAAGAAgA&#10;AAAhADj9If/WAAAAlAEAAAsAAAAAAAAAAAAAAAAALwEAAF9yZWxzLy5yZWxzUEsBAi0AFAAGAAgA&#10;AAAhACos6bKNAgAAcQgAAA4AAAAAAAAAAAAAAAAALgIAAGRycy9lMm9Eb2MueG1sUEsBAi0AFAAG&#10;AAgAAAAhANeNq3LbAAAABAEAAA8AAAAAAAAAAAAAAAAA5wQAAGRycy9kb3ducmV2LnhtbFBLBQYA&#10;AAAABAAEAPMAAADvBQAAAAA=&#10;">
                      <v:rect id="Rectangle 6257" o:spid="_x0000_s1048" style="position:absolute;left:-12405;top:5907;width:26191;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De5xwAAAN0AAAAPAAAAZHJzL2Rvd25yZXYueG1sRI9Pa8JA&#10;FMTvQr/D8oTedKOokTQbKQVJLwrVWnp8zb78wezbNLtq+u27BaHHYWZ+w6SbwbTiSr1rLCuYTSMQ&#10;xIXVDVcK3o/byRqE88gaW8uk4IccbLKHUYqJtjd+o+vBVyJA2CWooPa+S6R0RU0G3dR2xMErbW/Q&#10;B9lXUvd4C3DTynkUraTBhsNCjR291FScDxej4DQ7Xj5yt//iz/I7Xux8vi+rXKnH8fD8BMLT4P/D&#10;9/arVrCaL2P4exOegMx+AQAA//8DAFBLAQItABQABgAIAAAAIQDb4fbL7gAAAIUBAAATAAAAAAAA&#10;AAAAAAAAAAAAAABbQ29udGVudF9UeXBlc10ueG1sUEsBAi0AFAAGAAgAAAAhAFr0LFu/AAAAFQEA&#10;AAsAAAAAAAAAAAAAAAAAHwEAAF9yZWxzLy5yZWxzUEsBAi0AFAAGAAgAAAAhALwUN7nHAAAA3QAA&#10;AA8AAAAAAAAAAAAAAAAABwIAAGRycy9kb3ducmV2LnhtbFBLBQYAAAAAAwADALcAAAD7AgAAAAA=&#10;" filled="f" stroked="f">
                        <v:textbox inset="0,0,0,0">
                          <w:txbxContent>
                            <w:p w14:paraId="538F32A0" w14:textId="77777777" w:rsidR="001054E1" w:rsidRDefault="001054E1">
                              <w:pPr>
                                <w:spacing w:after="160" w:line="259" w:lineRule="auto"/>
                                <w:ind w:left="0" w:right="0" w:firstLine="0"/>
                                <w:jc w:val="left"/>
                              </w:pPr>
                              <w:r>
                                <w:rPr>
                                  <w:sz w:val="18"/>
                                </w:rPr>
                                <w:t xml:space="preserve">A csecsemő és kisgyermekellátás ismerete </w:t>
                              </w:r>
                            </w:p>
                          </w:txbxContent>
                        </v:textbox>
                      </v:rect>
                      <v:rect id="Rectangle 6258" o:spid="_x0000_s1049" style="position:absolute;left:-1987;top:8293;width:8069;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6PLwgAAAN0AAAAPAAAAZHJzL2Rvd25yZXYueG1sRE/LisIw&#10;FN0P+A/hCrMbU8VRqUaRAelsRvCJy2tz+8DmptNErX9vFoLLw3nPFq2pxI0aV1pW0O9FIIhTq0vO&#10;Fex3q68JCOeRNVaWScGDHCzmnY8ZxtreeUO3rc9FCGEXo4LC+zqW0qUFGXQ9WxMHLrONQR9gk0vd&#10;4D2Em0oOomgkDZYcGgqs6aeg9LK9GgWH/u56TNz6zKfsfzz888k6yxOlPrvtcgrCU+vf4pf7VysY&#10;Db7D3PAmPAE5fwIAAP//AwBQSwECLQAUAAYACAAAACEA2+H2y+4AAACFAQAAEwAAAAAAAAAAAAAA&#10;AAAAAAAAW0NvbnRlbnRfVHlwZXNdLnhtbFBLAQItABQABgAIAAAAIQBa9CxbvwAAABUBAAALAAAA&#10;AAAAAAAAAAAAAB8BAABfcmVscy8ucmVsc1BLAQItABQABgAIAAAAIQDNi6PLwgAAAN0AAAAPAAAA&#10;AAAAAAAAAAAAAAcCAABkcnMvZG93bnJldi54bWxQSwUGAAAAAAMAAwC3AAAA9gIAAAAA&#10;" filled="f" stroked="f">
                        <v:textbox inset="0,0,0,0">
                          <w:txbxContent>
                            <w:p w14:paraId="0F008CA2" w14:textId="77777777" w:rsidR="001054E1" w:rsidRDefault="001054E1">
                              <w:pPr>
                                <w:spacing w:after="160" w:line="259" w:lineRule="auto"/>
                                <w:ind w:left="0" w:right="0" w:firstLine="0"/>
                                <w:jc w:val="left"/>
                              </w:pPr>
                              <w:r>
                                <w:rPr>
                                  <w:sz w:val="18"/>
                                </w:rPr>
                                <w:t>és gyakorlata</w:t>
                              </w:r>
                            </w:p>
                          </w:txbxContent>
                        </v:textbox>
                      </v:rect>
                      <v:rect id="Rectangle 6259" o:spid="_x0000_s1050" style="position:absolute;left:1782;top:5917;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wZQxwAAAN0AAAAPAAAAZHJzL2Rvd25yZXYueG1sRI9LawJB&#10;EITvgv9haMGbzio+ko2jBEHWi4KahBw7O70PstOz7oy6+fdOQPBYVNVX1GLVmkpcqXGlZQWjYQSC&#10;OLW65FzBx2kzeAHhPLLGyjIp+CMHq2W3s8BY2xsf6Hr0uQgQdjEqKLyvYyldWpBBN7Q1cfAy2xj0&#10;QTa51A3eAtxUchxFM2mw5LBQYE3rgtLf48Uo+BydLl+J2//wd3aeT3Y+2Wd5olS/176/gfDU+mf4&#10;0d5qBbPx9BX+34QnIJd3AAAA//8DAFBLAQItABQABgAIAAAAIQDb4fbL7gAAAIUBAAATAAAAAAAA&#10;AAAAAAAAAAAAAABbQ29udGVudF9UeXBlc10ueG1sUEsBAi0AFAAGAAgAAAAhAFr0LFu/AAAAFQEA&#10;AAsAAAAAAAAAAAAAAAAAHwEAAF9yZWxzLy5yZWxzUEsBAi0AFAAGAAgAAAAhAKLHBlDHAAAA3QAA&#10;AA8AAAAAAAAAAAAAAAAABwIAAGRycy9kb3ducmV2LnhtbFBLBQYAAAAAAwADALcAAAD7AgAAAAA=&#10;" filled="f" stroked="f">
                        <v:textbox inset="0,0,0,0">
                          <w:txbxContent>
                            <w:p w14:paraId="164EB31F" w14:textId="77777777" w:rsidR="001054E1" w:rsidRDefault="001054E1">
                              <w:pPr>
                                <w:spacing w:after="160" w:line="259" w:lineRule="auto"/>
                                <w:ind w:left="0" w:right="0" w:firstLine="0"/>
                                <w:jc w:val="left"/>
                              </w:pPr>
                              <w:r>
                                <w:rPr>
                                  <w:sz w:val="18"/>
                                </w:rPr>
                                <w:t xml:space="preserve"> </w:t>
                              </w:r>
                            </w:p>
                          </w:txbxContent>
                        </v:textbox>
                      </v:rect>
                      <w10:anchorlock/>
                    </v:group>
                  </w:pict>
                </mc:Fallback>
              </mc:AlternateContent>
            </w:r>
          </w:p>
        </w:tc>
        <w:tc>
          <w:tcPr>
            <w:tcW w:w="3219" w:type="dxa"/>
            <w:tcBorders>
              <w:top w:val="single" w:sz="4" w:space="0" w:color="000000"/>
              <w:left w:val="single" w:sz="4" w:space="0" w:color="000000"/>
              <w:bottom w:val="single" w:sz="4" w:space="0" w:color="000000"/>
              <w:right w:val="single" w:sz="4" w:space="0" w:color="000000"/>
            </w:tcBorders>
            <w:vAlign w:val="center"/>
          </w:tcPr>
          <w:p w14:paraId="2064285D" w14:textId="77777777" w:rsidR="00646404" w:rsidRDefault="00A57F9D">
            <w:pPr>
              <w:spacing w:after="0" w:line="259" w:lineRule="auto"/>
              <w:ind w:left="0" w:right="0" w:firstLine="0"/>
              <w:jc w:val="left"/>
            </w:pPr>
            <w:r>
              <w:rPr>
                <w:b/>
                <w:sz w:val="18"/>
              </w:rPr>
              <w:t xml:space="preserve">Az egészséges csecsemő és kisgyermek fejlődése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6D3B85" w14:textId="77777777" w:rsidR="00646404" w:rsidRDefault="00A57F9D">
            <w:pPr>
              <w:spacing w:after="0" w:line="259" w:lineRule="auto"/>
              <w:ind w:left="0" w:right="2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913EF3" w14:textId="77777777" w:rsidR="00646404" w:rsidRDefault="00A57F9D">
            <w:pPr>
              <w:spacing w:after="0" w:line="259" w:lineRule="auto"/>
              <w:ind w:left="0" w:right="23"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28BDC1" w14:textId="77777777" w:rsidR="00646404" w:rsidRDefault="00A57F9D">
            <w:pPr>
              <w:spacing w:after="0" w:line="259" w:lineRule="auto"/>
              <w:ind w:left="0" w:right="17" w:firstLine="0"/>
              <w:jc w:val="center"/>
            </w:pPr>
            <w:r>
              <w:rPr>
                <w:b/>
                <w:sz w:val="18"/>
              </w:rPr>
              <w:t xml:space="preserve">95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0467E8" w14:textId="77777777" w:rsidR="00646404" w:rsidRDefault="00A57F9D">
            <w:pPr>
              <w:spacing w:after="0" w:line="259" w:lineRule="auto"/>
              <w:ind w:left="0" w:right="2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132479" w14:textId="77777777" w:rsidR="00646404" w:rsidRDefault="00A57F9D">
            <w:pPr>
              <w:spacing w:after="0" w:line="259" w:lineRule="auto"/>
              <w:ind w:left="0" w:right="18" w:firstLine="0"/>
              <w:jc w:val="center"/>
            </w:pPr>
            <w:r>
              <w:rPr>
                <w:b/>
                <w:sz w:val="18"/>
              </w:rPr>
              <w:t xml:space="preserve">13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6AECBB" w14:textId="77777777" w:rsidR="00646404" w:rsidRDefault="00A57F9D">
            <w:pPr>
              <w:spacing w:after="0" w:line="259" w:lineRule="auto"/>
              <w:ind w:left="0" w:right="15" w:firstLine="0"/>
              <w:jc w:val="center"/>
            </w:pPr>
            <w:r>
              <w:rPr>
                <w:b/>
                <w:sz w:val="18"/>
              </w:rPr>
              <w:t xml:space="preserve">108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08934F" w14:textId="77777777" w:rsidR="00646404" w:rsidRDefault="00A57F9D">
            <w:pPr>
              <w:spacing w:after="0" w:line="259" w:lineRule="auto"/>
              <w:ind w:left="0" w:right="18" w:firstLine="0"/>
              <w:jc w:val="center"/>
            </w:pPr>
            <w:r>
              <w:rPr>
                <w:b/>
                <w:sz w:val="18"/>
              </w:rPr>
              <w:t xml:space="preserve">59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07FB38" w14:textId="77777777" w:rsidR="00646404" w:rsidRDefault="00A57F9D">
            <w:pPr>
              <w:spacing w:after="0" w:line="259" w:lineRule="auto"/>
              <w:ind w:left="0" w:right="17" w:firstLine="0"/>
              <w:jc w:val="center"/>
            </w:pPr>
            <w:r>
              <w:rPr>
                <w:b/>
                <w:sz w:val="18"/>
              </w:rPr>
              <w:t xml:space="preserve">49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3D4BB0" w14:textId="77777777" w:rsidR="00646404" w:rsidRDefault="00A57F9D">
            <w:pPr>
              <w:spacing w:after="0" w:line="259" w:lineRule="auto"/>
              <w:ind w:left="0" w:right="13" w:firstLine="0"/>
              <w:jc w:val="center"/>
            </w:pPr>
            <w:r>
              <w:rPr>
                <w:b/>
                <w:sz w:val="18"/>
              </w:rPr>
              <w:t xml:space="preserve">108 </w:t>
            </w:r>
          </w:p>
        </w:tc>
      </w:tr>
      <w:tr w:rsidR="00646404" w14:paraId="65BFEC53" w14:textId="77777777" w:rsidTr="00FE3BB8">
        <w:tblPrEx>
          <w:tblCellMar>
            <w:top w:w="0" w:type="dxa"/>
            <w:left w:w="70" w:type="dxa"/>
            <w:right w:w="52" w:type="dxa"/>
          </w:tblCellMar>
        </w:tblPrEx>
        <w:trPr>
          <w:trHeight w:val="490"/>
        </w:trPr>
        <w:tc>
          <w:tcPr>
            <w:tcW w:w="0" w:type="auto"/>
            <w:vMerge/>
            <w:tcBorders>
              <w:top w:val="nil"/>
              <w:left w:val="single" w:sz="4" w:space="0" w:color="000000"/>
              <w:bottom w:val="nil"/>
              <w:right w:val="single" w:sz="4" w:space="0" w:color="000000"/>
            </w:tcBorders>
          </w:tcPr>
          <w:p w14:paraId="7DC914B9"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262CEAC1" w14:textId="77777777" w:rsidR="00646404" w:rsidRDefault="00A57F9D">
            <w:pPr>
              <w:spacing w:after="0" w:line="259" w:lineRule="auto"/>
              <w:ind w:left="0" w:right="0" w:firstLine="0"/>
              <w:jc w:val="left"/>
            </w:pPr>
            <w:r>
              <w:rPr>
                <w:sz w:val="18"/>
              </w:rPr>
              <w:t xml:space="preserve">Az egészséges és átlagostól eltérő fejlődés megítélése </w:t>
            </w:r>
          </w:p>
        </w:tc>
        <w:tc>
          <w:tcPr>
            <w:tcW w:w="820" w:type="dxa"/>
            <w:tcBorders>
              <w:top w:val="single" w:sz="4" w:space="0" w:color="000000"/>
              <w:left w:val="single" w:sz="4" w:space="0" w:color="000000"/>
              <w:bottom w:val="single" w:sz="4" w:space="0" w:color="000000"/>
              <w:right w:val="single" w:sz="4" w:space="0" w:color="000000"/>
            </w:tcBorders>
            <w:vAlign w:val="center"/>
          </w:tcPr>
          <w:p w14:paraId="2436B72C"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621DCA48" w14:textId="77777777" w:rsidR="00646404" w:rsidRDefault="00A57F9D">
            <w:pPr>
              <w:spacing w:after="0" w:line="259" w:lineRule="auto"/>
              <w:ind w:left="2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BE607F2" w14:textId="77777777" w:rsidR="00646404" w:rsidRDefault="00A57F9D">
            <w:pPr>
              <w:spacing w:after="0" w:line="259" w:lineRule="auto"/>
              <w:ind w:left="0" w:right="22"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vAlign w:val="center"/>
          </w:tcPr>
          <w:p w14:paraId="32CB95F2"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4744463F" w14:textId="77777777" w:rsidR="00646404" w:rsidRDefault="00A57F9D">
            <w:pPr>
              <w:spacing w:after="0" w:line="259" w:lineRule="auto"/>
              <w:ind w:left="0" w:right="23" w:firstLine="0"/>
              <w:jc w:val="center"/>
            </w:pPr>
            <w:r>
              <w:rPr>
                <w:sz w:val="18"/>
              </w:rPr>
              <w:t xml:space="preserve">8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47B6DB" w14:textId="77777777" w:rsidR="00646404" w:rsidRDefault="00A57F9D">
            <w:pPr>
              <w:spacing w:after="0" w:line="259" w:lineRule="auto"/>
              <w:ind w:left="0" w:right="15" w:firstLine="0"/>
              <w:jc w:val="center"/>
            </w:pPr>
            <w:r>
              <w:rPr>
                <w:sz w:val="18"/>
              </w:rPr>
              <w:t xml:space="preserve">16 </w:t>
            </w:r>
          </w:p>
        </w:tc>
        <w:tc>
          <w:tcPr>
            <w:tcW w:w="821" w:type="dxa"/>
            <w:tcBorders>
              <w:top w:val="single" w:sz="4" w:space="0" w:color="000000"/>
              <w:left w:val="single" w:sz="4" w:space="0" w:color="000000"/>
              <w:bottom w:val="single" w:sz="4" w:space="0" w:color="000000"/>
              <w:right w:val="single" w:sz="4" w:space="0" w:color="000000"/>
            </w:tcBorders>
            <w:vAlign w:val="center"/>
          </w:tcPr>
          <w:p w14:paraId="573EAC79" w14:textId="77777777" w:rsidR="00646404" w:rsidRDefault="00A57F9D">
            <w:pPr>
              <w:spacing w:after="0" w:line="259" w:lineRule="auto"/>
              <w:ind w:left="0" w:right="23"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vAlign w:val="center"/>
          </w:tcPr>
          <w:p w14:paraId="1A6B91A6" w14:textId="77777777" w:rsidR="00646404" w:rsidRDefault="00A57F9D">
            <w:pPr>
              <w:spacing w:after="0" w:line="259" w:lineRule="auto"/>
              <w:ind w:left="0" w:right="22" w:firstLine="0"/>
              <w:jc w:val="center"/>
            </w:pPr>
            <w:r>
              <w:rPr>
                <w:sz w:val="18"/>
              </w:rPr>
              <w:t xml:space="preserve">8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BF522A" w14:textId="77777777" w:rsidR="00646404" w:rsidRDefault="00A57F9D">
            <w:pPr>
              <w:spacing w:after="0" w:line="259" w:lineRule="auto"/>
              <w:ind w:left="0" w:right="13" w:firstLine="0"/>
              <w:jc w:val="center"/>
            </w:pPr>
            <w:r>
              <w:rPr>
                <w:sz w:val="18"/>
              </w:rPr>
              <w:t xml:space="preserve">16 </w:t>
            </w:r>
          </w:p>
        </w:tc>
      </w:tr>
      <w:tr w:rsidR="00646404" w14:paraId="555F61BD" w14:textId="77777777" w:rsidTr="00FE3BB8">
        <w:tblPrEx>
          <w:tblCellMar>
            <w:top w:w="0" w:type="dxa"/>
            <w:left w:w="70" w:type="dxa"/>
            <w:right w:w="52" w:type="dxa"/>
          </w:tblCellMar>
        </w:tblPrEx>
        <w:trPr>
          <w:trHeight w:val="490"/>
        </w:trPr>
        <w:tc>
          <w:tcPr>
            <w:tcW w:w="0" w:type="auto"/>
            <w:vMerge/>
            <w:tcBorders>
              <w:top w:val="nil"/>
              <w:left w:val="single" w:sz="4" w:space="0" w:color="000000"/>
              <w:bottom w:val="nil"/>
              <w:right w:val="single" w:sz="4" w:space="0" w:color="000000"/>
            </w:tcBorders>
          </w:tcPr>
          <w:p w14:paraId="0EDA088B"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5D866E8C" w14:textId="77777777" w:rsidR="00646404" w:rsidRDefault="00A57F9D">
            <w:pPr>
              <w:spacing w:after="0" w:line="259" w:lineRule="auto"/>
              <w:ind w:left="0" w:right="0" w:firstLine="0"/>
              <w:jc w:val="left"/>
            </w:pPr>
            <w:r>
              <w:rPr>
                <w:sz w:val="18"/>
              </w:rPr>
              <w:t xml:space="preserve">Méhen belüli fejlődés szakaszai és a fejlődést befolyásoló tényezők </w:t>
            </w:r>
          </w:p>
        </w:tc>
        <w:tc>
          <w:tcPr>
            <w:tcW w:w="820" w:type="dxa"/>
            <w:tcBorders>
              <w:top w:val="single" w:sz="4" w:space="0" w:color="000000"/>
              <w:left w:val="single" w:sz="4" w:space="0" w:color="000000"/>
              <w:bottom w:val="single" w:sz="4" w:space="0" w:color="000000"/>
              <w:right w:val="single" w:sz="4" w:space="0" w:color="000000"/>
            </w:tcBorders>
            <w:vAlign w:val="center"/>
          </w:tcPr>
          <w:p w14:paraId="094BD797"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3D9A7075" w14:textId="77777777" w:rsidR="00646404" w:rsidRDefault="00A57F9D">
            <w:pPr>
              <w:spacing w:after="0" w:line="259" w:lineRule="auto"/>
              <w:ind w:left="2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68D8FF9C" w14:textId="77777777" w:rsidR="00646404" w:rsidRDefault="00A57F9D">
            <w:pPr>
              <w:spacing w:after="0" w:line="259" w:lineRule="auto"/>
              <w:ind w:left="0" w:right="22"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vAlign w:val="center"/>
          </w:tcPr>
          <w:p w14:paraId="67D2EBF8"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21B3834E" w14:textId="77777777" w:rsidR="00646404" w:rsidRDefault="00A57F9D">
            <w:pPr>
              <w:spacing w:after="0" w:line="259" w:lineRule="auto"/>
              <w:ind w:left="25"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C104A0" w14:textId="77777777" w:rsidR="00646404" w:rsidRDefault="00A57F9D">
            <w:pPr>
              <w:spacing w:after="0" w:line="259" w:lineRule="auto"/>
              <w:ind w:left="0" w:right="20" w:firstLine="0"/>
              <w:jc w:val="center"/>
            </w:pPr>
            <w:r>
              <w:rPr>
                <w:sz w:val="18"/>
              </w:rPr>
              <w:t xml:space="preserve">5 </w:t>
            </w:r>
          </w:p>
        </w:tc>
        <w:tc>
          <w:tcPr>
            <w:tcW w:w="821" w:type="dxa"/>
            <w:tcBorders>
              <w:top w:val="single" w:sz="4" w:space="0" w:color="000000"/>
              <w:left w:val="single" w:sz="4" w:space="0" w:color="000000"/>
              <w:bottom w:val="single" w:sz="4" w:space="0" w:color="000000"/>
              <w:right w:val="single" w:sz="4" w:space="0" w:color="000000"/>
            </w:tcBorders>
            <w:vAlign w:val="center"/>
          </w:tcPr>
          <w:p w14:paraId="4DDB5E4B" w14:textId="77777777" w:rsidR="00646404" w:rsidRDefault="00A57F9D">
            <w:pPr>
              <w:spacing w:after="0" w:line="259" w:lineRule="auto"/>
              <w:ind w:left="0" w:right="23"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vAlign w:val="center"/>
          </w:tcPr>
          <w:p w14:paraId="73BD39EF" w14:textId="77777777" w:rsidR="00646404" w:rsidRDefault="00A57F9D">
            <w:pPr>
              <w:spacing w:after="0" w:line="259" w:lineRule="auto"/>
              <w:ind w:left="2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648C19" w14:textId="77777777" w:rsidR="00646404" w:rsidRDefault="00A57F9D">
            <w:pPr>
              <w:spacing w:after="0" w:line="259" w:lineRule="auto"/>
              <w:ind w:left="0" w:right="18" w:firstLine="0"/>
              <w:jc w:val="center"/>
            </w:pPr>
            <w:r>
              <w:rPr>
                <w:sz w:val="18"/>
              </w:rPr>
              <w:t xml:space="preserve">5 </w:t>
            </w:r>
          </w:p>
        </w:tc>
      </w:tr>
      <w:tr w:rsidR="00646404" w14:paraId="11B762A5" w14:textId="77777777" w:rsidTr="00FE3BB8">
        <w:tblPrEx>
          <w:tblCellMar>
            <w:top w:w="0" w:type="dxa"/>
            <w:left w:w="70" w:type="dxa"/>
            <w:right w:w="52" w:type="dxa"/>
          </w:tblCellMar>
        </w:tblPrEx>
        <w:trPr>
          <w:trHeight w:val="490"/>
        </w:trPr>
        <w:tc>
          <w:tcPr>
            <w:tcW w:w="0" w:type="auto"/>
            <w:vMerge/>
            <w:tcBorders>
              <w:top w:val="nil"/>
              <w:left w:val="single" w:sz="4" w:space="0" w:color="000000"/>
              <w:bottom w:val="nil"/>
              <w:right w:val="single" w:sz="4" w:space="0" w:color="000000"/>
            </w:tcBorders>
          </w:tcPr>
          <w:p w14:paraId="47357483"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68C3B229" w14:textId="77777777" w:rsidR="00646404" w:rsidRDefault="00A57F9D">
            <w:pPr>
              <w:spacing w:after="0" w:line="259" w:lineRule="auto"/>
              <w:ind w:left="0" w:right="0" w:firstLine="0"/>
              <w:jc w:val="left"/>
            </w:pPr>
            <w:r>
              <w:rPr>
                <w:sz w:val="18"/>
              </w:rPr>
              <w:t xml:space="preserve">Méhen kívüli fejlődést befolyásoló tényezők </w:t>
            </w:r>
          </w:p>
        </w:tc>
        <w:tc>
          <w:tcPr>
            <w:tcW w:w="820" w:type="dxa"/>
            <w:tcBorders>
              <w:top w:val="single" w:sz="4" w:space="0" w:color="000000"/>
              <w:left w:val="single" w:sz="4" w:space="0" w:color="000000"/>
              <w:bottom w:val="single" w:sz="4" w:space="0" w:color="000000"/>
              <w:right w:val="single" w:sz="4" w:space="0" w:color="000000"/>
            </w:tcBorders>
            <w:vAlign w:val="center"/>
          </w:tcPr>
          <w:p w14:paraId="3696B04D"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4DF658E8" w14:textId="77777777" w:rsidR="00646404" w:rsidRDefault="00A57F9D">
            <w:pPr>
              <w:spacing w:after="0" w:line="259" w:lineRule="auto"/>
              <w:ind w:left="2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7EBD9B70" w14:textId="77777777" w:rsidR="00646404" w:rsidRDefault="00A57F9D">
            <w:pPr>
              <w:spacing w:after="0" w:line="259" w:lineRule="auto"/>
              <w:ind w:left="0" w:right="22"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vAlign w:val="center"/>
          </w:tcPr>
          <w:p w14:paraId="4B010BC0"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022CAC88" w14:textId="77777777" w:rsidR="00646404" w:rsidRDefault="00A57F9D">
            <w:pPr>
              <w:spacing w:after="0" w:line="259" w:lineRule="auto"/>
              <w:ind w:left="0" w:right="23" w:firstLine="0"/>
              <w:jc w:val="center"/>
            </w:pPr>
            <w:r>
              <w:rPr>
                <w:sz w:val="18"/>
              </w:rPr>
              <w:t xml:space="preserve">5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3807A" w14:textId="77777777" w:rsidR="00646404" w:rsidRDefault="00A57F9D">
            <w:pPr>
              <w:spacing w:after="0" w:line="259" w:lineRule="auto"/>
              <w:ind w:left="0" w:right="15" w:firstLine="0"/>
              <w:jc w:val="center"/>
            </w:pPr>
            <w:r>
              <w:rPr>
                <w:sz w:val="18"/>
              </w:rPr>
              <w:t xml:space="preserve">13 </w:t>
            </w:r>
          </w:p>
        </w:tc>
        <w:tc>
          <w:tcPr>
            <w:tcW w:w="821" w:type="dxa"/>
            <w:tcBorders>
              <w:top w:val="single" w:sz="4" w:space="0" w:color="000000"/>
              <w:left w:val="single" w:sz="4" w:space="0" w:color="000000"/>
              <w:bottom w:val="single" w:sz="4" w:space="0" w:color="000000"/>
              <w:right w:val="single" w:sz="4" w:space="0" w:color="000000"/>
            </w:tcBorders>
            <w:vAlign w:val="center"/>
          </w:tcPr>
          <w:p w14:paraId="60C47C19" w14:textId="77777777" w:rsidR="00646404" w:rsidRDefault="00A57F9D">
            <w:pPr>
              <w:spacing w:after="0" w:line="259" w:lineRule="auto"/>
              <w:ind w:left="0" w:right="23"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vAlign w:val="center"/>
          </w:tcPr>
          <w:p w14:paraId="6CD9A941" w14:textId="77777777" w:rsidR="00646404" w:rsidRDefault="00A57F9D">
            <w:pPr>
              <w:spacing w:after="0" w:line="259" w:lineRule="auto"/>
              <w:ind w:left="0" w:right="22" w:firstLine="0"/>
              <w:jc w:val="center"/>
            </w:pPr>
            <w:r>
              <w:rPr>
                <w:sz w:val="18"/>
              </w:rPr>
              <w:t xml:space="preserve">5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3F1FE4" w14:textId="77777777" w:rsidR="00646404" w:rsidRDefault="00A57F9D">
            <w:pPr>
              <w:spacing w:after="0" w:line="259" w:lineRule="auto"/>
              <w:ind w:left="0" w:right="13" w:firstLine="0"/>
              <w:jc w:val="center"/>
            </w:pPr>
            <w:r>
              <w:rPr>
                <w:sz w:val="18"/>
              </w:rPr>
              <w:t xml:space="preserve">13 </w:t>
            </w:r>
          </w:p>
        </w:tc>
      </w:tr>
      <w:tr w:rsidR="00646404" w14:paraId="6C8545CD" w14:textId="77777777" w:rsidTr="00FE3BB8">
        <w:tblPrEx>
          <w:tblCellMar>
            <w:top w:w="0" w:type="dxa"/>
            <w:left w:w="70" w:type="dxa"/>
            <w:right w:w="52" w:type="dxa"/>
          </w:tblCellMar>
        </w:tblPrEx>
        <w:trPr>
          <w:trHeight w:val="491"/>
        </w:trPr>
        <w:tc>
          <w:tcPr>
            <w:tcW w:w="0" w:type="auto"/>
            <w:vMerge/>
            <w:tcBorders>
              <w:top w:val="nil"/>
              <w:left w:val="single" w:sz="4" w:space="0" w:color="000000"/>
              <w:bottom w:val="nil"/>
              <w:right w:val="single" w:sz="4" w:space="0" w:color="000000"/>
            </w:tcBorders>
          </w:tcPr>
          <w:p w14:paraId="43500E50"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7141D9A4" w14:textId="77777777" w:rsidR="00646404" w:rsidRDefault="00A57F9D">
            <w:pPr>
              <w:spacing w:after="0" w:line="259" w:lineRule="auto"/>
              <w:ind w:left="0" w:right="0" w:firstLine="0"/>
              <w:jc w:val="left"/>
            </w:pPr>
            <w:r>
              <w:rPr>
                <w:sz w:val="18"/>
              </w:rPr>
              <w:t xml:space="preserve">A testi fejlődés nyomon követésének és mérésének gyakorlata </w:t>
            </w:r>
          </w:p>
        </w:tc>
        <w:tc>
          <w:tcPr>
            <w:tcW w:w="820" w:type="dxa"/>
            <w:tcBorders>
              <w:top w:val="single" w:sz="4" w:space="0" w:color="000000"/>
              <w:left w:val="single" w:sz="4" w:space="0" w:color="000000"/>
              <w:bottom w:val="single" w:sz="4" w:space="0" w:color="000000"/>
              <w:right w:val="single" w:sz="4" w:space="0" w:color="000000"/>
            </w:tcBorders>
            <w:vAlign w:val="center"/>
          </w:tcPr>
          <w:p w14:paraId="06476CD5"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7D26CB6A" w14:textId="77777777" w:rsidR="00646404" w:rsidRDefault="00A57F9D">
            <w:pPr>
              <w:spacing w:after="0" w:line="259" w:lineRule="auto"/>
              <w:ind w:left="2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5456AFDF" w14:textId="77777777" w:rsidR="00646404" w:rsidRDefault="00A57F9D">
            <w:pPr>
              <w:spacing w:after="0" w:line="259" w:lineRule="auto"/>
              <w:ind w:left="0" w:right="17" w:firstLine="0"/>
              <w:jc w:val="center"/>
            </w:pPr>
            <w:r>
              <w:rPr>
                <w:sz w:val="18"/>
              </w:rPr>
              <w:t xml:space="preserve">20 </w:t>
            </w:r>
          </w:p>
        </w:tc>
        <w:tc>
          <w:tcPr>
            <w:tcW w:w="820" w:type="dxa"/>
            <w:tcBorders>
              <w:top w:val="single" w:sz="4" w:space="0" w:color="000000"/>
              <w:left w:val="single" w:sz="4" w:space="0" w:color="000000"/>
              <w:bottom w:val="single" w:sz="4" w:space="0" w:color="000000"/>
              <w:right w:val="single" w:sz="4" w:space="0" w:color="000000"/>
            </w:tcBorders>
            <w:vAlign w:val="center"/>
          </w:tcPr>
          <w:p w14:paraId="1CA5DC59"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2203101C" w14:textId="77777777" w:rsidR="00646404" w:rsidRDefault="00A57F9D">
            <w:pPr>
              <w:spacing w:after="0" w:line="259" w:lineRule="auto"/>
              <w:ind w:left="25"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8DCA7A" w14:textId="77777777" w:rsidR="00646404" w:rsidRDefault="00A57F9D">
            <w:pPr>
              <w:spacing w:after="0" w:line="259" w:lineRule="auto"/>
              <w:ind w:left="0" w:right="15" w:firstLine="0"/>
              <w:jc w:val="center"/>
            </w:pPr>
            <w:r>
              <w:rPr>
                <w:sz w:val="18"/>
              </w:rPr>
              <w:t xml:space="preserve">20 </w:t>
            </w:r>
          </w:p>
        </w:tc>
        <w:tc>
          <w:tcPr>
            <w:tcW w:w="821" w:type="dxa"/>
            <w:tcBorders>
              <w:top w:val="single" w:sz="4" w:space="0" w:color="000000"/>
              <w:left w:val="single" w:sz="4" w:space="0" w:color="000000"/>
              <w:bottom w:val="single" w:sz="4" w:space="0" w:color="000000"/>
              <w:right w:val="single" w:sz="4" w:space="0" w:color="000000"/>
            </w:tcBorders>
            <w:vAlign w:val="center"/>
          </w:tcPr>
          <w:p w14:paraId="5C9D8F06" w14:textId="77777777" w:rsidR="00646404" w:rsidRDefault="00A57F9D">
            <w:pPr>
              <w:spacing w:after="0" w:line="259" w:lineRule="auto"/>
              <w:ind w:left="0" w:right="18" w:firstLine="0"/>
              <w:jc w:val="center"/>
            </w:pPr>
            <w:r>
              <w:rPr>
                <w:sz w:val="18"/>
              </w:rPr>
              <w:t xml:space="preserve">10 </w:t>
            </w:r>
          </w:p>
        </w:tc>
        <w:tc>
          <w:tcPr>
            <w:tcW w:w="820" w:type="dxa"/>
            <w:tcBorders>
              <w:top w:val="single" w:sz="4" w:space="0" w:color="000000"/>
              <w:left w:val="single" w:sz="4" w:space="0" w:color="000000"/>
              <w:bottom w:val="single" w:sz="4" w:space="0" w:color="000000"/>
              <w:right w:val="single" w:sz="4" w:space="0" w:color="000000"/>
            </w:tcBorders>
            <w:vAlign w:val="center"/>
          </w:tcPr>
          <w:p w14:paraId="2384B7D1" w14:textId="77777777" w:rsidR="00646404" w:rsidRDefault="00A57F9D">
            <w:pPr>
              <w:spacing w:after="0" w:line="259" w:lineRule="auto"/>
              <w:ind w:left="0" w:right="17" w:firstLine="0"/>
              <w:jc w:val="center"/>
            </w:pPr>
            <w:r>
              <w:rPr>
                <w:sz w:val="18"/>
              </w:rPr>
              <w:t xml:space="preserve">10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C9036" w14:textId="77777777" w:rsidR="00646404" w:rsidRDefault="00A57F9D">
            <w:pPr>
              <w:spacing w:after="0" w:line="259" w:lineRule="auto"/>
              <w:ind w:left="0" w:right="13" w:firstLine="0"/>
              <w:jc w:val="center"/>
            </w:pPr>
            <w:r>
              <w:rPr>
                <w:sz w:val="18"/>
              </w:rPr>
              <w:t xml:space="preserve">20 </w:t>
            </w:r>
          </w:p>
        </w:tc>
      </w:tr>
      <w:tr w:rsidR="00646404" w14:paraId="4C6A0743" w14:textId="77777777" w:rsidTr="00FE3BB8">
        <w:tblPrEx>
          <w:tblCellMar>
            <w:top w:w="0" w:type="dxa"/>
            <w:left w:w="70" w:type="dxa"/>
            <w:right w:w="52" w:type="dxa"/>
          </w:tblCellMar>
        </w:tblPrEx>
        <w:trPr>
          <w:trHeight w:val="490"/>
        </w:trPr>
        <w:tc>
          <w:tcPr>
            <w:tcW w:w="0" w:type="auto"/>
            <w:vMerge/>
            <w:tcBorders>
              <w:top w:val="nil"/>
              <w:left w:val="single" w:sz="4" w:space="0" w:color="000000"/>
              <w:bottom w:val="single" w:sz="4" w:space="0" w:color="000000"/>
              <w:right w:val="single" w:sz="4" w:space="0" w:color="000000"/>
            </w:tcBorders>
          </w:tcPr>
          <w:p w14:paraId="4FD3AFAD" w14:textId="77777777" w:rsidR="00646404" w:rsidRDefault="00646404">
            <w:pPr>
              <w:spacing w:after="160" w:line="259" w:lineRule="auto"/>
              <w:ind w:left="0" w:right="0" w:firstLine="0"/>
              <w:jc w:val="left"/>
            </w:pPr>
          </w:p>
        </w:tc>
        <w:tc>
          <w:tcPr>
            <w:tcW w:w="3219" w:type="dxa"/>
            <w:tcBorders>
              <w:top w:val="single" w:sz="4" w:space="0" w:color="000000"/>
              <w:left w:val="single" w:sz="4" w:space="0" w:color="000000"/>
              <w:bottom w:val="single" w:sz="4" w:space="0" w:color="000000"/>
              <w:right w:val="single" w:sz="4" w:space="0" w:color="000000"/>
            </w:tcBorders>
          </w:tcPr>
          <w:p w14:paraId="07075066" w14:textId="77777777" w:rsidR="00646404" w:rsidRDefault="00A57F9D">
            <w:pPr>
              <w:spacing w:after="0" w:line="259" w:lineRule="auto"/>
              <w:ind w:left="0" w:right="0" w:firstLine="0"/>
              <w:jc w:val="left"/>
            </w:pPr>
            <w:r>
              <w:rPr>
                <w:sz w:val="18"/>
              </w:rPr>
              <w:t xml:space="preserve">A csecsemő és kisgyermek mozgásfejlődése </w:t>
            </w:r>
          </w:p>
        </w:tc>
        <w:tc>
          <w:tcPr>
            <w:tcW w:w="820" w:type="dxa"/>
            <w:tcBorders>
              <w:top w:val="single" w:sz="4" w:space="0" w:color="000000"/>
              <w:left w:val="single" w:sz="4" w:space="0" w:color="000000"/>
              <w:bottom w:val="single" w:sz="4" w:space="0" w:color="000000"/>
              <w:right w:val="single" w:sz="4" w:space="0" w:color="000000"/>
            </w:tcBorders>
            <w:vAlign w:val="center"/>
          </w:tcPr>
          <w:p w14:paraId="3EA416A5"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38059D9F" w14:textId="77777777" w:rsidR="00646404" w:rsidRDefault="00A57F9D">
            <w:pPr>
              <w:spacing w:after="0" w:line="259" w:lineRule="auto"/>
              <w:ind w:left="2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4A7CA2E5" w14:textId="77777777" w:rsidR="00646404" w:rsidRDefault="00A57F9D">
            <w:pPr>
              <w:spacing w:after="0" w:line="259" w:lineRule="auto"/>
              <w:ind w:left="0" w:right="17" w:firstLine="0"/>
              <w:jc w:val="center"/>
            </w:pPr>
            <w:r>
              <w:rPr>
                <w:sz w:val="18"/>
              </w:rPr>
              <w:t xml:space="preserve">16 </w:t>
            </w:r>
          </w:p>
        </w:tc>
        <w:tc>
          <w:tcPr>
            <w:tcW w:w="820" w:type="dxa"/>
            <w:tcBorders>
              <w:top w:val="single" w:sz="4" w:space="0" w:color="000000"/>
              <w:left w:val="single" w:sz="4" w:space="0" w:color="000000"/>
              <w:bottom w:val="single" w:sz="4" w:space="0" w:color="000000"/>
              <w:right w:val="single" w:sz="4" w:space="0" w:color="000000"/>
            </w:tcBorders>
            <w:vAlign w:val="center"/>
          </w:tcPr>
          <w:p w14:paraId="2A8205A2" w14:textId="77777777" w:rsidR="00646404" w:rsidRDefault="00A57F9D">
            <w:pPr>
              <w:spacing w:after="0" w:line="259" w:lineRule="auto"/>
              <w:ind w:left="2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591ED48B" w14:textId="77777777" w:rsidR="00646404" w:rsidRDefault="00A57F9D">
            <w:pPr>
              <w:spacing w:after="0" w:line="259" w:lineRule="auto"/>
              <w:ind w:left="25"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CCB749" w14:textId="77777777" w:rsidR="00646404" w:rsidRDefault="00A57F9D">
            <w:pPr>
              <w:spacing w:after="0" w:line="259" w:lineRule="auto"/>
              <w:ind w:left="0" w:right="15" w:firstLine="0"/>
              <w:jc w:val="center"/>
            </w:pPr>
            <w:r>
              <w:rPr>
                <w:sz w:val="18"/>
              </w:rPr>
              <w:t xml:space="preserve">16 </w:t>
            </w:r>
          </w:p>
        </w:tc>
        <w:tc>
          <w:tcPr>
            <w:tcW w:w="821" w:type="dxa"/>
            <w:tcBorders>
              <w:top w:val="single" w:sz="4" w:space="0" w:color="000000"/>
              <w:left w:val="single" w:sz="4" w:space="0" w:color="000000"/>
              <w:bottom w:val="single" w:sz="4" w:space="0" w:color="000000"/>
              <w:right w:val="single" w:sz="4" w:space="0" w:color="000000"/>
            </w:tcBorders>
            <w:vAlign w:val="center"/>
          </w:tcPr>
          <w:p w14:paraId="5EA01661" w14:textId="77777777" w:rsidR="00646404" w:rsidRDefault="00A57F9D">
            <w:pPr>
              <w:spacing w:after="0" w:line="259" w:lineRule="auto"/>
              <w:ind w:left="0" w:right="23"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vAlign w:val="center"/>
          </w:tcPr>
          <w:p w14:paraId="3E875D2E" w14:textId="77777777" w:rsidR="00646404" w:rsidRDefault="00A57F9D">
            <w:pPr>
              <w:spacing w:after="0" w:line="259" w:lineRule="auto"/>
              <w:ind w:left="0" w:right="22" w:firstLine="0"/>
              <w:jc w:val="center"/>
            </w:pPr>
            <w:r>
              <w:rPr>
                <w:sz w:val="18"/>
              </w:rPr>
              <w:t xml:space="preserve">8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E94A9" w14:textId="77777777" w:rsidR="00646404" w:rsidRDefault="00A57F9D">
            <w:pPr>
              <w:spacing w:after="0" w:line="259" w:lineRule="auto"/>
              <w:ind w:left="0" w:right="13" w:firstLine="0"/>
              <w:jc w:val="center"/>
            </w:pPr>
            <w:r>
              <w:rPr>
                <w:sz w:val="18"/>
              </w:rPr>
              <w:t xml:space="preserve">16 </w:t>
            </w:r>
          </w:p>
        </w:tc>
      </w:tr>
    </w:tbl>
    <w:p w14:paraId="1AA57673" w14:textId="77777777" w:rsidR="00646404" w:rsidRDefault="00646404">
      <w:pPr>
        <w:spacing w:after="0" w:line="259" w:lineRule="auto"/>
        <w:ind w:left="-1416" w:right="12688" w:firstLine="0"/>
        <w:jc w:val="left"/>
      </w:pPr>
    </w:p>
    <w:tbl>
      <w:tblPr>
        <w:tblStyle w:val="TableGrid"/>
        <w:tblW w:w="12460" w:type="dxa"/>
        <w:tblInd w:w="773" w:type="dxa"/>
        <w:tblCellMar>
          <w:top w:w="27" w:type="dxa"/>
          <w:left w:w="70" w:type="dxa"/>
          <w:right w:w="115" w:type="dxa"/>
        </w:tblCellMar>
        <w:tblLook w:val="04A0" w:firstRow="1" w:lastRow="0" w:firstColumn="1" w:lastColumn="0" w:noHBand="0" w:noVBand="1"/>
      </w:tblPr>
      <w:tblGrid>
        <w:gridCol w:w="1657"/>
        <w:gridCol w:w="3224"/>
        <w:gridCol w:w="818"/>
        <w:gridCol w:w="821"/>
        <w:gridCol w:w="820"/>
        <w:gridCol w:w="820"/>
        <w:gridCol w:w="821"/>
        <w:gridCol w:w="920"/>
        <w:gridCol w:w="821"/>
        <w:gridCol w:w="820"/>
        <w:gridCol w:w="918"/>
      </w:tblGrid>
      <w:tr w:rsidR="00646404" w14:paraId="1D8952BD" w14:textId="77777777">
        <w:trPr>
          <w:trHeight w:val="490"/>
        </w:trPr>
        <w:tc>
          <w:tcPr>
            <w:tcW w:w="1658" w:type="dxa"/>
            <w:vMerge w:val="restart"/>
            <w:tcBorders>
              <w:top w:val="single" w:sz="4" w:space="0" w:color="000000"/>
              <w:left w:val="single" w:sz="4" w:space="0" w:color="000000"/>
              <w:bottom w:val="single" w:sz="4" w:space="0" w:color="000000"/>
              <w:right w:val="single" w:sz="4" w:space="0" w:color="000000"/>
            </w:tcBorders>
          </w:tcPr>
          <w:p w14:paraId="58BDDCD6"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06CDED64" w14:textId="77777777" w:rsidR="00646404" w:rsidRDefault="00A57F9D">
            <w:pPr>
              <w:spacing w:after="0" w:line="259" w:lineRule="auto"/>
              <w:ind w:left="0" w:right="0" w:firstLine="0"/>
              <w:jc w:val="left"/>
            </w:pPr>
            <w:r>
              <w:rPr>
                <w:sz w:val="18"/>
              </w:rPr>
              <w:t xml:space="preserve">A csecsemő és kisgyermek kognitív fejlődése </w:t>
            </w:r>
          </w:p>
        </w:tc>
        <w:tc>
          <w:tcPr>
            <w:tcW w:w="818" w:type="dxa"/>
            <w:tcBorders>
              <w:top w:val="single" w:sz="4" w:space="0" w:color="000000"/>
              <w:left w:val="single" w:sz="4" w:space="0" w:color="000000"/>
              <w:bottom w:val="single" w:sz="4" w:space="0" w:color="000000"/>
              <w:right w:val="single" w:sz="4" w:space="0" w:color="000000"/>
            </w:tcBorders>
            <w:vAlign w:val="center"/>
          </w:tcPr>
          <w:p w14:paraId="2518BB2B"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40D1300C"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42D0484" w14:textId="77777777" w:rsidR="00646404" w:rsidRDefault="00A57F9D">
            <w:pPr>
              <w:spacing w:after="0" w:line="259" w:lineRule="auto"/>
              <w:ind w:left="43" w:right="0" w:firstLine="0"/>
              <w:jc w:val="center"/>
            </w:pPr>
            <w:r>
              <w:rPr>
                <w:sz w:val="18"/>
              </w:rPr>
              <w:t xml:space="preserve">20 </w:t>
            </w:r>
          </w:p>
        </w:tc>
        <w:tc>
          <w:tcPr>
            <w:tcW w:w="820" w:type="dxa"/>
            <w:tcBorders>
              <w:top w:val="single" w:sz="4" w:space="0" w:color="000000"/>
              <w:left w:val="single" w:sz="4" w:space="0" w:color="000000"/>
              <w:bottom w:val="single" w:sz="4" w:space="0" w:color="000000"/>
              <w:right w:val="single" w:sz="4" w:space="0" w:color="000000"/>
            </w:tcBorders>
            <w:vAlign w:val="center"/>
          </w:tcPr>
          <w:p w14:paraId="3E1312B8"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7CC203B8"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1592BE" w14:textId="77777777" w:rsidR="00646404" w:rsidRDefault="00A57F9D">
            <w:pPr>
              <w:spacing w:after="0" w:line="259" w:lineRule="auto"/>
              <w:ind w:left="45" w:right="0" w:firstLine="0"/>
              <w:jc w:val="center"/>
            </w:pPr>
            <w:r>
              <w:rPr>
                <w:sz w:val="18"/>
              </w:rPr>
              <w:t xml:space="preserve">20 </w:t>
            </w:r>
          </w:p>
        </w:tc>
        <w:tc>
          <w:tcPr>
            <w:tcW w:w="821" w:type="dxa"/>
            <w:tcBorders>
              <w:top w:val="single" w:sz="4" w:space="0" w:color="000000"/>
              <w:left w:val="single" w:sz="4" w:space="0" w:color="000000"/>
              <w:bottom w:val="single" w:sz="4" w:space="0" w:color="000000"/>
              <w:right w:val="single" w:sz="4" w:space="0" w:color="000000"/>
            </w:tcBorders>
            <w:vAlign w:val="center"/>
          </w:tcPr>
          <w:p w14:paraId="68AB6840" w14:textId="77777777" w:rsidR="00646404" w:rsidRDefault="00A57F9D">
            <w:pPr>
              <w:spacing w:after="0" w:line="259" w:lineRule="auto"/>
              <w:ind w:left="42" w:right="0" w:firstLine="0"/>
              <w:jc w:val="center"/>
            </w:pPr>
            <w:r>
              <w:rPr>
                <w:sz w:val="18"/>
              </w:rPr>
              <w:t xml:space="preserve">10 </w:t>
            </w:r>
          </w:p>
        </w:tc>
        <w:tc>
          <w:tcPr>
            <w:tcW w:w="820" w:type="dxa"/>
            <w:tcBorders>
              <w:top w:val="single" w:sz="4" w:space="0" w:color="000000"/>
              <w:left w:val="single" w:sz="4" w:space="0" w:color="000000"/>
              <w:bottom w:val="single" w:sz="4" w:space="0" w:color="000000"/>
              <w:right w:val="single" w:sz="4" w:space="0" w:color="000000"/>
            </w:tcBorders>
            <w:vAlign w:val="center"/>
          </w:tcPr>
          <w:p w14:paraId="12CB484D" w14:textId="77777777" w:rsidR="00646404" w:rsidRDefault="00A57F9D">
            <w:pPr>
              <w:spacing w:after="0" w:line="259" w:lineRule="auto"/>
              <w:ind w:left="43" w:right="0" w:firstLine="0"/>
              <w:jc w:val="center"/>
            </w:pPr>
            <w:r>
              <w:rPr>
                <w:sz w:val="18"/>
              </w:rPr>
              <w:t xml:space="preserve">10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A17EC7" w14:textId="77777777" w:rsidR="00646404" w:rsidRDefault="00A57F9D">
            <w:pPr>
              <w:spacing w:after="0" w:line="259" w:lineRule="auto"/>
              <w:ind w:left="48" w:right="0" w:firstLine="0"/>
              <w:jc w:val="center"/>
            </w:pPr>
            <w:r>
              <w:rPr>
                <w:sz w:val="18"/>
              </w:rPr>
              <w:t xml:space="preserve">20 </w:t>
            </w:r>
          </w:p>
        </w:tc>
      </w:tr>
      <w:tr w:rsidR="00646404" w14:paraId="2E83DBD2" w14:textId="77777777">
        <w:trPr>
          <w:trHeight w:val="490"/>
        </w:trPr>
        <w:tc>
          <w:tcPr>
            <w:tcW w:w="0" w:type="auto"/>
            <w:vMerge/>
            <w:tcBorders>
              <w:top w:val="nil"/>
              <w:left w:val="single" w:sz="4" w:space="0" w:color="000000"/>
              <w:bottom w:val="nil"/>
              <w:right w:val="single" w:sz="4" w:space="0" w:color="000000"/>
            </w:tcBorders>
          </w:tcPr>
          <w:p w14:paraId="3837EA36"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5420F361" w14:textId="77777777" w:rsidR="00646404" w:rsidRDefault="00A57F9D">
            <w:pPr>
              <w:spacing w:after="0" w:line="259" w:lineRule="auto"/>
              <w:ind w:left="0" w:right="0" w:firstLine="0"/>
              <w:jc w:val="left"/>
            </w:pPr>
            <w:r>
              <w:rPr>
                <w:sz w:val="18"/>
              </w:rPr>
              <w:t xml:space="preserve">A csecsemő és kisgyermek érzelmi fejlődése </w:t>
            </w:r>
          </w:p>
        </w:tc>
        <w:tc>
          <w:tcPr>
            <w:tcW w:w="818" w:type="dxa"/>
            <w:tcBorders>
              <w:top w:val="single" w:sz="4" w:space="0" w:color="000000"/>
              <w:left w:val="single" w:sz="4" w:space="0" w:color="000000"/>
              <w:bottom w:val="single" w:sz="4" w:space="0" w:color="000000"/>
              <w:right w:val="single" w:sz="4" w:space="0" w:color="000000"/>
            </w:tcBorders>
            <w:vAlign w:val="center"/>
          </w:tcPr>
          <w:p w14:paraId="0F25C14F"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3675AAD9"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5B2814AE" w14:textId="77777777" w:rsidR="00646404" w:rsidRDefault="00A57F9D">
            <w:pPr>
              <w:spacing w:after="0" w:line="259" w:lineRule="auto"/>
              <w:ind w:left="43" w:right="0" w:firstLine="0"/>
              <w:jc w:val="center"/>
            </w:pPr>
            <w:r>
              <w:rPr>
                <w:sz w:val="18"/>
              </w:rPr>
              <w:t xml:space="preserve">18 </w:t>
            </w:r>
          </w:p>
        </w:tc>
        <w:tc>
          <w:tcPr>
            <w:tcW w:w="820" w:type="dxa"/>
            <w:tcBorders>
              <w:top w:val="single" w:sz="4" w:space="0" w:color="000000"/>
              <w:left w:val="single" w:sz="4" w:space="0" w:color="000000"/>
              <w:bottom w:val="single" w:sz="4" w:space="0" w:color="000000"/>
              <w:right w:val="single" w:sz="4" w:space="0" w:color="000000"/>
            </w:tcBorders>
            <w:vAlign w:val="center"/>
          </w:tcPr>
          <w:p w14:paraId="2BAE4CDA"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58C7016A"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E1E84" w14:textId="77777777" w:rsidR="00646404" w:rsidRDefault="00A57F9D">
            <w:pPr>
              <w:spacing w:after="0" w:line="259" w:lineRule="auto"/>
              <w:ind w:left="45" w:right="0" w:firstLine="0"/>
              <w:jc w:val="center"/>
            </w:pPr>
            <w:r>
              <w:rPr>
                <w:sz w:val="18"/>
              </w:rPr>
              <w:t xml:space="preserve">18 </w:t>
            </w:r>
          </w:p>
        </w:tc>
        <w:tc>
          <w:tcPr>
            <w:tcW w:w="821" w:type="dxa"/>
            <w:tcBorders>
              <w:top w:val="single" w:sz="4" w:space="0" w:color="000000"/>
              <w:left w:val="single" w:sz="4" w:space="0" w:color="000000"/>
              <w:bottom w:val="single" w:sz="4" w:space="0" w:color="000000"/>
              <w:right w:val="single" w:sz="4" w:space="0" w:color="000000"/>
            </w:tcBorders>
            <w:vAlign w:val="center"/>
          </w:tcPr>
          <w:p w14:paraId="18359415" w14:textId="77777777" w:rsidR="00646404" w:rsidRDefault="00A57F9D">
            <w:pPr>
              <w:spacing w:after="0" w:line="259" w:lineRule="auto"/>
              <w:ind w:left="42" w:right="0" w:firstLine="0"/>
              <w:jc w:val="center"/>
            </w:pPr>
            <w:r>
              <w:rPr>
                <w:sz w:val="18"/>
              </w:rPr>
              <w:t xml:space="preserve">10 </w:t>
            </w:r>
          </w:p>
        </w:tc>
        <w:tc>
          <w:tcPr>
            <w:tcW w:w="820" w:type="dxa"/>
            <w:tcBorders>
              <w:top w:val="single" w:sz="4" w:space="0" w:color="000000"/>
              <w:left w:val="single" w:sz="4" w:space="0" w:color="000000"/>
              <w:bottom w:val="single" w:sz="4" w:space="0" w:color="000000"/>
              <w:right w:val="single" w:sz="4" w:space="0" w:color="000000"/>
            </w:tcBorders>
            <w:vAlign w:val="center"/>
          </w:tcPr>
          <w:p w14:paraId="5A7EB335" w14:textId="77777777" w:rsidR="00646404" w:rsidRDefault="00A57F9D">
            <w:pPr>
              <w:spacing w:after="0" w:line="259" w:lineRule="auto"/>
              <w:ind w:left="38" w:right="0" w:firstLine="0"/>
              <w:jc w:val="center"/>
            </w:pPr>
            <w:r>
              <w:rPr>
                <w:sz w:val="18"/>
              </w:rPr>
              <w:t xml:space="preserve">8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ADE054" w14:textId="77777777" w:rsidR="00646404" w:rsidRDefault="00A57F9D">
            <w:pPr>
              <w:spacing w:after="0" w:line="259" w:lineRule="auto"/>
              <w:ind w:left="48" w:right="0" w:firstLine="0"/>
              <w:jc w:val="center"/>
            </w:pPr>
            <w:r>
              <w:rPr>
                <w:sz w:val="18"/>
              </w:rPr>
              <w:t xml:space="preserve">18 </w:t>
            </w:r>
          </w:p>
        </w:tc>
      </w:tr>
      <w:tr w:rsidR="00646404" w14:paraId="54E88D7B" w14:textId="77777777" w:rsidTr="00FE3BB8">
        <w:trPr>
          <w:trHeight w:val="335"/>
        </w:trPr>
        <w:tc>
          <w:tcPr>
            <w:tcW w:w="0" w:type="auto"/>
            <w:vMerge/>
            <w:tcBorders>
              <w:top w:val="nil"/>
              <w:left w:val="single" w:sz="4" w:space="0" w:color="000000"/>
              <w:bottom w:val="nil"/>
              <w:right w:val="single" w:sz="4" w:space="0" w:color="000000"/>
            </w:tcBorders>
          </w:tcPr>
          <w:p w14:paraId="1394D0F2"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vAlign w:val="center"/>
          </w:tcPr>
          <w:p w14:paraId="4F209C98" w14:textId="77777777" w:rsidR="00646404" w:rsidRDefault="00A57F9D">
            <w:pPr>
              <w:spacing w:after="0" w:line="259" w:lineRule="auto"/>
              <w:ind w:left="0" w:right="0" w:firstLine="0"/>
              <w:jc w:val="left"/>
            </w:pPr>
            <w:r>
              <w:rPr>
                <w:b/>
                <w:sz w:val="18"/>
              </w:rPr>
              <w:t xml:space="preserve">A játéktevékenység fejlődése </w:t>
            </w:r>
          </w:p>
        </w:tc>
        <w:tc>
          <w:tcPr>
            <w:tcW w:w="8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245467" w14:textId="77777777" w:rsidR="00646404" w:rsidRDefault="00A57F9D">
            <w:pPr>
              <w:spacing w:after="0" w:line="259" w:lineRule="auto"/>
              <w:ind w:left="40"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C6BD72" w14:textId="77777777" w:rsidR="00646404" w:rsidRDefault="00A57F9D">
            <w:pPr>
              <w:spacing w:after="0" w:line="259" w:lineRule="auto"/>
              <w:ind w:left="38"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5EA9F0" w14:textId="77777777" w:rsidR="00646404" w:rsidRDefault="00A57F9D">
            <w:pPr>
              <w:spacing w:after="0" w:line="259" w:lineRule="auto"/>
              <w:ind w:left="38"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AA28C4" w14:textId="77777777" w:rsidR="00646404" w:rsidRDefault="00A57F9D">
            <w:pPr>
              <w:spacing w:after="0" w:line="259" w:lineRule="auto"/>
              <w:ind w:left="46" w:right="0" w:firstLine="0"/>
              <w:jc w:val="center"/>
            </w:pPr>
            <w:r>
              <w:rPr>
                <w:b/>
                <w:sz w:val="18"/>
              </w:rPr>
              <w:t xml:space="preserve">97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EAB31A" w14:textId="77777777" w:rsidR="00646404" w:rsidRDefault="00A57F9D">
            <w:pPr>
              <w:spacing w:after="0" w:line="259" w:lineRule="auto"/>
              <w:ind w:left="42" w:right="0" w:firstLine="0"/>
              <w:jc w:val="center"/>
            </w:pPr>
            <w:r>
              <w:rPr>
                <w:b/>
                <w:sz w:val="18"/>
              </w:rPr>
              <w:t xml:space="preserve">47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E5ECB8" w14:textId="77777777" w:rsidR="00646404" w:rsidRDefault="00A57F9D">
            <w:pPr>
              <w:spacing w:after="0" w:line="259" w:lineRule="auto"/>
              <w:ind w:left="45" w:right="0" w:firstLine="0"/>
              <w:jc w:val="center"/>
            </w:pPr>
            <w:r>
              <w:rPr>
                <w:b/>
                <w:sz w:val="18"/>
              </w:rPr>
              <w:t xml:space="preserve">144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B74DDA" w14:textId="77777777" w:rsidR="00646404" w:rsidRDefault="00A57F9D">
            <w:pPr>
              <w:spacing w:after="0" w:line="259" w:lineRule="auto"/>
              <w:ind w:left="42" w:right="0" w:firstLine="0"/>
              <w:jc w:val="center"/>
            </w:pPr>
            <w:r>
              <w:rPr>
                <w:b/>
                <w:sz w:val="18"/>
              </w:rPr>
              <w:t xml:space="preserve">97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32532D" w14:textId="77777777" w:rsidR="00646404" w:rsidRDefault="00A57F9D">
            <w:pPr>
              <w:spacing w:after="0" w:line="259" w:lineRule="auto"/>
              <w:ind w:left="43" w:right="0" w:firstLine="0"/>
              <w:jc w:val="center"/>
            </w:pPr>
            <w:r>
              <w:rPr>
                <w:b/>
                <w:sz w:val="18"/>
              </w:rPr>
              <w:t xml:space="preserve">47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DBAEA" w14:textId="77777777" w:rsidR="00646404" w:rsidRDefault="00A57F9D">
            <w:pPr>
              <w:spacing w:after="0" w:line="259" w:lineRule="auto"/>
              <w:ind w:left="48" w:right="0" w:firstLine="0"/>
              <w:jc w:val="center"/>
            </w:pPr>
            <w:r>
              <w:rPr>
                <w:b/>
                <w:sz w:val="18"/>
              </w:rPr>
              <w:t xml:space="preserve">144 </w:t>
            </w:r>
          </w:p>
        </w:tc>
      </w:tr>
      <w:tr w:rsidR="00646404" w14:paraId="49174547" w14:textId="77777777">
        <w:trPr>
          <w:trHeight w:val="251"/>
        </w:trPr>
        <w:tc>
          <w:tcPr>
            <w:tcW w:w="0" w:type="auto"/>
            <w:vMerge/>
            <w:tcBorders>
              <w:top w:val="nil"/>
              <w:left w:val="single" w:sz="4" w:space="0" w:color="000000"/>
              <w:bottom w:val="nil"/>
              <w:right w:val="single" w:sz="4" w:space="0" w:color="000000"/>
            </w:tcBorders>
          </w:tcPr>
          <w:p w14:paraId="788885CA"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28819BFB" w14:textId="77777777" w:rsidR="00646404" w:rsidRDefault="00A57F9D">
            <w:pPr>
              <w:spacing w:after="0" w:line="259" w:lineRule="auto"/>
              <w:ind w:left="0" w:right="0" w:firstLine="0"/>
              <w:jc w:val="left"/>
            </w:pPr>
            <w:r>
              <w:rPr>
                <w:sz w:val="18"/>
              </w:rPr>
              <w:t xml:space="preserve">A játék elméleti megközelítése </w:t>
            </w:r>
          </w:p>
        </w:tc>
        <w:tc>
          <w:tcPr>
            <w:tcW w:w="818" w:type="dxa"/>
            <w:tcBorders>
              <w:top w:val="single" w:sz="4" w:space="0" w:color="000000"/>
              <w:left w:val="single" w:sz="4" w:space="0" w:color="000000"/>
              <w:bottom w:val="single" w:sz="4" w:space="0" w:color="000000"/>
              <w:right w:val="single" w:sz="4" w:space="0" w:color="000000"/>
            </w:tcBorders>
          </w:tcPr>
          <w:p w14:paraId="0F49C0EE"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B7B2EA6"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FB95505"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3FF7BED" w14:textId="77777777" w:rsidR="00646404" w:rsidRDefault="00A57F9D">
            <w:pPr>
              <w:spacing w:after="0" w:line="259" w:lineRule="auto"/>
              <w:ind w:left="46"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5B422E81"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14FEEAED" w14:textId="77777777" w:rsidR="00646404" w:rsidRDefault="00A57F9D">
            <w:pPr>
              <w:spacing w:after="0" w:line="259" w:lineRule="auto"/>
              <w:ind w:left="45"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12873455" w14:textId="77777777" w:rsidR="00646404" w:rsidRDefault="00A57F9D">
            <w:pPr>
              <w:spacing w:after="0" w:line="259" w:lineRule="auto"/>
              <w:ind w:left="42"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67EF5720"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63EE53F2" w14:textId="77777777" w:rsidR="00646404" w:rsidRDefault="00A57F9D">
            <w:pPr>
              <w:spacing w:after="0" w:line="259" w:lineRule="auto"/>
              <w:ind w:left="48" w:right="0" w:firstLine="0"/>
              <w:jc w:val="center"/>
            </w:pPr>
            <w:r>
              <w:rPr>
                <w:sz w:val="18"/>
              </w:rPr>
              <w:t xml:space="preserve">12 </w:t>
            </w:r>
          </w:p>
        </w:tc>
      </w:tr>
      <w:tr w:rsidR="00646404" w14:paraId="14CFF7BC" w14:textId="77777777">
        <w:trPr>
          <w:trHeight w:val="251"/>
        </w:trPr>
        <w:tc>
          <w:tcPr>
            <w:tcW w:w="0" w:type="auto"/>
            <w:vMerge/>
            <w:tcBorders>
              <w:top w:val="nil"/>
              <w:left w:val="single" w:sz="4" w:space="0" w:color="000000"/>
              <w:bottom w:val="nil"/>
              <w:right w:val="single" w:sz="4" w:space="0" w:color="000000"/>
            </w:tcBorders>
          </w:tcPr>
          <w:p w14:paraId="1CC990E2"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7BC7EAA4" w14:textId="77777777" w:rsidR="00646404" w:rsidRDefault="00A57F9D">
            <w:pPr>
              <w:spacing w:after="0" w:line="259" w:lineRule="auto"/>
              <w:ind w:left="0" w:right="0" w:firstLine="0"/>
              <w:jc w:val="left"/>
            </w:pPr>
            <w:r>
              <w:rPr>
                <w:sz w:val="18"/>
              </w:rPr>
              <w:t xml:space="preserve">Játékelméletek </w:t>
            </w:r>
          </w:p>
        </w:tc>
        <w:tc>
          <w:tcPr>
            <w:tcW w:w="818" w:type="dxa"/>
            <w:tcBorders>
              <w:top w:val="single" w:sz="4" w:space="0" w:color="000000"/>
              <w:left w:val="single" w:sz="4" w:space="0" w:color="000000"/>
              <w:bottom w:val="single" w:sz="4" w:space="0" w:color="000000"/>
              <w:right w:val="single" w:sz="4" w:space="0" w:color="000000"/>
            </w:tcBorders>
          </w:tcPr>
          <w:p w14:paraId="3F818CCA"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802FAEC"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5610BE5"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7123A12" w14:textId="77777777" w:rsidR="00646404" w:rsidRDefault="00A57F9D">
            <w:pPr>
              <w:spacing w:after="0" w:line="259" w:lineRule="auto"/>
              <w:ind w:left="46" w:right="0" w:firstLine="0"/>
              <w:jc w:val="center"/>
            </w:pPr>
            <w:r>
              <w:rPr>
                <w:sz w:val="18"/>
              </w:rPr>
              <w:t xml:space="preserve">22 </w:t>
            </w:r>
          </w:p>
        </w:tc>
        <w:tc>
          <w:tcPr>
            <w:tcW w:w="821" w:type="dxa"/>
            <w:tcBorders>
              <w:top w:val="single" w:sz="4" w:space="0" w:color="000000"/>
              <w:left w:val="single" w:sz="4" w:space="0" w:color="000000"/>
              <w:bottom w:val="single" w:sz="4" w:space="0" w:color="000000"/>
              <w:right w:val="single" w:sz="4" w:space="0" w:color="000000"/>
            </w:tcBorders>
          </w:tcPr>
          <w:p w14:paraId="614A6AE7"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7EF3F9C1" w14:textId="77777777" w:rsidR="00646404" w:rsidRDefault="00A57F9D">
            <w:pPr>
              <w:spacing w:after="0" w:line="259" w:lineRule="auto"/>
              <w:ind w:left="45" w:right="0" w:firstLine="0"/>
              <w:jc w:val="center"/>
            </w:pPr>
            <w:r>
              <w:rPr>
                <w:sz w:val="18"/>
              </w:rPr>
              <w:t xml:space="preserve">22 </w:t>
            </w:r>
          </w:p>
        </w:tc>
        <w:tc>
          <w:tcPr>
            <w:tcW w:w="821" w:type="dxa"/>
            <w:tcBorders>
              <w:top w:val="single" w:sz="4" w:space="0" w:color="000000"/>
              <w:left w:val="single" w:sz="4" w:space="0" w:color="000000"/>
              <w:bottom w:val="single" w:sz="4" w:space="0" w:color="000000"/>
              <w:right w:val="single" w:sz="4" w:space="0" w:color="000000"/>
            </w:tcBorders>
          </w:tcPr>
          <w:p w14:paraId="70C15925" w14:textId="77777777" w:rsidR="00646404" w:rsidRDefault="00A57F9D">
            <w:pPr>
              <w:spacing w:after="0" w:line="259" w:lineRule="auto"/>
              <w:ind w:left="42" w:right="0" w:firstLine="0"/>
              <w:jc w:val="center"/>
            </w:pPr>
            <w:r>
              <w:rPr>
                <w:sz w:val="18"/>
              </w:rPr>
              <w:t xml:space="preserve">22 </w:t>
            </w:r>
          </w:p>
        </w:tc>
        <w:tc>
          <w:tcPr>
            <w:tcW w:w="820" w:type="dxa"/>
            <w:tcBorders>
              <w:top w:val="single" w:sz="4" w:space="0" w:color="000000"/>
              <w:left w:val="single" w:sz="4" w:space="0" w:color="000000"/>
              <w:bottom w:val="single" w:sz="4" w:space="0" w:color="000000"/>
              <w:right w:val="single" w:sz="4" w:space="0" w:color="000000"/>
            </w:tcBorders>
          </w:tcPr>
          <w:p w14:paraId="4485E058"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EFC6C34" w14:textId="77777777" w:rsidR="00646404" w:rsidRDefault="00A57F9D">
            <w:pPr>
              <w:spacing w:after="0" w:line="259" w:lineRule="auto"/>
              <w:ind w:left="48" w:right="0" w:firstLine="0"/>
              <w:jc w:val="center"/>
            </w:pPr>
            <w:r>
              <w:rPr>
                <w:sz w:val="18"/>
              </w:rPr>
              <w:t xml:space="preserve">22 </w:t>
            </w:r>
          </w:p>
        </w:tc>
      </w:tr>
      <w:tr w:rsidR="00646404" w14:paraId="4D7B6ECE" w14:textId="77777777">
        <w:trPr>
          <w:trHeight w:val="250"/>
        </w:trPr>
        <w:tc>
          <w:tcPr>
            <w:tcW w:w="0" w:type="auto"/>
            <w:vMerge/>
            <w:tcBorders>
              <w:top w:val="nil"/>
              <w:left w:val="single" w:sz="4" w:space="0" w:color="000000"/>
              <w:bottom w:val="nil"/>
              <w:right w:val="single" w:sz="4" w:space="0" w:color="000000"/>
            </w:tcBorders>
          </w:tcPr>
          <w:p w14:paraId="095FAFE8"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36EC0B22" w14:textId="77777777" w:rsidR="00646404" w:rsidRDefault="00A57F9D">
            <w:pPr>
              <w:spacing w:after="0" w:line="259" w:lineRule="auto"/>
              <w:ind w:left="0" w:right="0" w:firstLine="0"/>
              <w:jc w:val="left"/>
            </w:pPr>
            <w:r>
              <w:rPr>
                <w:sz w:val="18"/>
              </w:rPr>
              <w:t xml:space="preserve">A játék fejlődése </w:t>
            </w:r>
          </w:p>
        </w:tc>
        <w:tc>
          <w:tcPr>
            <w:tcW w:w="818" w:type="dxa"/>
            <w:tcBorders>
              <w:top w:val="single" w:sz="4" w:space="0" w:color="000000"/>
              <w:left w:val="single" w:sz="4" w:space="0" w:color="000000"/>
              <w:bottom w:val="single" w:sz="4" w:space="0" w:color="000000"/>
              <w:right w:val="single" w:sz="4" w:space="0" w:color="000000"/>
            </w:tcBorders>
          </w:tcPr>
          <w:p w14:paraId="1873E581"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1384AA6"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7949267"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9C159EC" w14:textId="77777777" w:rsidR="00646404" w:rsidRDefault="00A57F9D">
            <w:pPr>
              <w:spacing w:after="0" w:line="259" w:lineRule="auto"/>
              <w:ind w:left="46" w:right="0" w:firstLine="0"/>
              <w:jc w:val="center"/>
            </w:pPr>
            <w:r>
              <w:rPr>
                <w:sz w:val="18"/>
              </w:rPr>
              <w:t xml:space="preserve">26 </w:t>
            </w:r>
          </w:p>
        </w:tc>
        <w:tc>
          <w:tcPr>
            <w:tcW w:w="821" w:type="dxa"/>
            <w:tcBorders>
              <w:top w:val="single" w:sz="4" w:space="0" w:color="000000"/>
              <w:left w:val="single" w:sz="4" w:space="0" w:color="000000"/>
              <w:bottom w:val="single" w:sz="4" w:space="0" w:color="000000"/>
              <w:right w:val="single" w:sz="4" w:space="0" w:color="000000"/>
            </w:tcBorders>
          </w:tcPr>
          <w:p w14:paraId="09A3B124" w14:textId="77777777" w:rsidR="00646404" w:rsidRDefault="00A57F9D">
            <w:pPr>
              <w:spacing w:after="0" w:line="259" w:lineRule="auto"/>
              <w:ind w:left="42" w:right="0" w:firstLine="0"/>
              <w:jc w:val="center"/>
            </w:pPr>
            <w:r>
              <w:rPr>
                <w:sz w:val="18"/>
              </w:rPr>
              <w:t xml:space="preserve">12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67CF7609" w14:textId="77777777" w:rsidR="00646404" w:rsidRDefault="00A57F9D">
            <w:pPr>
              <w:spacing w:after="0" w:line="259" w:lineRule="auto"/>
              <w:ind w:left="45" w:right="0" w:firstLine="0"/>
              <w:jc w:val="center"/>
            </w:pPr>
            <w:r>
              <w:rPr>
                <w:sz w:val="18"/>
              </w:rPr>
              <w:t xml:space="preserve">38 </w:t>
            </w:r>
          </w:p>
        </w:tc>
        <w:tc>
          <w:tcPr>
            <w:tcW w:w="821" w:type="dxa"/>
            <w:tcBorders>
              <w:top w:val="single" w:sz="4" w:space="0" w:color="000000"/>
              <w:left w:val="single" w:sz="4" w:space="0" w:color="000000"/>
              <w:bottom w:val="single" w:sz="4" w:space="0" w:color="000000"/>
              <w:right w:val="single" w:sz="4" w:space="0" w:color="000000"/>
            </w:tcBorders>
          </w:tcPr>
          <w:p w14:paraId="1CF02DCF" w14:textId="77777777" w:rsidR="00646404" w:rsidRDefault="00A57F9D">
            <w:pPr>
              <w:spacing w:after="0" w:line="259" w:lineRule="auto"/>
              <w:ind w:left="42" w:right="0" w:firstLine="0"/>
              <w:jc w:val="center"/>
            </w:pPr>
            <w:r>
              <w:rPr>
                <w:sz w:val="18"/>
              </w:rPr>
              <w:t xml:space="preserve">26 </w:t>
            </w:r>
          </w:p>
        </w:tc>
        <w:tc>
          <w:tcPr>
            <w:tcW w:w="820" w:type="dxa"/>
            <w:tcBorders>
              <w:top w:val="single" w:sz="4" w:space="0" w:color="000000"/>
              <w:left w:val="single" w:sz="4" w:space="0" w:color="000000"/>
              <w:bottom w:val="single" w:sz="4" w:space="0" w:color="000000"/>
              <w:right w:val="single" w:sz="4" w:space="0" w:color="000000"/>
            </w:tcBorders>
          </w:tcPr>
          <w:p w14:paraId="451A1F50" w14:textId="77777777" w:rsidR="00646404" w:rsidRDefault="00A57F9D">
            <w:pPr>
              <w:spacing w:after="0" w:line="259" w:lineRule="auto"/>
              <w:ind w:left="43" w:right="0" w:firstLine="0"/>
              <w:jc w:val="center"/>
            </w:pPr>
            <w:r>
              <w:rPr>
                <w:sz w:val="18"/>
              </w:rPr>
              <w:t xml:space="preserve">12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163013FC" w14:textId="77777777" w:rsidR="00646404" w:rsidRDefault="00A57F9D">
            <w:pPr>
              <w:spacing w:after="0" w:line="259" w:lineRule="auto"/>
              <w:ind w:left="48" w:right="0" w:firstLine="0"/>
              <w:jc w:val="center"/>
            </w:pPr>
            <w:r>
              <w:rPr>
                <w:sz w:val="18"/>
              </w:rPr>
              <w:t xml:space="preserve">38 </w:t>
            </w:r>
          </w:p>
        </w:tc>
      </w:tr>
      <w:tr w:rsidR="00646404" w14:paraId="49BEB2AE" w14:textId="77777777">
        <w:trPr>
          <w:trHeight w:val="250"/>
        </w:trPr>
        <w:tc>
          <w:tcPr>
            <w:tcW w:w="0" w:type="auto"/>
            <w:vMerge/>
            <w:tcBorders>
              <w:top w:val="nil"/>
              <w:left w:val="single" w:sz="4" w:space="0" w:color="000000"/>
              <w:bottom w:val="nil"/>
              <w:right w:val="single" w:sz="4" w:space="0" w:color="000000"/>
            </w:tcBorders>
          </w:tcPr>
          <w:p w14:paraId="1356C0E3"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02327519" w14:textId="77777777" w:rsidR="00646404" w:rsidRDefault="00A57F9D">
            <w:pPr>
              <w:spacing w:after="0" w:line="259" w:lineRule="auto"/>
              <w:ind w:left="0" w:right="0" w:firstLine="0"/>
              <w:jc w:val="left"/>
            </w:pPr>
            <w:r>
              <w:rPr>
                <w:sz w:val="18"/>
              </w:rPr>
              <w:t xml:space="preserve">Nehézségek a játékban </w:t>
            </w:r>
          </w:p>
        </w:tc>
        <w:tc>
          <w:tcPr>
            <w:tcW w:w="818" w:type="dxa"/>
            <w:tcBorders>
              <w:top w:val="single" w:sz="4" w:space="0" w:color="000000"/>
              <w:left w:val="single" w:sz="4" w:space="0" w:color="000000"/>
              <w:bottom w:val="single" w:sz="4" w:space="0" w:color="000000"/>
              <w:right w:val="single" w:sz="4" w:space="0" w:color="000000"/>
            </w:tcBorders>
          </w:tcPr>
          <w:p w14:paraId="64C2EF23"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55CEE41"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92D0A9A"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FFCB1BA" w14:textId="77777777" w:rsidR="00646404" w:rsidRDefault="00A57F9D">
            <w:pPr>
              <w:spacing w:after="0" w:line="259" w:lineRule="auto"/>
              <w:ind w:left="46" w:right="0" w:firstLine="0"/>
              <w:jc w:val="center"/>
            </w:pPr>
            <w:r>
              <w:rPr>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2C3B091C"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6FD93728" w14:textId="77777777" w:rsidR="00646404" w:rsidRDefault="00A57F9D">
            <w:pPr>
              <w:spacing w:after="0" w:line="259" w:lineRule="auto"/>
              <w:ind w:left="45" w:right="0" w:firstLine="0"/>
              <w:jc w:val="center"/>
            </w:pPr>
            <w:r>
              <w:rPr>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7B25FE60" w14:textId="77777777" w:rsidR="00646404" w:rsidRDefault="00A57F9D">
            <w:pPr>
              <w:spacing w:after="0" w:line="259" w:lineRule="auto"/>
              <w:ind w:left="42" w:right="0" w:firstLine="0"/>
              <w:jc w:val="center"/>
            </w:pPr>
            <w:r>
              <w:rPr>
                <w:sz w:val="18"/>
              </w:rPr>
              <w:t xml:space="preserve">10 </w:t>
            </w:r>
          </w:p>
        </w:tc>
        <w:tc>
          <w:tcPr>
            <w:tcW w:w="820" w:type="dxa"/>
            <w:tcBorders>
              <w:top w:val="single" w:sz="4" w:space="0" w:color="000000"/>
              <w:left w:val="single" w:sz="4" w:space="0" w:color="000000"/>
              <w:bottom w:val="single" w:sz="4" w:space="0" w:color="000000"/>
              <w:right w:val="single" w:sz="4" w:space="0" w:color="000000"/>
            </w:tcBorders>
          </w:tcPr>
          <w:p w14:paraId="7B9CAB06"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4459F2A6" w14:textId="77777777" w:rsidR="00646404" w:rsidRDefault="00A57F9D">
            <w:pPr>
              <w:spacing w:after="0" w:line="259" w:lineRule="auto"/>
              <w:ind w:left="48" w:right="0" w:firstLine="0"/>
              <w:jc w:val="center"/>
            </w:pPr>
            <w:r>
              <w:rPr>
                <w:sz w:val="18"/>
              </w:rPr>
              <w:t xml:space="preserve">10 </w:t>
            </w:r>
          </w:p>
        </w:tc>
      </w:tr>
      <w:tr w:rsidR="00646404" w14:paraId="3F637343" w14:textId="77777777">
        <w:trPr>
          <w:trHeight w:val="250"/>
        </w:trPr>
        <w:tc>
          <w:tcPr>
            <w:tcW w:w="0" w:type="auto"/>
            <w:vMerge/>
            <w:tcBorders>
              <w:top w:val="nil"/>
              <w:left w:val="single" w:sz="4" w:space="0" w:color="000000"/>
              <w:bottom w:val="nil"/>
              <w:right w:val="single" w:sz="4" w:space="0" w:color="000000"/>
            </w:tcBorders>
          </w:tcPr>
          <w:p w14:paraId="33D99806"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3DA9FDB7" w14:textId="77777777" w:rsidR="00646404" w:rsidRDefault="00A57F9D">
            <w:pPr>
              <w:spacing w:after="0" w:line="259" w:lineRule="auto"/>
              <w:ind w:left="0" w:right="0" w:firstLine="0"/>
              <w:jc w:val="left"/>
            </w:pPr>
            <w:r>
              <w:rPr>
                <w:sz w:val="18"/>
              </w:rPr>
              <w:t xml:space="preserve">A játékpedagógia elvi alapjai </w:t>
            </w:r>
          </w:p>
        </w:tc>
        <w:tc>
          <w:tcPr>
            <w:tcW w:w="818" w:type="dxa"/>
            <w:tcBorders>
              <w:top w:val="single" w:sz="4" w:space="0" w:color="000000"/>
              <w:left w:val="single" w:sz="4" w:space="0" w:color="000000"/>
              <w:bottom w:val="single" w:sz="4" w:space="0" w:color="000000"/>
              <w:right w:val="single" w:sz="4" w:space="0" w:color="000000"/>
            </w:tcBorders>
          </w:tcPr>
          <w:p w14:paraId="3D771FA9"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E06697E"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709CB1B"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DC1BDD3" w14:textId="77777777" w:rsidR="00646404" w:rsidRDefault="00A57F9D">
            <w:pPr>
              <w:spacing w:after="0" w:line="259" w:lineRule="auto"/>
              <w:ind w:left="46" w:right="0" w:firstLine="0"/>
              <w:jc w:val="center"/>
            </w:pPr>
            <w:r>
              <w:rPr>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1C9C1A9A"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BB53C58" w14:textId="77777777" w:rsidR="00646404" w:rsidRDefault="00A57F9D">
            <w:pPr>
              <w:spacing w:after="0" w:line="259" w:lineRule="auto"/>
              <w:ind w:left="45" w:right="0" w:firstLine="0"/>
              <w:jc w:val="center"/>
            </w:pPr>
            <w:r>
              <w:rPr>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62D8D0DC" w14:textId="77777777" w:rsidR="00646404" w:rsidRDefault="00A57F9D">
            <w:pPr>
              <w:spacing w:after="0" w:line="259" w:lineRule="auto"/>
              <w:ind w:left="42" w:right="0" w:firstLine="0"/>
              <w:jc w:val="center"/>
            </w:pPr>
            <w:r>
              <w:rPr>
                <w:sz w:val="18"/>
              </w:rPr>
              <w:t xml:space="preserve">10 </w:t>
            </w:r>
          </w:p>
        </w:tc>
        <w:tc>
          <w:tcPr>
            <w:tcW w:w="820" w:type="dxa"/>
            <w:tcBorders>
              <w:top w:val="single" w:sz="4" w:space="0" w:color="000000"/>
              <w:left w:val="single" w:sz="4" w:space="0" w:color="000000"/>
              <w:bottom w:val="single" w:sz="4" w:space="0" w:color="000000"/>
              <w:right w:val="single" w:sz="4" w:space="0" w:color="000000"/>
            </w:tcBorders>
          </w:tcPr>
          <w:p w14:paraId="32D18068"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2A37F29E" w14:textId="77777777" w:rsidR="00646404" w:rsidRDefault="00A57F9D">
            <w:pPr>
              <w:spacing w:after="0" w:line="259" w:lineRule="auto"/>
              <w:ind w:left="48" w:right="0" w:firstLine="0"/>
              <w:jc w:val="center"/>
            </w:pPr>
            <w:r>
              <w:rPr>
                <w:sz w:val="18"/>
              </w:rPr>
              <w:t xml:space="preserve">10 </w:t>
            </w:r>
          </w:p>
        </w:tc>
      </w:tr>
      <w:tr w:rsidR="00646404" w14:paraId="095E6AE0" w14:textId="77777777">
        <w:trPr>
          <w:trHeight w:val="490"/>
        </w:trPr>
        <w:tc>
          <w:tcPr>
            <w:tcW w:w="0" w:type="auto"/>
            <w:vMerge/>
            <w:tcBorders>
              <w:top w:val="nil"/>
              <w:left w:val="single" w:sz="4" w:space="0" w:color="000000"/>
              <w:bottom w:val="nil"/>
              <w:right w:val="single" w:sz="4" w:space="0" w:color="000000"/>
            </w:tcBorders>
          </w:tcPr>
          <w:p w14:paraId="65499F57"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5472A9D1" w14:textId="77777777" w:rsidR="00646404" w:rsidRDefault="00A57F9D">
            <w:pPr>
              <w:spacing w:after="0" w:line="259" w:lineRule="auto"/>
              <w:ind w:left="0" w:right="0" w:firstLine="0"/>
              <w:jc w:val="left"/>
            </w:pPr>
            <w:r>
              <w:rPr>
                <w:sz w:val="18"/>
              </w:rPr>
              <w:t xml:space="preserve">A kisgyermeknevelő feladata a játéktevékenységgel kapcsolatban </w:t>
            </w:r>
          </w:p>
        </w:tc>
        <w:tc>
          <w:tcPr>
            <w:tcW w:w="818" w:type="dxa"/>
            <w:tcBorders>
              <w:top w:val="single" w:sz="4" w:space="0" w:color="000000"/>
              <w:left w:val="single" w:sz="4" w:space="0" w:color="000000"/>
              <w:bottom w:val="single" w:sz="4" w:space="0" w:color="000000"/>
              <w:right w:val="single" w:sz="4" w:space="0" w:color="000000"/>
            </w:tcBorders>
            <w:vAlign w:val="center"/>
          </w:tcPr>
          <w:p w14:paraId="4DE98F44"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142A0377"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AD3A4F4"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46BEB60" w14:textId="77777777" w:rsidR="00646404" w:rsidRDefault="00A57F9D">
            <w:pPr>
              <w:spacing w:after="0" w:line="259" w:lineRule="auto"/>
              <w:ind w:left="46"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vAlign w:val="center"/>
          </w:tcPr>
          <w:p w14:paraId="0B318756"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1B055" w14:textId="77777777" w:rsidR="00646404" w:rsidRDefault="00A57F9D">
            <w:pPr>
              <w:spacing w:after="0" w:line="259" w:lineRule="auto"/>
              <w:ind w:left="45"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vAlign w:val="center"/>
          </w:tcPr>
          <w:p w14:paraId="5576684C" w14:textId="77777777" w:rsidR="00646404" w:rsidRDefault="00A57F9D">
            <w:pPr>
              <w:spacing w:after="0" w:line="259" w:lineRule="auto"/>
              <w:ind w:left="42"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vAlign w:val="center"/>
          </w:tcPr>
          <w:p w14:paraId="3A8C0706"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63BBC" w14:textId="77777777" w:rsidR="00646404" w:rsidRDefault="00A57F9D">
            <w:pPr>
              <w:spacing w:after="0" w:line="259" w:lineRule="auto"/>
              <w:ind w:left="48" w:right="0" w:firstLine="0"/>
              <w:jc w:val="center"/>
            </w:pPr>
            <w:r>
              <w:rPr>
                <w:sz w:val="18"/>
              </w:rPr>
              <w:t xml:space="preserve">12 </w:t>
            </w:r>
          </w:p>
        </w:tc>
      </w:tr>
      <w:tr w:rsidR="00646404" w14:paraId="7AF176B9" w14:textId="77777777">
        <w:trPr>
          <w:trHeight w:val="251"/>
        </w:trPr>
        <w:tc>
          <w:tcPr>
            <w:tcW w:w="0" w:type="auto"/>
            <w:vMerge/>
            <w:tcBorders>
              <w:top w:val="nil"/>
              <w:left w:val="single" w:sz="4" w:space="0" w:color="000000"/>
              <w:bottom w:val="nil"/>
              <w:right w:val="single" w:sz="4" w:space="0" w:color="000000"/>
            </w:tcBorders>
          </w:tcPr>
          <w:p w14:paraId="0636C31C"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7DE7B154" w14:textId="77777777" w:rsidR="00646404" w:rsidRDefault="00A57F9D">
            <w:pPr>
              <w:spacing w:after="0" w:line="259" w:lineRule="auto"/>
              <w:ind w:left="0" w:right="0" w:firstLine="0"/>
              <w:jc w:val="left"/>
            </w:pPr>
            <w:r>
              <w:rPr>
                <w:sz w:val="18"/>
              </w:rPr>
              <w:t xml:space="preserve">A szülők bevonása a játékba </w:t>
            </w:r>
          </w:p>
        </w:tc>
        <w:tc>
          <w:tcPr>
            <w:tcW w:w="818" w:type="dxa"/>
            <w:tcBorders>
              <w:top w:val="single" w:sz="4" w:space="0" w:color="000000"/>
              <w:left w:val="single" w:sz="4" w:space="0" w:color="000000"/>
              <w:bottom w:val="single" w:sz="4" w:space="0" w:color="000000"/>
              <w:right w:val="single" w:sz="4" w:space="0" w:color="000000"/>
            </w:tcBorders>
          </w:tcPr>
          <w:p w14:paraId="3C8AF181"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95FC3CC"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9E72C19"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4937D65" w14:textId="77777777" w:rsidR="00646404" w:rsidRDefault="00A57F9D">
            <w:pPr>
              <w:spacing w:after="0" w:line="259" w:lineRule="auto"/>
              <w:ind w:left="41" w:right="0" w:firstLine="0"/>
              <w:jc w:val="center"/>
            </w:pPr>
            <w:r>
              <w:rPr>
                <w:sz w:val="18"/>
              </w:rPr>
              <w:t xml:space="preserve">5 </w:t>
            </w:r>
          </w:p>
        </w:tc>
        <w:tc>
          <w:tcPr>
            <w:tcW w:w="821" w:type="dxa"/>
            <w:tcBorders>
              <w:top w:val="single" w:sz="4" w:space="0" w:color="000000"/>
              <w:left w:val="single" w:sz="4" w:space="0" w:color="000000"/>
              <w:bottom w:val="single" w:sz="4" w:space="0" w:color="000000"/>
              <w:right w:val="single" w:sz="4" w:space="0" w:color="000000"/>
            </w:tcBorders>
          </w:tcPr>
          <w:p w14:paraId="493E5C04" w14:textId="77777777" w:rsidR="00646404" w:rsidRDefault="00A57F9D">
            <w:pPr>
              <w:spacing w:after="0" w:line="259" w:lineRule="auto"/>
              <w:ind w:left="37" w:right="0" w:firstLine="0"/>
              <w:jc w:val="center"/>
            </w:pPr>
            <w:r>
              <w:rPr>
                <w:sz w:val="18"/>
              </w:rPr>
              <w:t xml:space="preserve">5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785CD480" w14:textId="77777777" w:rsidR="00646404" w:rsidRDefault="00A57F9D">
            <w:pPr>
              <w:spacing w:after="0" w:line="259" w:lineRule="auto"/>
              <w:ind w:left="45" w:right="0" w:firstLine="0"/>
              <w:jc w:val="center"/>
            </w:pPr>
            <w:r>
              <w:rPr>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1C51248B" w14:textId="77777777" w:rsidR="00646404" w:rsidRDefault="00A57F9D">
            <w:pPr>
              <w:spacing w:after="0" w:line="259" w:lineRule="auto"/>
              <w:ind w:left="37" w:right="0"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tcPr>
          <w:p w14:paraId="6FF3ADA7" w14:textId="77777777" w:rsidR="00646404" w:rsidRDefault="00A57F9D">
            <w:pPr>
              <w:spacing w:after="0" w:line="259" w:lineRule="auto"/>
              <w:ind w:left="38" w:right="0" w:firstLine="0"/>
              <w:jc w:val="center"/>
            </w:pPr>
            <w:r>
              <w:rPr>
                <w:sz w:val="18"/>
              </w:rPr>
              <w:t xml:space="preserve">5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7259D29B" w14:textId="77777777" w:rsidR="00646404" w:rsidRDefault="00A57F9D">
            <w:pPr>
              <w:spacing w:after="0" w:line="259" w:lineRule="auto"/>
              <w:ind w:left="48" w:right="0" w:firstLine="0"/>
              <w:jc w:val="center"/>
            </w:pPr>
            <w:r>
              <w:rPr>
                <w:sz w:val="18"/>
              </w:rPr>
              <w:t xml:space="preserve">10 </w:t>
            </w:r>
          </w:p>
        </w:tc>
      </w:tr>
      <w:tr w:rsidR="00646404" w14:paraId="10D8ED59" w14:textId="77777777">
        <w:trPr>
          <w:trHeight w:val="251"/>
        </w:trPr>
        <w:tc>
          <w:tcPr>
            <w:tcW w:w="0" w:type="auto"/>
            <w:vMerge/>
            <w:tcBorders>
              <w:top w:val="nil"/>
              <w:left w:val="single" w:sz="4" w:space="0" w:color="000000"/>
              <w:bottom w:val="nil"/>
              <w:right w:val="single" w:sz="4" w:space="0" w:color="000000"/>
            </w:tcBorders>
          </w:tcPr>
          <w:p w14:paraId="1C647F23"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566E12CB" w14:textId="77777777" w:rsidR="00646404" w:rsidRDefault="00A57F9D">
            <w:pPr>
              <w:spacing w:after="0" w:line="259" w:lineRule="auto"/>
              <w:ind w:left="0" w:right="0" w:firstLine="0"/>
              <w:jc w:val="left"/>
            </w:pPr>
            <w:r>
              <w:rPr>
                <w:sz w:val="18"/>
              </w:rPr>
              <w:t xml:space="preserve">Első lépések a művészetek felé </w:t>
            </w:r>
          </w:p>
        </w:tc>
        <w:tc>
          <w:tcPr>
            <w:tcW w:w="818" w:type="dxa"/>
            <w:tcBorders>
              <w:top w:val="single" w:sz="4" w:space="0" w:color="000000"/>
              <w:left w:val="single" w:sz="4" w:space="0" w:color="000000"/>
              <w:bottom w:val="single" w:sz="4" w:space="0" w:color="000000"/>
              <w:right w:val="single" w:sz="4" w:space="0" w:color="000000"/>
            </w:tcBorders>
          </w:tcPr>
          <w:p w14:paraId="57D3CE9C"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3AA20D8"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0BAE711"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D3F66E4"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045B325E" w14:textId="77777777" w:rsidR="00646404" w:rsidRDefault="00A57F9D">
            <w:pPr>
              <w:spacing w:after="0" w:line="259" w:lineRule="auto"/>
              <w:ind w:left="42" w:right="0" w:firstLine="0"/>
              <w:jc w:val="center"/>
            </w:pPr>
            <w:r>
              <w:rPr>
                <w:sz w:val="18"/>
              </w:rPr>
              <w:t xml:space="preserve">30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39A7E53D" w14:textId="77777777" w:rsidR="00646404" w:rsidRDefault="00A57F9D">
            <w:pPr>
              <w:spacing w:after="0" w:line="259" w:lineRule="auto"/>
              <w:ind w:left="45" w:right="0" w:firstLine="0"/>
              <w:jc w:val="center"/>
            </w:pPr>
            <w:r>
              <w:rPr>
                <w:sz w:val="18"/>
              </w:rPr>
              <w:t xml:space="preserve">30 </w:t>
            </w:r>
          </w:p>
        </w:tc>
        <w:tc>
          <w:tcPr>
            <w:tcW w:w="821" w:type="dxa"/>
            <w:tcBorders>
              <w:top w:val="single" w:sz="4" w:space="0" w:color="000000"/>
              <w:left w:val="single" w:sz="4" w:space="0" w:color="000000"/>
              <w:bottom w:val="single" w:sz="4" w:space="0" w:color="000000"/>
              <w:right w:val="single" w:sz="4" w:space="0" w:color="000000"/>
            </w:tcBorders>
          </w:tcPr>
          <w:p w14:paraId="79122BA0"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9208A7E" w14:textId="77777777" w:rsidR="00646404" w:rsidRDefault="00A57F9D">
            <w:pPr>
              <w:spacing w:after="0" w:line="259" w:lineRule="auto"/>
              <w:ind w:left="43" w:right="0" w:firstLine="0"/>
              <w:jc w:val="center"/>
            </w:pPr>
            <w:r>
              <w:rPr>
                <w:sz w:val="18"/>
              </w:rPr>
              <w:t xml:space="preserve">30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006DD6E0" w14:textId="77777777" w:rsidR="00646404" w:rsidRDefault="00A57F9D">
            <w:pPr>
              <w:spacing w:after="0" w:line="259" w:lineRule="auto"/>
              <w:ind w:left="48" w:right="0" w:firstLine="0"/>
              <w:jc w:val="center"/>
            </w:pPr>
            <w:r>
              <w:rPr>
                <w:sz w:val="18"/>
              </w:rPr>
              <w:t xml:space="preserve">30 </w:t>
            </w:r>
          </w:p>
        </w:tc>
      </w:tr>
      <w:tr w:rsidR="00646404" w14:paraId="6A0AC78D" w14:textId="77777777" w:rsidTr="00FE3BB8">
        <w:trPr>
          <w:trHeight w:val="338"/>
        </w:trPr>
        <w:tc>
          <w:tcPr>
            <w:tcW w:w="0" w:type="auto"/>
            <w:vMerge/>
            <w:tcBorders>
              <w:top w:val="nil"/>
              <w:left w:val="single" w:sz="4" w:space="0" w:color="000000"/>
              <w:bottom w:val="nil"/>
              <w:right w:val="single" w:sz="4" w:space="0" w:color="000000"/>
            </w:tcBorders>
          </w:tcPr>
          <w:p w14:paraId="6D163BFB"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vAlign w:val="center"/>
          </w:tcPr>
          <w:p w14:paraId="090810EC" w14:textId="77777777" w:rsidR="00646404" w:rsidRDefault="00A57F9D">
            <w:pPr>
              <w:spacing w:after="0" w:line="259" w:lineRule="auto"/>
              <w:ind w:left="0" w:right="0" w:firstLine="0"/>
              <w:jc w:val="left"/>
            </w:pPr>
            <w:r>
              <w:rPr>
                <w:b/>
                <w:sz w:val="18"/>
              </w:rPr>
              <w:t xml:space="preserve">A kisgyermek gondozása </w:t>
            </w:r>
          </w:p>
        </w:tc>
        <w:tc>
          <w:tcPr>
            <w:tcW w:w="8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7DEBDA" w14:textId="77777777" w:rsidR="00646404" w:rsidRDefault="00A57F9D">
            <w:pPr>
              <w:spacing w:after="0" w:line="259" w:lineRule="auto"/>
              <w:ind w:left="40"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CDD3ED" w14:textId="77777777" w:rsidR="00646404" w:rsidRDefault="00A57F9D">
            <w:pPr>
              <w:spacing w:after="0" w:line="259" w:lineRule="auto"/>
              <w:ind w:left="38"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47FABF" w14:textId="77777777" w:rsidR="00646404" w:rsidRDefault="00A57F9D">
            <w:pPr>
              <w:spacing w:after="0" w:line="259" w:lineRule="auto"/>
              <w:ind w:left="38"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6B4E73" w14:textId="77777777" w:rsidR="00646404" w:rsidRDefault="00A57F9D">
            <w:pPr>
              <w:spacing w:after="0" w:line="259" w:lineRule="auto"/>
              <w:ind w:left="46" w:right="0" w:firstLine="0"/>
              <w:jc w:val="center"/>
            </w:pPr>
            <w:r>
              <w:rPr>
                <w:b/>
                <w:sz w:val="18"/>
              </w:rPr>
              <w:t xml:space="preserve">78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AD5C2E" w14:textId="77777777" w:rsidR="00646404" w:rsidRDefault="00A57F9D">
            <w:pPr>
              <w:spacing w:after="0" w:line="259" w:lineRule="auto"/>
              <w:ind w:left="42" w:right="0" w:firstLine="0"/>
              <w:jc w:val="center"/>
            </w:pPr>
            <w:r>
              <w:rPr>
                <w:b/>
                <w:sz w:val="18"/>
              </w:rPr>
              <w:t xml:space="preserve">102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638B7" w14:textId="77777777" w:rsidR="00646404" w:rsidRDefault="00A57F9D">
            <w:pPr>
              <w:spacing w:after="0" w:line="259" w:lineRule="auto"/>
              <w:ind w:left="45" w:right="0" w:firstLine="0"/>
              <w:jc w:val="center"/>
            </w:pPr>
            <w:r>
              <w:rPr>
                <w:b/>
                <w:sz w:val="18"/>
              </w:rPr>
              <w:t xml:space="preserve">180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AA7C73" w14:textId="77777777" w:rsidR="00646404" w:rsidRDefault="00A57F9D">
            <w:pPr>
              <w:spacing w:after="0" w:line="259" w:lineRule="auto"/>
              <w:ind w:left="42" w:right="0" w:firstLine="0"/>
              <w:jc w:val="center"/>
            </w:pPr>
            <w:r>
              <w:rPr>
                <w:b/>
                <w:sz w:val="18"/>
              </w:rPr>
              <w:t xml:space="preserve">78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753BEA" w14:textId="77777777" w:rsidR="00646404" w:rsidRDefault="00A57F9D">
            <w:pPr>
              <w:spacing w:after="0" w:line="259" w:lineRule="auto"/>
              <w:ind w:left="43" w:right="0" w:firstLine="0"/>
              <w:jc w:val="center"/>
            </w:pPr>
            <w:r>
              <w:rPr>
                <w:b/>
                <w:sz w:val="18"/>
              </w:rPr>
              <w:t xml:space="preserve">102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886EAE" w14:textId="77777777" w:rsidR="00646404" w:rsidRDefault="00A57F9D">
            <w:pPr>
              <w:spacing w:after="0" w:line="259" w:lineRule="auto"/>
              <w:ind w:left="48" w:right="0" w:firstLine="0"/>
              <w:jc w:val="center"/>
            </w:pPr>
            <w:r>
              <w:rPr>
                <w:b/>
                <w:sz w:val="18"/>
              </w:rPr>
              <w:t xml:space="preserve">180 </w:t>
            </w:r>
          </w:p>
        </w:tc>
      </w:tr>
      <w:tr w:rsidR="00646404" w14:paraId="2F8FC0B9" w14:textId="77777777">
        <w:trPr>
          <w:trHeight w:val="250"/>
        </w:trPr>
        <w:tc>
          <w:tcPr>
            <w:tcW w:w="0" w:type="auto"/>
            <w:vMerge/>
            <w:tcBorders>
              <w:top w:val="nil"/>
              <w:left w:val="single" w:sz="4" w:space="0" w:color="000000"/>
              <w:bottom w:val="nil"/>
              <w:right w:val="single" w:sz="4" w:space="0" w:color="000000"/>
            </w:tcBorders>
          </w:tcPr>
          <w:p w14:paraId="3A964ADC"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32C2A8AC" w14:textId="77777777" w:rsidR="00646404" w:rsidRDefault="00A57F9D">
            <w:pPr>
              <w:spacing w:after="0" w:line="259" w:lineRule="auto"/>
              <w:ind w:left="0" w:right="0" w:firstLine="0"/>
              <w:jc w:val="left"/>
            </w:pPr>
            <w:r>
              <w:rPr>
                <w:sz w:val="18"/>
              </w:rPr>
              <w:t xml:space="preserve">A gondozás fogalma, célja, feltételei </w:t>
            </w:r>
          </w:p>
        </w:tc>
        <w:tc>
          <w:tcPr>
            <w:tcW w:w="818" w:type="dxa"/>
            <w:tcBorders>
              <w:top w:val="single" w:sz="4" w:space="0" w:color="000000"/>
              <w:left w:val="single" w:sz="4" w:space="0" w:color="000000"/>
              <w:bottom w:val="single" w:sz="4" w:space="0" w:color="000000"/>
              <w:right w:val="single" w:sz="4" w:space="0" w:color="000000"/>
            </w:tcBorders>
          </w:tcPr>
          <w:p w14:paraId="70CDA4A6"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C32702A"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605B879"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482E328" w14:textId="77777777" w:rsidR="00646404" w:rsidRDefault="00A57F9D">
            <w:pPr>
              <w:spacing w:after="0" w:line="259" w:lineRule="auto"/>
              <w:ind w:left="46" w:right="0" w:firstLine="0"/>
              <w:jc w:val="center"/>
            </w:pPr>
            <w:r>
              <w:rPr>
                <w:sz w:val="18"/>
              </w:rPr>
              <w:t xml:space="preserve">14 </w:t>
            </w:r>
          </w:p>
        </w:tc>
        <w:tc>
          <w:tcPr>
            <w:tcW w:w="821" w:type="dxa"/>
            <w:tcBorders>
              <w:top w:val="single" w:sz="4" w:space="0" w:color="000000"/>
              <w:left w:val="single" w:sz="4" w:space="0" w:color="000000"/>
              <w:bottom w:val="single" w:sz="4" w:space="0" w:color="000000"/>
              <w:right w:val="single" w:sz="4" w:space="0" w:color="000000"/>
            </w:tcBorders>
          </w:tcPr>
          <w:p w14:paraId="1C515046"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76813FA1" w14:textId="77777777" w:rsidR="00646404" w:rsidRDefault="00A57F9D">
            <w:pPr>
              <w:spacing w:after="0" w:line="259" w:lineRule="auto"/>
              <w:ind w:left="45" w:right="0" w:firstLine="0"/>
              <w:jc w:val="center"/>
            </w:pPr>
            <w:r>
              <w:rPr>
                <w:sz w:val="18"/>
              </w:rPr>
              <w:t xml:space="preserve">14 </w:t>
            </w:r>
          </w:p>
        </w:tc>
        <w:tc>
          <w:tcPr>
            <w:tcW w:w="821" w:type="dxa"/>
            <w:tcBorders>
              <w:top w:val="single" w:sz="4" w:space="0" w:color="000000"/>
              <w:left w:val="single" w:sz="4" w:space="0" w:color="000000"/>
              <w:bottom w:val="single" w:sz="4" w:space="0" w:color="000000"/>
              <w:right w:val="single" w:sz="4" w:space="0" w:color="000000"/>
            </w:tcBorders>
          </w:tcPr>
          <w:p w14:paraId="5772F827" w14:textId="77777777" w:rsidR="00646404" w:rsidRDefault="00A57F9D">
            <w:pPr>
              <w:spacing w:after="0" w:line="259" w:lineRule="auto"/>
              <w:ind w:left="42" w:right="0" w:firstLine="0"/>
              <w:jc w:val="center"/>
            </w:pPr>
            <w:r>
              <w:rPr>
                <w:sz w:val="18"/>
              </w:rPr>
              <w:t xml:space="preserve">14 </w:t>
            </w:r>
          </w:p>
        </w:tc>
        <w:tc>
          <w:tcPr>
            <w:tcW w:w="820" w:type="dxa"/>
            <w:tcBorders>
              <w:top w:val="single" w:sz="4" w:space="0" w:color="000000"/>
              <w:left w:val="single" w:sz="4" w:space="0" w:color="000000"/>
              <w:bottom w:val="single" w:sz="4" w:space="0" w:color="000000"/>
              <w:right w:val="single" w:sz="4" w:space="0" w:color="000000"/>
            </w:tcBorders>
          </w:tcPr>
          <w:p w14:paraId="70A6C2F6"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48924C8E" w14:textId="77777777" w:rsidR="00646404" w:rsidRDefault="00A57F9D">
            <w:pPr>
              <w:spacing w:after="0" w:line="259" w:lineRule="auto"/>
              <w:ind w:left="48" w:right="0" w:firstLine="0"/>
              <w:jc w:val="center"/>
            </w:pPr>
            <w:r>
              <w:rPr>
                <w:sz w:val="18"/>
              </w:rPr>
              <w:t xml:space="preserve">14 </w:t>
            </w:r>
          </w:p>
        </w:tc>
      </w:tr>
      <w:tr w:rsidR="00646404" w14:paraId="648FD33B" w14:textId="77777777">
        <w:trPr>
          <w:trHeight w:val="250"/>
        </w:trPr>
        <w:tc>
          <w:tcPr>
            <w:tcW w:w="0" w:type="auto"/>
            <w:vMerge/>
            <w:tcBorders>
              <w:top w:val="nil"/>
              <w:left w:val="single" w:sz="4" w:space="0" w:color="000000"/>
              <w:bottom w:val="nil"/>
              <w:right w:val="single" w:sz="4" w:space="0" w:color="000000"/>
            </w:tcBorders>
          </w:tcPr>
          <w:p w14:paraId="38E14A94"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35F6F3A5" w14:textId="77777777" w:rsidR="00646404" w:rsidRDefault="00A57F9D">
            <w:pPr>
              <w:spacing w:after="0" w:line="259" w:lineRule="auto"/>
              <w:ind w:left="0" w:right="0" w:firstLine="0"/>
              <w:jc w:val="left"/>
            </w:pPr>
            <w:r>
              <w:rPr>
                <w:sz w:val="18"/>
              </w:rPr>
              <w:t xml:space="preserve">A gondozás, mint tevékenység </w:t>
            </w:r>
          </w:p>
        </w:tc>
        <w:tc>
          <w:tcPr>
            <w:tcW w:w="818" w:type="dxa"/>
            <w:tcBorders>
              <w:top w:val="single" w:sz="4" w:space="0" w:color="000000"/>
              <w:left w:val="single" w:sz="4" w:space="0" w:color="000000"/>
              <w:bottom w:val="single" w:sz="4" w:space="0" w:color="000000"/>
              <w:right w:val="single" w:sz="4" w:space="0" w:color="000000"/>
            </w:tcBorders>
          </w:tcPr>
          <w:p w14:paraId="5DEDDFA6"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09A9D3ED"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333DECC"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7F71EB1" w14:textId="77777777" w:rsidR="00646404" w:rsidRDefault="00A57F9D">
            <w:pPr>
              <w:spacing w:after="0" w:line="259" w:lineRule="auto"/>
              <w:ind w:left="46" w:right="0" w:firstLine="0"/>
              <w:jc w:val="center"/>
            </w:pPr>
            <w:r>
              <w:rPr>
                <w:sz w:val="18"/>
              </w:rPr>
              <w:t xml:space="preserve">26 </w:t>
            </w:r>
          </w:p>
        </w:tc>
        <w:tc>
          <w:tcPr>
            <w:tcW w:w="821" w:type="dxa"/>
            <w:tcBorders>
              <w:top w:val="single" w:sz="4" w:space="0" w:color="000000"/>
              <w:left w:val="single" w:sz="4" w:space="0" w:color="000000"/>
              <w:bottom w:val="single" w:sz="4" w:space="0" w:color="000000"/>
              <w:right w:val="single" w:sz="4" w:space="0" w:color="000000"/>
            </w:tcBorders>
          </w:tcPr>
          <w:p w14:paraId="2E6112F7" w14:textId="77777777" w:rsidR="00646404" w:rsidRDefault="00A57F9D">
            <w:pPr>
              <w:spacing w:after="0" w:line="259" w:lineRule="auto"/>
              <w:ind w:left="42" w:right="0" w:firstLine="0"/>
              <w:jc w:val="center"/>
            </w:pPr>
            <w:r>
              <w:rPr>
                <w:sz w:val="18"/>
              </w:rPr>
              <w:t xml:space="preserve">32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5D215D14" w14:textId="77777777" w:rsidR="00646404" w:rsidRDefault="00A57F9D">
            <w:pPr>
              <w:spacing w:after="0" w:line="259" w:lineRule="auto"/>
              <w:ind w:left="45" w:right="0" w:firstLine="0"/>
              <w:jc w:val="center"/>
            </w:pPr>
            <w:r>
              <w:rPr>
                <w:sz w:val="18"/>
              </w:rPr>
              <w:t xml:space="preserve">58 </w:t>
            </w:r>
          </w:p>
        </w:tc>
        <w:tc>
          <w:tcPr>
            <w:tcW w:w="821" w:type="dxa"/>
            <w:tcBorders>
              <w:top w:val="single" w:sz="4" w:space="0" w:color="000000"/>
              <w:left w:val="single" w:sz="4" w:space="0" w:color="000000"/>
              <w:bottom w:val="single" w:sz="4" w:space="0" w:color="000000"/>
              <w:right w:val="single" w:sz="4" w:space="0" w:color="000000"/>
            </w:tcBorders>
          </w:tcPr>
          <w:p w14:paraId="63FCAFD1" w14:textId="77777777" w:rsidR="00646404" w:rsidRDefault="00A57F9D">
            <w:pPr>
              <w:spacing w:after="0" w:line="259" w:lineRule="auto"/>
              <w:ind w:left="42" w:right="0" w:firstLine="0"/>
              <w:jc w:val="center"/>
            </w:pPr>
            <w:r>
              <w:rPr>
                <w:sz w:val="18"/>
              </w:rPr>
              <w:t xml:space="preserve">26 </w:t>
            </w:r>
          </w:p>
        </w:tc>
        <w:tc>
          <w:tcPr>
            <w:tcW w:w="820" w:type="dxa"/>
            <w:tcBorders>
              <w:top w:val="single" w:sz="4" w:space="0" w:color="000000"/>
              <w:left w:val="single" w:sz="4" w:space="0" w:color="000000"/>
              <w:bottom w:val="single" w:sz="4" w:space="0" w:color="000000"/>
              <w:right w:val="single" w:sz="4" w:space="0" w:color="000000"/>
            </w:tcBorders>
          </w:tcPr>
          <w:p w14:paraId="6FF1BFD0" w14:textId="77777777" w:rsidR="00646404" w:rsidRDefault="00A57F9D">
            <w:pPr>
              <w:spacing w:after="0" w:line="259" w:lineRule="auto"/>
              <w:ind w:left="43" w:right="0" w:firstLine="0"/>
              <w:jc w:val="center"/>
            </w:pPr>
            <w:r>
              <w:rPr>
                <w:sz w:val="18"/>
              </w:rPr>
              <w:t xml:space="preserve">32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28587511" w14:textId="77777777" w:rsidR="00646404" w:rsidRDefault="00A57F9D">
            <w:pPr>
              <w:spacing w:after="0" w:line="259" w:lineRule="auto"/>
              <w:ind w:left="48" w:right="0" w:firstLine="0"/>
              <w:jc w:val="center"/>
            </w:pPr>
            <w:r>
              <w:rPr>
                <w:sz w:val="18"/>
              </w:rPr>
              <w:t xml:space="preserve">58 </w:t>
            </w:r>
          </w:p>
        </w:tc>
      </w:tr>
      <w:tr w:rsidR="00646404" w14:paraId="04DCD63C" w14:textId="77777777">
        <w:trPr>
          <w:trHeight w:val="491"/>
        </w:trPr>
        <w:tc>
          <w:tcPr>
            <w:tcW w:w="0" w:type="auto"/>
            <w:vMerge/>
            <w:tcBorders>
              <w:top w:val="nil"/>
              <w:left w:val="single" w:sz="4" w:space="0" w:color="000000"/>
              <w:bottom w:val="nil"/>
              <w:right w:val="single" w:sz="4" w:space="0" w:color="000000"/>
            </w:tcBorders>
          </w:tcPr>
          <w:p w14:paraId="7CA77843"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3FBDAFE1" w14:textId="77777777" w:rsidR="00646404" w:rsidRPr="001C5419" w:rsidRDefault="00A57F9D">
            <w:pPr>
              <w:spacing w:after="12" w:line="259" w:lineRule="auto"/>
              <w:ind w:left="0" w:right="0" w:firstLine="0"/>
              <w:jc w:val="left"/>
              <w:rPr>
                <w:lang w:val="pl-PL"/>
              </w:rPr>
            </w:pPr>
            <w:r w:rsidRPr="001C5419">
              <w:rPr>
                <w:sz w:val="18"/>
                <w:lang w:val="pl-PL"/>
              </w:rPr>
              <w:t>A gyermeki kompetenciafejlődés támoga-</w:t>
            </w:r>
          </w:p>
          <w:p w14:paraId="6B112938" w14:textId="77777777" w:rsidR="00646404" w:rsidRPr="001C5419" w:rsidRDefault="00A57F9D">
            <w:pPr>
              <w:spacing w:after="0" w:line="259" w:lineRule="auto"/>
              <w:ind w:left="0" w:right="0" w:firstLine="0"/>
              <w:jc w:val="left"/>
              <w:rPr>
                <w:lang w:val="pl-PL"/>
              </w:rPr>
            </w:pPr>
            <w:r w:rsidRPr="001C5419">
              <w:rPr>
                <w:sz w:val="18"/>
                <w:lang w:val="pl-PL"/>
              </w:rPr>
              <w:t xml:space="preserve">tása </w:t>
            </w:r>
          </w:p>
        </w:tc>
        <w:tc>
          <w:tcPr>
            <w:tcW w:w="818" w:type="dxa"/>
            <w:tcBorders>
              <w:top w:val="single" w:sz="4" w:space="0" w:color="000000"/>
              <w:left w:val="single" w:sz="4" w:space="0" w:color="000000"/>
              <w:bottom w:val="single" w:sz="4" w:space="0" w:color="000000"/>
              <w:right w:val="single" w:sz="4" w:space="0" w:color="000000"/>
            </w:tcBorders>
            <w:vAlign w:val="center"/>
          </w:tcPr>
          <w:p w14:paraId="0C674B6C" w14:textId="77777777" w:rsidR="00646404" w:rsidRPr="001C5419" w:rsidRDefault="00A57F9D">
            <w:pPr>
              <w:spacing w:after="0" w:line="259" w:lineRule="auto"/>
              <w:ind w:left="88" w:right="0" w:firstLine="0"/>
              <w:jc w:val="center"/>
              <w:rPr>
                <w:lang w:val="pl-PL"/>
              </w:rPr>
            </w:pPr>
            <w:r w:rsidRPr="001C5419">
              <w:rPr>
                <w:sz w:val="18"/>
                <w:lang w:val="pl-PL"/>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71C52E4C" w14:textId="77777777" w:rsidR="00646404" w:rsidRPr="001C5419" w:rsidRDefault="00A57F9D">
            <w:pPr>
              <w:spacing w:after="0" w:line="259" w:lineRule="auto"/>
              <w:ind w:left="86" w:right="0" w:firstLine="0"/>
              <w:jc w:val="center"/>
              <w:rPr>
                <w:lang w:val="pl-PL"/>
              </w:rPr>
            </w:pPr>
            <w:r w:rsidRPr="001C5419">
              <w:rPr>
                <w:sz w:val="18"/>
                <w:lang w:val="pl-PL"/>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48DFF10" w14:textId="77777777" w:rsidR="00646404" w:rsidRPr="001C5419" w:rsidRDefault="00A57F9D">
            <w:pPr>
              <w:spacing w:after="0" w:line="259" w:lineRule="auto"/>
              <w:ind w:left="87" w:right="0" w:firstLine="0"/>
              <w:jc w:val="center"/>
              <w:rPr>
                <w:lang w:val="pl-PL"/>
              </w:rPr>
            </w:pPr>
            <w:r w:rsidRPr="001C5419">
              <w:rPr>
                <w:sz w:val="18"/>
                <w:lang w:val="pl-PL"/>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467EE08E" w14:textId="77777777" w:rsidR="00646404" w:rsidRDefault="00A57F9D">
            <w:pPr>
              <w:spacing w:after="0" w:line="259" w:lineRule="auto"/>
              <w:ind w:left="46"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vAlign w:val="center"/>
          </w:tcPr>
          <w:p w14:paraId="0C7975F7" w14:textId="77777777" w:rsidR="00646404" w:rsidRDefault="00A57F9D">
            <w:pPr>
              <w:spacing w:after="0" w:line="259" w:lineRule="auto"/>
              <w:ind w:left="42" w:right="0" w:firstLine="0"/>
              <w:jc w:val="center"/>
            </w:pPr>
            <w:r>
              <w:rPr>
                <w:sz w:val="18"/>
              </w:rPr>
              <w:t xml:space="preserve">22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F380F" w14:textId="77777777" w:rsidR="00646404" w:rsidRDefault="00A57F9D">
            <w:pPr>
              <w:spacing w:after="0" w:line="259" w:lineRule="auto"/>
              <w:ind w:left="45" w:right="0" w:firstLine="0"/>
              <w:jc w:val="center"/>
            </w:pPr>
            <w:r>
              <w:rPr>
                <w:sz w:val="18"/>
              </w:rPr>
              <w:t xml:space="preserve">34 </w:t>
            </w:r>
          </w:p>
        </w:tc>
        <w:tc>
          <w:tcPr>
            <w:tcW w:w="821" w:type="dxa"/>
            <w:tcBorders>
              <w:top w:val="single" w:sz="4" w:space="0" w:color="000000"/>
              <w:left w:val="single" w:sz="4" w:space="0" w:color="000000"/>
              <w:bottom w:val="single" w:sz="4" w:space="0" w:color="000000"/>
              <w:right w:val="single" w:sz="4" w:space="0" w:color="000000"/>
            </w:tcBorders>
            <w:vAlign w:val="center"/>
          </w:tcPr>
          <w:p w14:paraId="1F065B30" w14:textId="77777777" w:rsidR="00646404" w:rsidRDefault="00A57F9D">
            <w:pPr>
              <w:spacing w:after="0" w:line="259" w:lineRule="auto"/>
              <w:ind w:left="42"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vAlign w:val="center"/>
          </w:tcPr>
          <w:p w14:paraId="51E4FBB4" w14:textId="77777777" w:rsidR="00646404" w:rsidRDefault="00A57F9D">
            <w:pPr>
              <w:spacing w:after="0" w:line="259" w:lineRule="auto"/>
              <w:ind w:left="43" w:right="0" w:firstLine="0"/>
              <w:jc w:val="center"/>
            </w:pPr>
            <w:r>
              <w:rPr>
                <w:sz w:val="18"/>
              </w:rPr>
              <w:t xml:space="preserve">22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991C3B" w14:textId="77777777" w:rsidR="00646404" w:rsidRDefault="00A57F9D">
            <w:pPr>
              <w:spacing w:after="0" w:line="259" w:lineRule="auto"/>
              <w:ind w:left="48" w:right="0" w:firstLine="0"/>
              <w:jc w:val="center"/>
            </w:pPr>
            <w:r>
              <w:rPr>
                <w:sz w:val="18"/>
              </w:rPr>
              <w:t xml:space="preserve">34 </w:t>
            </w:r>
          </w:p>
        </w:tc>
      </w:tr>
      <w:tr w:rsidR="00646404" w14:paraId="1A18F5C1" w14:textId="77777777">
        <w:trPr>
          <w:trHeight w:val="251"/>
        </w:trPr>
        <w:tc>
          <w:tcPr>
            <w:tcW w:w="0" w:type="auto"/>
            <w:vMerge/>
            <w:tcBorders>
              <w:top w:val="nil"/>
              <w:left w:val="single" w:sz="4" w:space="0" w:color="000000"/>
              <w:bottom w:val="nil"/>
              <w:right w:val="single" w:sz="4" w:space="0" w:color="000000"/>
            </w:tcBorders>
          </w:tcPr>
          <w:p w14:paraId="27136443"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2DFA151D" w14:textId="77777777" w:rsidR="00646404" w:rsidRDefault="00A57F9D">
            <w:pPr>
              <w:spacing w:after="0" w:line="259" w:lineRule="auto"/>
              <w:ind w:left="0" w:right="0" w:firstLine="0"/>
              <w:jc w:val="left"/>
            </w:pPr>
            <w:r>
              <w:rPr>
                <w:sz w:val="18"/>
              </w:rPr>
              <w:t xml:space="preserve">Folyamatos napirend a bölcsődében </w:t>
            </w:r>
          </w:p>
        </w:tc>
        <w:tc>
          <w:tcPr>
            <w:tcW w:w="818" w:type="dxa"/>
            <w:tcBorders>
              <w:top w:val="single" w:sz="4" w:space="0" w:color="000000"/>
              <w:left w:val="single" w:sz="4" w:space="0" w:color="000000"/>
              <w:bottom w:val="single" w:sz="4" w:space="0" w:color="000000"/>
              <w:right w:val="single" w:sz="4" w:space="0" w:color="000000"/>
            </w:tcBorders>
          </w:tcPr>
          <w:p w14:paraId="6E08CAE8"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25D0A29"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65BA5AE"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4EFD56F"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FDBD945" w14:textId="77777777" w:rsidR="00646404" w:rsidRDefault="00A57F9D">
            <w:pPr>
              <w:spacing w:after="0" w:line="259" w:lineRule="auto"/>
              <w:ind w:left="42" w:right="0" w:firstLine="0"/>
              <w:jc w:val="center"/>
            </w:pPr>
            <w:r>
              <w:rPr>
                <w:sz w:val="18"/>
              </w:rPr>
              <w:t xml:space="preserve">22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502AECA7" w14:textId="77777777" w:rsidR="00646404" w:rsidRDefault="00A57F9D">
            <w:pPr>
              <w:spacing w:after="0" w:line="259" w:lineRule="auto"/>
              <w:ind w:left="45" w:right="0" w:firstLine="0"/>
              <w:jc w:val="center"/>
            </w:pPr>
            <w:r>
              <w:rPr>
                <w:sz w:val="18"/>
              </w:rPr>
              <w:t xml:space="preserve">22 </w:t>
            </w:r>
          </w:p>
        </w:tc>
        <w:tc>
          <w:tcPr>
            <w:tcW w:w="821" w:type="dxa"/>
            <w:tcBorders>
              <w:top w:val="single" w:sz="4" w:space="0" w:color="000000"/>
              <w:left w:val="single" w:sz="4" w:space="0" w:color="000000"/>
              <w:bottom w:val="single" w:sz="4" w:space="0" w:color="000000"/>
              <w:right w:val="single" w:sz="4" w:space="0" w:color="000000"/>
            </w:tcBorders>
          </w:tcPr>
          <w:p w14:paraId="19C5B28A"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05F12E0" w14:textId="77777777" w:rsidR="00646404" w:rsidRDefault="00A57F9D">
            <w:pPr>
              <w:spacing w:after="0" w:line="259" w:lineRule="auto"/>
              <w:ind w:left="43" w:right="0" w:firstLine="0"/>
              <w:jc w:val="center"/>
            </w:pPr>
            <w:r>
              <w:rPr>
                <w:sz w:val="18"/>
              </w:rPr>
              <w:t xml:space="preserve">22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6A6404CC" w14:textId="77777777" w:rsidR="00646404" w:rsidRDefault="00A57F9D">
            <w:pPr>
              <w:spacing w:after="0" w:line="259" w:lineRule="auto"/>
              <w:ind w:left="48" w:right="0" w:firstLine="0"/>
              <w:jc w:val="center"/>
            </w:pPr>
            <w:r>
              <w:rPr>
                <w:sz w:val="18"/>
              </w:rPr>
              <w:t xml:space="preserve">22 </w:t>
            </w:r>
          </w:p>
        </w:tc>
      </w:tr>
      <w:tr w:rsidR="00646404" w14:paraId="1F8EAFF7" w14:textId="77777777">
        <w:trPr>
          <w:trHeight w:val="250"/>
        </w:trPr>
        <w:tc>
          <w:tcPr>
            <w:tcW w:w="0" w:type="auto"/>
            <w:vMerge/>
            <w:tcBorders>
              <w:top w:val="nil"/>
              <w:left w:val="single" w:sz="4" w:space="0" w:color="000000"/>
              <w:bottom w:val="nil"/>
              <w:right w:val="single" w:sz="4" w:space="0" w:color="000000"/>
            </w:tcBorders>
          </w:tcPr>
          <w:p w14:paraId="4A98B951"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600A27D9" w14:textId="77777777" w:rsidR="00646404" w:rsidRDefault="00A57F9D">
            <w:pPr>
              <w:spacing w:after="0" w:line="259" w:lineRule="auto"/>
              <w:ind w:left="0" w:right="0" w:firstLine="0"/>
              <w:jc w:val="left"/>
            </w:pPr>
            <w:r>
              <w:rPr>
                <w:sz w:val="18"/>
              </w:rPr>
              <w:t xml:space="preserve">A gondozási tevékenység módszertana </w:t>
            </w:r>
          </w:p>
        </w:tc>
        <w:tc>
          <w:tcPr>
            <w:tcW w:w="818" w:type="dxa"/>
            <w:tcBorders>
              <w:top w:val="single" w:sz="4" w:space="0" w:color="000000"/>
              <w:left w:val="single" w:sz="4" w:space="0" w:color="000000"/>
              <w:bottom w:val="single" w:sz="4" w:space="0" w:color="000000"/>
              <w:right w:val="single" w:sz="4" w:space="0" w:color="000000"/>
            </w:tcBorders>
          </w:tcPr>
          <w:p w14:paraId="00A79E5B"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972B977"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141CAC0" w14:textId="77777777" w:rsidR="00646404" w:rsidRDefault="00A57F9D">
            <w:pPr>
              <w:spacing w:after="0" w:line="259" w:lineRule="auto"/>
              <w:ind w:left="87"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40BCF63" w14:textId="77777777" w:rsidR="00646404" w:rsidRDefault="00A57F9D">
            <w:pPr>
              <w:spacing w:after="0" w:line="259" w:lineRule="auto"/>
              <w:ind w:left="46" w:right="0" w:firstLine="0"/>
              <w:jc w:val="center"/>
            </w:pPr>
            <w:r>
              <w:rPr>
                <w:sz w:val="18"/>
              </w:rPr>
              <w:t xml:space="preserve">26 </w:t>
            </w:r>
          </w:p>
        </w:tc>
        <w:tc>
          <w:tcPr>
            <w:tcW w:w="821" w:type="dxa"/>
            <w:tcBorders>
              <w:top w:val="single" w:sz="4" w:space="0" w:color="000000"/>
              <w:left w:val="single" w:sz="4" w:space="0" w:color="000000"/>
              <w:bottom w:val="single" w:sz="4" w:space="0" w:color="000000"/>
              <w:right w:val="single" w:sz="4" w:space="0" w:color="000000"/>
            </w:tcBorders>
          </w:tcPr>
          <w:p w14:paraId="641FE62D" w14:textId="77777777" w:rsidR="00646404" w:rsidRDefault="00A57F9D">
            <w:pPr>
              <w:spacing w:after="0" w:line="259" w:lineRule="auto"/>
              <w:ind w:left="42" w:right="0" w:firstLine="0"/>
              <w:jc w:val="center"/>
            </w:pPr>
            <w:r>
              <w:rPr>
                <w:sz w:val="18"/>
              </w:rPr>
              <w:t xml:space="preserve">26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36CE3027" w14:textId="77777777" w:rsidR="00646404" w:rsidRDefault="00A57F9D">
            <w:pPr>
              <w:spacing w:after="0" w:line="259" w:lineRule="auto"/>
              <w:ind w:left="45" w:right="0" w:firstLine="0"/>
              <w:jc w:val="center"/>
            </w:pPr>
            <w:r>
              <w:rPr>
                <w:sz w:val="18"/>
              </w:rPr>
              <w:t xml:space="preserve">52 </w:t>
            </w:r>
          </w:p>
        </w:tc>
        <w:tc>
          <w:tcPr>
            <w:tcW w:w="821" w:type="dxa"/>
            <w:tcBorders>
              <w:top w:val="single" w:sz="4" w:space="0" w:color="000000"/>
              <w:left w:val="single" w:sz="4" w:space="0" w:color="000000"/>
              <w:bottom w:val="single" w:sz="4" w:space="0" w:color="000000"/>
              <w:right w:val="single" w:sz="4" w:space="0" w:color="000000"/>
            </w:tcBorders>
          </w:tcPr>
          <w:p w14:paraId="1F1A1FE9" w14:textId="77777777" w:rsidR="00646404" w:rsidRDefault="00A57F9D">
            <w:pPr>
              <w:spacing w:after="0" w:line="259" w:lineRule="auto"/>
              <w:ind w:left="42" w:right="0" w:firstLine="0"/>
              <w:jc w:val="center"/>
            </w:pPr>
            <w:r>
              <w:rPr>
                <w:sz w:val="18"/>
              </w:rPr>
              <w:t xml:space="preserve">26 </w:t>
            </w:r>
          </w:p>
        </w:tc>
        <w:tc>
          <w:tcPr>
            <w:tcW w:w="820" w:type="dxa"/>
            <w:tcBorders>
              <w:top w:val="single" w:sz="4" w:space="0" w:color="000000"/>
              <w:left w:val="single" w:sz="4" w:space="0" w:color="000000"/>
              <w:bottom w:val="single" w:sz="4" w:space="0" w:color="000000"/>
              <w:right w:val="single" w:sz="4" w:space="0" w:color="000000"/>
            </w:tcBorders>
          </w:tcPr>
          <w:p w14:paraId="4846FC05" w14:textId="77777777" w:rsidR="00646404" w:rsidRDefault="00A57F9D">
            <w:pPr>
              <w:spacing w:after="0" w:line="259" w:lineRule="auto"/>
              <w:ind w:left="43" w:right="0" w:firstLine="0"/>
              <w:jc w:val="center"/>
            </w:pPr>
            <w:r>
              <w:rPr>
                <w:sz w:val="18"/>
              </w:rPr>
              <w:t xml:space="preserve">26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663F2581" w14:textId="77777777" w:rsidR="00646404" w:rsidRDefault="00A57F9D">
            <w:pPr>
              <w:spacing w:after="0" w:line="259" w:lineRule="auto"/>
              <w:ind w:left="48" w:right="0" w:firstLine="0"/>
              <w:jc w:val="center"/>
            </w:pPr>
            <w:r>
              <w:rPr>
                <w:sz w:val="18"/>
              </w:rPr>
              <w:t xml:space="preserve">52 </w:t>
            </w:r>
          </w:p>
        </w:tc>
      </w:tr>
      <w:tr w:rsidR="00646404" w14:paraId="4532BAE5" w14:textId="77777777" w:rsidTr="00FE3BB8">
        <w:trPr>
          <w:trHeight w:val="370"/>
        </w:trPr>
        <w:tc>
          <w:tcPr>
            <w:tcW w:w="0" w:type="auto"/>
            <w:vMerge/>
            <w:tcBorders>
              <w:top w:val="nil"/>
              <w:left w:val="single" w:sz="4" w:space="0" w:color="000000"/>
              <w:bottom w:val="nil"/>
              <w:right w:val="single" w:sz="4" w:space="0" w:color="000000"/>
            </w:tcBorders>
          </w:tcPr>
          <w:p w14:paraId="40015200"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vAlign w:val="center"/>
          </w:tcPr>
          <w:p w14:paraId="0DB3977B" w14:textId="77777777" w:rsidR="00646404" w:rsidRDefault="00A57F9D">
            <w:pPr>
              <w:spacing w:after="0" w:line="259" w:lineRule="auto"/>
              <w:ind w:left="0" w:right="0" w:firstLine="0"/>
              <w:jc w:val="left"/>
            </w:pPr>
            <w:r>
              <w:rPr>
                <w:b/>
                <w:sz w:val="18"/>
              </w:rPr>
              <w:t xml:space="preserve">A kisgyermek táplálása </w:t>
            </w:r>
          </w:p>
        </w:tc>
        <w:tc>
          <w:tcPr>
            <w:tcW w:w="8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C6F61E" w14:textId="77777777" w:rsidR="00646404" w:rsidRDefault="00A57F9D">
            <w:pPr>
              <w:spacing w:after="0" w:line="259" w:lineRule="auto"/>
              <w:ind w:left="40"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DCABBA" w14:textId="77777777" w:rsidR="00646404" w:rsidRDefault="00A57F9D">
            <w:pPr>
              <w:spacing w:after="0" w:line="259" w:lineRule="auto"/>
              <w:ind w:left="38"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B4B557" w14:textId="77777777" w:rsidR="00646404" w:rsidRDefault="00A57F9D">
            <w:pPr>
              <w:spacing w:after="0" w:line="259" w:lineRule="auto"/>
              <w:ind w:left="43" w:right="0" w:firstLine="0"/>
              <w:jc w:val="center"/>
            </w:pPr>
            <w:r>
              <w:rPr>
                <w:b/>
                <w:sz w:val="18"/>
              </w:rPr>
              <w:t xml:space="preserve">62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9DC257" w14:textId="77777777" w:rsidR="00646404" w:rsidRDefault="00A57F9D">
            <w:pPr>
              <w:spacing w:after="0" w:line="259" w:lineRule="auto"/>
              <w:ind w:left="41"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3567A3" w14:textId="77777777" w:rsidR="00646404" w:rsidRDefault="00A57F9D">
            <w:pPr>
              <w:spacing w:after="0" w:line="259" w:lineRule="auto"/>
              <w:ind w:left="37" w:right="0" w:firstLine="0"/>
              <w:jc w:val="center"/>
            </w:pPr>
            <w:r>
              <w:rPr>
                <w:b/>
                <w:sz w:val="18"/>
              </w:rPr>
              <w:t xml:space="preserve">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D59E80" w14:textId="77777777" w:rsidR="00646404" w:rsidRDefault="00A57F9D">
            <w:pPr>
              <w:spacing w:after="0" w:line="259" w:lineRule="auto"/>
              <w:ind w:left="45" w:right="0" w:firstLine="0"/>
              <w:jc w:val="center"/>
            </w:pPr>
            <w:r>
              <w:rPr>
                <w:b/>
                <w:sz w:val="18"/>
              </w:rPr>
              <w:t xml:space="preserve">62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2E5683" w14:textId="77777777" w:rsidR="00646404" w:rsidRDefault="00A57F9D">
            <w:pPr>
              <w:spacing w:after="0" w:line="259" w:lineRule="auto"/>
              <w:ind w:left="42" w:right="0" w:firstLine="0"/>
              <w:jc w:val="center"/>
            </w:pPr>
            <w:r>
              <w:rPr>
                <w:b/>
                <w:sz w:val="18"/>
              </w:rPr>
              <w:t xml:space="preserve">62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B9BA66" w14:textId="77777777" w:rsidR="00646404" w:rsidRDefault="00A57F9D">
            <w:pPr>
              <w:spacing w:after="0" w:line="259" w:lineRule="auto"/>
              <w:ind w:left="38" w:right="0" w:firstLine="0"/>
              <w:jc w:val="center"/>
            </w:pPr>
            <w:r>
              <w:rPr>
                <w:b/>
                <w:sz w:val="18"/>
              </w:rPr>
              <w:t xml:space="preserve">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30E0F4" w14:textId="77777777" w:rsidR="00646404" w:rsidRDefault="00A57F9D">
            <w:pPr>
              <w:spacing w:after="0" w:line="259" w:lineRule="auto"/>
              <w:ind w:left="48" w:right="0" w:firstLine="0"/>
              <w:jc w:val="center"/>
            </w:pPr>
            <w:r>
              <w:rPr>
                <w:b/>
                <w:sz w:val="18"/>
              </w:rPr>
              <w:t xml:space="preserve">62 </w:t>
            </w:r>
          </w:p>
        </w:tc>
      </w:tr>
      <w:tr w:rsidR="00646404" w14:paraId="0610D155" w14:textId="77777777">
        <w:trPr>
          <w:trHeight w:val="251"/>
        </w:trPr>
        <w:tc>
          <w:tcPr>
            <w:tcW w:w="0" w:type="auto"/>
            <w:vMerge/>
            <w:tcBorders>
              <w:top w:val="nil"/>
              <w:left w:val="single" w:sz="4" w:space="0" w:color="000000"/>
              <w:bottom w:val="nil"/>
              <w:right w:val="single" w:sz="4" w:space="0" w:color="000000"/>
            </w:tcBorders>
          </w:tcPr>
          <w:p w14:paraId="4638BD41"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09C14D32" w14:textId="77777777" w:rsidR="00646404" w:rsidRDefault="00A57F9D">
            <w:pPr>
              <w:spacing w:after="0" w:line="259" w:lineRule="auto"/>
              <w:ind w:left="0" w:right="0" w:firstLine="0"/>
              <w:jc w:val="left"/>
            </w:pPr>
            <w:r>
              <w:rPr>
                <w:sz w:val="18"/>
              </w:rPr>
              <w:t xml:space="preserve">A táplálék útja </w:t>
            </w:r>
          </w:p>
        </w:tc>
        <w:tc>
          <w:tcPr>
            <w:tcW w:w="818" w:type="dxa"/>
            <w:tcBorders>
              <w:top w:val="single" w:sz="4" w:space="0" w:color="000000"/>
              <w:left w:val="single" w:sz="4" w:space="0" w:color="000000"/>
              <w:bottom w:val="single" w:sz="4" w:space="0" w:color="000000"/>
              <w:right w:val="single" w:sz="4" w:space="0" w:color="000000"/>
            </w:tcBorders>
          </w:tcPr>
          <w:p w14:paraId="57BB1DD3"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0741D5D"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1976056" w14:textId="77777777" w:rsidR="00646404" w:rsidRDefault="00A57F9D">
            <w:pPr>
              <w:spacing w:after="0" w:line="259" w:lineRule="auto"/>
              <w:ind w:left="38" w:right="0"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tcPr>
          <w:p w14:paraId="67579E21"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75A3E7E"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4C1C2DD5" w14:textId="77777777" w:rsidR="00646404" w:rsidRDefault="00A57F9D">
            <w:pPr>
              <w:spacing w:after="0" w:line="259" w:lineRule="auto"/>
              <w:ind w:left="40" w:right="0" w:firstLine="0"/>
              <w:jc w:val="center"/>
            </w:pPr>
            <w:r>
              <w:rPr>
                <w:sz w:val="18"/>
              </w:rPr>
              <w:t xml:space="preserve">8 </w:t>
            </w:r>
          </w:p>
        </w:tc>
        <w:tc>
          <w:tcPr>
            <w:tcW w:w="821" w:type="dxa"/>
            <w:tcBorders>
              <w:top w:val="single" w:sz="4" w:space="0" w:color="000000"/>
              <w:left w:val="single" w:sz="4" w:space="0" w:color="000000"/>
              <w:bottom w:val="single" w:sz="4" w:space="0" w:color="000000"/>
              <w:right w:val="single" w:sz="4" w:space="0" w:color="000000"/>
            </w:tcBorders>
          </w:tcPr>
          <w:p w14:paraId="701717D9" w14:textId="77777777" w:rsidR="00646404" w:rsidRDefault="00A57F9D">
            <w:pPr>
              <w:spacing w:after="0" w:line="259" w:lineRule="auto"/>
              <w:ind w:left="37" w:right="0"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tcPr>
          <w:p w14:paraId="40FAC702"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6FB17635" w14:textId="77777777" w:rsidR="00646404" w:rsidRDefault="00A57F9D">
            <w:pPr>
              <w:spacing w:after="0" w:line="259" w:lineRule="auto"/>
              <w:ind w:left="43" w:right="0" w:firstLine="0"/>
              <w:jc w:val="center"/>
            </w:pPr>
            <w:r>
              <w:rPr>
                <w:sz w:val="18"/>
              </w:rPr>
              <w:t xml:space="preserve">8 </w:t>
            </w:r>
          </w:p>
        </w:tc>
      </w:tr>
      <w:tr w:rsidR="00646404" w14:paraId="2375972D" w14:textId="77777777">
        <w:trPr>
          <w:trHeight w:val="491"/>
        </w:trPr>
        <w:tc>
          <w:tcPr>
            <w:tcW w:w="0" w:type="auto"/>
            <w:vMerge/>
            <w:tcBorders>
              <w:top w:val="nil"/>
              <w:left w:val="single" w:sz="4" w:space="0" w:color="000000"/>
              <w:bottom w:val="nil"/>
              <w:right w:val="single" w:sz="4" w:space="0" w:color="000000"/>
            </w:tcBorders>
          </w:tcPr>
          <w:p w14:paraId="4E3B69F1"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585C2801" w14:textId="77777777" w:rsidR="00646404" w:rsidRDefault="00A57F9D">
            <w:pPr>
              <w:spacing w:after="0" w:line="259" w:lineRule="auto"/>
              <w:ind w:left="0" w:right="0" w:firstLine="0"/>
              <w:jc w:val="left"/>
            </w:pPr>
            <w:r>
              <w:rPr>
                <w:sz w:val="18"/>
              </w:rPr>
              <w:t xml:space="preserve">A táplálás metodikája, a természetes táplálás </w:t>
            </w:r>
          </w:p>
        </w:tc>
        <w:tc>
          <w:tcPr>
            <w:tcW w:w="818" w:type="dxa"/>
            <w:tcBorders>
              <w:top w:val="single" w:sz="4" w:space="0" w:color="000000"/>
              <w:left w:val="single" w:sz="4" w:space="0" w:color="000000"/>
              <w:bottom w:val="single" w:sz="4" w:space="0" w:color="000000"/>
              <w:right w:val="single" w:sz="4" w:space="0" w:color="000000"/>
            </w:tcBorders>
            <w:vAlign w:val="center"/>
          </w:tcPr>
          <w:p w14:paraId="627785F4"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1E5AC872"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BC878FC" w14:textId="77777777" w:rsidR="00646404" w:rsidRDefault="00A57F9D">
            <w:pPr>
              <w:spacing w:after="0" w:line="259" w:lineRule="auto"/>
              <w:ind w:left="38" w:right="0"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vAlign w:val="center"/>
          </w:tcPr>
          <w:p w14:paraId="74D61E88"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555E3015"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676608" w14:textId="77777777" w:rsidR="00646404" w:rsidRDefault="00A57F9D">
            <w:pPr>
              <w:spacing w:after="0" w:line="259" w:lineRule="auto"/>
              <w:ind w:left="40" w:right="0" w:firstLine="0"/>
              <w:jc w:val="center"/>
            </w:pPr>
            <w:r>
              <w:rPr>
                <w:sz w:val="18"/>
              </w:rPr>
              <w:t xml:space="preserve">8 </w:t>
            </w:r>
          </w:p>
        </w:tc>
        <w:tc>
          <w:tcPr>
            <w:tcW w:w="821" w:type="dxa"/>
            <w:tcBorders>
              <w:top w:val="single" w:sz="4" w:space="0" w:color="000000"/>
              <w:left w:val="single" w:sz="4" w:space="0" w:color="000000"/>
              <w:bottom w:val="single" w:sz="4" w:space="0" w:color="000000"/>
              <w:right w:val="single" w:sz="4" w:space="0" w:color="000000"/>
            </w:tcBorders>
            <w:vAlign w:val="center"/>
          </w:tcPr>
          <w:p w14:paraId="2EC1F090" w14:textId="77777777" w:rsidR="00646404" w:rsidRDefault="00A57F9D">
            <w:pPr>
              <w:spacing w:after="0" w:line="259" w:lineRule="auto"/>
              <w:ind w:left="37" w:right="0"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vAlign w:val="center"/>
          </w:tcPr>
          <w:p w14:paraId="61368BDE"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A0AF66" w14:textId="77777777" w:rsidR="00646404" w:rsidRDefault="00A57F9D">
            <w:pPr>
              <w:spacing w:after="0" w:line="259" w:lineRule="auto"/>
              <w:ind w:left="43" w:right="0" w:firstLine="0"/>
              <w:jc w:val="center"/>
            </w:pPr>
            <w:r>
              <w:rPr>
                <w:sz w:val="18"/>
              </w:rPr>
              <w:t xml:space="preserve">8 </w:t>
            </w:r>
          </w:p>
        </w:tc>
      </w:tr>
      <w:tr w:rsidR="00646404" w14:paraId="7F14578E" w14:textId="77777777">
        <w:trPr>
          <w:trHeight w:val="490"/>
        </w:trPr>
        <w:tc>
          <w:tcPr>
            <w:tcW w:w="0" w:type="auto"/>
            <w:vMerge/>
            <w:tcBorders>
              <w:top w:val="nil"/>
              <w:left w:val="single" w:sz="4" w:space="0" w:color="000000"/>
              <w:bottom w:val="nil"/>
              <w:right w:val="single" w:sz="4" w:space="0" w:color="000000"/>
            </w:tcBorders>
          </w:tcPr>
          <w:p w14:paraId="713558E2"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269FD781" w14:textId="77777777" w:rsidR="00646404" w:rsidRDefault="00A57F9D">
            <w:pPr>
              <w:spacing w:after="0" w:line="259" w:lineRule="auto"/>
              <w:ind w:left="0" w:right="0" w:firstLine="0"/>
              <w:jc w:val="left"/>
            </w:pPr>
            <w:r>
              <w:rPr>
                <w:sz w:val="18"/>
              </w:rPr>
              <w:t xml:space="preserve">A táplálás metodikája, a mesterséges táplálás </w:t>
            </w:r>
          </w:p>
        </w:tc>
        <w:tc>
          <w:tcPr>
            <w:tcW w:w="818" w:type="dxa"/>
            <w:tcBorders>
              <w:top w:val="single" w:sz="4" w:space="0" w:color="000000"/>
              <w:left w:val="single" w:sz="4" w:space="0" w:color="000000"/>
              <w:bottom w:val="single" w:sz="4" w:space="0" w:color="000000"/>
              <w:right w:val="single" w:sz="4" w:space="0" w:color="000000"/>
            </w:tcBorders>
            <w:vAlign w:val="center"/>
          </w:tcPr>
          <w:p w14:paraId="5D1B3E03"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7926E43C"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640EC842" w14:textId="77777777" w:rsidR="00646404" w:rsidRDefault="00A57F9D">
            <w:pPr>
              <w:spacing w:after="0" w:line="259" w:lineRule="auto"/>
              <w:ind w:left="38" w:right="0"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vAlign w:val="center"/>
          </w:tcPr>
          <w:p w14:paraId="26256C90"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04C288F6"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D0522" w14:textId="77777777" w:rsidR="00646404" w:rsidRDefault="00A57F9D">
            <w:pPr>
              <w:spacing w:after="0" w:line="259" w:lineRule="auto"/>
              <w:ind w:left="40" w:right="0" w:firstLine="0"/>
              <w:jc w:val="center"/>
            </w:pPr>
            <w:r>
              <w:rPr>
                <w:sz w:val="18"/>
              </w:rPr>
              <w:t xml:space="preserve">8 </w:t>
            </w:r>
          </w:p>
        </w:tc>
        <w:tc>
          <w:tcPr>
            <w:tcW w:w="821" w:type="dxa"/>
            <w:tcBorders>
              <w:top w:val="single" w:sz="4" w:space="0" w:color="000000"/>
              <w:left w:val="single" w:sz="4" w:space="0" w:color="000000"/>
              <w:bottom w:val="single" w:sz="4" w:space="0" w:color="000000"/>
              <w:right w:val="single" w:sz="4" w:space="0" w:color="000000"/>
            </w:tcBorders>
            <w:vAlign w:val="center"/>
          </w:tcPr>
          <w:p w14:paraId="2C8AB2EF" w14:textId="77777777" w:rsidR="00646404" w:rsidRDefault="00A57F9D">
            <w:pPr>
              <w:spacing w:after="0" w:line="259" w:lineRule="auto"/>
              <w:ind w:left="37" w:right="0"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vAlign w:val="center"/>
          </w:tcPr>
          <w:p w14:paraId="5FFF3C89"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C23912" w14:textId="77777777" w:rsidR="00646404" w:rsidRDefault="00A57F9D">
            <w:pPr>
              <w:spacing w:after="0" w:line="259" w:lineRule="auto"/>
              <w:ind w:left="43" w:right="0" w:firstLine="0"/>
              <w:jc w:val="center"/>
            </w:pPr>
            <w:r>
              <w:rPr>
                <w:sz w:val="18"/>
              </w:rPr>
              <w:t xml:space="preserve">8 </w:t>
            </w:r>
          </w:p>
        </w:tc>
      </w:tr>
      <w:tr w:rsidR="00646404" w14:paraId="63493AFA" w14:textId="77777777">
        <w:trPr>
          <w:trHeight w:val="490"/>
        </w:trPr>
        <w:tc>
          <w:tcPr>
            <w:tcW w:w="0" w:type="auto"/>
            <w:vMerge/>
            <w:tcBorders>
              <w:top w:val="nil"/>
              <w:left w:val="single" w:sz="4" w:space="0" w:color="000000"/>
              <w:bottom w:val="nil"/>
              <w:right w:val="single" w:sz="4" w:space="0" w:color="000000"/>
            </w:tcBorders>
          </w:tcPr>
          <w:p w14:paraId="4A6FD1A1"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3EC9EED2" w14:textId="77777777" w:rsidR="00646404" w:rsidRDefault="00A57F9D">
            <w:pPr>
              <w:spacing w:after="0" w:line="259" w:lineRule="auto"/>
              <w:ind w:left="0" w:right="0" w:firstLine="0"/>
              <w:jc w:val="left"/>
            </w:pPr>
            <w:r>
              <w:rPr>
                <w:sz w:val="18"/>
              </w:rPr>
              <w:t xml:space="preserve">A kevert táplálás és az elválasztás folyamata </w:t>
            </w:r>
          </w:p>
        </w:tc>
        <w:tc>
          <w:tcPr>
            <w:tcW w:w="818" w:type="dxa"/>
            <w:tcBorders>
              <w:top w:val="single" w:sz="4" w:space="0" w:color="000000"/>
              <w:left w:val="single" w:sz="4" w:space="0" w:color="000000"/>
              <w:bottom w:val="single" w:sz="4" w:space="0" w:color="000000"/>
              <w:right w:val="single" w:sz="4" w:space="0" w:color="000000"/>
            </w:tcBorders>
            <w:vAlign w:val="center"/>
          </w:tcPr>
          <w:p w14:paraId="63DBC641"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01518EE6"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0E3B485" w14:textId="77777777" w:rsidR="00646404" w:rsidRDefault="00A57F9D">
            <w:pPr>
              <w:spacing w:after="0" w:line="259" w:lineRule="auto"/>
              <w:ind w:left="43" w:right="0" w:firstLine="0"/>
              <w:jc w:val="center"/>
            </w:pPr>
            <w:r>
              <w:rPr>
                <w:sz w:val="18"/>
              </w:rPr>
              <w:t xml:space="preserve">10 </w:t>
            </w:r>
          </w:p>
        </w:tc>
        <w:tc>
          <w:tcPr>
            <w:tcW w:w="820" w:type="dxa"/>
            <w:tcBorders>
              <w:top w:val="single" w:sz="4" w:space="0" w:color="000000"/>
              <w:left w:val="single" w:sz="4" w:space="0" w:color="000000"/>
              <w:bottom w:val="single" w:sz="4" w:space="0" w:color="000000"/>
              <w:right w:val="single" w:sz="4" w:space="0" w:color="000000"/>
            </w:tcBorders>
            <w:vAlign w:val="center"/>
          </w:tcPr>
          <w:p w14:paraId="2A91172E"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1B32FBEB"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F72B0C" w14:textId="77777777" w:rsidR="00646404" w:rsidRDefault="00A57F9D">
            <w:pPr>
              <w:spacing w:after="0" w:line="259" w:lineRule="auto"/>
              <w:ind w:left="45" w:right="0" w:firstLine="0"/>
              <w:jc w:val="center"/>
            </w:pPr>
            <w:r>
              <w:rPr>
                <w:sz w:val="18"/>
              </w:rPr>
              <w:t xml:space="preserve">10 </w:t>
            </w:r>
          </w:p>
        </w:tc>
        <w:tc>
          <w:tcPr>
            <w:tcW w:w="821" w:type="dxa"/>
            <w:tcBorders>
              <w:top w:val="single" w:sz="4" w:space="0" w:color="000000"/>
              <w:left w:val="single" w:sz="4" w:space="0" w:color="000000"/>
              <w:bottom w:val="single" w:sz="4" w:space="0" w:color="000000"/>
              <w:right w:val="single" w:sz="4" w:space="0" w:color="000000"/>
            </w:tcBorders>
            <w:vAlign w:val="center"/>
          </w:tcPr>
          <w:p w14:paraId="5E3B1DD2" w14:textId="77777777" w:rsidR="00646404" w:rsidRDefault="00A57F9D">
            <w:pPr>
              <w:spacing w:after="0" w:line="259" w:lineRule="auto"/>
              <w:ind w:left="42" w:right="0" w:firstLine="0"/>
              <w:jc w:val="center"/>
            </w:pPr>
            <w:r>
              <w:rPr>
                <w:sz w:val="18"/>
              </w:rPr>
              <w:t xml:space="preserve">10 </w:t>
            </w:r>
          </w:p>
        </w:tc>
        <w:tc>
          <w:tcPr>
            <w:tcW w:w="820" w:type="dxa"/>
            <w:tcBorders>
              <w:top w:val="single" w:sz="4" w:space="0" w:color="000000"/>
              <w:left w:val="single" w:sz="4" w:space="0" w:color="000000"/>
              <w:bottom w:val="single" w:sz="4" w:space="0" w:color="000000"/>
              <w:right w:val="single" w:sz="4" w:space="0" w:color="000000"/>
            </w:tcBorders>
            <w:vAlign w:val="center"/>
          </w:tcPr>
          <w:p w14:paraId="1CF3FB2A"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F72B69" w14:textId="77777777" w:rsidR="00646404" w:rsidRDefault="00A57F9D">
            <w:pPr>
              <w:spacing w:after="0" w:line="259" w:lineRule="auto"/>
              <w:ind w:left="48" w:right="0" w:firstLine="0"/>
              <w:jc w:val="center"/>
            </w:pPr>
            <w:r>
              <w:rPr>
                <w:sz w:val="18"/>
              </w:rPr>
              <w:t xml:space="preserve">10 </w:t>
            </w:r>
          </w:p>
        </w:tc>
      </w:tr>
      <w:tr w:rsidR="00646404" w14:paraId="3575E471" w14:textId="77777777">
        <w:trPr>
          <w:trHeight w:val="250"/>
        </w:trPr>
        <w:tc>
          <w:tcPr>
            <w:tcW w:w="0" w:type="auto"/>
            <w:vMerge/>
            <w:tcBorders>
              <w:top w:val="nil"/>
              <w:left w:val="single" w:sz="4" w:space="0" w:color="000000"/>
              <w:bottom w:val="nil"/>
              <w:right w:val="single" w:sz="4" w:space="0" w:color="000000"/>
            </w:tcBorders>
          </w:tcPr>
          <w:p w14:paraId="0B686EE0"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407249FD" w14:textId="77777777" w:rsidR="00646404" w:rsidRDefault="00A57F9D">
            <w:pPr>
              <w:spacing w:after="0" w:line="259" w:lineRule="auto"/>
              <w:ind w:left="0" w:right="0" w:firstLine="0"/>
              <w:jc w:val="left"/>
            </w:pPr>
            <w:r>
              <w:rPr>
                <w:sz w:val="18"/>
              </w:rPr>
              <w:t xml:space="preserve">A tápanyag összetevői </w:t>
            </w:r>
          </w:p>
        </w:tc>
        <w:tc>
          <w:tcPr>
            <w:tcW w:w="818" w:type="dxa"/>
            <w:tcBorders>
              <w:top w:val="single" w:sz="4" w:space="0" w:color="000000"/>
              <w:left w:val="single" w:sz="4" w:space="0" w:color="000000"/>
              <w:bottom w:val="single" w:sz="4" w:space="0" w:color="000000"/>
              <w:right w:val="single" w:sz="4" w:space="0" w:color="000000"/>
            </w:tcBorders>
          </w:tcPr>
          <w:p w14:paraId="7B8D34BD"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32D41F3"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A47FAE5" w14:textId="77777777" w:rsidR="00646404" w:rsidRDefault="00A57F9D">
            <w:pPr>
              <w:spacing w:after="0" w:line="259" w:lineRule="auto"/>
              <w:ind w:left="38" w:right="0"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tcPr>
          <w:p w14:paraId="2670E129"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37A9DB0"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20040D5" w14:textId="77777777" w:rsidR="00646404" w:rsidRDefault="00A57F9D">
            <w:pPr>
              <w:spacing w:after="0" w:line="259" w:lineRule="auto"/>
              <w:ind w:left="40" w:right="0" w:firstLine="0"/>
              <w:jc w:val="center"/>
            </w:pPr>
            <w:r>
              <w:rPr>
                <w:sz w:val="18"/>
              </w:rPr>
              <w:t xml:space="preserve">8 </w:t>
            </w:r>
          </w:p>
        </w:tc>
        <w:tc>
          <w:tcPr>
            <w:tcW w:w="821" w:type="dxa"/>
            <w:tcBorders>
              <w:top w:val="single" w:sz="4" w:space="0" w:color="000000"/>
              <w:left w:val="single" w:sz="4" w:space="0" w:color="000000"/>
              <w:bottom w:val="single" w:sz="4" w:space="0" w:color="000000"/>
              <w:right w:val="single" w:sz="4" w:space="0" w:color="000000"/>
            </w:tcBorders>
          </w:tcPr>
          <w:p w14:paraId="7EC3E153" w14:textId="77777777" w:rsidR="00646404" w:rsidRDefault="00A57F9D">
            <w:pPr>
              <w:spacing w:after="0" w:line="259" w:lineRule="auto"/>
              <w:ind w:left="37" w:right="0"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tcPr>
          <w:p w14:paraId="3BA824F7"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3C9EDC4A" w14:textId="77777777" w:rsidR="00646404" w:rsidRDefault="00A57F9D">
            <w:pPr>
              <w:spacing w:after="0" w:line="259" w:lineRule="auto"/>
              <w:ind w:left="43" w:right="0" w:firstLine="0"/>
              <w:jc w:val="center"/>
            </w:pPr>
            <w:r>
              <w:rPr>
                <w:sz w:val="18"/>
              </w:rPr>
              <w:t xml:space="preserve">8 </w:t>
            </w:r>
          </w:p>
        </w:tc>
      </w:tr>
      <w:tr w:rsidR="00646404" w14:paraId="239A7208" w14:textId="77777777">
        <w:trPr>
          <w:trHeight w:val="248"/>
        </w:trPr>
        <w:tc>
          <w:tcPr>
            <w:tcW w:w="0" w:type="auto"/>
            <w:vMerge/>
            <w:tcBorders>
              <w:top w:val="nil"/>
              <w:left w:val="single" w:sz="4" w:space="0" w:color="000000"/>
              <w:bottom w:val="single" w:sz="4" w:space="0" w:color="000000"/>
              <w:right w:val="single" w:sz="4" w:space="0" w:color="000000"/>
            </w:tcBorders>
          </w:tcPr>
          <w:p w14:paraId="06C98990"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7CAF09DD" w14:textId="77777777" w:rsidR="00646404" w:rsidRDefault="00A57F9D">
            <w:pPr>
              <w:spacing w:after="0" w:line="259" w:lineRule="auto"/>
              <w:ind w:left="0" w:right="0" w:firstLine="0"/>
              <w:jc w:val="left"/>
            </w:pPr>
            <w:r>
              <w:rPr>
                <w:sz w:val="18"/>
              </w:rPr>
              <w:t xml:space="preserve">Az evést is tanulni kell </w:t>
            </w:r>
          </w:p>
        </w:tc>
        <w:tc>
          <w:tcPr>
            <w:tcW w:w="818" w:type="dxa"/>
            <w:tcBorders>
              <w:top w:val="single" w:sz="4" w:space="0" w:color="000000"/>
              <w:left w:val="single" w:sz="4" w:space="0" w:color="000000"/>
              <w:bottom w:val="single" w:sz="4" w:space="0" w:color="000000"/>
              <w:right w:val="single" w:sz="4" w:space="0" w:color="000000"/>
            </w:tcBorders>
          </w:tcPr>
          <w:p w14:paraId="621A5819" w14:textId="77777777" w:rsidR="00646404" w:rsidRDefault="00A57F9D">
            <w:pPr>
              <w:spacing w:after="0" w:line="259" w:lineRule="auto"/>
              <w:ind w:left="88"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7B297D1" w14:textId="77777777" w:rsidR="00646404" w:rsidRDefault="00A57F9D">
            <w:pPr>
              <w:spacing w:after="0" w:line="259" w:lineRule="auto"/>
              <w:ind w:left="86"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976F383" w14:textId="77777777" w:rsidR="00646404" w:rsidRDefault="00A57F9D">
            <w:pPr>
              <w:spacing w:after="0" w:line="259" w:lineRule="auto"/>
              <w:ind w:left="38" w:right="0"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tcPr>
          <w:p w14:paraId="3368A01D" w14:textId="77777777" w:rsidR="00646404" w:rsidRDefault="00A57F9D">
            <w:pPr>
              <w:spacing w:after="0" w:line="259" w:lineRule="auto"/>
              <w:ind w:left="89"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FD342DD" w14:textId="77777777" w:rsidR="00646404" w:rsidRDefault="00A57F9D">
            <w:pPr>
              <w:spacing w:after="0" w:line="259" w:lineRule="auto"/>
              <w:ind w:left="86"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76B8F950" w14:textId="77777777" w:rsidR="00646404" w:rsidRDefault="00A57F9D">
            <w:pPr>
              <w:spacing w:after="0" w:line="259" w:lineRule="auto"/>
              <w:ind w:left="40" w:right="0" w:firstLine="0"/>
              <w:jc w:val="center"/>
            </w:pPr>
            <w:r>
              <w:rPr>
                <w:sz w:val="18"/>
              </w:rPr>
              <w:t xml:space="preserve">8 </w:t>
            </w:r>
          </w:p>
        </w:tc>
        <w:tc>
          <w:tcPr>
            <w:tcW w:w="821" w:type="dxa"/>
            <w:tcBorders>
              <w:top w:val="single" w:sz="4" w:space="0" w:color="000000"/>
              <w:left w:val="single" w:sz="4" w:space="0" w:color="000000"/>
              <w:bottom w:val="single" w:sz="4" w:space="0" w:color="000000"/>
              <w:right w:val="single" w:sz="4" w:space="0" w:color="000000"/>
            </w:tcBorders>
          </w:tcPr>
          <w:p w14:paraId="31417AE2" w14:textId="77777777" w:rsidR="00646404" w:rsidRDefault="00A57F9D">
            <w:pPr>
              <w:spacing w:after="0" w:line="259" w:lineRule="auto"/>
              <w:ind w:left="37" w:right="0"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tcPr>
          <w:p w14:paraId="3813FDA7" w14:textId="77777777" w:rsidR="00646404" w:rsidRDefault="00A57F9D">
            <w:pPr>
              <w:spacing w:after="0" w:line="259" w:lineRule="auto"/>
              <w:ind w:left="87"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71F6C96E" w14:textId="77777777" w:rsidR="00646404" w:rsidRDefault="00A57F9D">
            <w:pPr>
              <w:spacing w:after="0" w:line="259" w:lineRule="auto"/>
              <w:ind w:left="43" w:right="0" w:firstLine="0"/>
              <w:jc w:val="center"/>
            </w:pPr>
            <w:r>
              <w:rPr>
                <w:sz w:val="18"/>
              </w:rPr>
              <w:t xml:space="preserve">8 </w:t>
            </w:r>
          </w:p>
        </w:tc>
      </w:tr>
      <w:tr w:rsidR="00646404" w14:paraId="25AE0A77" w14:textId="77777777">
        <w:trPr>
          <w:trHeight w:val="250"/>
        </w:trPr>
        <w:tc>
          <w:tcPr>
            <w:tcW w:w="1658" w:type="dxa"/>
            <w:vMerge w:val="restart"/>
            <w:tcBorders>
              <w:top w:val="single" w:sz="4" w:space="0" w:color="000000"/>
              <w:left w:val="single" w:sz="4" w:space="0" w:color="000000"/>
              <w:bottom w:val="single" w:sz="4" w:space="0" w:color="000000"/>
              <w:right w:val="single" w:sz="4" w:space="0" w:color="000000"/>
            </w:tcBorders>
          </w:tcPr>
          <w:p w14:paraId="77155420"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08494AD0" w14:textId="77777777" w:rsidR="00646404" w:rsidRDefault="00A57F9D">
            <w:pPr>
              <w:spacing w:after="0" w:line="259" w:lineRule="auto"/>
              <w:ind w:left="0" w:right="0" w:firstLine="0"/>
              <w:jc w:val="left"/>
            </w:pPr>
            <w:r>
              <w:rPr>
                <w:sz w:val="18"/>
              </w:rPr>
              <w:t xml:space="preserve">A táplálási tevékenység módszertana </w:t>
            </w:r>
          </w:p>
        </w:tc>
        <w:tc>
          <w:tcPr>
            <w:tcW w:w="818" w:type="dxa"/>
            <w:tcBorders>
              <w:top w:val="single" w:sz="4" w:space="0" w:color="000000"/>
              <w:left w:val="single" w:sz="4" w:space="0" w:color="000000"/>
              <w:bottom w:val="single" w:sz="4" w:space="0" w:color="000000"/>
              <w:right w:val="single" w:sz="4" w:space="0" w:color="000000"/>
            </w:tcBorders>
          </w:tcPr>
          <w:p w14:paraId="7EC7B259"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E1207A7"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4BC6D4F" w14:textId="77777777" w:rsidR="00646404" w:rsidRDefault="00A57F9D">
            <w:pPr>
              <w:spacing w:after="0" w:line="259" w:lineRule="auto"/>
              <w:ind w:left="41" w:right="0" w:firstLine="0"/>
              <w:jc w:val="center"/>
            </w:pPr>
            <w:r>
              <w:rPr>
                <w:sz w:val="18"/>
              </w:rPr>
              <w:t xml:space="preserve">7 </w:t>
            </w:r>
          </w:p>
        </w:tc>
        <w:tc>
          <w:tcPr>
            <w:tcW w:w="820" w:type="dxa"/>
            <w:tcBorders>
              <w:top w:val="single" w:sz="4" w:space="0" w:color="000000"/>
              <w:left w:val="single" w:sz="4" w:space="0" w:color="000000"/>
              <w:bottom w:val="single" w:sz="4" w:space="0" w:color="000000"/>
              <w:right w:val="single" w:sz="4" w:space="0" w:color="000000"/>
            </w:tcBorders>
          </w:tcPr>
          <w:p w14:paraId="6BBA28CB"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FBBDD52" w14:textId="77777777" w:rsidR="00646404" w:rsidRDefault="00A57F9D">
            <w:pPr>
              <w:spacing w:after="0" w:line="259" w:lineRule="auto"/>
              <w:ind w:left="88"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45266A15" w14:textId="77777777" w:rsidR="00646404" w:rsidRDefault="00A57F9D">
            <w:pPr>
              <w:spacing w:after="0" w:line="259" w:lineRule="auto"/>
              <w:ind w:left="43" w:right="0" w:firstLine="0"/>
              <w:jc w:val="center"/>
            </w:pPr>
            <w:r>
              <w:rPr>
                <w:sz w:val="18"/>
              </w:rPr>
              <w:t xml:space="preserve">7 </w:t>
            </w:r>
          </w:p>
        </w:tc>
        <w:tc>
          <w:tcPr>
            <w:tcW w:w="821" w:type="dxa"/>
            <w:tcBorders>
              <w:top w:val="single" w:sz="4" w:space="0" w:color="000000"/>
              <w:left w:val="single" w:sz="4" w:space="0" w:color="000000"/>
              <w:bottom w:val="single" w:sz="4" w:space="0" w:color="000000"/>
              <w:right w:val="single" w:sz="4" w:space="0" w:color="000000"/>
            </w:tcBorders>
          </w:tcPr>
          <w:p w14:paraId="6DC0728E" w14:textId="77777777" w:rsidR="00646404" w:rsidRDefault="00A57F9D">
            <w:pPr>
              <w:spacing w:after="0" w:line="259" w:lineRule="auto"/>
              <w:ind w:left="40" w:right="0" w:firstLine="0"/>
              <w:jc w:val="center"/>
            </w:pPr>
            <w:r>
              <w:rPr>
                <w:sz w:val="18"/>
              </w:rPr>
              <w:t xml:space="preserve">7 </w:t>
            </w:r>
          </w:p>
        </w:tc>
        <w:tc>
          <w:tcPr>
            <w:tcW w:w="820" w:type="dxa"/>
            <w:tcBorders>
              <w:top w:val="single" w:sz="4" w:space="0" w:color="000000"/>
              <w:left w:val="single" w:sz="4" w:space="0" w:color="000000"/>
              <w:bottom w:val="single" w:sz="4" w:space="0" w:color="000000"/>
              <w:right w:val="single" w:sz="4" w:space="0" w:color="000000"/>
            </w:tcBorders>
          </w:tcPr>
          <w:p w14:paraId="0AF7A401" w14:textId="77777777" w:rsidR="00646404" w:rsidRDefault="00A57F9D">
            <w:pPr>
              <w:spacing w:after="0" w:line="259" w:lineRule="auto"/>
              <w:ind w:left="89"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95B7BED" w14:textId="77777777" w:rsidR="00646404" w:rsidRDefault="00A57F9D">
            <w:pPr>
              <w:spacing w:after="0" w:line="259" w:lineRule="auto"/>
              <w:ind w:left="45" w:right="0" w:firstLine="0"/>
              <w:jc w:val="center"/>
            </w:pPr>
            <w:r>
              <w:rPr>
                <w:sz w:val="18"/>
              </w:rPr>
              <w:t xml:space="preserve">7 </w:t>
            </w:r>
          </w:p>
        </w:tc>
      </w:tr>
      <w:tr w:rsidR="00646404" w14:paraId="51E39552" w14:textId="77777777">
        <w:trPr>
          <w:trHeight w:val="250"/>
        </w:trPr>
        <w:tc>
          <w:tcPr>
            <w:tcW w:w="0" w:type="auto"/>
            <w:vMerge/>
            <w:tcBorders>
              <w:top w:val="nil"/>
              <w:left w:val="single" w:sz="4" w:space="0" w:color="000000"/>
              <w:bottom w:val="nil"/>
              <w:right w:val="single" w:sz="4" w:space="0" w:color="000000"/>
            </w:tcBorders>
          </w:tcPr>
          <w:p w14:paraId="20D44921"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0B063EEC" w14:textId="77777777" w:rsidR="00646404" w:rsidRDefault="00A57F9D">
            <w:pPr>
              <w:spacing w:after="0" w:line="259" w:lineRule="auto"/>
              <w:ind w:left="0" w:right="0" w:firstLine="0"/>
              <w:jc w:val="left"/>
            </w:pPr>
            <w:r>
              <w:rPr>
                <w:sz w:val="18"/>
              </w:rPr>
              <w:t xml:space="preserve">A beteg gyermek táplálása </w:t>
            </w:r>
          </w:p>
        </w:tc>
        <w:tc>
          <w:tcPr>
            <w:tcW w:w="818" w:type="dxa"/>
            <w:tcBorders>
              <w:top w:val="single" w:sz="4" w:space="0" w:color="000000"/>
              <w:left w:val="single" w:sz="4" w:space="0" w:color="000000"/>
              <w:bottom w:val="single" w:sz="4" w:space="0" w:color="000000"/>
              <w:right w:val="single" w:sz="4" w:space="0" w:color="000000"/>
            </w:tcBorders>
          </w:tcPr>
          <w:p w14:paraId="09A8A59A"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5E5AB76"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6EF8F47" w14:textId="77777777" w:rsidR="00646404" w:rsidRDefault="00A57F9D">
            <w:pPr>
              <w:spacing w:after="0" w:line="259" w:lineRule="auto"/>
              <w:ind w:left="41" w:right="0"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tcPr>
          <w:p w14:paraId="5F588696"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23002A1" w14:textId="77777777" w:rsidR="00646404" w:rsidRDefault="00A57F9D">
            <w:pPr>
              <w:spacing w:after="0" w:line="259" w:lineRule="auto"/>
              <w:ind w:left="88"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66E1C808" w14:textId="77777777" w:rsidR="00646404" w:rsidRDefault="00A57F9D">
            <w:pPr>
              <w:spacing w:after="0" w:line="259" w:lineRule="auto"/>
              <w:ind w:left="43" w:right="0" w:firstLine="0"/>
              <w:jc w:val="center"/>
            </w:pPr>
            <w:r>
              <w:rPr>
                <w:sz w:val="18"/>
              </w:rPr>
              <w:t xml:space="preserve">5 </w:t>
            </w:r>
          </w:p>
        </w:tc>
        <w:tc>
          <w:tcPr>
            <w:tcW w:w="821" w:type="dxa"/>
            <w:tcBorders>
              <w:top w:val="single" w:sz="4" w:space="0" w:color="000000"/>
              <w:left w:val="single" w:sz="4" w:space="0" w:color="000000"/>
              <w:bottom w:val="single" w:sz="4" w:space="0" w:color="000000"/>
              <w:right w:val="single" w:sz="4" w:space="0" w:color="000000"/>
            </w:tcBorders>
          </w:tcPr>
          <w:p w14:paraId="7EC3CA2C" w14:textId="77777777" w:rsidR="00646404" w:rsidRDefault="00A57F9D">
            <w:pPr>
              <w:spacing w:after="0" w:line="259" w:lineRule="auto"/>
              <w:ind w:left="40" w:right="0" w:firstLine="0"/>
              <w:jc w:val="center"/>
            </w:pPr>
            <w:r>
              <w:rPr>
                <w:sz w:val="18"/>
              </w:rPr>
              <w:t xml:space="preserve">5 </w:t>
            </w:r>
          </w:p>
        </w:tc>
        <w:tc>
          <w:tcPr>
            <w:tcW w:w="820" w:type="dxa"/>
            <w:tcBorders>
              <w:top w:val="single" w:sz="4" w:space="0" w:color="000000"/>
              <w:left w:val="single" w:sz="4" w:space="0" w:color="000000"/>
              <w:bottom w:val="single" w:sz="4" w:space="0" w:color="000000"/>
              <w:right w:val="single" w:sz="4" w:space="0" w:color="000000"/>
            </w:tcBorders>
          </w:tcPr>
          <w:p w14:paraId="382FF012" w14:textId="77777777" w:rsidR="00646404" w:rsidRDefault="00A57F9D">
            <w:pPr>
              <w:spacing w:after="0" w:line="259" w:lineRule="auto"/>
              <w:ind w:left="89"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2219C692" w14:textId="77777777" w:rsidR="00646404" w:rsidRDefault="00A57F9D">
            <w:pPr>
              <w:spacing w:after="0" w:line="259" w:lineRule="auto"/>
              <w:ind w:left="45" w:right="0" w:firstLine="0"/>
              <w:jc w:val="center"/>
            </w:pPr>
            <w:r>
              <w:rPr>
                <w:sz w:val="18"/>
              </w:rPr>
              <w:t xml:space="preserve">5 </w:t>
            </w:r>
          </w:p>
        </w:tc>
      </w:tr>
      <w:tr w:rsidR="00646404" w14:paraId="389BC43B" w14:textId="77777777" w:rsidTr="00FE3BB8">
        <w:trPr>
          <w:trHeight w:val="324"/>
        </w:trPr>
        <w:tc>
          <w:tcPr>
            <w:tcW w:w="0" w:type="auto"/>
            <w:vMerge/>
            <w:tcBorders>
              <w:top w:val="nil"/>
              <w:left w:val="single" w:sz="4" w:space="0" w:color="000000"/>
              <w:bottom w:val="nil"/>
              <w:right w:val="single" w:sz="4" w:space="0" w:color="000000"/>
            </w:tcBorders>
          </w:tcPr>
          <w:p w14:paraId="22E4532B"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vAlign w:val="center"/>
          </w:tcPr>
          <w:p w14:paraId="2C574D13" w14:textId="77777777" w:rsidR="00646404" w:rsidRDefault="00A57F9D">
            <w:pPr>
              <w:spacing w:after="0" w:line="259" w:lineRule="auto"/>
              <w:ind w:left="0" w:right="0" w:firstLine="0"/>
              <w:jc w:val="left"/>
            </w:pPr>
            <w:r>
              <w:rPr>
                <w:b/>
                <w:sz w:val="18"/>
              </w:rPr>
              <w:t xml:space="preserve">Beteg gyermek ápolása a bölcsődében </w:t>
            </w:r>
          </w:p>
        </w:tc>
        <w:tc>
          <w:tcPr>
            <w:tcW w:w="8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348B13" w14:textId="77777777" w:rsidR="00646404" w:rsidRDefault="00A57F9D">
            <w:pPr>
              <w:spacing w:after="0" w:line="259" w:lineRule="auto"/>
              <w:ind w:left="43"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C82214" w14:textId="77777777" w:rsidR="00646404" w:rsidRDefault="00A57F9D">
            <w:pPr>
              <w:spacing w:after="0" w:line="259" w:lineRule="auto"/>
              <w:ind w:left="40"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D052B9" w14:textId="77777777" w:rsidR="00646404" w:rsidRDefault="00A57F9D">
            <w:pPr>
              <w:spacing w:after="0" w:line="259" w:lineRule="auto"/>
              <w:ind w:left="46" w:right="0" w:firstLine="0"/>
              <w:jc w:val="center"/>
            </w:pPr>
            <w:r>
              <w:rPr>
                <w:b/>
                <w:sz w:val="18"/>
              </w:rPr>
              <w:t xml:space="preserve">48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026DFB" w14:textId="77777777" w:rsidR="00646404" w:rsidRDefault="00A57F9D">
            <w:pPr>
              <w:spacing w:after="0" w:line="259" w:lineRule="auto"/>
              <w:ind w:left="48" w:right="0" w:firstLine="0"/>
              <w:jc w:val="center"/>
            </w:pPr>
            <w:r>
              <w:rPr>
                <w:b/>
                <w:sz w:val="18"/>
              </w:rPr>
              <w:t xml:space="preserve">48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4209E1" w14:textId="77777777" w:rsidR="00646404" w:rsidRDefault="00A57F9D">
            <w:pPr>
              <w:spacing w:after="0" w:line="259" w:lineRule="auto"/>
              <w:ind w:left="44" w:right="0" w:firstLine="0"/>
              <w:jc w:val="center"/>
            </w:pPr>
            <w:r>
              <w:rPr>
                <w:b/>
                <w:sz w:val="18"/>
              </w:rPr>
              <w:t xml:space="preserve">12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81D276" w14:textId="77777777" w:rsidR="00646404" w:rsidRDefault="00A57F9D">
            <w:pPr>
              <w:spacing w:after="0" w:line="259" w:lineRule="auto"/>
              <w:ind w:left="47" w:right="0" w:firstLine="0"/>
              <w:jc w:val="center"/>
            </w:pPr>
            <w:r>
              <w:rPr>
                <w:b/>
                <w:sz w:val="18"/>
              </w:rPr>
              <w:t xml:space="preserve">108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73A48D" w14:textId="77777777" w:rsidR="00646404" w:rsidRDefault="00A57F9D">
            <w:pPr>
              <w:spacing w:after="0" w:line="259" w:lineRule="auto"/>
              <w:ind w:left="44" w:right="0" w:firstLine="0"/>
              <w:jc w:val="center"/>
            </w:pPr>
            <w:r>
              <w:rPr>
                <w:b/>
                <w:sz w:val="18"/>
              </w:rPr>
              <w:t xml:space="preserve">48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7C8B17" w14:textId="77777777" w:rsidR="00646404" w:rsidRDefault="00A57F9D">
            <w:pPr>
              <w:spacing w:after="0" w:line="259" w:lineRule="auto"/>
              <w:ind w:left="46" w:right="0" w:firstLine="0"/>
              <w:jc w:val="center"/>
            </w:pPr>
            <w:r>
              <w:rPr>
                <w:b/>
                <w:sz w:val="18"/>
              </w:rPr>
              <w:t xml:space="preserve">60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0D157" w14:textId="77777777" w:rsidR="00646404" w:rsidRDefault="00A57F9D">
            <w:pPr>
              <w:spacing w:after="0" w:line="259" w:lineRule="auto"/>
              <w:ind w:left="50" w:right="0" w:firstLine="0"/>
              <w:jc w:val="center"/>
            </w:pPr>
            <w:r>
              <w:rPr>
                <w:b/>
                <w:sz w:val="18"/>
              </w:rPr>
              <w:t xml:space="preserve">108 </w:t>
            </w:r>
          </w:p>
        </w:tc>
      </w:tr>
      <w:tr w:rsidR="00646404" w14:paraId="47C701A8" w14:textId="77777777">
        <w:trPr>
          <w:trHeight w:val="251"/>
        </w:trPr>
        <w:tc>
          <w:tcPr>
            <w:tcW w:w="0" w:type="auto"/>
            <w:vMerge/>
            <w:tcBorders>
              <w:top w:val="nil"/>
              <w:left w:val="single" w:sz="4" w:space="0" w:color="000000"/>
              <w:bottom w:val="nil"/>
              <w:right w:val="single" w:sz="4" w:space="0" w:color="000000"/>
            </w:tcBorders>
          </w:tcPr>
          <w:p w14:paraId="4AC3EC2A"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5947F434" w14:textId="77777777" w:rsidR="00646404" w:rsidRDefault="00A57F9D">
            <w:pPr>
              <w:spacing w:after="0" w:line="259" w:lineRule="auto"/>
              <w:ind w:left="0" w:right="0" w:firstLine="0"/>
              <w:jc w:val="left"/>
            </w:pPr>
            <w:r>
              <w:rPr>
                <w:sz w:val="18"/>
              </w:rPr>
              <w:t xml:space="preserve">A beteg megfigyelése </w:t>
            </w:r>
          </w:p>
        </w:tc>
        <w:tc>
          <w:tcPr>
            <w:tcW w:w="818" w:type="dxa"/>
            <w:tcBorders>
              <w:top w:val="single" w:sz="4" w:space="0" w:color="000000"/>
              <w:left w:val="single" w:sz="4" w:space="0" w:color="000000"/>
              <w:bottom w:val="single" w:sz="4" w:space="0" w:color="000000"/>
              <w:right w:val="single" w:sz="4" w:space="0" w:color="000000"/>
            </w:tcBorders>
          </w:tcPr>
          <w:p w14:paraId="38704CC7"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73E389F"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90F0CCB" w14:textId="77777777" w:rsidR="00646404" w:rsidRDefault="00A57F9D">
            <w:pPr>
              <w:spacing w:after="0" w:line="259" w:lineRule="auto"/>
              <w:ind w:left="46"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116AAA34"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4105A4B" w14:textId="77777777" w:rsidR="00646404" w:rsidRDefault="00A57F9D">
            <w:pPr>
              <w:spacing w:after="0" w:line="259" w:lineRule="auto"/>
              <w:ind w:left="88"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4264BB13" w14:textId="77777777" w:rsidR="00646404" w:rsidRDefault="00A57F9D">
            <w:pPr>
              <w:spacing w:after="0" w:line="259" w:lineRule="auto"/>
              <w:ind w:left="47"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2D699AD9" w14:textId="77777777" w:rsidR="00646404" w:rsidRDefault="00A57F9D">
            <w:pPr>
              <w:spacing w:after="0" w:line="259" w:lineRule="auto"/>
              <w:ind w:left="44"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47665398" w14:textId="77777777" w:rsidR="00646404" w:rsidRDefault="00A57F9D">
            <w:pPr>
              <w:spacing w:after="0" w:line="259" w:lineRule="auto"/>
              <w:ind w:left="89"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3BA1C31D" w14:textId="77777777" w:rsidR="00646404" w:rsidRDefault="00A57F9D">
            <w:pPr>
              <w:spacing w:after="0" w:line="259" w:lineRule="auto"/>
              <w:ind w:left="50" w:right="0" w:firstLine="0"/>
              <w:jc w:val="center"/>
            </w:pPr>
            <w:r>
              <w:rPr>
                <w:sz w:val="18"/>
              </w:rPr>
              <w:t xml:space="preserve">12 </w:t>
            </w:r>
          </w:p>
        </w:tc>
      </w:tr>
      <w:tr w:rsidR="00646404" w14:paraId="3C49546D" w14:textId="77777777">
        <w:trPr>
          <w:trHeight w:val="251"/>
        </w:trPr>
        <w:tc>
          <w:tcPr>
            <w:tcW w:w="0" w:type="auto"/>
            <w:vMerge/>
            <w:tcBorders>
              <w:top w:val="nil"/>
              <w:left w:val="single" w:sz="4" w:space="0" w:color="000000"/>
              <w:bottom w:val="nil"/>
              <w:right w:val="single" w:sz="4" w:space="0" w:color="000000"/>
            </w:tcBorders>
          </w:tcPr>
          <w:p w14:paraId="389766DE"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23522E83" w14:textId="77777777" w:rsidR="00646404" w:rsidRDefault="00A57F9D">
            <w:pPr>
              <w:spacing w:after="0" w:line="259" w:lineRule="auto"/>
              <w:ind w:left="0" w:right="0" w:firstLine="0"/>
              <w:jc w:val="left"/>
            </w:pPr>
            <w:r>
              <w:rPr>
                <w:sz w:val="18"/>
              </w:rPr>
              <w:t xml:space="preserve">Az ápolás fogalma és folyamata </w:t>
            </w:r>
          </w:p>
        </w:tc>
        <w:tc>
          <w:tcPr>
            <w:tcW w:w="818" w:type="dxa"/>
            <w:tcBorders>
              <w:top w:val="single" w:sz="4" w:space="0" w:color="000000"/>
              <w:left w:val="single" w:sz="4" w:space="0" w:color="000000"/>
              <w:bottom w:val="single" w:sz="4" w:space="0" w:color="000000"/>
              <w:right w:val="single" w:sz="4" w:space="0" w:color="000000"/>
            </w:tcBorders>
          </w:tcPr>
          <w:p w14:paraId="22CF2598"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FE1EF10"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99D3785" w14:textId="77777777" w:rsidR="00646404" w:rsidRDefault="00A57F9D">
            <w:pPr>
              <w:spacing w:after="0" w:line="259" w:lineRule="auto"/>
              <w:ind w:left="46" w:right="0" w:firstLine="0"/>
              <w:jc w:val="center"/>
            </w:pPr>
            <w:r>
              <w:rPr>
                <w:sz w:val="18"/>
              </w:rPr>
              <w:t xml:space="preserve">16 </w:t>
            </w:r>
          </w:p>
        </w:tc>
        <w:tc>
          <w:tcPr>
            <w:tcW w:w="820" w:type="dxa"/>
            <w:tcBorders>
              <w:top w:val="single" w:sz="4" w:space="0" w:color="000000"/>
              <w:left w:val="single" w:sz="4" w:space="0" w:color="000000"/>
              <w:bottom w:val="single" w:sz="4" w:space="0" w:color="000000"/>
              <w:right w:val="single" w:sz="4" w:space="0" w:color="000000"/>
            </w:tcBorders>
          </w:tcPr>
          <w:p w14:paraId="3F67A2C9"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05DCDF13" w14:textId="77777777" w:rsidR="00646404" w:rsidRDefault="00A57F9D">
            <w:pPr>
              <w:spacing w:after="0" w:line="259" w:lineRule="auto"/>
              <w:ind w:left="88"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05669E84" w14:textId="77777777" w:rsidR="00646404" w:rsidRDefault="00A57F9D">
            <w:pPr>
              <w:spacing w:after="0" w:line="259" w:lineRule="auto"/>
              <w:ind w:left="47" w:right="0" w:firstLine="0"/>
              <w:jc w:val="center"/>
            </w:pPr>
            <w:r>
              <w:rPr>
                <w:sz w:val="18"/>
              </w:rPr>
              <w:t xml:space="preserve">16 </w:t>
            </w:r>
          </w:p>
        </w:tc>
        <w:tc>
          <w:tcPr>
            <w:tcW w:w="821" w:type="dxa"/>
            <w:tcBorders>
              <w:top w:val="single" w:sz="4" w:space="0" w:color="000000"/>
              <w:left w:val="single" w:sz="4" w:space="0" w:color="000000"/>
              <w:bottom w:val="single" w:sz="4" w:space="0" w:color="000000"/>
              <w:right w:val="single" w:sz="4" w:space="0" w:color="000000"/>
            </w:tcBorders>
          </w:tcPr>
          <w:p w14:paraId="4CDBF3C9" w14:textId="77777777" w:rsidR="00646404" w:rsidRDefault="00A57F9D">
            <w:pPr>
              <w:spacing w:after="0" w:line="259" w:lineRule="auto"/>
              <w:ind w:left="44" w:right="0" w:firstLine="0"/>
              <w:jc w:val="center"/>
            </w:pPr>
            <w:r>
              <w:rPr>
                <w:sz w:val="18"/>
              </w:rPr>
              <w:t xml:space="preserve">16 </w:t>
            </w:r>
          </w:p>
        </w:tc>
        <w:tc>
          <w:tcPr>
            <w:tcW w:w="820" w:type="dxa"/>
            <w:tcBorders>
              <w:top w:val="single" w:sz="4" w:space="0" w:color="000000"/>
              <w:left w:val="single" w:sz="4" w:space="0" w:color="000000"/>
              <w:bottom w:val="single" w:sz="4" w:space="0" w:color="000000"/>
              <w:right w:val="single" w:sz="4" w:space="0" w:color="000000"/>
            </w:tcBorders>
          </w:tcPr>
          <w:p w14:paraId="2D244AF3" w14:textId="77777777" w:rsidR="00646404" w:rsidRDefault="00A57F9D">
            <w:pPr>
              <w:spacing w:after="0" w:line="259" w:lineRule="auto"/>
              <w:ind w:left="89"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645C1974" w14:textId="77777777" w:rsidR="00646404" w:rsidRDefault="00A57F9D">
            <w:pPr>
              <w:spacing w:after="0" w:line="259" w:lineRule="auto"/>
              <w:ind w:left="50" w:right="0" w:firstLine="0"/>
              <w:jc w:val="center"/>
            </w:pPr>
            <w:r>
              <w:rPr>
                <w:sz w:val="18"/>
              </w:rPr>
              <w:t xml:space="preserve">16 </w:t>
            </w:r>
          </w:p>
        </w:tc>
      </w:tr>
      <w:tr w:rsidR="00646404" w14:paraId="358F4E4C" w14:textId="77777777">
        <w:trPr>
          <w:trHeight w:val="250"/>
        </w:trPr>
        <w:tc>
          <w:tcPr>
            <w:tcW w:w="0" w:type="auto"/>
            <w:vMerge/>
            <w:tcBorders>
              <w:top w:val="nil"/>
              <w:left w:val="single" w:sz="4" w:space="0" w:color="000000"/>
              <w:bottom w:val="nil"/>
              <w:right w:val="single" w:sz="4" w:space="0" w:color="000000"/>
            </w:tcBorders>
          </w:tcPr>
          <w:p w14:paraId="6438B8E8"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6F1A77EA" w14:textId="77777777" w:rsidR="00646404" w:rsidRDefault="00A57F9D">
            <w:pPr>
              <w:spacing w:after="0" w:line="259" w:lineRule="auto"/>
              <w:ind w:left="0" w:right="0" w:firstLine="0"/>
              <w:jc w:val="left"/>
            </w:pPr>
            <w:r>
              <w:rPr>
                <w:sz w:val="18"/>
              </w:rPr>
              <w:t xml:space="preserve">Lázas beteg ellátása, lázcsillapítás </w:t>
            </w:r>
          </w:p>
        </w:tc>
        <w:tc>
          <w:tcPr>
            <w:tcW w:w="818" w:type="dxa"/>
            <w:tcBorders>
              <w:top w:val="single" w:sz="4" w:space="0" w:color="000000"/>
              <w:left w:val="single" w:sz="4" w:space="0" w:color="000000"/>
              <w:bottom w:val="single" w:sz="4" w:space="0" w:color="000000"/>
              <w:right w:val="single" w:sz="4" w:space="0" w:color="000000"/>
            </w:tcBorders>
          </w:tcPr>
          <w:p w14:paraId="657751D4"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D8B1BBE"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CB406D0" w14:textId="77777777" w:rsidR="00646404" w:rsidRDefault="00A57F9D">
            <w:pPr>
              <w:spacing w:after="0" w:line="259" w:lineRule="auto"/>
              <w:ind w:left="41" w:right="0"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tcPr>
          <w:p w14:paraId="31763BA5"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FDAF9DE" w14:textId="77777777" w:rsidR="00646404" w:rsidRDefault="00A57F9D">
            <w:pPr>
              <w:spacing w:after="0" w:line="259" w:lineRule="auto"/>
              <w:ind w:left="88"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EB073B8" w14:textId="77777777" w:rsidR="00646404" w:rsidRDefault="00A57F9D">
            <w:pPr>
              <w:spacing w:after="0" w:line="259" w:lineRule="auto"/>
              <w:ind w:left="43" w:right="0" w:firstLine="0"/>
              <w:jc w:val="center"/>
            </w:pPr>
            <w:r>
              <w:rPr>
                <w:sz w:val="18"/>
              </w:rPr>
              <w:t xml:space="preserve">8 </w:t>
            </w:r>
          </w:p>
        </w:tc>
        <w:tc>
          <w:tcPr>
            <w:tcW w:w="821" w:type="dxa"/>
            <w:tcBorders>
              <w:top w:val="single" w:sz="4" w:space="0" w:color="000000"/>
              <w:left w:val="single" w:sz="4" w:space="0" w:color="000000"/>
              <w:bottom w:val="single" w:sz="4" w:space="0" w:color="000000"/>
              <w:right w:val="single" w:sz="4" w:space="0" w:color="000000"/>
            </w:tcBorders>
          </w:tcPr>
          <w:p w14:paraId="42542AEB" w14:textId="77777777" w:rsidR="00646404" w:rsidRDefault="00A57F9D">
            <w:pPr>
              <w:spacing w:after="0" w:line="259" w:lineRule="auto"/>
              <w:ind w:left="40" w:right="0" w:firstLine="0"/>
              <w:jc w:val="center"/>
            </w:pPr>
            <w:r>
              <w:rPr>
                <w:sz w:val="18"/>
              </w:rPr>
              <w:t xml:space="preserve">8 </w:t>
            </w:r>
          </w:p>
        </w:tc>
        <w:tc>
          <w:tcPr>
            <w:tcW w:w="820" w:type="dxa"/>
            <w:tcBorders>
              <w:top w:val="single" w:sz="4" w:space="0" w:color="000000"/>
              <w:left w:val="single" w:sz="4" w:space="0" w:color="000000"/>
              <w:bottom w:val="single" w:sz="4" w:space="0" w:color="000000"/>
              <w:right w:val="single" w:sz="4" w:space="0" w:color="000000"/>
            </w:tcBorders>
          </w:tcPr>
          <w:p w14:paraId="31FF4161" w14:textId="77777777" w:rsidR="00646404" w:rsidRDefault="00A57F9D">
            <w:pPr>
              <w:spacing w:after="0" w:line="259" w:lineRule="auto"/>
              <w:ind w:left="89"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287BEF12" w14:textId="77777777" w:rsidR="00646404" w:rsidRDefault="00A57F9D">
            <w:pPr>
              <w:spacing w:after="0" w:line="259" w:lineRule="auto"/>
              <w:ind w:left="45" w:right="0" w:firstLine="0"/>
              <w:jc w:val="center"/>
            </w:pPr>
            <w:r>
              <w:rPr>
                <w:sz w:val="18"/>
              </w:rPr>
              <w:t xml:space="preserve">8 </w:t>
            </w:r>
          </w:p>
        </w:tc>
      </w:tr>
      <w:tr w:rsidR="00646404" w14:paraId="7C744520" w14:textId="77777777">
        <w:trPr>
          <w:trHeight w:val="490"/>
        </w:trPr>
        <w:tc>
          <w:tcPr>
            <w:tcW w:w="0" w:type="auto"/>
            <w:vMerge/>
            <w:tcBorders>
              <w:top w:val="nil"/>
              <w:left w:val="single" w:sz="4" w:space="0" w:color="000000"/>
              <w:bottom w:val="nil"/>
              <w:right w:val="single" w:sz="4" w:space="0" w:color="000000"/>
            </w:tcBorders>
          </w:tcPr>
          <w:p w14:paraId="55BB7B65"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1479BDF7" w14:textId="77777777" w:rsidR="00646404" w:rsidRDefault="00A57F9D">
            <w:pPr>
              <w:spacing w:after="0" w:line="259" w:lineRule="auto"/>
              <w:ind w:left="0" w:right="0" w:firstLine="0"/>
              <w:jc w:val="left"/>
            </w:pPr>
            <w:r>
              <w:rPr>
                <w:sz w:val="18"/>
              </w:rPr>
              <w:t xml:space="preserve">Emésztőrendszeri és anyagcsere betegségek </w:t>
            </w:r>
          </w:p>
        </w:tc>
        <w:tc>
          <w:tcPr>
            <w:tcW w:w="818" w:type="dxa"/>
            <w:tcBorders>
              <w:top w:val="single" w:sz="4" w:space="0" w:color="000000"/>
              <w:left w:val="single" w:sz="4" w:space="0" w:color="000000"/>
              <w:bottom w:val="single" w:sz="4" w:space="0" w:color="000000"/>
              <w:right w:val="single" w:sz="4" w:space="0" w:color="000000"/>
            </w:tcBorders>
            <w:vAlign w:val="center"/>
          </w:tcPr>
          <w:p w14:paraId="1D797244"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572163C2"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6FCE723"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F3C0581" w14:textId="77777777" w:rsidR="00646404" w:rsidRDefault="00A57F9D">
            <w:pPr>
              <w:spacing w:after="0" w:line="259" w:lineRule="auto"/>
              <w:ind w:left="48"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vAlign w:val="center"/>
          </w:tcPr>
          <w:p w14:paraId="5CABECE5" w14:textId="77777777" w:rsidR="00646404" w:rsidRDefault="00A57F9D">
            <w:pPr>
              <w:spacing w:after="0" w:line="259" w:lineRule="auto"/>
              <w:ind w:left="88"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ABEE86" w14:textId="77777777" w:rsidR="00646404" w:rsidRDefault="00A57F9D">
            <w:pPr>
              <w:spacing w:after="0" w:line="259" w:lineRule="auto"/>
              <w:ind w:left="47"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vAlign w:val="center"/>
          </w:tcPr>
          <w:p w14:paraId="40EA62A5" w14:textId="77777777" w:rsidR="00646404" w:rsidRDefault="00A57F9D">
            <w:pPr>
              <w:spacing w:after="0" w:line="259" w:lineRule="auto"/>
              <w:ind w:left="88"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7AD73738" w14:textId="77777777" w:rsidR="00646404" w:rsidRDefault="00A57F9D">
            <w:pPr>
              <w:spacing w:after="0" w:line="259" w:lineRule="auto"/>
              <w:ind w:left="46" w:right="0" w:firstLine="0"/>
              <w:jc w:val="center"/>
            </w:pPr>
            <w:r>
              <w:rPr>
                <w:sz w:val="18"/>
              </w:rPr>
              <w:t xml:space="preserve">12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6E5309" w14:textId="77777777" w:rsidR="00646404" w:rsidRDefault="00A57F9D">
            <w:pPr>
              <w:spacing w:after="0" w:line="259" w:lineRule="auto"/>
              <w:ind w:left="50" w:right="0" w:firstLine="0"/>
              <w:jc w:val="center"/>
            </w:pPr>
            <w:r>
              <w:rPr>
                <w:sz w:val="18"/>
              </w:rPr>
              <w:t xml:space="preserve">12 </w:t>
            </w:r>
          </w:p>
        </w:tc>
      </w:tr>
      <w:tr w:rsidR="00646404" w14:paraId="6FC3EA34" w14:textId="77777777">
        <w:trPr>
          <w:trHeight w:val="250"/>
        </w:trPr>
        <w:tc>
          <w:tcPr>
            <w:tcW w:w="0" w:type="auto"/>
            <w:vMerge/>
            <w:tcBorders>
              <w:top w:val="nil"/>
              <w:left w:val="single" w:sz="4" w:space="0" w:color="000000"/>
              <w:bottom w:val="nil"/>
              <w:right w:val="single" w:sz="4" w:space="0" w:color="000000"/>
            </w:tcBorders>
          </w:tcPr>
          <w:p w14:paraId="138CDA0F"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1D9627A0" w14:textId="77777777" w:rsidR="00646404" w:rsidRDefault="00A57F9D">
            <w:pPr>
              <w:spacing w:after="0" w:line="259" w:lineRule="auto"/>
              <w:ind w:left="0" w:right="0" w:firstLine="0"/>
              <w:jc w:val="left"/>
            </w:pPr>
            <w:r>
              <w:rPr>
                <w:sz w:val="18"/>
              </w:rPr>
              <w:t xml:space="preserve">Veleszületett és szerzett betegségek </w:t>
            </w:r>
          </w:p>
        </w:tc>
        <w:tc>
          <w:tcPr>
            <w:tcW w:w="818" w:type="dxa"/>
            <w:tcBorders>
              <w:top w:val="single" w:sz="4" w:space="0" w:color="000000"/>
              <w:left w:val="single" w:sz="4" w:space="0" w:color="000000"/>
              <w:bottom w:val="single" w:sz="4" w:space="0" w:color="000000"/>
              <w:right w:val="single" w:sz="4" w:space="0" w:color="000000"/>
            </w:tcBorders>
          </w:tcPr>
          <w:p w14:paraId="247AE51E"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9B46806"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9076388"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B821878" w14:textId="77777777" w:rsidR="00646404" w:rsidRDefault="00A57F9D">
            <w:pPr>
              <w:spacing w:after="0" w:line="259" w:lineRule="auto"/>
              <w:ind w:left="48"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78F1990B" w14:textId="77777777" w:rsidR="00646404" w:rsidRDefault="00A57F9D">
            <w:pPr>
              <w:spacing w:after="0" w:line="259" w:lineRule="auto"/>
              <w:ind w:left="88"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67893919" w14:textId="77777777" w:rsidR="00646404" w:rsidRDefault="00A57F9D">
            <w:pPr>
              <w:spacing w:after="0" w:line="259" w:lineRule="auto"/>
              <w:ind w:left="47"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166068E6" w14:textId="77777777" w:rsidR="00646404" w:rsidRDefault="00A57F9D">
            <w:pPr>
              <w:spacing w:after="0" w:line="259" w:lineRule="auto"/>
              <w:ind w:left="88"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BA4F9DA" w14:textId="77777777" w:rsidR="00646404" w:rsidRDefault="00A57F9D">
            <w:pPr>
              <w:spacing w:after="0" w:line="259" w:lineRule="auto"/>
              <w:ind w:left="46" w:right="0" w:firstLine="0"/>
              <w:jc w:val="center"/>
            </w:pPr>
            <w:r>
              <w:rPr>
                <w:sz w:val="18"/>
              </w:rPr>
              <w:t xml:space="preserve">12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311DFCF" w14:textId="77777777" w:rsidR="00646404" w:rsidRDefault="00A57F9D">
            <w:pPr>
              <w:spacing w:after="0" w:line="259" w:lineRule="auto"/>
              <w:ind w:left="50" w:right="0" w:firstLine="0"/>
              <w:jc w:val="center"/>
            </w:pPr>
            <w:r>
              <w:rPr>
                <w:sz w:val="18"/>
              </w:rPr>
              <w:t xml:space="preserve">12 </w:t>
            </w:r>
          </w:p>
        </w:tc>
      </w:tr>
      <w:tr w:rsidR="00646404" w14:paraId="428C8D29" w14:textId="77777777">
        <w:trPr>
          <w:trHeight w:val="250"/>
        </w:trPr>
        <w:tc>
          <w:tcPr>
            <w:tcW w:w="0" w:type="auto"/>
            <w:vMerge/>
            <w:tcBorders>
              <w:top w:val="nil"/>
              <w:left w:val="single" w:sz="4" w:space="0" w:color="000000"/>
              <w:bottom w:val="nil"/>
              <w:right w:val="single" w:sz="4" w:space="0" w:color="000000"/>
            </w:tcBorders>
          </w:tcPr>
          <w:p w14:paraId="49FCBD35"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7FF37EE1" w14:textId="77777777" w:rsidR="00646404" w:rsidRDefault="00A57F9D">
            <w:pPr>
              <w:spacing w:after="0" w:line="259" w:lineRule="auto"/>
              <w:ind w:left="0" w:right="0" w:firstLine="0"/>
              <w:jc w:val="left"/>
            </w:pPr>
            <w:r>
              <w:rPr>
                <w:sz w:val="18"/>
              </w:rPr>
              <w:t xml:space="preserve">Gyermekkori betegségek </w:t>
            </w:r>
          </w:p>
        </w:tc>
        <w:tc>
          <w:tcPr>
            <w:tcW w:w="818" w:type="dxa"/>
            <w:tcBorders>
              <w:top w:val="single" w:sz="4" w:space="0" w:color="000000"/>
              <w:left w:val="single" w:sz="4" w:space="0" w:color="000000"/>
              <w:bottom w:val="single" w:sz="4" w:space="0" w:color="000000"/>
              <w:right w:val="single" w:sz="4" w:space="0" w:color="000000"/>
            </w:tcBorders>
          </w:tcPr>
          <w:p w14:paraId="3B577BC5"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633FC20"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35C1D02"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FD1B735" w14:textId="77777777" w:rsidR="00646404" w:rsidRDefault="00A57F9D">
            <w:pPr>
              <w:spacing w:after="0" w:line="259" w:lineRule="auto"/>
              <w:ind w:left="48" w:right="0" w:firstLine="0"/>
              <w:jc w:val="center"/>
            </w:pPr>
            <w:r>
              <w:rPr>
                <w:sz w:val="18"/>
              </w:rPr>
              <w:t xml:space="preserve">24 </w:t>
            </w:r>
          </w:p>
        </w:tc>
        <w:tc>
          <w:tcPr>
            <w:tcW w:w="821" w:type="dxa"/>
            <w:tcBorders>
              <w:top w:val="single" w:sz="4" w:space="0" w:color="000000"/>
              <w:left w:val="single" w:sz="4" w:space="0" w:color="000000"/>
              <w:bottom w:val="single" w:sz="4" w:space="0" w:color="000000"/>
              <w:right w:val="single" w:sz="4" w:space="0" w:color="000000"/>
            </w:tcBorders>
          </w:tcPr>
          <w:p w14:paraId="5B6E5228" w14:textId="77777777" w:rsidR="00646404" w:rsidRDefault="00A57F9D">
            <w:pPr>
              <w:spacing w:after="0" w:line="259" w:lineRule="auto"/>
              <w:ind w:left="88"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3252A392" w14:textId="77777777" w:rsidR="00646404" w:rsidRDefault="00A57F9D">
            <w:pPr>
              <w:spacing w:after="0" w:line="259" w:lineRule="auto"/>
              <w:ind w:left="47" w:right="0" w:firstLine="0"/>
              <w:jc w:val="center"/>
            </w:pPr>
            <w:r>
              <w:rPr>
                <w:sz w:val="18"/>
              </w:rPr>
              <w:t xml:space="preserve">24 </w:t>
            </w:r>
          </w:p>
        </w:tc>
        <w:tc>
          <w:tcPr>
            <w:tcW w:w="821" w:type="dxa"/>
            <w:tcBorders>
              <w:top w:val="single" w:sz="4" w:space="0" w:color="000000"/>
              <w:left w:val="single" w:sz="4" w:space="0" w:color="000000"/>
              <w:bottom w:val="single" w:sz="4" w:space="0" w:color="000000"/>
              <w:right w:val="single" w:sz="4" w:space="0" w:color="000000"/>
            </w:tcBorders>
          </w:tcPr>
          <w:p w14:paraId="2759E61E" w14:textId="77777777" w:rsidR="00646404" w:rsidRDefault="00A57F9D">
            <w:pPr>
              <w:spacing w:after="0" w:line="259" w:lineRule="auto"/>
              <w:ind w:left="88"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EDDCAB7" w14:textId="77777777" w:rsidR="00646404" w:rsidRDefault="00A57F9D">
            <w:pPr>
              <w:spacing w:after="0" w:line="259" w:lineRule="auto"/>
              <w:ind w:left="46" w:right="0" w:firstLine="0"/>
              <w:jc w:val="center"/>
            </w:pPr>
            <w:r>
              <w:rPr>
                <w:sz w:val="18"/>
              </w:rPr>
              <w:t xml:space="preserve">24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DB6A2B3" w14:textId="77777777" w:rsidR="00646404" w:rsidRDefault="00A57F9D">
            <w:pPr>
              <w:spacing w:after="0" w:line="259" w:lineRule="auto"/>
              <w:ind w:left="50" w:right="0" w:firstLine="0"/>
              <w:jc w:val="center"/>
            </w:pPr>
            <w:r>
              <w:rPr>
                <w:sz w:val="18"/>
              </w:rPr>
              <w:t xml:space="preserve">24 </w:t>
            </w:r>
          </w:p>
        </w:tc>
      </w:tr>
      <w:tr w:rsidR="00646404" w14:paraId="548066BA" w14:textId="77777777">
        <w:trPr>
          <w:trHeight w:val="251"/>
        </w:trPr>
        <w:tc>
          <w:tcPr>
            <w:tcW w:w="0" w:type="auto"/>
            <w:vMerge/>
            <w:tcBorders>
              <w:top w:val="nil"/>
              <w:left w:val="single" w:sz="4" w:space="0" w:color="000000"/>
              <w:bottom w:val="nil"/>
              <w:right w:val="single" w:sz="4" w:space="0" w:color="000000"/>
            </w:tcBorders>
          </w:tcPr>
          <w:p w14:paraId="25103975"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7A7915FE" w14:textId="77777777" w:rsidR="00646404" w:rsidRDefault="00A57F9D">
            <w:pPr>
              <w:spacing w:after="0" w:line="259" w:lineRule="auto"/>
              <w:ind w:left="0" w:right="0" w:firstLine="0"/>
              <w:jc w:val="left"/>
            </w:pPr>
            <w:r>
              <w:rPr>
                <w:sz w:val="18"/>
              </w:rPr>
              <w:t xml:space="preserve">Szűrővizsgálatok és védőoltások </w:t>
            </w:r>
          </w:p>
        </w:tc>
        <w:tc>
          <w:tcPr>
            <w:tcW w:w="818" w:type="dxa"/>
            <w:tcBorders>
              <w:top w:val="single" w:sz="4" w:space="0" w:color="000000"/>
              <w:left w:val="single" w:sz="4" w:space="0" w:color="000000"/>
              <w:bottom w:val="single" w:sz="4" w:space="0" w:color="000000"/>
              <w:right w:val="single" w:sz="4" w:space="0" w:color="000000"/>
            </w:tcBorders>
          </w:tcPr>
          <w:p w14:paraId="124D9EF9"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6D866F0"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6F1CCAB"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545A0E7"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B3A7D3B" w14:textId="77777777" w:rsidR="00646404" w:rsidRDefault="00A57F9D">
            <w:pPr>
              <w:spacing w:after="0" w:line="259" w:lineRule="auto"/>
              <w:ind w:left="44" w:right="0" w:firstLine="0"/>
              <w:jc w:val="center"/>
            </w:pPr>
            <w:r>
              <w:rPr>
                <w:sz w:val="18"/>
              </w:rPr>
              <w:t xml:space="preserve">12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1DE32CEF" w14:textId="77777777" w:rsidR="00646404" w:rsidRDefault="00A57F9D">
            <w:pPr>
              <w:spacing w:after="0" w:line="259" w:lineRule="auto"/>
              <w:ind w:left="47"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2F3F80E7" w14:textId="77777777" w:rsidR="00646404" w:rsidRDefault="00A57F9D">
            <w:pPr>
              <w:spacing w:after="0" w:line="259" w:lineRule="auto"/>
              <w:ind w:left="88"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240DA9C" w14:textId="77777777" w:rsidR="00646404" w:rsidRDefault="00A57F9D">
            <w:pPr>
              <w:spacing w:after="0" w:line="259" w:lineRule="auto"/>
              <w:ind w:left="46" w:right="0" w:firstLine="0"/>
              <w:jc w:val="center"/>
            </w:pPr>
            <w:r>
              <w:rPr>
                <w:sz w:val="18"/>
              </w:rPr>
              <w:t xml:space="preserve">12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7D0F7174" w14:textId="77777777" w:rsidR="00646404" w:rsidRDefault="00A57F9D">
            <w:pPr>
              <w:spacing w:after="0" w:line="259" w:lineRule="auto"/>
              <w:ind w:left="50" w:right="0" w:firstLine="0"/>
              <w:jc w:val="center"/>
            </w:pPr>
            <w:r>
              <w:rPr>
                <w:sz w:val="18"/>
              </w:rPr>
              <w:t xml:space="preserve">12 </w:t>
            </w:r>
          </w:p>
        </w:tc>
      </w:tr>
      <w:tr w:rsidR="00646404" w14:paraId="6DB08399" w14:textId="77777777">
        <w:trPr>
          <w:trHeight w:val="251"/>
        </w:trPr>
        <w:tc>
          <w:tcPr>
            <w:tcW w:w="0" w:type="auto"/>
            <w:vMerge/>
            <w:tcBorders>
              <w:top w:val="nil"/>
              <w:left w:val="single" w:sz="4" w:space="0" w:color="000000"/>
              <w:bottom w:val="nil"/>
              <w:right w:val="single" w:sz="4" w:space="0" w:color="000000"/>
            </w:tcBorders>
          </w:tcPr>
          <w:p w14:paraId="5CF1C383"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41E65F8B" w14:textId="77777777" w:rsidR="00646404" w:rsidRDefault="00A57F9D">
            <w:pPr>
              <w:spacing w:after="0" w:line="259" w:lineRule="auto"/>
              <w:ind w:left="0" w:right="0" w:firstLine="0"/>
              <w:jc w:val="left"/>
            </w:pPr>
            <w:r>
              <w:rPr>
                <w:sz w:val="18"/>
              </w:rPr>
              <w:t xml:space="preserve">Balesetek gyermekintézményekben </w:t>
            </w:r>
          </w:p>
        </w:tc>
        <w:tc>
          <w:tcPr>
            <w:tcW w:w="818" w:type="dxa"/>
            <w:tcBorders>
              <w:top w:val="single" w:sz="4" w:space="0" w:color="000000"/>
              <w:left w:val="single" w:sz="4" w:space="0" w:color="000000"/>
              <w:bottom w:val="single" w:sz="4" w:space="0" w:color="000000"/>
              <w:right w:val="single" w:sz="4" w:space="0" w:color="000000"/>
            </w:tcBorders>
          </w:tcPr>
          <w:p w14:paraId="3DEC2100"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6BADE1C"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9E79B3B" w14:textId="77777777" w:rsidR="00646404" w:rsidRDefault="00A57F9D">
            <w:pPr>
              <w:spacing w:after="0" w:line="259" w:lineRule="auto"/>
              <w:ind w:left="46"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753B1613"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6CAC977" w14:textId="77777777" w:rsidR="00646404" w:rsidRDefault="00A57F9D">
            <w:pPr>
              <w:spacing w:after="0" w:line="259" w:lineRule="auto"/>
              <w:ind w:left="88"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5C9FD017" w14:textId="77777777" w:rsidR="00646404" w:rsidRDefault="00A57F9D">
            <w:pPr>
              <w:spacing w:after="0" w:line="259" w:lineRule="auto"/>
              <w:ind w:left="47"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79FEF7EA" w14:textId="77777777" w:rsidR="00646404" w:rsidRDefault="00A57F9D">
            <w:pPr>
              <w:spacing w:after="0" w:line="259" w:lineRule="auto"/>
              <w:ind w:left="44"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4579CBFC" w14:textId="77777777" w:rsidR="00646404" w:rsidRDefault="00A57F9D">
            <w:pPr>
              <w:spacing w:after="0" w:line="259" w:lineRule="auto"/>
              <w:ind w:left="89"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6C9365AD" w14:textId="77777777" w:rsidR="00646404" w:rsidRDefault="00A57F9D">
            <w:pPr>
              <w:spacing w:after="0" w:line="259" w:lineRule="auto"/>
              <w:ind w:left="50" w:right="0" w:firstLine="0"/>
              <w:jc w:val="center"/>
            </w:pPr>
            <w:r>
              <w:rPr>
                <w:sz w:val="18"/>
              </w:rPr>
              <w:t xml:space="preserve">12 </w:t>
            </w:r>
          </w:p>
        </w:tc>
      </w:tr>
      <w:tr w:rsidR="00646404" w14:paraId="0A1CDA6F" w14:textId="77777777">
        <w:trPr>
          <w:trHeight w:val="250"/>
        </w:trPr>
        <w:tc>
          <w:tcPr>
            <w:tcW w:w="0" w:type="auto"/>
            <w:vMerge/>
            <w:tcBorders>
              <w:top w:val="nil"/>
              <w:left w:val="single" w:sz="4" w:space="0" w:color="000000"/>
              <w:bottom w:val="single" w:sz="4" w:space="0" w:color="000000"/>
              <w:right w:val="single" w:sz="4" w:space="0" w:color="000000"/>
            </w:tcBorders>
          </w:tcPr>
          <w:p w14:paraId="27B57833"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shd w:val="clear" w:color="auto" w:fill="BFBFBF"/>
          </w:tcPr>
          <w:p w14:paraId="77D0FA7D" w14:textId="77777777" w:rsidR="00646404" w:rsidRDefault="00A57F9D">
            <w:pPr>
              <w:spacing w:after="0" w:line="259" w:lineRule="auto"/>
              <w:ind w:left="0" w:right="0" w:firstLine="0"/>
              <w:jc w:val="left"/>
            </w:pPr>
            <w:r>
              <w:rPr>
                <w:sz w:val="18"/>
              </w:rPr>
              <w:t xml:space="preserve">Tanulási terület összóraszáma </w:t>
            </w:r>
          </w:p>
        </w:tc>
        <w:tc>
          <w:tcPr>
            <w:tcW w:w="818" w:type="dxa"/>
            <w:tcBorders>
              <w:top w:val="single" w:sz="4" w:space="0" w:color="000000"/>
              <w:left w:val="single" w:sz="4" w:space="0" w:color="000000"/>
              <w:bottom w:val="single" w:sz="4" w:space="0" w:color="000000"/>
              <w:right w:val="single" w:sz="4" w:space="0" w:color="000000"/>
            </w:tcBorders>
            <w:shd w:val="clear" w:color="auto" w:fill="BFBFBF"/>
          </w:tcPr>
          <w:p w14:paraId="272695EE" w14:textId="77777777" w:rsidR="00646404" w:rsidRDefault="00A57F9D">
            <w:pPr>
              <w:spacing w:after="0" w:line="259" w:lineRule="auto"/>
              <w:ind w:left="43" w:right="0" w:firstLine="0"/>
              <w:jc w:val="center"/>
            </w:pPr>
            <w:r>
              <w:rPr>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0E52A381" w14:textId="77777777" w:rsidR="00646404" w:rsidRDefault="00A57F9D">
            <w:pPr>
              <w:spacing w:after="0" w:line="259" w:lineRule="auto"/>
              <w:ind w:left="40" w:right="0" w:firstLine="0"/>
              <w:jc w:val="center"/>
            </w:pPr>
            <w:r>
              <w:rPr>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13574FC0" w14:textId="77777777" w:rsidR="00646404" w:rsidRDefault="00A57F9D">
            <w:pPr>
              <w:spacing w:after="0" w:line="259" w:lineRule="auto"/>
              <w:ind w:left="46" w:right="0" w:firstLine="0"/>
              <w:jc w:val="center"/>
            </w:pPr>
            <w:r>
              <w:rPr>
                <w:sz w:val="18"/>
              </w:rPr>
              <w:t xml:space="preserve">205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179B41F5" w14:textId="77777777" w:rsidR="00646404" w:rsidRDefault="00A57F9D">
            <w:pPr>
              <w:spacing w:after="0" w:line="259" w:lineRule="auto"/>
              <w:ind w:left="48" w:right="0" w:firstLine="0"/>
              <w:jc w:val="center"/>
            </w:pPr>
            <w:r>
              <w:rPr>
                <w:sz w:val="18"/>
              </w:rPr>
              <w:t xml:space="preserve">223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3A3E193D" w14:textId="77777777" w:rsidR="00646404" w:rsidRDefault="00A57F9D">
            <w:pPr>
              <w:spacing w:after="0" w:line="259" w:lineRule="auto"/>
              <w:ind w:left="44" w:right="0" w:firstLine="0"/>
              <w:jc w:val="center"/>
            </w:pPr>
            <w:r>
              <w:rPr>
                <w:sz w:val="18"/>
              </w:rPr>
              <w:t xml:space="preserve">174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7B5B0CB4" w14:textId="77777777" w:rsidR="00646404" w:rsidRDefault="00A57F9D">
            <w:pPr>
              <w:spacing w:after="0" w:line="259" w:lineRule="auto"/>
              <w:ind w:left="47" w:right="0" w:firstLine="0"/>
              <w:jc w:val="center"/>
            </w:pPr>
            <w:r>
              <w:rPr>
                <w:sz w:val="18"/>
              </w:rPr>
              <w:t xml:space="preserve">602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6F034388" w14:textId="77777777" w:rsidR="00646404" w:rsidRDefault="00A57F9D">
            <w:pPr>
              <w:spacing w:after="0" w:line="259" w:lineRule="auto"/>
              <w:ind w:left="44" w:right="0" w:firstLine="0"/>
              <w:jc w:val="center"/>
            </w:pPr>
            <w:r>
              <w:rPr>
                <w:sz w:val="18"/>
              </w:rPr>
              <w:t xml:space="preserve">344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6B42B935" w14:textId="77777777" w:rsidR="00646404" w:rsidRDefault="00A57F9D">
            <w:pPr>
              <w:spacing w:after="0" w:line="259" w:lineRule="auto"/>
              <w:ind w:left="46" w:right="0" w:firstLine="0"/>
              <w:jc w:val="center"/>
            </w:pPr>
            <w:r>
              <w:rPr>
                <w:sz w:val="18"/>
              </w:rPr>
              <w:t xml:space="preserve">258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79C80961" w14:textId="77777777" w:rsidR="00646404" w:rsidRDefault="00A57F9D">
            <w:pPr>
              <w:spacing w:after="0" w:line="259" w:lineRule="auto"/>
              <w:ind w:left="50" w:right="0" w:firstLine="0"/>
              <w:jc w:val="center"/>
            </w:pPr>
            <w:r>
              <w:rPr>
                <w:sz w:val="18"/>
              </w:rPr>
              <w:t xml:space="preserve">602 </w:t>
            </w:r>
          </w:p>
        </w:tc>
      </w:tr>
      <w:tr w:rsidR="00646404" w14:paraId="342CB6DE" w14:textId="77777777" w:rsidTr="00FE3BB8">
        <w:trPr>
          <w:trHeight w:val="346"/>
        </w:trPr>
        <w:tc>
          <w:tcPr>
            <w:tcW w:w="1658" w:type="dxa"/>
            <w:vMerge w:val="restart"/>
            <w:tcBorders>
              <w:top w:val="single" w:sz="4" w:space="0" w:color="000000"/>
              <w:left w:val="single" w:sz="4" w:space="0" w:color="000000"/>
              <w:bottom w:val="single" w:sz="4" w:space="0" w:color="000000"/>
              <w:right w:val="single" w:sz="4" w:space="0" w:color="000000"/>
            </w:tcBorders>
          </w:tcPr>
          <w:p w14:paraId="0FF4821C" w14:textId="77777777" w:rsidR="00646404" w:rsidRDefault="00A57F9D">
            <w:pPr>
              <w:spacing w:after="0" w:line="259" w:lineRule="auto"/>
              <w:ind w:left="699" w:right="0" w:firstLine="0"/>
              <w:jc w:val="left"/>
            </w:pPr>
            <w:r>
              <w:rPr>
                <w:rFonts w:ascii="Calibri" w:eastAsia="Calibri" w:hAnsi="Calibri" w:cs="Calibri"/>
                <w:noProof/>
                <w:sz w:val="22"/>
                <w:lang w:val="hu-HU" w:eastAsia="hu-HU"/>
              </w:rPr>
              <mc:AlternateContent>
                <mc:Choice Requires="wpg">
                  <w:drawing>
                    <wp:inline distT="0" distB="0" distL="0" distR="0" wp14:anchorId="601C0C19" wp14:editId="2F090781">
                      <wp:extent cx="126565" cy="1488821"/>
                      <wp:effectExtent l="0" t="0" r="0" b="0"/>
                      <wp:docPr id="195016" name="Group 195016"/>
                      <wp:cNvGraphicFramePr/>
                      <a:graphic xmlns:a="http://schemas.openxmlformats.org/drawingml/2006/main">
                        <a:graphicData uri="http://schemas.microsoft.com/office/word/2010/wordprocessingGroup">
                          <wpg:wgp>
                            <wpg:cNvGrpSpPr/>
                            <wpg:grpSpPr>
                              <a:xfrm>
                                <a:off x="0" y="0"/>
                                <a:ext cx="126565" cy="1488821"/>
                                <a:chOff x="0" y="0"/>
                                <a:chExt cx="126565" cy="1488821"/>
                              </a:xfrm>
                            </wpg:grpSpPr>
                            <wps:wsp>
                              <wps:cNvPr id="9379" name="Rectangle 9379"/>
                              <wps:cNvSpPr/>
                              <wps:spPr>
                                <a:xfrm rot="-5399999">
                                  <a:off x="-877462" y="450480"/>
                                  <a:ext cx="1938394" cy="138287"/>
                                </a:xfrm>
                                <a:prstGeom prst="rect">
                                  <a:avLst/>
                                </a:prstGeom>
                                <a:ln>
                                  <a:noFill/>
                                </a:ln>
                              </wps:spPr>
                              <wps:txbx>
                                <w:txbxContent>
                                  <w:p w14:paraId="32AAB6F7" w14:textId="77777777" w:rsidR="001054E1" w:rsidRDefault="001054E1">
                                    <w:pPr>
                                      <w:spacing w:after="160" w:line="259" w:lineRule="auto"/>
                                      <w:ind w:left="0" w:right="0" w:firstLine="0"/>
                                      <w:jc w:val="left"/>
                                    </w:pPr>
                                    <w:r>
                                      <w:rPr>
                                        <w:sz w:val="18"/>
                                      </w:rPr>
                                      <w:t>Differenciált szakmai ismeretek</w:t>
                                    </w:r>
                                  </w:p>
                                </w:txbxContent>
                              </wps:txbx>
                              <wps:bodyPr horzOverflow="overflow" vert="horz" lIns="0" tIns="0" rIns="0" bIns="0" rtlCol="0">
                                <a:noAutofit/>
                              </wps:bodyPr>
                            </wps:wsp>
                            <wps:wsp>
                              <wps:cNvPr id="9380" name="Rectangle 9380"/>
                              <wps:cNvSpPr/>
                              <wps:spPr>
                                <a:xfrm rot="-5399999">
                                  <a:off x="65140" y="-74569"/>
                                  <a:ext cx="38005" cy="168285"/>
                                </a:xfrm>
                                <a:prstGeom prst="rect">
                                  <a:avLst/>
                                </a:prstGeom>
                                <a:ln>
                                  <a:noFill/>
                                </a:ln>
                              </wps:spPr>
                              <wps:txbx>
                                <w:txbxContent>
                                  <w:p w14:paraId="7C60EE1F" w14:textId="77777777" w:rsidR="001054E1" w:rsidRDefault="001054E1">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601C0C19" id="Group 195016" o:spid="_x0000_s1051" style="width:9.95pt;height:117.25pt;mso-position-horizontal-relative:char;mso-position-vertical-relative:line" coordsize="1265,14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oEZQIAAIwGAAAOAAAAZHJzL2Uyb0RvYy54bWzEldtq3DAQhu8LfQeh+43PXtusN5SmCYXS&#10;hKR9AK0sH8CWhKSNN336juTDhgQKTSHdC608kmdG3z8j7y5PQ48emdKd4CUOLnyMGKei6nhT4p8/&#10;rjcZRtoQXpFecFbiJ6bx5f7jh90oCxaKVvQVUwiccF2MssStMbLwPE1bNhB9ISTjsFgLNRADj6rx&#10;KkVG8D70Xuj7qTcKVUklKNMarFfTIt47/3XNqLmta80M6ksMuRk3Kjce7Ojtd6RoFJFtR+c0yBuy&#10;GEjHIejq6ooYgo6qe+Vq6KgSWtTmgorBE3XdUebOAKcJ/BenuVHiKN1ZmmJs5IoJ0L7g9Ga39Pvj&#10;nUJdBdrliR+kGHEygE4uNJptAGmUTQF7b5R8kHdqNjTTkz33qVaD/YcToZPD+7TiZSeDKBiDME3S&#10;BCMKS0GcZVkYTPxpCyK9eo22X/78oreE9Wx2azKjhFLSZ1r632g9tEQyJ4K2BGZaebTNF1b3UGWE&#10;Nz1DzurguL0rKl1ooLZwQkpAHW6SKLc/VzYztk223cZpiBEQihM/zuYCXQnmURbl8YwwysJsawmu&#10;IEghlTY3TAzITkqsIDUXgDx+02baumyx6fTcjlxcd30/rVoL8FwytjNzOpzmErHRrOkgqicg0Qr1&#10;6xa6v+7FWGIxz7C9ECC4XcWo/8pBAdt7y0Qtk8MyUab/LFyHTul8OhpRdy7fc7Q5L5B2yuEdNAb+&#10;cz8813hSxSYG9fDXGqdJEINbUHizjZM0n1pgUTjKfH9pkRT0Td5T39CV25n4/9PXdTRcea625+vZ&#10;3qnPn109nD8i+98AAAD//wMAUEsDBBQABgAIAAAAIQBcO61p3AAAAAQBAAAPAAAAZHJzL2Rvd25y&#10;ZXYueG1sTI9Pa8JAEMXvBb/DMoXe6ib+KTXNRkSsJymohdLbmB2TYHY2ZNckfvuuvbSXgcd7vPeb&#10;dDmYWnTUusqygngcgSDOra64UPB5fH9+BeE8ssbaMim4kYNlNnpIMdG25z11B1+IUMIuQQWl900i&#10;pctLMujGtiEO3tm2Bn2QbSF1i30oN7WcRNGLNFhxWCixoXVJ+eVwNQq2Pfarabzpdpfz+vZ9nH98&#10;7WJS6ulxWL2B8DT4vzDc8QM6ZIHpZK+snagVhEf87717iwWIk4LJdDYHmaXyP3z2AwAA//8DAFBL&#10;AQItABQABgAIAAAAIQC2gziS/gAAAOEBAAATAAAAAAAAAAAAAAAAAAAAAABbQ29udGVudF9UeXBl&#10;c10ueG1sUEsBAi0AFAAGAAgAAAAhADj9If/WAAAAlAEAAAsAAAAAAAAAAAAAAAAALwEAAF9yZWxz&#10;Ly5yZWxzUEsBAi0AFAAGAAgAAAAhAJdACgRlAgAAjAYAAA4AAAAAAAAAAAAAAAAALgIAAGRycy9l&#10;Mm9Eb2MueG1sUEsBAi0AFAAGAAgAAAAhAFw7rWncAAAABAEAAA8AAAAAAAAAAAAAAAAAvwQAAGRy&#10;cy9kb3ducmV2LnhtbFBLBQYAAAAABAAEAPMAAADIBQAAAAA=&#10;">
                      <v:rect id="Rectangle 9379" o:spid="_x0000_s1052" style="position:absolute;left:-8775;top:4505;width:19383;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35xgAAAN0AAAAPAAAAZHJzL2Rvd25yZXYueG1sRI9PawIx&#10;FMTvQr9DeII3zWql1tUoUijrRUFti8fn5u0funnZbqKu374RBI/DzPyGmS9bU4kLNa60rGA4iEAQ&#10;p1aXnCv4Onz230E4j6yxskwKbuRguXjpzDHW9so7uux9LgKEXYwKCu/rWEqXFmTQDWxNHLzMNgZ9&#10;kE0udYPXADeVHEXRmzRYclgosKaPgtLf/dko+B4ezj+J2574mP1NxhufbLM8UarXbVczEJ5a/ww/&#10;2mutYPo6mcL9TXgCcvEPAAD//wMAUEsBAi0AFAAGAAgAAAAhANvh9svuAAAAhQEAABMAAAAAAAAA&#10;AAAAAAAAAAAAAFtDb250ZW50X1R5cGVzXS54bWxQSwECLQAUAAYACAAAACEAWvQsW78AAAAVAQAA&#10;CwAAAAAAAAAAAAAAAAAfAQAAX3JlbHMvLnJlbHNQSwECLQAUAAYACAAAACEAAlDd+cYAAADdAAAA&#10;DwAAAAAAAAAAAAAAAAAHAgAAZHJzL2Rvd25yZXYueG1sUEsFBgAAAAADAAMAtwAAAPoCAAAAAA==&#10;" filled="f" stroked="f">
                        <v:textbox inset="0,0,0,0">
                          <w:txbxContent>
                            <w:p w14:paraId="32AAB6F7" w14:textId="77777777" w:rsidR="001054E1" w:rsidRDefault="001054E1">
                              <w:pPr>
                                <w:spacing w:after="160" w:line="259" w:lineRule="auto"/>
                                <w:ind w:left="0" w:right="0" w:firstLine="0"/>
                                <w:jc w:val="left"/>
                              </w:pPr>
                              <w:r>
                                <w:rPr>
                                  <w:sz w:val="18"/>
                                </w:rPr>
                                <w:t>Differenciált szakmai ismeretek</w:t>
                              </w:r>
                            </w:p>
                          </w:txbxContent>
                        </v:textbox>
                      </v:rect>
                      <v:rect id="Rectangle 9380" o:spid="_x0000_s1053"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RDwwAAAN0AAAAPAAAAZHJzL2Rvd25yZXYueG1sRE/LagIx&#10;FN0L/Ydwhe40o5Wqo1FEKNONgk9cXid3HnRyM06iTv++WRRcHs57vmxNJR7UuNKygkE/AkGcWl1y&#10;ruB4+OpNQDiPrLGyTAp+ycFy8daZY6ztk3f02PtchBB2MSoovK9jKV1akEHXtzVx4DLbGPQBNrnU&#10;DT5DuKnkMIo+pcGSQ0OBNa0LSn/2d6PgNDjcz4nbXvmS3cajjU+2WZ4o9d5tVzMQnlr/Ev+7v7WC&#10;6cck7A9vwhOQiz8AAAD//wMAUEsBAi0AFAAGAAgAAAAhANvh9svuAAAAhQEAABMAAAAAAAAAAAAA&#10;AAAAAAAAAFtDb250ZW50X1R5cGVzXS54bWxQSwECLQAUAAYACAAAACEAWvQsW78AAAAVAQAACwAA&#10;AAAAAAAAAAAAAAAfAQAAX3JlbHMvLnJlbHNQSwECLQAUAAYACAAAACEApr8EQ8MAAADdAAAADwAA&#10;AAAAAAAAAAAAAAAHAgAAZHJzL2Rvd25yZXYueG1sUEsFBgAAAAADAAMAtwAAAPcCAAAAAA==&#10;" filled="f" stroked="f">
                        <v:textbox inset="0,0,0,0">
                          <w:txbxContent>
                            <w:p w14:paraId="7C60EE1F" w14:textId="77777777" w:rsidR="001054E1" w:rsidRDefault="001054E1">
                              <w:pPr>
                                <w:spacing w:after="160" w:line="259" w:lineRule="auto"/>
                                <w:ind w:left="0" w:right="0" w:firstLine="0"/>
                                <w:jc w:val="left"/>
                              </w:pPr>
                              <w:r>
                                <w:rPr>
                                  <w:sz w:val="18"/>
                                </w:rPr>
                                <w:t xml:space="preserve"> </w:t>
                              </w:r>
                            </w:p>
                          </w:txbxContent>
                        </v:textbox>
                      </v:rect>
                      <w10:anchorlock/>
                    </v:group>
                  </w:pict>
                </mc:Fallback>
              </mc:AlternateContent>
            </w:r>
          </w:p>
        </w:tc>
        <w:tc>
          <w:tcPr>
            <w:tcW w:w="3224" w:type="dxa"/>
            <w:tcBorders>
              <w:top w:val="single" w:sz="4" w:space="0" w:color="000000"/>
              <w:left w:val="single" w:sz="4" w:space="0" w:color="000000"/>
              <w:bottom w:val="single" w:sz="4" w:space="0" w:color="000000"/>
              <w:right w:val="single" w:sz="4" w:space="0" w:color="000000"/>
            </w:tcBorders>
            <w:vAlign w:val="center"/>
          </w:tcPr>
          <w:p w14:paraId="32301EF9" w14:textId="77777777" w:rsidR="00646404" w:rsidRDefault="00A57F9D">
            <w:pPr>
              <w:spacing w:after="0" w:line="259" w:lineRule="auto"/>
              <w:ind w:left="0" w:right="0" w:firstLine="0"/>
              <w:jc w:val="left"/>
            </w:pPr>
            <w:r>
              <w:rPr>
                <w:b/>
                <w:sz w:val="18"/>
              </w:rPr>
              <w:t xml:space="preserve">Gyógypedagógiai ismeretek </w:t>
            </w:r>
          </w:p>
        </w:tc>
        <w:tc>
          <w:tcPr>
            <w:tcW w:w="8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211623" w14:textId="77777777" w:rsidR="00646404" w:rsidRDefault="00A57F9D">
            <w:pPr>
              <w:spacing w:after="0" w:line="259" w:lineRule="auto"/>
              <w:ind w:left="43"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5B3B32" w14:textId="77777777" w:rsidR="00646404" w:rsidRDefault="00A57F9D">
            <w:pPr>
              <w:spacing w:after="0" w:line="259" w:lineRule="auto"/>
              <w:ind w:left="40"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FAB805" w14:textId="77777777" w:rsidR="00646404" w:rsidRDefault="00A57F9D">
            <w:pPr>
              <w:spacing w:after="0" w:line="259" w:lineRule="auto"/>
              <w:ind w:left="41"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725CE7" w14:textId="77777777" w:rsidR="00646404" w:rsidRDefault="00A57F9D">
            <w:pPr>
              <w:spacing w:after="0" w:line="259" w:lineRule="auto"/>
              <w:ind w:left="43"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62CF87" w14:textId="77777777" w:rsidR="00646404" w:rsidRDefault="00A57F9D">
            <w:pPr>
              <w:spacing w:after="0" w:line="259" w:lineRule="auto"/>
              <w:ind w:left="44" w:right="0" w:firstLine="0"/>
              <w:jc w:val="center"/>
            </w:pPr>
            <w:r>
              <w:rPr>
                <w:b/>
                <w:sz w:val="18"/>
              </w:rPr>
              <w:t xml:space="preserve">62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03E12" w14:textId="77777777" w:rsidR="00646404" w:rsidRDefault="00A57F9D">
            <w:pPr>
              <w:spacing w:after="0" w:line="259" w:lineRule="auto"/>
              <w:ind w:left="47" w:right="0" w:firstLine="0"/>
              <w:jc w:val="center"/>
            </w:pPr>
            <w:r>
              <w:rPr>
                <w:b/>
                <w:sz w:val="18"/>
              </w:rPr>
              <w:t xml:space="preserve">62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19EBB8" w14:textId="77777777" w:rsidR="00646404" w:rsidRDefault="00A57F9D">
            <w:pPr>
              <w:spacing w:after="0" w:line="259" w:lineRule="auto"/>
              <w:ind w:left="40"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74A7A4" w14:textId="77777777" w:rsidR="00646404" w:rsidRDefault="00A57F9D">
            <w:pPr>
              <w:spacing w:after="0" w:line="259" w:lineRule="auto"/>
              <w:ind w:left="46" w:right="0" w:firstLine="0"/>
              <w:jc w:val="center"/>
            </w:pPr>
            <w:r>
              <w:rPr>
                <w:b/>
                <w:sz w:val="18"/>
              </w:rPr>
              <w:t xml:space="preserve">62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2875" w14:textId="77777777" w:rsidR="00646404" w:rsidRDefault="00A57F9D">
            <w:pPr>
              <w:spacing w:after="0" w:line="259" w:lineRule="auto"/>
              <w:ind w:left="50" w:right="0" w:firstLine="0"/>
              <w:jc w:val="center"/>
            </w:pPr>
            <w:r>
              <w:rPr>
                <w:b/>
                <w:sz w:val="18"/>
              </w:rPr>
              <w:t xml:space="preserve">62 </w:t>
            </w:r>
          </w:p>
        </w:tc>
      </w:tr>
      <w:tr w:rsidR="00646404" w14:paraId="081F8E3C" w14:textId="77777777">
        <w:trPr>
          <w:trHeight w:val="250"/>
        </w:trPr>
        <w:tc>
          <w:tcPr>
            <w:tcW w:w="0" w:type="auto"/>
            <w:vMerge/>
            <w:tcBorders>
              <w:top w:val="nil"/>
              <w:left w:val="single" w:sz="4" w:space="0" w:color="000000"/>
              <w:bottom w:val="nil"/>
              <w:right w:val="single" w:sz="4" w:space="0" w:color="000000"/>
            </w:tcBorders>
          </w:tcPr>
          <w:p w14:paraId="32703C7D"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16CD5916" w14:textId="77777777" w:rsidR="00646404" w:rsidRDefault="00A57F9D">
            <w:pPr>
              <w:spacing w:after="0" w:line="259" w:lineRule="auto"/>
              <w:ind w:left="0" w:right="0" w:firstLine="0"/>
              <w:jc w:val="left"/>
            </w:pPr>
            <w:r>
              <w:rPr>
                <w:sz w:val="18"/>
              </w:rPr>
              <w:t xml:space="preserve">Gyógypedagógiai alapismeretek </w:t>
            </w:r>
          </w:p>
        </w:tc>
        <w:tc>
          <w:tcPr>
            <w:tcW w:w="818" w:type="dxa"/>
            <w:tcBorders>
              <w:top w:val="single" w:sz="4" w:space="0" w:color="000000"/>
              <w:left w:val="single" w:sz="4" w:space="0" w:color="000000"/>
              <w:bottom w:val="single" w:sz="4" w:space="0" w:color="000000"/>
              <w:right w:val="single" w:sz="4" w:space="0" w:color="000000"/>
            </w:tcBorders>
          </w:tcPr>
          <w:p w14:paraId="5EDF5404"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8A7120B"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C6BFBBF"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5A5C0BA"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2DF809A" w14:textId="77777777" w:rsidR="00646404" w:rsidRDefault="00A57F9D">
            <w:pPr>
              <w:spacing w:after="0" w:line="259" w:lineRule="auto"/>
              <w:ind w:left="44" w:right="0" w:firstLine="0"/>
              <w:jc w:val="center"/>
            </w:pPr>
            <w:r>
              <w:rPr>
                <w:sz w:val="18"/>
              </w:rPr>
              <w:t xml:space="preserve">20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63557666" w14:textId="77777777" w:rsidR="00646404" w:rsidRDefault="00A57F9D">
            <w:pPr>
              <w:spacing w:after="0" w:line="259" w:lineRule="auto"/>
              <w:ind w:left="47" w:right="0" w:firstLine="0"/>
              <w:jc w:val="center"/>
            </w:pPr>
            <w:r>
              <w:rPr>
                <w:sz w:val="18"/>
              </w:rPr>
              <w:t xml:space="preserve">20 </w:t>
            </w:r>
          </w:p>
        </w:tc>
        <w:tc>
          <w:tcPr>
            <w:tcW w:w="821" w:type="dxa"/>
            <w:tcBorders>
              <w:top w:val="single" w:sz="4" w:space="0" w:color="000000"/>
              <w:left w:val="single" w:sz="4" w:space="0" w:color="000000"/>
              <w:bottom w:val="single" w:sz="4" w:space="0" w:color="000000"/>
              <w:right w:val="single" w:sz="4" w:space="0" w:color="000000"/>
            </w:tcBorders>
          </w:tcPr>
          <w:p w14:paraId="60AC1AD1" w14:textId="77777777" w:rsidR="00646404" w:rsidRDefault="00A57F9D">
            <w:pPr>
              <w:spacing w:after="0" w:line="259" w:lineRule="auto"/>
              <w:ind w:left="88"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58DB61E" w14:textId="77777777" w:rsidR="00646404" w:rsidRDefault="00A57F9D">
            <w:pPr>
              <w:spacing w:after="0" w:line="259" w:lineRule="auto"/>
              <w:ind w:left="46" w:right="0" w:firstLine="0"/>
              <w:jc w:val="center"/>
            </w:pPr>
            <w:r>
              <w:rPr>
                <w:sz w:val="18"/>
              </w:rPr>
              <w:t xml:space="preserve">20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68906FD8" w14:textId="77777777" w:rsidR="00646404" w:rsidRDefault="00A57F9D">
            <w:pPr>
              <w:spacing w:after="0" w:line="259" w:lineRule="auto"/>
              <w:ind w:left="50" w:right="0" w:firstLine="0"/>
              <w:jc w:val="center"/>
            </w:pPr>
            <w:r>
              <w:rPr>
                <w:sz w:val="18"/>
              </w:rPr>
              <w:t xml:space="preserve">20 </w:t>
            </w:r>
          </w:p>
        </w:tc>
      </w:tr>
      <w:tr w:rsidR="00646404" w14:paraId="48688BE3" w14:textId="77777777">
        <w:trPr>
          <w:trHeight w:val="251"/>
        </w:trPr>
        <w:tc>
          <w:tcPr>
            <w:tcW w:w="0" w:type="auto"/>
            <w:vMerge/>
            <w:tcBorders>
              <w:top w:val="nil"/>
              <w:left w:val="single" w:sz="4" w:space="0" w:color="000000"/>
              <w:bottom w:val="nil"/>
              <w:right w:val="single" w:sz="4" w:space="0" w:color="000000"/>
            </w:tcBorders>
          </w:tcPr>
          <w:p w14:paraId="3DA04254"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481D62A3" w14:textId="77777777" w:rsidR="00646404" w:rsidRDefault="00A57F9D">
            <w:pPr>
              <w:spacing w:after="0" w:line="259" w:lineRule="auto"/>
              <w:ind w:left="0" w:right="0" w:firstLine="0"/>
              <w:jc w:val="left"/>
            </w:pPr>
            <w:r>
              <w:rPr>
                <w:sz w:val="18"/>
              </w:rPr>
              <w:t xml:space="preserve">Gyógypedagógia területei </w:t>
            </w:r>
          </w:p>
        </w:tc>
        <w:tc>
          <w:tcPr>
            <w:tcW w:w="818" w:type="dxa"/>
            <w:tcBorders>
              <w:top w:val="single" w:sz="4" w:space="0" w:color="000000"/>
              <w:left w:val="single" w:sz="4" w:space="0" w:color="000000"/>
              <w:bottom w:val="single" w:sz="4" w:space="0" w:color="000000"/>
              <w:right w:val="single" w:sz="4" w:space="0" w:color="000000"/>
            </w:tcBorders>
          </w:tcPr>
          <w:p w14:paraId="2A5DE40D"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F02A295"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324227E"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C4C1910"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E6A33C1" w14:textId="77777777" w:rsidR="00646404" w:rsidRDefault="00A57F9D">
            <w:pPr>
              <w:spacing w:after="0" w:line="259" w:lineRule="auto"/>
              <w:ind w:left="44" w:right="0" w:firstLine="0"/>
              <w:jc w:val="center"/>
            </w:pPr>
            <w:r>
              <w:rPr>
                <w:sz w:val="18"/>
              </w:rPr>
              <w:t xml:space="preserve">18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4B50751D" w14:textId="77777777" w:rsidR="00646404" w:rsidRDefault="00A57F9D">
            <w:pPr>
              <w:spacing w:after="0" w:line="259" w:lineRule="auto"/>
              <w:ind w:left="47" w:right="0" w:firstLine="0"/>
              <w:jc w:val="center"/>
            </w:pPr>
            <w:r>
              <w:rPr>
                <w:sz w:val="18"/>
              </w:rPr>
              <w:t xml:space="preserve">18 </w:t>
            </w:r>
          </w:p>
        </w:tc>
        <w:tc>
          <w:tcPr>
            <w:tcW w:w="821" w:type="dxa"/>
            <w:tcBorders>
              <w:top w:val="single" w:sz="4" w:space="0" w:color="000000"/>
              <w:left w:val="single" w:sz="4" w:space="0" w:color="000000"/>
              <w:bottom w:val="single" w:sz="4" w:space="0" w:color="000000"/>
              <w:right w:val="single" w:sz="4" w:space="0" w:color="000000"/>
            </w:tcBorders>
          </w:tcPr>
          <w:p w14:paraId="68A9B911" w14:textId="77777777" w:rsidR="00646404" w:rsidRDefault="00A57F9D">
            <w:pPr>
              <w:spacing w:after="0" w:line="259" w:lineRule="auto"/>
              <w:ind w:left="88"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22DB1B8" w14:textId="77777777" w:rsidR="00646404" w:rsidRDefault="00A57F9D">
            <w:pPr>
              <w:spacing w:after="0" w:line="259" w:lineRule="auto"/>
              <w:ind w:left="46" w:right="0" w:firstLine="0"/>
              <w:jc w:val="center"/>
            </w:pPr>
            <w:r>
              <w:rPr>
                <w:sz w:val="18"/>
              </w:rPr>
              <w:t xml:space="preserve">18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3E07B2F1" w14:textId="77777777" w:rsidR="00646404" w:rsidRDefault="00A57F9D">
            <w:pPr>
              <w:spacing w:after="0" w:line="259" w:lineRule="auto"/>
              <w:ind w:left="50" w:right="0" w:firstLine="0"/>
              <w:jc w:val="center"/>
            </w:pPr>
            <w:r>
              <w:rPr>
                <w:sz w:val="18"/>
              </w:rPr>
              <w:t xml:space="preserve">18 </w:t>
            </w:r>
          </w:p>
        </w:tc>
      </w:tr>
      <w:tr w:rsidR="00646404" w14:paraId="73D88E20" w14:textId="77777777">
        <w:trPr>
          <w:trHeight w:val="251"/>
        </w:trPr>
        <w:tc>
          <w:tcPr>
            <w:tcW w:w="0" w:type="auto"/>
            <w:vMerge/>
            <w:tcBorders>
              <w:top w:val="nil"/>
              <w:left w:val="single" w:sz="4" w:space="0" w:color="000000"/>
              <w:bottom w:val="nil"/>
              <w:right w:val="single" w:sz="4" w:space="0" w:color="000000"/>
            </w:tcBorders>
          </w:tcPr>
          <w:p w14:paraId="6DCB501D"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2BCD61C5" w14:textId="77777777" w:rsidR="00646404" w:rsidRDefault="00A57F9D">
            <w:pPr>
              <w:spacing w:after="0" w:line="259" w:lineRule="auto"/>
              <w:ind w:left="0" w:right="0" w:firstLine="0"/>
              <w:jc w:val="left"/>
            </w:pPr>
            <w:r>
              <w:rPr>
                <w:sz w:val="18"/>
              </w:rPr>
              <w:t xml:space="preserve">Specifikus ellátási szükségletek </w:t>
            </w:r>
          </w:p>
        </w:tc>
        <w:tc>
          <w:tcPr>
            <w:tcW w:w="818" w:type="dxa"/>
            <w:tcBorders>
              <w:top w:val="single" w:sz="4" w:space="0" w:color="000000"/>
              <w:left w:val="single" w:sz="4" w:space="0" w:color="000000"/>
              <w:bottom w:val="single" w:sz="4" w:space="0" w:color="000000"/>
              <w:right w:val="single" w:sz="4" w:space="0" w:color="000000"/>
            </w:tcBorders>
          </w:tcPr>
          <w:p w14:paraId="012C9883"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6E39A2E"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49EA039"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4754A97"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2BB5491" w14:textId="77777777" w:rsidR="00646404" w:rsidRDefault="00A57F9D">
            <w:pPr>
              <w:spacing w:after="0" w:line="259" w:lineRule="auto"/>
              <w:ind w:left="44" w:right="0" w:firstLine="0"/>
              <w:jc w:val="center"/>
            </w:pPr>
            <w:r>
              <w:rPr>
                <w:sz w:val="18"/>
              </w:rPr>
              <w:t xml:space="preserve">24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57A80867" w14:textId="77777777" w:rsidR="00646404" w:rsidRDefault="00A57F9D">
            <w:pPr>
              <w:spacing w:after="0" w:line="259" w:lineRule="auto"/>
              <w:ind w:left="47" w:right="0" w:firstLine="0"/>
              <w:jc w:val="center"/>
            </w:pPr>
            <w:r>
              <w:rPr>
                <w:sz w:val="18"/>
              </w:rPr>
              <w:t xml:space="preserve">24 </w:t>
            </w:r>
          </w:p>
        </w:tc>
        <w:tc>
          <w:tcPr>
            <w:tcW w:w="821" w:type="dxa"/>
            <w:tcBorders>
              <w:top w:val="single" w:sz="4" w:space="0" w:color="000000"/>
              <w:left w:val="single" w:sz="4" w:space="0" w:color="000000"/>
              <w:bottom w:val="single" w:sz="4" w:space="0" w:color="000000"/>
              <w:right w:val="single" w:sz="4" w:space="0" w:color="000000"/>
            </w:tcBorders>
          </w:tcPr>
          <w:p w14:paraId="64574D6E" w14:textId="77777777" w:rsidR="00646404" w:rsidRDefault="00A57F9D">
            <w:pPr>
              <w:spacing w:after="0" w:line="259" w:lineRule="auto"/>
              <w:ind w:left="88"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4425207" w14:textId="77777777" w:rsidR="00646404" w:rsidRDefault="00A57F9D">
            <w:pPr>
              <w:spacing w:after="0" w:line="259" w:lineRule="auto"/>
              <w:ind w:left="46" w:right="0" w:firstLine="0"/>
              <w:jc w:val="center"/>
            </w:pPr>
            <w:r>
              <w:rPr>
                <w:sz w:val="18"/>
              </w:rPr>
              <w:t xml:space="preserve">24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7F517A94" w14:textId="77777777" w:rsidR="00646404" w:rsidRDefault="00A57F9D">
            <w:pPr>
              <w:spacing w:after="0" w:line="259" w:lineRule="auto"/>
              <w:ind w:left="50" w:right="0" w:firstLine="0"/>
              <w:jc w:val="center"/>
            </w:pPr>
            <w:r>
              <w:rPr>
                <w:sz w:val="18"/>
              </w:rPr>
              <w:t xml:space="preserve">24 </w:t>
            </w:r>
          </w:p>
        </w:tc>
      </w:tr>
      <w:tr w:rsidR="00646404" w14:paraId="436CDB09" w14:textId="77777777" w:rsidTr="00FE3BB8">
        <w:trPr>
          <w:trHeight w:val="522"/>
        </w:trPr>
        <w:tc>
          <w:tcPr>
            <w:tcW w:w="0" w:type="auto"/>
            <w:vMerge/>
            <w:tcBorders>
              <w:top w:val="nil"/>
              <w:left w:val="single" w:sz="4" w:space="0" w:color="000000"/>
              <w:bottom w:val="nil"/>
              <w:right w:val="single" w:sz="4" w:space="0" w:color="000000"/>
            </w:tcBorders>
          </w:tcPr>
          <w:p w14:paraId="55D16652"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vAlign w:val="center"/>
          </w:tcPr>
          <w:p w14:paraId="5D4F4C00" w14:textId="77777777" w:rsidR="00646404" w:rsidRDefault="00A57F9D">
            <w:pPr>
              <w:spacing w:after="0" w:line="259" w:lineRule="auto"/>
              <w:ind w:left="0" w:right="0" w:firstLine="0"/>
              <w:jc w:val="left"/>
            </w:pPr>
            <w:r>
              <w:rPr>
                <w:b/>
                <w:sz w:val="18"/>
              </w:rPr>
              <w:t xml:space="preserve">Kisgyermeknevelő dokumentációs feladatai </w:t>
            </w:r>
          </w:p>
        </w:tc>
        <w:tc>
          <w:tcPr>
            <w:tcW w:w="8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391A3" w14:textId="77777777" w:rsidR="00646404" w:rsidRDefault="00A57F9D">
            <w:pPr>
              <w:spacing w:after="0" w:line="259" w:lineRule="auto"/>
              <w:ind w:left="43"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96FACC" w14:textId="77777777" w:rsidR="00646404" w:rsidRDefault="00A57F9D">
            <w:pPr>
              <w:spacing w:after="0" w:line="259" w:lineRule="auto"/>
              <w:ind w:left="40"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20431F" w14:textId="77777777" w:rsidR="00646404" w:rsidRDefault="00A57F9D">
            <w:pPr>
              <w:spacing w:after="0" w:line="259" w:lineRule="auto"/>
              <w:ind w:left="41"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BBBC06" w14:textId="77777777" w:rsidR="00646404" w:rsidRDefault="00A57F9D">
            <w:pPr>
              <w:spacing w:after="0" w:line="259" w:lineRule="auto"/>
              <w:ind w:left="48" w:right="0" w:firstLine="0"/>
              <w:jc w:val="center"/>
            </w:pPr>
            <w:r>
              <w:rPr>
                <w:b/>
                <w:sz w:val="18"/>
              </w:rPr>
              <w:t xml:space="preserve">46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292220" w14:textId="77777777" w:rsidR="00646404" w:rsidRDefault="00A57F9D">
            <w:pPr>
              <w:spacing w:after="0" w:line="259" w:lineRule="auto"/>
              <w:ind w:left="44" w:right="0" w:firstLine="0"/>
              <w:jc w:val="center"/>
            </w:pPr>
            <w:r>
              <w:rPr>
                <w:b/>
                <w:sz w:val="18"/>
              </w:rPr>
              <w:t xml:space="preserve">93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0EE756" w14:textId="77777777" w:rsidR="00646404" w:rsidRDefault="00A57F9D">
            <w:pPr>
              <w:spacing w:after="0" w:line="259" w:lineRule="auto"/>
              <w:ind w:left="47" w:right="0" w:firstLine="0"/>
              <w:jc w:val="center"/>
            </w:pPr>
            <w:r>
              <w:rPr>
                <w:b/>
                <w:sz w:val="18"/>
              </w:rPr>
              <w:t xml:space="preserve">139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CDB38C" w14:textId="77777777" w:rsidR="00646404" w:rsidRDefault="00A57F9D">
            <w:pPr>
              <w:spacing w:after="0" w:line="259" w:lineRule="auto"/>
              <w:ind w:left="44" w:right="0" w:firstLine="0"/>
              <w:jc w:val="center"/>
            </w:pPr>
            <w:r>
              <w:rPr>
                <w:b/>
                <w:sz w:val="18"/>
              </w:rPr>
              <w:t xml:space="preserve">46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6DCB84" w14:textId="77777777" w:rsidR="00646404" w:rsidRDefault="00A57F9D">
            <w:pPr>
              <w:spacing w:after="0" w:line="259" w:lineRule="auto"/>
              <w:ind w:left="46" w:right="0" w:firstLine="0"/>
              <w:jc w:val="center"/>
            </w:pPr>
            <w:r>
              <w:rPr>
                <w:b/>
                <w:sz w:val="18"/>
              </w:rPr>
              <w:t xml:space="preserve">93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254FA2" w14:textId="77777777" w:rsidR="00646404" w:rsidRDefault="00A57F9D">
            <w:pPr>
              <w:spacing w:after="0" w:line="259" w:lineRule="auto"/>
              <w:ind w:left="50" w:right="0" w:firstLine="0"/>
              <w:jc w:val="center"/>
            </w:pPr>
            <w:r>
              <w:rPr>
                <w:b/>
                <w:sz w:val="18"/>
              </w:rPr>
              <w:t xml:space="preserve">139 </w:t>
            </w:r>
          </w:p>
        </w:tc>
      </w:tr>
      <w:tr w:rsidR="00646404" w14:paraId="790FE7BF" w14:textId="77777777">
        <w:trPr>
          <w:trHeight w:val="490"/>
        </w:trPr>
        <w:tc>
          <w:tcPr>
            <w:tcW w:w="0" w:type="auto"/>
            <w:vMerge/>
            <w:tcBorders>
              <w:top w:val="nil"/>
              <w:left w:val="single" w:sz="4" w:space="0" w:color="000000"/>
              <w:bottom w:val="nil"/>
              <w:right w:val="single" w:sz="4" w:space="0" w:color="000000"/>
            </w:tcBorders>
          </w:tcPr>
          <w:p w14:paraId="421BB24D"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3B93F922" w14:textId="77777777" w:rsidR="00646404" w:rsidRDefault="00A57F9D">
            <w:pPr>
              <w:spacing w:after="0" w:line="259" w:lineRule="auto"/>
              <w:ind w:left="0" w:right="0" w:firstLine="0"/>
              <w:jc w:val="left"/>
            </w:pPr>
            <w:r>
              <w:rPr>
                <w:sz w:val="18"/>
              </w:rPr>
              <w:t xml:space="preserve">A bölcsőde működésével kapcsolatos dokumentáció </w:t>
            </w:r>
          </w:p>
        </w:tc>
        <w:tc>
          <w:tcPr>
            <w:tcW w:w="818" w:type="dxa"/>
            <w:tcBorders>
              <w:top w:val="single" w:sz="4" w:space="0" w:color="000000"/>
              <w:left w:val="single" w:sz="4" w:space="0" w:color="000000"/>
              <w:bottom w:val="single" w:sz="4" w:space="0" w:color="000000"/>
              <w:right w:val="single" w:sz="4" w:space="0" w:color="000000"/>
            </w:tcBorders>
            <w:vAlign w:val="center"/>
          </w:tcPr>
          <w:p w14:paraId="36C959EE"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658BCB5D"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F0588B3"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525A13AB" w14:textId="77777777" w:rsidR="00646404" w:rsidRDefault="00A57F9D">
            <w:pPr>
              <w:spacing w:after="0" w:line="259" w:lineRule="auto"/>
              <w:ind w:left="48"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vAlign w:val="center"/>
          </w:tcPr>
          <w:p w14:paraId="64B15C63" w14:textId="77777777" w:rsidR="00646404" w:rsidRDefault="00A57F9D">
            <w:pPr>
              <w:spacing w:after="0" w:line="259" w:lineRule="auto"/>
              <w:ind w:left="44" w:right="0" w:firstLine="0"/>
              <w:jc w:val="center"/>
            </w:pPr>
            <w:r>
              <w:rPr>
                <w:sz w:val="18"/>
              </w:rPr>
              <w:t xml:space="preserve">20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236EF" w14:textId="77777777" w:rsidR="00646404" w:rsidRDefault="00A57F9D">
            <w:pPr>
              <w:spacing w:after="0" w:line="259" w:lineRule="auto"/>
              <w:ind w:left="47" w:right="0" w:firstLine="0"/>
              <w:jc w:val="center"/>
            </w:pPr>
            <w:r>
              <w:rPr>
                <w:sz w:val="18"/>
              </w:rPr>
              <w:t xml:space="preserve">32 </w:t>
            </w:r>
          </w:p>
        </w:tc>
        <w:tc>
          <w:tcPr>
            <w:tcW w:w="821" w:type="dxa"/>
            <w:tcBorders>
              <w:top w:val="single" w:sz="4" w:space="0" w:color="000000"/>
              <w:left w:val="single" w:sz="4" w:space="0" w:color="000000"/>
              <w:bottom w:val="single" w:sz="4" w:space="0" w:color="000000"/>
              <w:right w:val="single" w:sz="4" w:space="0" w:color="000000"/>
            </w:tcBorders>
            <w:vAlign w:val="center"/>
          </w:tcPr>
          <w:p w14:paraId="387210B1" w14:textId="77777777" w:rsidR="00646404" w:rsidRDefault="00A57F9D">
            <w:pPr>
              <w:spacing w:after="0" w:line="259" w:lineRule="auto"/>
              <w:ind w:left="44"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vAlign w:val="center"/>
          </w:tcPr>
          <w:p w14:paraId="0AF7340B" w14:textId="77777777" w:rsidR="00646404" w:rsidRDefault="00A57F9D">
            <w:pPr>
              <w:spacing w:after="0" w:line="259" w:lineRule="auto"/>
              <w:ind w:left="46" w:right="0" w:firstLine="0"/>
              <w:jc w:val="center"/>
            </w:pPr>
            <w:r>
              <w:rPr>
                <w:sz w:val="18"/>
              </w:rPr>
              <w:t xml:space="preserve">20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943707" w14:textId="77777777" w:rsidR="00646404" w:rsidRDefault="00A57F9D">
            <w:pPr>
              <w:spacing w:after="0" w:line="259" w:lineRule="auto"/>
              <w:ind w:left="50" w:right="0" w:firstLine="0"/>
              <w:jc w:val="center"/>
            </w:pPr>
            <w:r>
              <w:rPr>
                <w:sz w:val="18"/>
              </w:rPr>
              <w:t xml:space="preserve">32 </w:t>
            </w:r>
          </w:p>
        </w:tc>
      </w:tr>
      <w:tr w:rsidR="00646404" w14:paraId="1EA755B4" w14:textId="77777777">
        <w:trPr>
          <w:trHeight w:val="491"/>
        </w:trPr>
        <w:tc>
          <w:tcPr>
            <w:tcW w:w="0" w:type="auto"/>
            <w:vMerge/>
            <w:tcBorders>
              <w:top w:val="nil"/>
              <w:left w:val="single" w:sz="4" w:space="0" w:color="000000"/>
              <w:bottom w:val="nil"/>
              <w:right w:val="single" w:sz="4" w:space="0" w:color="000000"/>
            </w:tcBorders>
          </w:tcPr>
          <w:p w14:paraId="723A9347"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4C31059A" w14:textId="77777777" w:rsidR="00646404" w:rsidRDefault="00A57F9D">
            <w:pPr>
              <w:spacing w:after="0" w:line="259" w:lineRule="auto"/>
              <w:ind w:left="0" w:right="0" w:firstLine="0"/>
              <w:jc w:val="left"/>
            </w:pPr>
            <w:r>
              <w:rPr>
                <w:sz w:val="18"/>
              </w:rPr>
              <w:t xml:space="preserve">A kisgyermeknevelő szakmai dokumentációs feladatai </w:t>
            </w:r>
          </w:p>
        </w:tc>
        <w:tc>
          <w:tcPr>
            <w:tcW w:w="818" w:type="dxa"/>
            <w:tcBorders>
              <w:top w:val="single" w:sz="4" w:space="0" w:color="000000"/>
              <w:left w:val="single" w:sz="4" w:space="0" w:color="000000"/>
              <w:bottom w:val="single" w:sz="4" w:space="0" w:color="000000"/>
              <w:right w:val="single" w:sz="4" w:space="0" w:color="000000"/>
            </w:tcBorders>
            <w:vAlign w:val="center"/>
          </w:tcPr>
          <w:p w14:paraId="0FB0B3B3"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08EA89D6"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8B685E0"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7D3A9F83" w14:textId="77777777" w:rsidR="00646404" w:rsidRDefault="00A57F9D">
            <w:pPr>
              <w:spacing w:after="0" w:line="259" w:lineRule="auto"/>
              <w:ind w:left="48"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vAlign w:val="center"/>
          </w:tcPr>
          <w:p w14:paraId="4D066D2F" w14:textId="77777777" w:rsidR="00646404" w:rsidRDefault="00A57F9D">
            <w:pPr>
              <w:spacing w:after="0" w:line="259" w:lineRule="auto"/>
              <w:ind w:left="44" w:right="0" w:firstLine="0"/>
              <w:jc w:val="center"/>
            </w:pPr>
            <w:r>
              <w:rPr>
                <w:sz w:val="18"/>
              </w:rPr>
              <w:t xml:space="preserve">22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78303" w14:textId="77777777" w:rsidR="00646404" w:rsidRDefault="00A57F9D">
            <w:pPr>
              <w:spacing w:after="0" w:line="259" w:lineRule="auto"/>
              <w:ind w:left="47" w:right="0" w:firstLine="0"/>
              <w:jc w:val="center"/>
            </w:pPr>
            <w:r>
              <w:rPr>
                <w:sz w:val="18"/>
              </w:rPr>
              <w:t xml:space="preserve">34 </w:t>
            </w:r>
          </w:p>
        </w:tc>
        <w:tc>
          <w:tcPr>
            <w:tcW w:w="821" w:type="dxa"/>
            <w:tcBorders>
              <w:top w:val="single" w:sz="4" w:space="0" w:color="000000"/>
              <w:left w:val="single" w:sz="4" w:space="0" w:color="000000"/>
              <w:bottom w:val="single" w:sz="4" w:space="0" w:color="000000"/>
              <w:right w:val="single" w:sz="4" w:space="0" w:color="000000"/>
            </w:tcBorders>
            <w:vAlign w:val="center"/>
          </w:tcPr>
          <w:p w14:paraId="7189C2E2" w14:textId="77777777" w:rsidR="00646404" w:rsidRDefault="00A57F9D">
            <w:pPr>
              <w:spacing w:after="0" w:line="259" w:lineRule="auto"/>
              <w:ind w:left="44"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vAlign w:val="center"/>
          </w:tcPr>
          <w:p w14:paraId="4D064C2A" w14:textId="77777777" w:rsidR="00646404" w:rsidRDefault="00A57F9D">
            <w:pPr>
              <w:spacing w:after="0" w:line="259" w:lineRule="auto"/>
              <w:ind w:left="46" w:right="0" w:firstLine="0"/>
              <w:jc w:val="center"/>
            </w:pPr>
            <w:r>
              <w:rPr>
                <w:sz w:val="18"/>
              </w:rPr>
              <w:t xml:space="preserve">22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A4CF0A" w14:textId="77777777" w:rsidR="00646404" w:rsidRDefault="00A57F9D">
            <w:pPr>
              <w:spacing w:after="0" w:line="259" w:lineRule="auto"/>
              <w:ind w:left="50" w:right="0" w:firstLine="0"/>
              <w:jc w:val="center"/>
            </w:pPr>
            <w:r>
              <w:rPr>
                <w:sz w:val="18"/>
              </w:rPr>
              <w:t xml:space="preserve">34 </w:t>
            </w:r>
          </w:p>
        </w:tc>
      </w:tr>
      <w:tr w:rsidR="00646404" w14:paraId="20FC9DC0" w14:textId="77777777">
        <w:trPr>
          <w:trHeight w:val="251"/>
        </w:trPr>
        <w:tc>
          <w:tcPr>
            <w:tcW w:w="0" w:type="auto"/>
            <w:vMerge/>
            <w:tcBorders>
              <w:top w:val="nil"/>
              <w:left w:val="single" w:sz="4" w:space="0" w:color="000000"/>
              <w:bottom w:val="nil"/>
              <w:right w:val="single" w:sz="4" w:space="0" w:color="000000"/>
            </w:tcBorders>
          </w:tcPr>
          <w:p w14:paraId="148F8E2B"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624DCECD" w14:textId="77777777" w:rsidR="00646404" w:rsidRDefault="00A57F9D">
            <w:pPr>
              <w:spacing w:after="0" w:line="259" w:lineRule="auto"/>
              <w:ind w:left="0" w:right="0" w:firstLine="0"/>
              <w:jc w:val="left"/>
            </w:pPr>
            <w:r>
              <w:rPr>
                <w:sz w:val="18"/>
              </w:rPr>
              <w:t xml:space="preserve">Gyermekotthoni dokumentáció ismeretei </w:t>
            </w:r>
          </w:p>
        </w:tc>
        <w:tc>
          <w:tcPr>
            <w:tcW w:w="818" w:type="dxa"/>
            <w:tcBorders>
              <w:top w:val="single" w:sz="4" w:space="0" w:color="000000"/>
              <w:left w:val="single" w:sz="4" w:space="0" w:color="000000"/>
              <w:bottom w:val="single" w:sz="4" w:space="0" w:color="000000"/>
              <w:right w:val="single" w:sz="4" w:space="0" w:color="000000"/>
            </w:tcBorders>
          </w:tcPr>
          <w:p w14:paraId="5E037DBD"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6FBB1BF"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0DED06B"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EEE5F27"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9C5438B" w14:textId="77777777" w:rsidR="00646404" w:rsidRDefault="00A57F9D">
            <w:pPr>
              <w:spacing w:after="0" w:line="259" w:lineRule="auto"/>
              <w:ind w:left="44" w:right="0" w:firstLine="0"/>
              <w:jc w:val="center"/>
            </w:pPr>
            <w:r>
              <w:rPr>
                <w:sz w:val="18"/>
              </w:rPr>
              <w:t xml:space="preserve">20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7FBD064E" w14:textId="77777777" w:rsidR="00646404" w:rsidRDefault="00A57F9D">
            <w:pPr>
              <w:spacing w:after="0" w:line="259" w:lineRule="auto"/>
              <w:ind w:left="47" w:right="0" w:firstLine="0"/>
              <w:jc w:val="center"/>
            </w:pPr>
            <w:r>
              <w:rPr>
                <w:sz w:val="18"/>
              </w:rPr>
              <w:t xml:space="preserve">20 </w:t>
            </w:r>
          </w:p>
        </w:tc>
        <w:tc>
          <w:tcPr>
            <w:tcW w:w="821" w:type="dxa"/>
            <w:tcBorders>
              <w:top w:val="single" w:sz="4" w:space="0" w:color="000000"/>
              <w:left w:val="single" w:sz="4" w:space="0" w:color="000000"/>
              <w:bottom w:val="single" w:sz="4" w:space="0" w:color="000000"/>
              <w:right w:val="single" w:sz="4" w:space="0" w:color="000000"/>
            </w:tcBorders>
          </w:tcPr>
          <w:p w14:paraId="11A7E43C" w14:textId="77777777" w:rsidR="00646404" w:rsidRDefault="00A57F9D">
            <w:pPr>
              <w:spacing w:after="0" w:line="259" w:lineRule="auto"/>
              <w:ind w:left="88"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0EB9C0C" w14:textId="77777777" w:rsidR="00646404" w:rsidRDefault="00A57F9D">
            <w:pPr>
              <w:spacing w:after="0" w:line="259" w:lineRule="auto"/>
              <w:ind w:left="46" w:right="0" w:firstLine="0"/>
              <w:jc w:val="center"/>
            </w:pPr>
            <w:r>
              <w:rPr>
                <w:sz w:val="18"/>
              </w:rPr>
              <w:t xml:space="preserve">20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19CE78CA" w14:textId="77777777" w:rsidR="00646404" w:rsidRDefault="00A57F9D">
            <w:pPr>
              <w:spacing w:after="0" w:line="259" w:lineRule="auto"/>
              <w:ind w:left="50" w:right="0" w:firstLine="0"/>
              <w:jc w:val="center"/>
            </w:pPr>
            <w:r>
              <w:rPr>
                <w:sz w:val="18"/>
              </w:rPr>
              <w:t xml:space="preserve">20 </w:t>
            </w:r>
          </w:p>
        </w:tc>
      </w:tr>
      <w:tr w:rsidR="00646404" w14:paraId="050FD77F" w14:textId="77777777">
        <w:trPr>
          <w:trHeight w:val="248"/>
        </w:trPr>
        <w:tc>
          <w:tcPr>
            <w:tcW w:w="0" w:type="auto"/>
            <w:vMerge/>
            <w:tcBorders>
              <w:top w:val="nil"/>
              <w:left w:val="single" w:sz="4" w:space="0" w:color="000000"/>
              <w:bottom w:val="single" w:sz="4" w:space="0" w:color="000000"/>
              <w:right w:val="single" w:sz="4" w:space="0" w:color="000000"/>
            </w:tcBorders>
          </w:tcPr>
          <w:p w14:paraId="163C835A" w14:textId="77777777" w:rsidR="00646404" w:rsidRDefault="00646404">
            <w:pPr>
              <w:spacing w:after="160" w:line="259" w:lineRule="auto"/>
              <w:ind w:left="0" w:right="0" w:firstLine="0"/>
              <w:jc w:val="left"/>
            </w:pPr>
          </w:p>
        </w:tc>
        <w:tc>
          <w:tcPr>
            <w:tcW w:w="3224" w:type="dxa"/>
            <w:tcBorders>
              <w:top w:val="single" w:sz="4" w:space="0" w:color="000000"/>
              <w:left w:val="single" w:sz="4" w:space="0" w:color="000000"/>
              <w:bottom w:val="single" w:sz="4" w:space="0" w:color="000000"/>
              <w:right w:val="single" w:sz="4" w:space="0" w:color="000000"/>
            </w:tcBorders>
          </w:tcPr>
          <w:p w14:paraId="2A87DACE" w14:textId="77777777" w:rsidR="00646404" w:rsidRDefault="00A57F9D">
            <w:pPr>
              <w:spacing w:after="0" w:line="259" w:lineRule="auto"/>
              <w:ind w:left="0" w:right="0" w:firstLine="0"/>
              <w:jc w:val="left"/>
            </w:pPr>
            <w:r>
              <w:rPr>
                <w:sz w:val="18"/>
              </w:rPr>
              <w:t xml:space="preserve">A kisgyermek megfigyelése </w:t>
            </w:r>
          </w:p>
        </w:tc>
        <w:tc>
          <w:tcPr>
            <w:tcW w:w="818" w:type="dxa"/>
            <w:tcBorders>
              <w:top w:val="single" w:sz="4" w:space="0" w:color="000000"/>
              <w:left w:val="single" w:sz="4" w:space="0" w:color="000000"/>
              <w:bottom w:val="single" w:sz="4" w:space="0" w:color="000000"/>
              <w:right w:val="single" w:sz="4" w:space="0" w:color="000000"/>
            </w:tcBorders>
          </w:tcPr>
          <w:p w14:paraId="38E1D2C6"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A5FC9C6"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7CC9495"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E6D084C" w14:textId="77777777" w:rsidR="00646404" w:rsidRDefault="00A57F9D">
            <w:pPr>
              <w:spacing w:after="0" w:line="259" w:lineRule="auto"/>
              <w:ind w:left="48" w:right="0" w:firstLine="0"/>
              <w:jc w:val="center"/>
            </w:pPr>
            <w:r>
              <w:rPr>
                <w:sz w:val="18"/>
              </w:rPr>
              <w:t xml:space="preserve">22 </w:t>
            </w:r>
          </w:p>
        </w:tc>
        <w:tc>
          <w:tcPr>
            <w:tcW w:w="821" w:type="dxa"/>
            <w:tcBorders>
              <w:top w:val="single" w:sz="4" w:space="0" w:color="000000"/>
              <w:left w:val="single" w:sz="4" w:space="0" w:color="000000"/>
              <w:bottom w:val="single" w:sz="4" w:space="0" w:color="000000"/>
              <w:right w:val="single" w:sz="4" w:space="0" w:color="000000"/>
            </w:tcBorders>
          </w:tcPr>
          <w:p w14:paraId="17E4223B" w14:textId="77777777" w:rsidR="00646404" w:rsidRDefault="00A57F9D">
            <w:pPr>
              <w:spacing w:after="0" w:line="259" w:lineRule="auto"/>
              <w:ind w:left="44" w:right="0" w:firstLine="0"/>
              <w:jc w:val="center"/>
            </w:pPr>
            <w:r>
              <w:rPr>
                <w:sz w:val="18"/>
              </w:rPr>
              <w:t xml:space="preserve">31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601E403" w14:textId="77777777" w:rsidR="00646404" w:rsidRDefault="00A57F9D">
            <w:pPr>
              <w:spacing w:after="0" w:line="259" w:lineRule="auto"/>
              <w:ind w:left="47" w:right="0" w:firstLine="0"/>
              <w:jc w:val="center"/>
            </w:pPr>
            <w:r>
              <w:rPr>
                <w:sz w:val="18"/>
              </w:rPr>
              <w:t xml:space="preserve">53 </w:t>
            </w:r>
          </w:p>
        </w:tc>
        <w:tc>
          <w:tcPr>
            <w:tcW w:w="821" w:type="dxa"/>
            <w:tcBorders>
              <w:top w:val="single" w:sz="4" w:space="0" w:color="000000"/>
              <w:left w:val="single" w:sz="4" w:space="0" w:color="000000"/>
              <w:bottom w:val="single" w:sz="4" w:space="0" w:color="000000"/>
              <w:right w:val="single" w:sz="4" w:space="0" w:color="000000"/>
            </w:tcBorders>
          </w:tcPr>
          <w:p w14:paraId="319511DF" w14:textId="77777777" w:rsidR="00646404" w:rsidRDefault="00A57F9D">
            <w:pPr>
              <w:spacing w:after="0" w:line="259" w:lineRule="auto"/>
              <w:ind w:left="44" w:right="0" w:firstLine="0"/>
              <w:jc w:val="center"/>
            </w:pPr>
            <w:r>
              <w:rPr>
                <w:sz w:val="18"/>
              </w:rPr>
              <w:t xml:space="preserve">22 </w:t>
            </w:r>
          </w:p>
        </w:tc>
        <w:tc>
          <w:tcPr>
            <w:tcW w:w="820" w:type="dxa"/>
            <w:tcBorders>
              <w:top w:val="single" w:sz="4" w:space="0" w:color="000000"/>
              <w:left w:val="single" w:sz="4" w:space="0" w:color="000000"/>
              <w:bottom w:val="single" w:sz="4" w:space="0" w:color="000000"/>
              <w:right w:val="single" w:sz="4" w:space="0" w:color="000000"/>
            </w:tcBorders>
          </w:tcPr>
          <w:p w14:paraId="3EDB5621" w14:textId="77777777" w:rsidR="00646404" w:rsidRDefault="00A57F9D">
            <w:pPr>
              <w:spacing w:after="0" w:line="259" w:lineRule="auto"/>
              <w:ind w:left="46" w:right="0" w:firstLine="0"/>
              <w:jc w:val="center"/>
            </w:pPr>
            <w:r>
              <w:rPr>
                <w:sz w:val="18"/>
              </w:rPr>
              <w:t xml:space="preserve">31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7F83F9B7" w14:textId="77777777" w:rsidR="00646404" w:rsidRDefault="00A57F9D">
            <w:pPr>
              <w:spacing w:after="0" w:line="259" w:lineRule="auto"/>
              <w:ind w:left="50" w:right="0" w:firstLine="0"/>
              <w:jc w:val="center"/>
            </w:pPr>
            <w:r>
              <w:rPr>
                <w:sz w:val="18"/>
              </w:rPr>
              <w:t xml:space="preserve">53 </w:t>
            </w:r>
          </w:p>
        </w:tc>
      </w:tr>
    </w:tbl>
    <w:p w14:paraId="4BCAD9E9" w14:textId="77777777" w:rsidR="00646404" w:rsidRDefault="00A57F9D">
      <w:pPr>
        <w:spacing w:after="0" w:line="259" w:lineRule="auto"/>
        <w:ind w:left="0" w:right="0" w:firstLine="0"/>
      </w:pPr>
      <w:r>
        <w:t xml:space="preserve"> </w:t>
      </w:r>
      <w:r>
        <w:tab/>
        <w:t xml:space="preserve"> </w:t>
      </w:r>
    </w:p>
    <w:tbl>
      <w:tblPr>
        <w:tblStyle w:val="TableGrid"/>
        <w:tblW w:w="12459" w:type="dxa"/>
        <w:tblInd w:w="774" w:type="dxa"/>
        <w:tblCellMar>
          <w:top w:w="28" w:type="dxa"/>
          <w:left w:w="68" w:type="dxa"/>
          <w:right w:w="115" w:type="dxa"/>
        </w:tblCellMar>
        <w:tblLook w:val="04A0" w:firstRow="1" w:lastRow="0" w:firstColumn="1" w:lastColumn="0" w:noHBand="0" w:noVBand="1"/>
      </w:tblPr>
      <w:tblGrid>
        <w:gridCol w:w="1659"/>
        <w:gridCol w:w="3219"/>
        <w:gridCol w:w="820"/>
        <w:gridCol w:w="821"/>
        <w:gridCol w:w="820"/>
        <w:gridCol w:w="820"/>
        <w:gridCol w:w="821"/>
        <w:gridCol w:w="920"/>
        <w:gridCol w:w="821"/>
        <w:gridCol w:w="820"/>
        <w:gridCol w:w="918"/>
      </w:tblGrid>
      <w:tr w:rsidR="00646404" w14:paraId="28F9314B" w14:textId="77777777" w:rsidTr="00FE3BB8">
        <w:trPr>
          <w:trHeight w:val="531"/>
        </w:trPr>
        <w:tc>
          <w:tcPr>
            <w:tcW w:w="1660" w:type="dxa"/>
            <w:vMerge w:val="restart"/>
            <w:tcBorders>
              <w:top w:val="single" w:sz="4" w:space="0" w:color="000000"/>
              <w:left w:val="single" w:sz="4" w:space="0" w:color="000000"/>
              <w:bottom w:val="single" w:sz="4" w:space="0" w:color="000000"/>
              <w:right w:val="single" w:sz="4" w:space="0" w:color="000000"/>
            </w:tcBorders>
          </w:tcPr>
          <w:p w14:paraId="40169104" w14:textId="77777777" w:rsidR="00646404" w:rsidRDefault="00A57F9D">
            <w:pPr>
              <w:spacing w:after="0" w:line="259" w:lineRule="auto"/>
              <w:ind w:left="0" w:right="0" w:firstLine="0"/>
              <w:jc w:val="left"/>
            </w:pPr>
            <w:r>
              <w:rPr>
                <w:sz w:val="18"/>
              </w:rPr>
              <w:lastRenderedPageBreak/>
              <w:t xml:space="preserve"> </w:t>
            </w:r>
          </w:p>
        </w:tc>
        <w:tc>
          <w:tcPr>
            <w:tcW w:w="3220" w:type="dxa"/>
            <w:tcBorders>
              <w:top w:val="single" w:sz="4" w:space="0" w:color="000000"/>
              <w:left w:val="single" w:sz="4" w:space="0" w:color="000000"/>
              <w:bottom w:val="single" w:sz="4" w:space="0" w:color="000000"/>
              <w:right w:val="single" w:sz="4" w:space="0" w:color="000000"/>
            </w:tcBorders>
            <w:vAlign w:val="center"/>
          </w:tcPr>
          <w:p w14:paraId="3CC62A55" w14:textId="77777777" w:rsidR="00646404" w:rsidRDefault="00A57F9D">
            <w:pPr>
              <w:spacing w:after="0" w:line="259" w:lineRule="auto"/>
              <w:ind w:left="1" w:right="0" w:firstLine="0"/>
              <w:jc w:val="left"/>
            </w:pPr>
            <w:r>
              <w:rPr>
                <w:b/>
                <w:sz w:val="18"/>
              </w:rPr>
              <w:t xml:space="preserve">Kutatási módszerek a kisgyermeknevelés gyakorlatában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52DD97" w14:textId="77777777" w:rsidR="00646404" w:rsidRDefault="00A57F9D">
            <w:pPr>
              <w:spacing w:after="0" w:line="259" w:lineRule="auto"/>
              <w:ind w:left="45"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0BB41D" w14:textId="77777777" w:rsidR="00646404" w:rsidRDefault="00A57F9D">
            <w:pPr>
              <w:spacing w:after="0" w:line="259" w:lineRule="auto"/>
              <w:ind w:left="41"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09703D" w14:textId="77777777" w:rsidR="00646404" w:rsidRDefault="00A57F9D">
            <w:pPr>
              <w:spacing w:after="0" w:line="259" w:lineRule="auto"/>
              <w:ind w:left="42"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239460" w14:textId="77777777" w:rsidR="00646404" w:rsidRDefault="00A57F9D">
            <w:pPr>
              <w:spacing w:after="0" w:line="259" w:lineRule="auto"/>
              <w:ind w:left="49" w:right="0" w:firstLine="0"/>
              <w:jc w:val="center"/>
            </w:pPr>
            <w:r>
              <w:rPr>
                <w:b/>
                <w:sz w:val="18"/>
              </w:rPr>
              <w:t xml:space="preserve">58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FFF3E8" w14:textId="77777777" w:rsidR="00646404" w:rsidRDefault="00A57F9D">
            <w:pPr>
              <w:spacing w:after="0" w:line="259" w:lineRule="auto"/>
              <w:ind w:left="46" w:right="0" w:firstLine="0"/>
              <w:jc w:val="center"/>
            </w:pPr>
            <w:r>
              <w:rPr>
                <w:b/>
                <w:sz w:val="18"/>
              </w:rPr>
              <w:t xml:space="preserve">37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3CB445" w14:textId="77777777" w:rsidR="00646404" w:rsidRDefault="00A57F9D">
            <w:pPr>
              <w:spacing w:after="0" w:line="259" w:lineRule="auto"/>
              <w:ind w:left="49" w:right="0" w:firstLine="0"/>
              <w:jc w:val="center"/>
            </w:pPr>
            <w:r>
              <w:rPr>
                <w:b/>
                <w:sz w:val="18"/>
              </w:rPr>
              <w:t xml:space="preserve">95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DC7C40" w14:textId="77777777" w:rsidR="00646404" w:rsidRDefault="00A57F9D">
            <w:pPr>
              <w:spacing w:after="0" w:line="259" w:lineRule="auto"/>
              <w:ind w:left="46" w:right="0" w:firstLine="0"/>
              <w:jc w:val="center"/>
            </w:pPr>
            <w:r>
              <w:rPr>
                <w:b/>
                <w:sz w:val="18"/>
              </w:rPr>
              <w:t xml:space="preserve">23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97A480" w14:textId="77777777" w:rsidR="00646404" w:rsidRDefault="00A57F9D">
            <w:pPr>
              <w:spacing w:after="0" w:line="259" w:lineRule="auto"/>
              <w:ind w:left="47" w:right="0" w:firstLine="0"/>
              <w:jc w:val="center"/>
            </w:pPr>
            <w:r>
              <w:rPr>
                <w:b/>
                <w:sz w:val="18"/>
              </w:rPr>
              <w:t xml:space="preserve">72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8EA914" w14:textId="77777777" w:rsidR="00646404" w:rsidRDefault="00A57F9D">
            <w:pPr>
              <w:spacing w:after="0" w:line="259" w:lineRule="auto"/>
              <w:ind w:left="51" w:right="0" w:firstLine="0"/>
              <w:jc w:val="center"/>
            </w:pPr>
            <w:r>
              <w:rPr>
                <w:b/>
                <w:sz w:val="18"/>
              </w:rPr>
              <w:t xml:space="preserve">95 </w:t>
            </w:r>
          </w:p>
        </w:tc>
      </w:tr>
      <w:tr w:rsidR="00646404" w14:paraId="51B28D36" w14:textId="77777777">
        <w:trPr>
          <w:trHeight w:val="250"/>
        </w:trPr>
        <w:tc>
          <w:tcPr>
            <w:tcW w:w="0" w:type="auto"/>
            <w:vMerge/>
            <w:tcBorders>
              <w:top w:val="nil"/>
              <w:left w:val="single" w:sz="4" w:space="0" w:color="000000"/>
              <w:bottom w:val="nil"/>
              <w:right w:val="single" w:sz="4" w:space="0" w:color="000000"/>
            </w:tcBorders>
          </w:tcPr>
          <w:p w14:paraId="7AE4D998"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tcPr>
          <w:p w14:paraId="387C83C5" w14:textId="77777777" w:rsidR="00646404" w:rsidRDefault="00A57F9D">
            <w:pPr>
              <w:spacing w:after="0" w:line="259" w:lineRule="auto"/>
              <w:ind w:left="1" w:right="0" w:firstLine="0"/>
              <w:jc w:val="left"/>
            </w:pPr>
            <w:r>
              <w:rPr>
                <w:sz w:val="18"/>
              </w:rPr>
              <w:t xml:space="preserve">A pedagógiai kutatás jellemzői </w:t>
            </w:r>
          </w:p>
        </w:tc>
        <w:tc>
          <w:tcPr>
            <w:tcW w:w="820" w:type="dxa"/>
            <w:tcBorders>
              <w:top w:val="single" w:sz="4" w:space="0" w:color="000000"/>
              <w:left w:val="single" w:sz="4" w:space="0" w:color="000000"/>
              <w:bottom w:val="single" w:sz="4" w:space="0" w:color="000000"/>
              <w:right w:val="single" w:sz="4" w:space="0" w:color="000000"/>
            </w:tcBorders>
          </w:tcPr>
          <w:p w14:paraId="1BD7F79B"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742C362"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74E6AC7"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6634EE0" w14:textId="77777777" w:rsidR="00646404" w:rsidRDefault="00A57F9D">
            <w:pPr>
              <w:spacing w:after="0" w:line="259" w:lineRule="auto"/>
              <w:ind w:left="49"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6AD5C781"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653A1CA" w14:textId="77777777" w:rsidR="00646404" w:rsidRDefault="00A57F9D">
            <w:pPr>
              <w:spacing w:after="0" w:line="259" w:lineRule="auto"/>
              <w:ind w:left="49"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71729B05" w14:textId="77777777" w:rsidR="00646404" w:rsidRDefault="00A57F9D">
            <w:pPr>
              <w:spacing w:after="0" w:line="259" w:lineRule="auto"/>
              <w:ind w:left="46"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54B20A72" w14:textId="77777777" w:rsidR="00646404" w:rsidRDefault="00A57F9D">
            <w:pPr>
              <w:spacing w:after="0" w:line="259" w:lineRule="auto"/>
              <w:ind w:left="91"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4D47AC87" w14:textId="77777777" w:rsidR="00646404" w:rsidRDefault="00A57F9D">
            <w:pPr>
              <w:spacing w:after="0" w:line="259" w:lineRule="auto"/>
              <w:ind w:left="51" w:right="0" w:firstLine="0"/>
              <w:jc w:val="center"/>
            </w:pPr>
            <w:r>
              <w:rPr>
                <w:sz w:val="18"/>
              </w:rPr>
              <w:t xml:space="preserve">12 </w:t>
            </w:r>
          </w:p>
        </w:tc>
      </w:tr>
      <w:tr w:rsidR="00646404" w14:paraId="6D25C914" w14:textId="77777777">
        <w:trPr>
          <w:trHeight w:val="250"/>
        </w:trPr>
        <w:tc>
          <w:tcPr>
            <w:tcW w:w="0" w:type="auto"/>
            <w:vMerge/>
            <w:tcBorders>
              <w:top w:val="nil"/>
              <w:left w:val="single" w:sz="4" w:space="0" w:color="000000"/>
              <w:bottom w:val="nil"/>
              <w:right w:val="single" w:sz="4" w:space="0" w:color="000000"/>
            </w:tcBorders>
          </w:tcPr>
          <w:p w14:paraId="49E0261C"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tcPr>
          <w:p w14:paraId="3722E3AD" w14:textId="77777777" w:rsidR="00646404" w:rsidRDefault="00A57F9D">
            <w:pPr>
              <w:spacing w:after="0" w:line="259" w:lineRule="auto"/>
              <w:ind w:left="1" w:right="0" w:firstLine="0"/>
              <w:jc w:val="left"/>
            </w:pPr>
            <w:r>
              <w:rPr>
                <w:sz w:val="18"/>
              </w:rPr>
              <w:t xml:space="preserve">A pedagógiai kutatás lépései </w:t>
            </w:r>
          </w:p>
        </w:tc>
        <w:tc>
          <w:tcPr>
            <w:tcW w:w="820" w:type="dxa"/>
            <w:tcBorders>
              <w:top w:val="single" w:sz="4" w:space="0" w:color="000000"/>
              <w:left w:val="single" w:sz="4" w:space="0" w:color="000000"/>
              <w:bottom w:val="single" w:sz="4" w:space="0" w:color="000000"/>
              <w:right w:val="single" w:sz="4" w:space="0" w:color="000000"/>
            </w:tcBorders>
          </w:tcPr>
          <w:p w14:paraId="50854614"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3DE4C20"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21B3FD1"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A6C06C0" w14:textId="77777777" w:rsidR="00646404" w:rsidRDefault="00A57F9D">
            <w:pPr>
              <w:spacing w:after="0" w:line="259" w:lineRule="auto"/>
              <w:ind w:left="49"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6D4BB4B6" w14:textId="77777777" w:rsidR="00646404" w:rsidRDefault="00A57F9D">
            <w:pPr>
              <w:spacing w:after="0" w:line="259" w:lineRule="auto"/>
              <w:ind w:left="46" w:right="0" w:firstLine="0"/>
              <w:jc w:val="center"/>
            </w:pPr>
            <w:r>
              <w:rPr>
                <w:sz w:val="18"/>
              </w:rPr>
              <w:t xml:space="preserve">10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0C609678" w14:textId="77777777" w:rsidR="00646404" w:rsidRDefault="00A57F9D">
            <w:pPr>
              <w:spacing w:after="0" w:line="259" w:lineRule="auto"/>
              <w:ind w:left="49" w:right="0" w:firstLine="0"/>
              <w:jc w:val="center"/>
            </w:pPr>
            <w:r>
              <w:rPr>
                <w:sz w:val="18"/>
              </w:rPr>
              <w:t xml:space="preserve">22 </w:t>
            </w:r>
          </w:p>
        </w:tc>
        <w:tc>
          <w:tcPr>
            <w:tcW w:w="821" w:type="dxa"/>
            <w:tcBorders>
              <w:top w:val="single" w:sz="4" w:space="0" w:color="000000"/>
              <w:left w:val="single" w:sz="4" w:space="0" w:color="000000"/>
              <w:bottom w:val="single" w:sz="4" w:space="0" w:color="000000"/>
              <w:right w:val="single" w:sz="4" w:space="0" w:color="000000"/>
            </w:tcBorders>
          </w:tcPr>
          <w:p w14:paraId="70791FE1" w14:textId="77777777" w:rsidR="00646404" w:rsidRDefault="00A57F9D">
            <w:pPr>
              <w:spacing w:after="0" w:line="259" w:lineRule="auto"/>
              <w:ind w:left="41" w:right="0" w:firstLine="0"/>
              <w:jc w:val="center"/>
            </w:pPr>
            <w:r>
              <w:rPr>
                <w:sz w:val="18"/>
              </w:rPr>
              <w:t xml:space="preserve">7 </w:t>
            </w:r>
          </w:p>
        </w:tc>
        <w:tc>
          <w:tcPr>
            <w:tcW w:w="820" w:type="dxa"/>
            <w:tcBorders>
              <w:top w:val="single" w:sz="4" w:space="0" w:color="000000"/>
              <w:left w:val="single" w:sz="4" w:space="0" w:color="000000"/>
              <w:bottom w:val="single" w:sz="4" w:space="0" w:color="000000"/>
              <w:right w:val="single" w:sz="4" w:space="0" w:color="000000"/>
            </w:tcBorders>
          </w:tcPr>
          <w:p w14:paraId="71C8F3F8" w14:textId="77777777" w:rsidR="00646404" w:rsidRDefault="00A57F9D">
            <w:pPr>
              <w:spacing w:after="0" w:line="259" w:lineRule="auto"/>
              <w:ind w:left="47" w:right="0" w:firstLine="0"/>
              <w:jc w:val="center"/>
            </w:pPr>
            <w:r>
              <w:rPr>
                <w:sz w:val="18"/>
              </w:rPr>
              <w:t xml:space="preserve">15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45446D66" w14:textId="77777777" w:rsidR="00646404" w:rsidRDefault="00A57F9D">
            <w:pPr>
              <w:spacing w:after="0" w:line="259" w:lineRule="auto"/>
              <w:ind w:left="51" w:right="0" w:firstLine="0"/>
              <w:jc w:val="center"/>
            </w:pPr>
            <w:r>
              <w:rPr>
                <w:sz w:val="18"/>
              </w:rPr>
              <w:t xml:space="preserve">22 </w:t>
            </w:r>
          </w:p>
        </w:tc>
      </w:tr>
      <w:tr w:rsidR="00646404" w14:paraId="494F9E0C" w14:textId="77777777">
        <w:trPr>
          <w:trHeight w:val="251"/>
        </w:trPr>
        <w:tc>
          <w:tcPr>
            <w:tcW w:w="0" w:type="auto"/>
            <w:vMerge/>
            <w:tcBorders>
              <w:top w:val="nil"/>
              <w:left w:val="single" w:sz="4" w:space="0" w:color="000000"/>
              <w:bottom w:val="nil"/>
              <w:right w:val="single" w:sz="4" w:space="0" w:color="000000"/>
            </w:tcBorders>
          </w:tcPr>
          <w:p w14:paraId="5D9FFB1A"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tcPr>
          <w:p w14:paraId="5D70F194" w14:textId="77777777" w:rsidR="00646404" w:rsidRDefault="00A57F9D">
            <w:pPr>
              <w:spacing w:after="0" w:line="259" w:lineRule="auto"/>
              <w:ind w:left="1" w:right="0" w:firstLine="0"/>
              <w:jc w:val="left"/>
            </w:pPr>
            <w:r>
              <w:rPr>
                <w:sz w:val="18"/>
              </w:rPr>
              <w:t xml:space="preserve">Hogyan készítsek portfóliót? </w:t>
            </w:r>
          </w:p>
        </w:tc>
        <w:tc>
          <w:tcPr>
            <w:tcW w:w="820" w:type="dxa"/>
            <w:tcBorders>
              <w:top w:val="single" w:sz="4" w:space="0" w:color="000000"/>
              <w:left w:val="single" w:sz="4" w:space="0" w:color="000000"/>
              <w:bottom w:val="single" w:sz="4" w:space="0" w:color="000000"/>
              <w:right w:val="single" w:sz="4" w:space="0" w:color="000000"/>
            </w:tcBorders>
          </w:tcPr>
          <w:p w14:paraId="50F0B280"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CFCBC61"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6D3B3F3"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2AB3B88" w14:textId="77777777" w:rsidR="00646404" w:rsidRDefault="00A57F9D">
            <w:pPr>
              <w:spacing w:after="0" w:line="259" w:lineRule="auto"/>
              <w:ind w:left="49"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3E17AA78" w14:textId="77777777" w:rsidR="00646404" w:rsidRDefault="00A57F9D">
            <w:pPr>
              <w:spacing w:after="0" w:line="259" w:lineRule="auto"/>
              <w:ind w:left="41" w:right="0" w:firstLine="0"/>
              <w:jc w:val="center"/>
            </w:pPr>
            <w:r>
              <w:rPr>
                <w:sz w:val="18"/>
              </w:rPr>
              <w:t xml:space="preserve">7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2CF3A42C" w14:textId="77777777" w:rsidR="00646404" w:rsidRDefault="00A57F9D">
            <w:pPr>
              <w:spacing w:after="0" w:line="259" w:lineRule="auto"/>
              <w:ind w:left="49" w:right="0" w:firstLine="0"/>
              <w:jc w:val="center"/>
            </w:pPr>
            <w:r>
              <w:rPr>
                <w:sz w:val="18"/>
              </w:rPr>
              <w:t xml:space="preserve">19 </w:t>
            </w:r>
          </w:p>
        </w:tc>
        <w:tc>
          <w:tcPr>
            <w:tcW w:w="821" w:type="dxa"/>
            <w:tcBorders>
              <w:top w:val="single" w:sz="4" w:space="0" w:color="000000"/>
              <w:left w:val="single" w:sz="4" w:space="0" w:color="000000"/>
              <w:bottom w:val="single" w:sz="4" w:space="0" w:color="000000"/>
              <w:right w:val="single" w:sz="4" w:space="0" w:color="000000"/>
            </w:tcBorders>
          </w:tcPr>
          <w:p w14:paraId="19EDF903" w14:textId="77777777" w:rsidR="00646404" w:rsidRDefault="00A57F9D">
            <w:pPr>
              <w:spacing w:after="0" w:line="259" w:lineRule="auto"/>
              <w:ind w:left="41" w:right="0" w:firstLine="0"/>
              <w:jc w:val="center"/>
            </w:pPr>
            <w:r>
              <w:rPr>
                <w:sz w:val="18"/>
              </w:rPr>
              <w:t xml:space="preserve">4 </w:t>
            </w:r>
          </w:p>
        </w:tc>
        <w:tc>
          <w:tcPr>
            <w:tcW w:w="820" w:type="dxa"/>
            <w:tcBorders>
              <w:top w:val="single" w:sz="4" w:space="0" w:color="000000"/>
              <w:left w:val="single" w:sz="4" w:space="0" w:color="000000"/>
              <w:bottom w:val="single" w:sz="4" w:space="0" w:color="000000"/>
              <w:right w:val="single" w:sz="4" w:space="0" w:color="000000"/>
            </w:tcBorders>
          </w:tcPr>
          <w:p w14:paraId="5976B770" w14:textId="77777777" w:rsidR="00646404" w:rsidRDefault="00A57F9D">
            <w:pPr>
              <w:spacing w:after="0" w:line="259" w:lineRule="auto"/>
              <w:ind w:left="47" w:right="0" w:firstLine="0"/>
              <w:jc w:val="center"/>
            </w:pPr>
            <w:r>
              <w:rPr>
                <w:sz w:val="18"/>
              </w:rPr>
              <w:t xml:space="preserve">15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3A682B3D" w14:textId="77777777" w:rsidR="00646404" w:rsidRDefault="00A57F9D">
            <w:pPr>
              <w:spacing w:after="0" w:line="259" w:lineRule="auto"/>
              <w:ind w:left="51" w:right="0" w:firstLine="0"/>
              <w:jc w:val="center"/>
            </w:pPr>
            <w:r>
              <w:rPr>
                <w:sz w:val="18"/>
              </w:rPr>
              <w:t xml:space="preserve">19 </w:t>
            </w:r>
          </w:p>
        </w:tc>
      </w:tr>
      <w:tr w:rsidR="00646404" w14:paraId="7E671E56" w14:textId="77777777">
        <w:trPr>
          <w:trHeight w:val="251"/>
        </w:trPr>
        <w:tc>
          <w:tcPr>
            <w:tcW w:w="0" w:type="auto"/>
            <w:vMerge/>
            <w:tcBorders>
              <w:top w:val="nil"/>
              <w:left w:val="single" w:sz="4" w:space="0" w:color="000000"/>
              <w:bottom w:val="nil"/>
              <w:right w:val="single" w:sz="4" w:space="0" w:color="000000"/>
            </w:tcBorders>
          </w:tcPr>
          <w:p w14:paraId="0E6F18DD"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tcPr>
          <w:p w14:paraId="57199C58" w14:textId="77777777" w:rsidR="00646404" w:rsidRDefault="00A57F9D">
            <w:pPr>
              <w:spacing w:after="0" w:line="259" w:lineRule="auto"/>
              <w:ind w:left="1" w:right="0" w:firstLine="0"/>
              <w:jc w:val="left"/>
            </w:pPr>
            <w:r>
              <w:rPr>
                <w:sz w:val="18"/>
              </w:rPr>
              <w:t xml:space="preserve">Szociometria készítésének gyakorlata </w:t>
            </w:r>
          </w:p>
        </w:tc>
        <w:tc>
          <w:tcPr>
            <w:tcW w:w="820" w:type="dxa"/>
            <w:tcBorders>
              <w:top w:val="single" w:sz="4" w:space="0" w:color="000000"/>
              <w:left w:val="single" w:sz="4" w:space="0" w:color="000000"/>
              <w:bottom w:val="single" w:sz="4" w:space="0" w:color="000000"/>
              <w:right w:val="single" w:sz="4" w:space="0" w:color="000000"/>
            </w:tcBorders>
          </w:tcPr>
          <w:p w14:paraId="0C8FAF71"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F4A42DC"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EF3F6B1"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04BDF68" w14:textId="77777777" w:rsidR="00646404" w:rsidRDefault="00A57F9D">
            <w:pPr>
              <w:spacing w:after="0" w:line="259" w:lineRule="auto"/>
              <w:ind w:left="49" w:right="0" w:firstLine="0"/>
              <w:jc w:val="center"/>
            </w:pPr>
            <w:r>
              <w:rPr>
                <w:sz w:val="18"/>
              </w:rPr>
              <w:t xml:space="preserve">22 </w:t>
            </w:r>
          </w:p>
        </w:tc>
        <w:tc>
          <w:tcPr>
            <w:tcW w:w="821" w:type="dxa"/>
            <w:tcBorders>
              <w:top w:val="single" w:sz="4" w:space="0" w:color="000000"/>
              <w:left w:val="single" w:sz="4" w:space="0" w:color="000000"/>
              <w:bottom w:val="single" w:sz="4" w:space="0" w:color="000000"/>
              <w:right w:val="single" w:sz="4" w:space="0" w:color="000000"/>
            </w:tcBorders>
          </w:tcPr>
          <w:p w14:paraId="09C68355" w14:textId="77777777" w:rsidR="00646404" w:rsidRDefault="00A57F9D">
            <w:pPr>
              <w:spacing w:after="0" w:line="259" w:lineRule="auto"/>
              <w:ind w:left="46" w:right="0" w:firstLine="0"/>
              <w:jc w:val="center"/>
            </w:pPr>
            <w:r>
              <w:rPr>
                <w:sz w:val="18"/>
              </w:rPr>
              <w:t xml:space="preserve">20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1FA91299" w14:textId="77777777" w:rsidR="00646404" w:rsidRDefault="00A57F9D">
            <w:pPr>
              <w:spacing w:after="0" w:line="259" w:lineRule="auto"/>
              <w:ind w:left="49" w:right="0" w:firstLine="0"/>
              <w:jc w:val="center"/>
            </w:pPr>
            <w:r>
              <w:rPr>
                <w:sz w:val="18"/>
              </w:rPr>
              <w:t xml:space="preserve">42 </w:t>
            </w:r>
          </w:p>
        </w:tc>
        <w:tc>
          <w:tcPr>
            <w:tcW w:w="821" w:type="dxa"/>
            <w:tcBorders>
              <w:top w:val="single" w:sz="4" w:space="0" w:color="000000"/>
              <w:left w:val="single" w:sz="4" w:space="0" w:color="000000"/>
              <w:bottom w:val="single" w:sz="4" w:space="0" w:color="000000"/>
              <w:right w:val="single" w:sz="4" w:space="0" w:color="000000"/>
            </w:tcBorders>
          </w:tcPr>
          <w:p w14:paraId="343B2C55"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D208DEC" w14:textId="77777777" w:rsidR="00646404" w:rsidRDefault="00A57F9D">
            <w:pPr>
              <w:spacing w:after="0" w:line="259" w:lineRule="auto"/>
              <w:ind w:left="47" w:right="0" w:firstLine="0"/>
              <w:jc w:val="center"/>
            </w:pPr>
            <w:r>
              <w:rPr>
                <w:sz w:val="18"/>
              </w:rPr>
              <w:t xml:space="preserve">42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44F176CB" w14:textId="77777777" w:rsidR="00646404" w:rsidRDefault="00A57F9D">
            <w:pPr>
              <w:spacing w:after="0" w:line="259" w:lineRule="auto"/>
              <w:ind w:left="51" w:right="0" w:firstLine="0"/>
              <w:jc w:val="center"/>
            </w:pPr>
            <w:r>
              <w:rPr>
                <w:sz w:val="18"/>
              </w:rPr>
              <w:t xml:space="preserve">42 </w:t>
            </w:r>
          </w:p>
        </w:tc>
      </w:tr>
      <w:tr w:rsidR="00646404" w14:paraId="3DB02770" w14:textId="77777777">
        <w:trPr>
          <w:trHeight w:val="250"/>
        </w:trPr>
        <w:tc>
          <w:tcPr>
            <w:tcW w:w="0" w:type="auto"/>
            <w:vMerge/>
            <w:tcBorders>
              <w:top w:val="nil"/>
              <w:left w:val="single" w:sz="4" w:space="0" w:color="000000"/>
              <w:bottom w:val="single" w:sz="4" w:space="0" w:color="000000"/>
              <w:right w:val="single" w:sz="4" w:space="0" w:color="000000"/>
            </w:tcBorders>
          </w:tcPr>
          <w:p w14:paraId="5503CC37"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shd w:val="clear" w:color="auto" w:fill="BFBFBF"/>
          </w:tcPr>
          <w:p w14:paraId="0DBE474E" w14:textId="77777777" w:rsidR="00646404" w:rsidRDefault="00A57F9D">
            <w:pPr>
              <w:spacing w:after="0" w:line="259" w:lineRule="auto"/>
              <w:ind w:left="1" w:right="0" w:firstLine="0"/>
              <w:jc w:val="left"/>
            </w:pPr>
            <w:r>
              <w:rPr>
                <w:sz w:val="18"/>
              </w:rPr>
              <w:t xml:space="preserve">Tanulási terület összóraszáma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57C22F56" w14:textId="77777777" w:rsidR="00646404" w:rsidRDefault="00A57F9D">
            <w:pPr>
              <w:spacing w:after="0" w:line="259" w:lineRule="auto"/>
              <w:ind w:left="45" w:right="0" w:firstLine="0"/>
              <w:jc w:val="center"/>
            </w:pPr>
            <w:r>
              <w:rPr>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4F9ED254" w14:textId="77777777" w:rsidR="00646404" w:rsidRDefault="00A57F9D">
            <w:pPr>
              <w:spacing w:after="0" w:line="259" w:lineRule="auto"/>
              <w:ind w:left="41" w:right="0" w:firstLine="0"/>
              <w:jc w:val="center"/>
            </w:pPr>
            <w:r>
              <w:rPr>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1AF7C36C" w14:textId="77777777" w:rsidR="00646404" w:rsidRDefault="00A57F9D">
            <w:pPr>
              <w:spacing w:after="0" w:line="259" w:lineRule="auto"/>
              <w:ind w:left="42" w:right="0" w:firstLine="0"/>
              <w:jc w:val="center"/>
            </w:pPr>
            <w:r>
              <w:rPr>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2E10D715" w14:textId="77777777" w:rsidR="00646404" w:rsidRDefault="00A57F9D">
            <w:pPr>
              <w:spacing w:after="0" w:line="259" w:lineRule="auto"/>
              <w:ind w:left="49" w:right="0" w:firstLine="0"/>
              <w:jc w:val="center"/>
            </w:pPr>
            <w:r>
              <w:rPr>
                <w:sz w:val="18"/>
              </w:rPr>
              <w:t xml:space="preserve">104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57181A18" w14:textId="77777777" w:rsidR="00646404" w:rsidRDefault="00A57F9D">
            <w:pPr>
              <w:spacing w:after="0" w:line="259" w:lineRule="auto"/>
              <w:ind w:left="46" w:right="0" w:firstLine="0"/>
              <w:jc w:val="center"/>
            </w:pPr>
            <w:r>
              <w:rPr>
                <w:sz w:val="18"/>
              </w:rPr>
              <w:t xml:space="preserve">192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52ADDFE9" w14:textId="77777777" w:rsidR="00646404" w:rsidRDefault="00A57F9D">
            <w:pPr>
              <w:spacing w:after="0" w:line="259" w:lineRule="auto"/>
              <w:ind w:left="49" w:right="0" w:firstLine="0"/>
              <w:jc w:val="center"/>
            </w:pPr>
            <w:r>
              <w:rPr>
                <w:sz w:val="18"/>
              </w:rPr>
              <w:t xml:space="preserve">296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7373DBA3" w14:textId="77777777" w:rsidR="00646404" w:rsidRDefault="00A57F9D">
            <w:pPr>
              <w:spacing w:after="0" w:line="259" w:lineRule="auto"/>
              <w:ind w:left="46" w:right="0" w:firstLine="0"/>
              <w:jc w:val="center"/>
            </w:pPr>
            <w:r>
              <w:rPr>
                <w:sz w:val="18"/>
              </w:rPr>
              <w:t xml:space="preserve">69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3EBDEEEE" w14:textId="77777777" w:rsidR="00646404" w:rsidRDefault="00A57F9D">
            <w:pPr>
              <w:spacing w:after="0" w:line="259" w:lineRule="auto"/>
              <w:ind w:left="47" w:right="0" w:firstLine="0"/>
              <w:jc w:val="center"/>
            </w:pPr>
            <w:r>
              <w:rPr>
                <w:sz w:val="18"/>
              </w:rPr>
              <w:t xml:space="preserve">227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1783FDE6" w14:textId="77777777" w:rsidR="00646404" w:rsidRDefault="00A57F9D">
            <w:pPr>
              <w:spacing w:after="0" w:line="259" w:lineRule="auto"/>
              <w:ind w:left="51" w:right="0" w:firstLine="0"/>
              <w:jc w:val="center"/>
            </w:pPr>
            <w:r>
              <w:rPr>
                <w:sz w:val="18"/>
              </w:rPr>
              <w:t xml:space="preserve">296 </w:t>
            </w:r>
          </w:p>
        </w:tc>
      </w:tr>
      <w:tr w:rsidR="00646404" w14:paraId="5A328194" w14:textId="77777777" w:rsidTr="00FE3BB8">
        <w:trPr>
          <w:trHeight w:val="463"/>
        </w:trPr>
        <w:tc>
          <w:tcPr>
            <w:tcW w:w="1660" w:type="dxa"/>
            <w:vMerge w:val="restart"/>
            <w:tcBorders>
              <w:top w:val="single" w:sz="4" w:space="0" w:color="000000"/>
              <w:left w:val="single" w:sz="4" w:space="0" w:color="000000"/>
              <w:bottom w:val="single" w:sz="4" w:space="0" w:color="000000"/>
              <w:right w:val="single" w:sz="4" w:space="0" w:color="000000"/>
            </w:tcBorders>
          </w:tcPr>
          <w:p w14:paraId="29E5C716" w14:textId="77777777" w:rsidR="00646404" w:rsidRDefault="00A57F9D">
            <w:pPr>
              <w:spacing w:after="0" w:line="259" w:lineRule="auto"/>
              <w:ind w:left="699" w:right="0" w:firstLine="0"/>
              <w:jc w:val="left"/>
            </w:pPr>
            <w:r>
              <w:rPr>
                <w:rFonts w:ascii="Calibri" w:eastAsia="Calibri" w:hAnsi="Calibri" w:cs="Calibri"/>
                <w:noProof/>
                <w:sz w:val="22"/>
                <w:lang w:val="hu-HU" w:eastAsia="hu-HU"/>
              </w:rPr>
              <mc:AlternateContent>
                <mc:Choice Requires="wpg">
                  <w:drawing>
                    <wp:inline distT="0" distB="0" distL="0" distR="0" wp14:anchorId="0871B356" wp14:editId="0CF9AB0F">
                      <wp:extent cx="126565" cy="1315085"/>
                      <wp:effectExtent l="0" t="0" r="0" b="0"/>
                      <wp:docPr id="192003" name="Group 192003"/>
                      <wp:cNvGraphicFramePr/>
                      <a:graphic xmlns:a="http://schemas.openxmlformats.org/drawingml/2006/main">
                        <a:graphicData uri="http://schemas.microsoft.com/office/word/2010/wordprocessingGroup">
                          <wpg:wgp>
                            <wpg:cNvGrpSpPr/>
                            <wpg:grpSpPr>
                              <a:xfrm>
                                <a:off x="0" y="0"/>
                                <a:ext cx="126565" cy="1315085"/>
                                <a:chOff x="0" y="0"/>
                                <a:chExt cx="126565" cy="1315085"/>
                              </a:xfrm>
                            </wpg:grpSpPr>
                            <wps:wsp>
                              <wps:cNvPr id="10509" name="Rectangle 10509"/>
                              <wps:cNvSpPr/>
                              <wps:spPr>
                                <a:xfrm rot="-5399999">
                                  <a:off x="-372683" y="781524"/>
                                  <a:ext cx="928836" cy="138287"/>
                                </a:xfrm>
                                <a:prstGeom prst="rect">
                                  <a:avLst/>
                                </a:prstGeom>
                                <a:ln>
                                  <a:noFill/>
                                </a:ln>
                              </wps:spPr>
                              <wps:txbx>
                                <w:txbxContent>
                                  <w:p w14:paraId="5A91220F" w14:textId="77777777" w:rsidR="001054E1" w:rsidRDefault="001054E1">
                                    <w:pPr>
                                      <w:spacing w:after="160" w:line="259" w:lineRule="auto"/>
                                      <w:ind w:left="0" w:right="0" w:firstLine="0"/>
                                      <w:jc w:val="left"/>
                                    </w:pPr>
                                    <w:r>
                                      <w:rPr>
                                        <w:sz w:val="18"/>
                                      </w:rPr>
                                      <w:t>Családpedagóg</w:t>
                                    </w:r>
                                  </w:p>
                                </w:txbxContent>
                              </wps:txbx>
                              <wps:bodyPr horzOverflow="overflow" vert="horz" lIns="0" tIns="0" rIns="0" bIns="0" rtlCol="0">
                                <a:noAutofit/>
                              </wps:bodyPr>
                            </wps:wsp>
                            <wps:wsp>
                              <wps:cNvPr id="10510" name="Rectangle 10510"/>
                              <wps:cNvSpPr/>
                              <wps:spPr>
                                <a:xfrm rot="-5399999">
                                  <a:off x="63012" y="510042"/>
                                  <a:ext cx="42262" cy="168285"/>
                                </a:xfrm>
                                <a:prstGeom prst="rect">
                                  <a:avLst/>
                                </a:prstGeom>
                                <a:ln>
                                  <a:noFill/>
                                </a:ln>
                              </wps:spPr>
                              <wps:txbx>
                                <w:txbxContent>
                                  <w:p w14:paraId="50F2660A" w14:textId="77777777" w:rsidR="001054E1" w:rsidRDefault="001054E1">
                                    <w:pPr>
                                      <w:spacing w:after="160" w:line="259" w:lineRule="auto"/>
                                      <w:ind w:left="0" w:right="0" w:firstLine="0"/>
                                      <w:jc w:val="left"/>
                                    </w:pPr>
                                    <w:r>
                                      <w:rPr>
                                        <w:sz w:val="18"/>
                                      </w:rPr>
                                      <w:t>i</w:t>
                                    </w:r>
                                  </w:p>
                                </w:txbxContent>
                              </wps:txbx>
                              <wps:bodyPr horzOverflow="overflow" vert="horz" lIns="0" tIns="0" rIns="0" bIns="0" rtlCol="0">
                                <a:noAutofit/>
                              </wps:bodyPr>
                            </wps:wsp>
                            <wps:wsp>
                              <wps:cNvPr id="10511" name="Rectangle 10511"/>
                              <wps:cNvSpPr/>
                              <wps:spPr>
                                <a:xfrm rot="-5399999">
                                  <a:off x="-284275" y="130750"/>
                                  <a:ext cx="736837" cy="168285"/>
                                </a:xfrm>
                                <a:prstGeom prst="rect">
                                  <a:avLst/>
                                </a:prstGeom>
                                <a:ln>
                                  <a:noFill/>
                                </a:ln>
                              </wps:spPr>
                              <wps:txbx>
                                <w:txbxContent>
                                  <w:p w14:paraId="3113DD22" w14:textId="77777777" w:rsidR="001054E1" w:rsidRDefault="001054E1">
                                    <w:pPr>
                                      <w:spacing w:after="160" w:line="259" w:lineRule="auto"/>
                                      <w:ind w:left="0" w:right="0" w:firstLine="0"/>
                                      <w:jc w:val="left"/>
                                    </w:pPr>
                                    <w:r>
                                      <w:rPr>
                                        <w:sz w:val="18"/>
                                      </w:rPr>
                                      <w:t>ai ismeretek</w:t>
                                    </w:r>
                                  </w:p>
                                </w:txbxContent>
                              </wps:txbx>
                              <wps:bodyPr horzOverflow="overflow" vert="horz" lIns="0" tIns="0" rIns="0" bIns="0" rtlCol="0">
                                <a:noAutofit/>
                              </wps:bodyPr>
                            </wps:wsp>
                            <wps:wsp>
                              <wps:cNvPr id="10512" name="Rectangle 10512"/>
                              <wps:cNvSpPr/>
                              <wps:spPr>
                                <a:xfrm rot="-5399999">
                                  <a:off x="65140" y="-74569"/>
                                  <a:ext cx="38005" cy="168285"/>
                                </a:xfrm>
                                <a:prstGeom prst="rect">
                                  <a:avLst/>
                                </a:prstGeom>
                                <a:ln>
                                  <a:noFill/>
                                </a:ln>
                              </wps:spPr>
                              <wps:txbx>
                                <w:txbxContent>
                                  <w:p w14:paraId="313DCD5A" w14:textId="77777777" w:rsidR="001054E1" w:rsidRDefault="001054E1">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0871B356" id="Group 192003" o:spid="_x0000_s1054" style="width:9.95pt;height:103.55pt;mso-position-horizontal-relative:char;mso-position-vertical-relative:line" coordsize="1265,1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Z+tgIAAFYKAAAOAAAAZHJzL2Uyb0RvYy54bWzkVttu3CAQfa/Uf0C8b2zj9WWteKOqaaJK&#10;VRMl7QewNr5ItkFA4k2/vgM23uaiSt1KaaXsAwszeBjOmQOcnu37Dt0zqVo+5Dg48TFiQ8HLdqhz&#10;/P3bxSrFSGk6lLTjA8vxA1P4bPv+3ekoMkZ4w7uSSQRBBpWNIseN1iLzPFU0rKfqhAs2gLPisqca&#10;hrL2SklHiN53HvH92Bu5LIXkBVMKrOeTE29t/Kpihb6qKsU06nIMuWnbStvuTOttT2lWSyqatpjT&#10;oEdk0dN2gEWXUOdUU3Qn22eh+raQXPFKnxS893hVtQWze4DdBP6T3VxKfifsXupsrMUCE0D7BKej&#10;wxZf768lakvgbgN4hhgNtAee7NJotgFIo6gzmHspxa24lrOhnkZm3/tK9uYfdoT2Ft6HBV6216gA&#10;Y0DiKI4wKsAVhEHkp9GEf9EASc8+K5pPv//Qc8t6JrslmVFAKakDWurv0LptqGCWBGUQcGj5kb9x&#10;YN1AmdGh7hgKrNnCY2cvYKlMAW4OKSQ5VOIqCjfmZwtnBm4VJiROgQbAKEmDiKwniByGG5KmYeww&#10;TEmaGP+CBM2EVPqS8R6ZTo4lpGbj0/svSk9T3RSTTTeYduAXbddNXmMBQF3Cpqf3u72tERKY1Yxp&#10;x8sHgKLh8scVyL/q+JhjPvewORFgcePFqPs8AAVGfK4jXWfnOlJ3H7mV6JTOhzvNq9bme1htzgu4&#10;nXJ4DZIDyHtSxCOSwTwDASXxxyTHoR8QS3EU+P6aPKZ4TUgMXquSGBi2Ink1hm0yB8zfAMPBywwv&#10;pX4MwyuSrkkCZ5096vwkmm8aJ+MkBJEn/4zk0FXvm5ExCOolGS/VfgzJcRSs4XgAilfJOoo3j2Uc&#10;pr7vLrvXl7G9Nv4HGdu7GR4v9pKaH1rmdfTr2B7sh+fg9icAAAD//wMAUEsDBBQABgAIAAAAIQCX&#10;+XJU3AAAAAQBAAAPAAAAZHJzL2Rvd25yZXYueG1sTI9Ba8JAEIXvhf6HZQre6iZKa02zEZG2Jymo&#10;BfE2ZsckmJ0N2TWJ/75rL/Uy8HiP975JF4OpRUetqywriMcRCOLc6ooLBT+7z+c3EM4ja6wtk4Ir&#10;OVhkjw8pJtr2vKFu6wsRStglqKD0vkmkdHlJBt3YNsTBO9nWoA+yLaRusQ/lppaTKHqVBisOCyU2&#10;tCopP28vRsFXj/1yGn906/NpdT3sXr7365iUGj0Ny3cQngb/H4YbfkCHLDAd7YW1E7WC8Ij/uzdv&#10;PgdxVDCJZjHILJX38NkvAAAA//8DAFBLAQItABQABgAIAAAAIQC2gziS/gAAAOEBAAATAAAAAAAA&#10;AAAAAAAAAAAAAABbQ29udGVudF9UeXBlc10ueG1sUEsBAi0AFAAGAAgAAAAhADj9If/WAAAAlAEA&#10;AAsAAAAAAAAAAAAAAAAALwEAAF9yZWxzLy5yZWxzUEsBAi0AFAAGAAgAAAAhAEGuRn62AgAAVgoA&#10;AA4AAAAAAAAAAAAAAAAALgIAAGRycy9lMm9Eb2MueG1sUEsBAi0AFAAGAAgAAAAhAJf5clTcAAAA&#10;BAEAAA8AAAAAAAAAAAAAAAAAEAUAAGRycy9kb3ducmV2LnhtbFBLBQYAAAAABAAEAPMAAAAZBgAA&#10;AAA=&#10;">
                      <v:rect id="Rectangle 10509" o:spid="_x0000_s1055" style="position:absolute;left:-3727;top:7814;width:9288;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fD1xAAAAN4AAAAPAAAAZHJzL2Rvd25yZXYueG1sRE9LawIx&#10;EL4L/Q9hCr1porTWbo1ShLK9KPikx+lm9kE3k+0m6vrvjSD0Nh/fc6bzztbiRK2vHGsYDhQI4syZ&#10;igsNu+1nfwLCB2SDtWPScCEP89lDb4qJcWde02kTChFD2CeooQyhSaT0WUkW/cA1xJHLXWsxRNgW&#10;0rR4juG2liOlxtJixbGhxIYWJWW/m6PVsB9uj4fUr374O/97fV6GdJUXqdZPj93HO4hAXfgX391f&#10;Js5XL+oNbu/EG+TsCgAA//8DAFBLAQItABQABgAIAAAAIQDb4fbL7gAAAIUBAAATAAAAAAAAAAAA&#10;AAAAAAAAAABbQ29udGVudF9UeXBlc10ueG1sUEsBAi0AFAAGAAgAAAAhAFr0LFu/AAAAFQEAAAsA&#10;AAAAAAAAAAAAAAAAHwEAAF9yZWxzLy5yZWxzUEsBAi0AFAAGAAgAAAAhAC0l8PXEAAAA3gAAAA8A&#10;AAAAAAAAAAAAAAAABwIAAGRycy9kb3ducmV2LnhtbFBLBQYAAAAAAwADALcAAAD4AgAAAAA=&#10;" filled="f" stroked="f">
                        <v:textbox inset="0,0,0,0">
                          <w:txbxContent>
                            <w:p w14:paraId="5A91220F" w14:textId="77777777" w:rsidR="001054E1" w:rsidRDefault="001054E1">
                              <w:pPr>
                                <w:spacing w:after="160" w:line="259" w:lineRule="auto"/>
                                <w:ind w:left="0" w:right="0" w:firstLine="0"/>
                                <w:jc w:val="left"/>
                              </w:pPr>
                              <w:r>
                                <w:rPr>
                                  <w:sz w:val="18"/>
                                </w:rPr>
                                <w:t>Családpedagóg</w:t>
                              </w:r>
                            </w:p>
                          </w:txbxContent>
                        </v:textbox>
                      </v:rect>
                      <v:rect id="Rectangle 10510" o:spid="_x0000_s1056" style="position:absolute;left:629;top:5101;width:423;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s+1yAAAAN4AAAAPAAAAZHJzL2Rvd25yZXYueG1sRI9La8NA&#10;DITvhf6HRYXcmrVL2hQ3m1AKwb00kEdDjqpXflCv1vFuEvffR4dCbhIazcw3WwyuVWfqQ+PZQDpO&#10;QBEX3jZcGdhtl4+voEJEtth6JgN/FGAxv7+bYWb9hdd03sRKiQmHDA3UMXaZ1qGoyWEY+45YbqXv&#10;HUZZ+0rbHi9i7lr9lCQv2mHDklBjRx81Fb+bkzPwnW5P+zysfvhQHqeTr5ivyio3ZvQwvL+BijTE&#10;m/j/+9NK/eQ5FQDBkRn0/AoAAP//AwBQSwECLQAUAAYACAAAACEA2+H2y+4AAACFAQAAEwAAAAAA&#10;AAAAAAAAAAAAAAAAW0NvbnRlbnRfVHlwZXNdLnhtbFBLAQItABQABgAIAAAAIQBa9CxbvwAAABUB&#10;AAALAAAAAAAAAAAAAAAAAB8BAABfcmVscy8ucmVsc1BLAQItABQABgAIAAAAIQA5xs+1yAAAAN4A&#10;AAAPAAAAAAAAAAAAAAAAAAcCAABkcnMvZG93bnJldi54bWxQSwUGAAAAAAMAAwC3AAAA/AIAAAAA&#10;" filled="f" stroked="f">
                        <v:textbox inset="0,0,0,0">
                          <w:txbxContent>
                            <w:p w14:paraId="50F2660A" w14:textId="77777777" w:rsidR="001054E1" w:rsidRDefault="001054E1">
                              <w:pPr>
                                <w:spacing w:after="160" w:line="259" w:lineRule="auto"/>
                                <w:ind w:left="0" w:right="0" w:firstLine="0"/>
                                <w:jc w:val="left"/>
                              </w:pPr>
                              <w:r>
                                <w:rPr>
                                  <w:sz w:val="18"/>
                                </w:rPr>
                                <w:t>i</w:t>
                              </w:r>
                            </w:p>
                          </w:txbxContent>
                        </v:textbox>
                      </v:rect>
                      <v:rect id="Rectangle 10511" o:spid="_x0000_s1057" style="position:absolute;left:-2843;top:1308;width:7368;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mouxAAAAN4AAAAPAAAAZHJzL2Rvd25yZXYueG1sRE9La8JA&#10;EL4X/A/LCN7qJsVWia4iBUkvFeoLj2N28sDsbMyumv57Vyj0Nh/fc2aLztTiRq2rLCuIhxEI4szq&#10;igsFu+3qdQLCeWSNtWVS8EsOFvPeywwTbe/8Q7eNL0QIYZeggtL7JpHSZSUZdEPbEAcut61BH2Bb&#10;SN3iPYSbWr5F0Yc0WHFoKLGhz5Ky8+ZqFOzj7fWQuvWJj/llPPr26TovUqUG/W45BeGp8//iP/eX&#10;DvOj9ziG5zvhBjl/AAAA//8DAFBLAQItABQABgAIAAAAIQDb4fbL7gAAAIUBAAATAAAAAAAAAAAA&#10;AAAAAAAAAABbQ29udGVudF9UeXBlc10ueG1sUEsBAi0AFAAGAAgAAAAhAFr0LFu/AAAAFQEAAAsA&#10;AAAAAAAAAAAAAAAAHwEAAF9yZWxzLy5yZWxzUEsBAi0AFAAGAAgAAAAhAFaKai7EAAAA3gAAAA8A&#10;AAAAAAAAAAAAAAAABwIAAGRycy9kb3ducmV2LnhtbFBLBQYAAAAAAwADALcAAAD4AgAAAAA=&#10;" filled="f" stroked="f">
                        <v:textbox inset="0,0,0,0">
                          <w:txbxContent>
                            <w:p w14:paraId="3113DD22" w14:textId="77777777" w:rsidR="001054E1" w:rsidRDefault="001054E1">
                              <w:pPr>
                                <w:spacing w:after="160" w:line="259" w:lineRule="auto"/>
                                <w:ind w:left="0" w:right="0" w:firstLine="0"/>
                                <w:jc w:val="left"/>
                              </w:pPr>
                              <w:r>
                                <w:rPr>
                                  <w:sz w:val="18"/>
                                </w:rPr>
                                <w:t>ai ismeretek</w:t>
                              </w:r>
                            </w:p>
                          </w:txbxContent>
                        </v:textbox>
                      </v:rect>
                      <v:rect id="Rectangle 10512" o:spid="_x0000_s1058"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RZxAAAAN4AAAAPAAAAZHJzL2Rvd25yZXYueG1sRE9La8JA&#10;EL4X/A/LCN7qJqJWUlcpBUkvFXziccxOHjQ7G7Orxn/fLQi9zcf3nPmyM7W4UesqywriYQSCOLO6&#10;4kLBfrd6nYFwHlljbZkUPMjBctF7mWOi7Z03dNv6QoQQdgkqKL1vEildVpJBN7QNceBy2xr0AbaF&#10;1C3eQ7ip5SiKptJgxaGhxIY+S8p+tlej4BDvrsfUrc98yi9v42+frvMiVWrQ7z7eQXjq/L/46f7S&#10;YX40iUfw9064QS5+AQAA//8DAFBLAQItABQABgAIAAAAIQDb4fbL7gAAAIUBAAATAAAAAAAAAAAA&#10;AAAAAAAAAABbQ29udGVudF9UeXBlc10ueG1sUEsBAi0AFAAGAAgAAAAhAFr0LFu/AAAAFQEAAAsA&#10;AAAAAAAAAAAAAAAAHwEAAF9yZWxzLy5yZWxzUEsBAi0AFAAGAAgAAAAhAKZY9FnEAAAA3gAAAA8A&#10;AAAAAAAAAAAAAAAABwIAAGRycy9kb3ducmV2LnhtbFBLBQYAAAAAAwADALcAAAD4AgAAAAA=&#10;" filled="f" stroked="f">
                        <v:textbox inset="0,0,0,0">
                          <w:txbxContent>
                            <w:p w14:paraId="313DCD5A" w14:textId="77777777" w:rsidR="001054E1" w:rsidRDefault="001054E1">
                              <w:pPr>
                                <w:spacing w:after="160" w:line="259" w:lineRule="auto"/>
                                <w:ind w:left="0" w:right="0" w:firstLine="0"/>
                                <w:jc w:val="left"/>
                              </w:pPr>
                              <w:r>
                                <w:rPr>
                                  <w:sz w:val="18"/>
                                </w:rPr>
                                <w:t xml:space="preserve"> </w:t>
                              </w:r>
                            </w:p>
                          </w:txbxContent>
                        </v:textbox>
                      </v:rect>
                      <w10:anchorlock/>
                    </v:group>
                  </w:pict>
                </mc:Fallback>
              </mc:AlternateContent>
            </w:r>
          </w:p>
        </w:tc>
        <w:tc>
          <w:tcPr>
            <w:tcW w:w="3220" w:type="dxa"/>
            <w:tcBorders>
              <w:top w:val="single" w:sz="4" w:space="0" w:color="000000"/>
              <w:left w:val="single" w:sz="4" w:space="0" w:color="000000"/>
              <w:bottom w:val="single" w:sz="4" w:space="0" w:color="000000"/>
              <w:right w:val="single" w:sz="4" w:space="0" w:color="000000"/>
            </w:tcBorders>
            <w:vAlign w:val="center"/>
          </w:tcPr>
          <w:p w14:paraId="6F1350D6" w14:textId="77777777" w:rsidR="00646404" w:rsidRDefault="00A57F9D">
            <w:pPr>
              <w:spacing w:after="0" w:line="259" w:lineRule="auto"/>
              <w:ind w:left="1" w:right="0" w:firstLine="0"/>
              <w:jc w:val="left"/>
            </w:pPr>
            <w:r>
              <w:rPr>
                <w:b/>
                <w:sz w:val="18"/>
              </w:rPr>
              <w:t xml:space="preserve">Pszichológiai és pedagógiai ismeretek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110446" w14:textId="77777777" w:rsidR="00646404" w:rsidRDefault="00A57F9D">
            <w:pPr>
              <w:spacing w:after="0" w:line="259" w:lineRule="auto"/>
              <w:ind w:left="45"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DDC5E0" w14:textId="77777777" w:rsidR="00646404" w:rsidRDefault="00A57F9D">
            <w:pPr>
              <w:spacing w:after="0" w:line="259" w:lineRule="auto"/>
              <w:ind w:left="41"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FCF10D" w14:textId="77777777" w:rsidR="00646404" w:rsidRDefault="00A57F9D">
            <w:pPr>
              <w:spacing w:after="0" w:line="259" w:lineRule="auto"/>
              <w:ind w:left="47" w:right="0" w:firstLine="0"/>
              <w:jc w:val="center"/>
            </w:pPr>
            <w:r>
              <w:rPr>
                <w:b/>
                <w:sz w:val="18"/>
              </w:rPr>
              <w:t xml:space="preserve">26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B84EEB" w14:textId="77777777" w:rsidR="00646404" w:rsidRDefault="00A57F9D">
            <w:pPr>
              <w:spacing w:after="0" w:line="259" w:lineRule="auto"/>
              <w:ind w:left="44"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B88D58" w14:textId="77777777" w:rsidR="00646404" w:rsidRDefault="00A57F9D">
            <w:pPr>
              <w:spacing w:after="0" w:line="259" w:lineRule="auto"/>
              <w:ind w:left="46" w:right="0" w:firstLine="0"/>
              <w:jc w:val="center"/>
            </w:pPr>
            <w:r>
              <w:rPr>
                <w:b/>
                <w:sz w:val="18"/>
              </w:rPr>
              <w:t xml:space="preserve">46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137276" w14:textId="77777777" w:rsidR="00646404" w:rsidRDefault="00A57F9D">
            <w:pPr>
              <w:spacing w:after="0" w:line="259" w:lineRule="auto"/>
              <w:ind w:left="49" w:right="0" w:firstLine="0"/>
              <w:jc w:val="center"/>
            </w:pPr>
            <w:r>
              <w:rPr>
                <w:b/>
                <w:sz w:val="18"/>
              </w:rPr>
              <w:t xml:space="preserve">72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1AFEB3" w14:textId="77777777" w:rsidR="00646404" w:rsidRDefault="00A57F9D">
            <w:pPr>
              <w:spacing w:after="0" w:line="259" w:lineRule="auto"/>
              <w:ind w:left="41"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A9C6BD" w14:textId="77777777" w:rsidR="00646404" w:rsidRDefault="00A57F9D">
            <w:pPr>
              <w:spacing w:after="0" w:line="259" w:lineRule="auto"/>
              <w:ind w:left="47" w:right="0" w:firstLine="0"/>
              <w:jc w:val="center"/>
            </w:pPr>
            <w:r>
              <w:rPr>
                <w:b/>
                <w:sz w:val="18"/>
              </w:rPr>
              <w:t xml:space="preserve">72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39EC7E" w14:textId="77777777" w:rsidR="00646404" w:rsidRDefault="00A57F9D">
            <w:pPr>
              <w:spacing w:after="0" w:line="259" w:lineRule="auto"/>
              <w:ind w:left="51" w:right="0" w:firstLine="0"/>
              <w:jc w:val="center"/>
            </w:pPr>
            <w:r>
              <w:rPr>
                <w:b/>
                <w:sz w:val="18"/>
              </w:rPr>
              <w:t xml:space="preserve">72 </w:t>
            </w:r>
          </w:p>
        </w:tc>
      </w:tr>
      <w:tr w:rsidR="00646404" w14:paraId="1B2D8A07" w14:textId="77777777">
        <w:trPr>
          <w:trHeight w:val="490"/>
        </w:trPr>
        <w:tc>
          <w:tcPr>
            <w:tcW w:w="0" w:type="auto"/>
            <w:vMerge/>
            <w:tcBorders>
              <w:top w:val="nil"/>
              <w:left w:val="single" w:sz="4" w:space="0" w:color="000000"/>
              <w:bottom w:val="nil"/>
              <w:right w:val="single" w:sz="4" w:space="0" w:color="000000"/>
            </w:tcBorders>
          </w:tcPr>
          <w:p w14:paraId="5EA1E281"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tcPr>
          <w:p w14:paraId="037B639B" w14:textId="77777777" w:rsidR="00646404" w:rsidRDefault="00A57F9D">
            <w:pPr>
              <w:spacing w:after="0" w:line="259" w:lineRule="auto"/>
              <w:ind w:left="1" w:right="0" w:firstLine="0"/>
              <w:jc w:val="left"/>
            </w:pPr>
            <w:r>
              <w:rPr>
                <w:sz w:val="18"/>
              </w:rPr>
              <w:t xml:space="preserve">A személyiség fejlődéséről tanult alapismeretek összefoglalása </w:t>
            </w:r>
          </w:p>
        </w:tc>
        <w:tc>
          <w:tcPr>
            <w:tcW w:w="820" w:type="dxa"/>
            <w:tcBorders>
              <w:top w:val="single" w:sz="4" w:space="0" w:color="000000"/>
              <w:left w:val="single" w:sz="4" w:space="0" w:color="000000"/>
              <w:bottom w:val="single" w:sz="4" w:space="0" w:color="000000"/>
              <w:right w:val="single" w:sz="4" w:space="0" w:color="000000"/>
            </w:tcBorders>
            <w:vAlign w:val="center"/>
          </w:tcPr>
          <w:p w14:paraId="2FA8E4A3"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7D5804F2"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4C2BFE9" w14:textId="77777777" w:rsidR="00646404" w:rsidRDefault="00A57F9D">
            <w:pPr>
              <w:spacing w:after="0" w:line="259" w:lineRule="auto"/>
              <w:ind w:left="47" w:right="0" w:firstLine="0"/>
              <w:jc w:val="center"/>
            </w:pPr>
            <w:r>
              <w:rPr>
                <w:sz w:val="18"/>
              </w:rPr>
              <w:t xml:space="preserve">26 </w:t>
            </w:r>
          </w:p>
        </w:tc>
        <w:tc>
          <w:tcPr>
            <w:tcW w:w="820" w:type="dxa"/>
            <w:tcBorders>
              <w:top w:val="single" w:sz="4" w:space="0" w:color="000000"/>
              <w:left w:val="single" w:sz="4" w:space="0" w:color="000000"/>
              <w:bottom w:val="single" w:sz="4" w:space="0" w:color="000000"/>
              <w:right w:val="single" w:sz="4" w:space="0" w:color="000000"/>
            </w:tcBorders>
            <w:vAlign w:val="center"/>
          </w:tcPr>
          <w:p w14:paraId="2E491B32"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45A526EE"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D34329" w14:textId="77777777" w:rsidR="00646404" w:rsidRDefault="00A57F9D">
            <w:pPr>
              <w:spacing w:after="0" w:line="259" w:lineRule="auto"/>
              <w:ind w:left="49" w:right="0" w:firstLine="0"/>
              <w:jc w:val="center"/>
            </w:pPr>
            <w:r>
              <w:rPr>
                <w:sz w:val="18"/>
              </w:rPr>
              <w:t xml:space="preserve">26 </w:t>
            </w:r>
          </w:p>
        </w:tc>
        <w:tc>
          <w:tcPr>
            <w:tcW w:w="821" w:type="dxa"/>
            <w:tcBorders>
              <w:top w:val="single" w:sz="4" w:space="0" w:color="000000"/>
              <w:left w:val="single" w:sz="4" w:space="0" w:color="000000"/>
              <w:bottom w:val="single" w:sz="4" w:space="0" w:color="000000"/>
              <w:right w:val="single" w:sz="4" w:space="0" w:color="000000"/>
            </w:tcBorders>
            <w:vAlign w:val="center"/>
          </w:tcPr>
          <w:p w14:paraId="22C47FC5"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6766766A" w14:textId="77777777" w:rsidR="00646404" w:rsidRDefault="00A57F9D">
            <w:pPr>
              <w:spacing w:after="0" w:line="259" w:lineRule="auto"/>
              <w:ind w:left="47" w:right="0" w:firstLine="0"/>
              <w:jc w:val="center"/>
            </w:pPr>
            <w:r>
              <w:rPr>
                <w:sz w:val="18"/>
              </w:rPr>
              <w:t xml:space="preserve">26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B625" w14:textId="77777777" w:rsidR="00646404" w:rsidRDefault="00A57F9D">
            <w:pPr>
              <w:spacing w:after="0" w:line="259" w:lineRule="auto"/>
              <w:ind w:left="51" w:right="0" w:firstLine="0"/>
              <w:jc w:val="center"/>
            </w:pPr>
            <w:r>
              <w:rPr>
                <w:sz w:val="18"/>
              </w:rPr>
              <w:t xml:space="preserve">26 </w:t>
            </w:r>
          </w:p>
        </w:tc>
      </w:tr>
      <w:tr w:rsidR="00646404" w14:paraId="3F57B7F7" w14:textId="77777777">
        <w:trPr>
          <w:trHeight w:val="251"/>
        </w:trPr>
        <w:tc>
          <w:tcPr>
            <w:tcW w:w="0" w:type="auto"/>
            <w:vMerge/>
            <w:tcBorders>
              <w:top w:val="nil"/>
              <w:left w:val="single" w:sz="4" w:space="0" w:color="000000"/>
              <w:bottom w:val="nil"/>
              <w:right w:val="single" w:sz="4" w:space="0" w:color="000000"/>
            </w:tcBorders>
          </w:tcPr>
          <w:p w14:paraId="3D14E730"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tcPr>
          <w:p w14:paraId="65F60290" w14:textId="77777777" w:rsidR="00646404" w:rsidRDefault="00A57F9D">
            <w:pPr>
              <w:spacing w:after="0" w:line="259" w:lineRule="auto"/>
              <w:ind w:left="1" w:right="0" w:firstLine="0"/>
              <w:jc w:val="left"/>
            </w:pPr>
            <w:r>
              <w:rPr>
                <w:sz w:val="18"/>
              </w:rPr>
              <w:t xml:space="preserve">Szociálpszichológiai ismeretek   </w:t>
            </w:r>
          </w:p>
        </w:tc>
        <w:tc>
          <w:tcPr>
            <w:tcW w:w="820" w:type="dxa"/>
            <w:tcBorders>
              <w:top w:val="single" w:sz="4" w:space="0" w:color="000000"/>
              <w:left w:val="single" w:sz="4" w:space="0" w:color="000000"/>
              <w:bottom w:val="single" w:sz="4" w:space="0" w:color="000000"/>
              <w:right w:val="single" w:sz="4" w:space="0" w:color="000000"/>
            </w:tcBorders>
          </w:tcPr>
          <w:p w14:paraId="29CD3E42"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41DA2BB0"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9CAE43D"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7A2E82E"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FB1F565" w14:textId="77777777" w:rsidR="00646404" w:rsidRDefault="00A57F9D">
            <w:pPr>
              <w:spacing w:after="0" w:line="259" w:lineRule="auto"/>
              <w:ind w:left="46" w:right="0" w:firstLine="0"/>
              <w:jc w:val="center"/>
            </w:pPr>
            <w:r>
              <w:rPr>
                <w:sz w:val="18"/>
              </w:rPr>
              <w:t xml:space="preserve">46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591FDE82" w14:textId="77777777" w:rsidR="00646404" w:rsidRDefault="00A57F9D">
            <w:pPr>
              <w:spacing w:after="0" w:line="259" w:lineRule="auto"/>
              <w:ind w:left="49" w:right="0" w:firstLine="0"/>
              <w:jc w:val="center"/>
            </w:pPr>
            <w:r>
              <w:rPr>
                <w:sz w:val="18"/>
              </w:rPr>
              <w:t xml:space="preserve">46 </w:t>
            </w:r>
          </w:p>
        </w:tc>
        <w:tc>
          <w:tcPr>
            <w:tcW w:w="821" w:type="dxa"/>
            <w:tcBorders>
              <w:top w:val="single" w:sz="4" w:space="0" w:color="000000"/>
              <w:left w:val="single" w:sz="4" w:space="0" w:color="000000"/>
              <w:bottom w:val="single" w:sz="4" w:space="0" w:color="000000"/>
              <w:right w:val="single" w:sz="4" w:space="0" w:color="000000"/>
            </w:tcBorders>
          </w:tcPr>
          <w:p w14:paraId="36A8119F"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8B8C5EB" w14:textId="77777777" w:rsidR="00646404" w:rsidRDefault="00A57F9D">
            <w:pPr>
              <w:spacing w:after="0" w:line="259" w:lineRule="auto"/>
              <w:ind w:left="47" w:right="0" w:firstLine="0"/>
              <w:jc w:val="center"/>
            </w:pPr>
            <w:r>
              <w:rPr>
                <w:sz w:val="18"/>
              </w:rPr>
              <w:t xml:space="preserve">46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138DBB50" w14:textId="77777777" w:rsidR="00646404" w:rsidRDefault="00A57F9D">
            <w:pPr>
              <w:spacing w:after="0" w:line="259" w:lineRule="auto"/>
              <w:ind w:left="51" w:right="0" w:firstLine="0"/>
              <w:jc w:val="center"/>
            </w:pPr>
            <w:r>
              <w:rPr>
                <w:sz w:val="18"/>
              </w:rPr>
              <w:t xml:space="preserve">46 </w:t>
            </w:r>
          </w:p>
        </w:tc>
      </w:tr>
      <w:tr w:rsidR="00646404" w14:paraId="612FE7C5" w14:textId="77777777" w:rsidTr="00FE3BB8">
        <w:trPr>
          <w:trHeight w:val="369"/>
        </w:trPr>
        <w:tc>
          <w:tcPr>
            <w:tcW w:w="0" w:type="auto"/>
            <w:vMerge/>
            <w:tcBorders>
              <w:top w:val="nil"/>
              <w:left w:val="single" w:sz="4" w:space="0" w:color="000000"/>
              <w:bottom w:val="nil"/>
              <w:right w:val="single" w:sz="4" w:space="0" w:color="000000"/>
            </w:tcBorders>
          </w:tcPr>
          <w:p w14:paraId="233958A6"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vAlign w:val="center"/>
          </w:tcPr>
          <w:p w14:paraId="6A0A8A94" w14:textId="77777777" w:rsidR="00646404" w:rsidRDefault="00A57F9D">
            <w:pPr>
              <w:spacing w:after="0" w:line="259" w:lineRule="auto"/>
              <w:ind w:left="1" w:right="0" w:firstLine="0"/>
              <w:jc w:val="left"/>
            </w:pPr>
            <w:r>
              <w:rPr>
                <w:b/>
                <w:sz w:val="18"/>
              </w:rPr>
              <w:t xml:space="preserve">Családi mentálhigiéné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734B66" w14:textId="77777777" w:rsidR="00646404" w:rsidRDefault="00A57F9D">
            <w:pPr>
              <w:spacing w:after="0" w:line="259" w:lineRule="auto"/>
              <w:ind w:left="45"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2056A8" w14:textId="77777777" w:rsidR="00646404" w:rsidRDefault="00A57F9D">
            <w:pPr>
              <w:spacing w:after="0" w:line="259" w:lineRule="auto"/>
              <w:ind w:left="41"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A93344" w14:textId="77777777" w:rsidR="00646404" w:rsidRDefault="00A57F9D">
            <w:pPr>
              <w:spacing w:after="0" w:line="259" w:lineRule="auto"/>
              <w:ind w:left="47" w:right="0" w:firstLine="0"/>
              <w:jc w:val="center"/>
            </w:pPr>
            <w:r>
              <w:rPr>
                <w:b/>
                <w:sz w:val="18"/>
              </w:rPr>
              <w:t xml:space="preserve">82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206F14" w14:textId="77777777" w:rsidR="00646404" w:rsidRDefault="00A57F9D">
            <w:pPr>
              <w:spacing w:after="0" w:line="259" w:lineRule="auto"/>
              <w:ind w:left="49" w:right="0" w:firstLine="0"/>
              <w:jc w:val="center"/>
            </w:pPr>
            <w:r>
              <w:rPr>
                <w:b/>
                <w:sz w:val="18"/>
              </w:rPr>
              <w:t xml:space="preserve">10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520EA9" w14:textId="77777777" w:rsidR="00646404" w:rsidRDefault="00A57F9D">
            <w:pPr>
              <w:spacing w:after="0" w:line="259" w:lineRule="auto"/>
              <w:ind w:left="41" w:right="0" w:firstLine="0"/>
              <w:jc w:val="center"/>
            </w:pPr>
            <w:r>
              <w:rPr>
                <w:b/>
                <w:sz w:val="18"/>
              </w:rPr>
              <w:t xml:space="preserve">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92C4E" w14:textId="77777777" w:rsidR="00646404" w:rsidRDefault="00A57F9D">
            <w:pPr>
              <w:spacing w:after="0" w:line="259" w:lineRule="auto"/>
              <w:ind w:left="49" w:right="0" w:firstLine="0"/>
              <w:jc w:val="center"/>
            </w:pPr>
            <w:r>
              <w:rPr>
                <w:b/>
                <w:sz w:val="18"/>
              </w:rPr>
              <w:t xml:space="preserve">92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F58E0C" w14:textId="77777777" w:rsidR="00646404" w:rsidRDefault="00A57F9D">
            <w:pPr>
              <w:spacing w:after="0" w:line="259" w:lineRule="auto"/>
              <w:ind w:left="41"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571071" w14:textId="77777777" w:rsidR="00646404" w:rsidRDefault="00A57F9D">
            <w:pPr>
              <w:spacing w:after="0" w:line="259" w:lineRule="auto"/>
              <w:ind w:left="47" w:right="0" w:firstLine="0"/>
              <w:jc w:val="center"/>
            </w:pPr>
            <w:r>
              <w:rPr>
                <w:b/>
                <w:sz w:val="18"/>
              </w:rPr>
              <w:t xml:space="preserve">92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1E8DB9" w14:textId="77777777" w:rsidR="00646404" w:rsidRDefault="00A57F9D">
            <w:pPr>
              <w:spacing w:after="0" w:line="259" w:lineRule="auto"/>
              <w:ind w:left="51" w:right="0" w:firstLine="0"/>
              <w:jc w:val="center"/>
            </w:pPr>
            <w:r>
              <w:rPr>
                <w:b/>
                <w:sz w:val="18"/>
              </w:rPr>
              <w:t xml:space="preserve">92 </w:t>
            </w:r>
          </w:p>
        </w:tc>
      </w:tr>
      <w:tr w:rsidR="00646404" w14:paraId="63607A54" w14:textId="77777777">
        <w:trPr>
          <w:trHeight w:val="490"/>
        </w:trPr>
        <w:tc>
          <w:tcPr>
            <w:tcW w:w="0" w:type="auto"/>
            <w:vMerge/>
            <w:tcBorders>
              <w:top w:val="nil"/>
              <w:left w:val="single" w:sz="4" w:space="0" w:color="000000"/>
              <w:bottom w:val="nil"/>
              <w:right w:val="single" w:sz="4" w:space="0" w:color="000000"/>
            </w:tcBorders>
          </w:tcPr>
          <w:p w14:paraId="05DB4A2F"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tcPr>
          <w:p w14:paraId="48B9A9D7" w14:textId="77777777" w:rsidR="00646404" w:rsidRDefault="00A57F9D">
            <w:pPr>
              <w:spacing w:after="0" w:line="259" w:lineRule="auto"/>
              <w:ind w:left="1" w:right="0" w:firstLine="0"/>
              <w:jc w:val="left"/>
            </w:pPr>
            <w:r>
              <w:rPr>
                <w:sz w:val="18"/>
              </w:rPr>
              <w:t xml:space="preserve">A családról szerzett alapismeretek összefoglalása </w:t>
            </w:r>
          </w:p>
        </w:tc>
        <w:tc>
          <w:tcPr>
            <w:tcW w:w="820" w:type="dxa"/>
            <w:tcBorders>
              <w:top w:val="single" w:sz="4" w:space="0" w:color="000000"/>
              <w:left w:val="single" w:sz="4" w:space="0" w:color="000000"/>
              <w:bottom w:val="single" w:sz="4" w:space="0" w:color="000000"/>
              <w:right w:val="single" w:sz="4" w:space="0" w:color="000000"/>
            </w:tcBorders>
            <w:vAlign w:val="center"/>
          </w:tcPr>
          <w:p w14:paraId="15B582DC"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6F69FF05"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50695F7F" w14:textId="77777777" w:rsidR="00646404" w:rsidRDefault="00A57F9D">
            <w:pPr>
              <w:spacing w:after="0" w:line="259" w:lineRule="auto"/>
              <w:ind w:left="47" w:right="0" w:firstLine="0"/>
              <w:jc w:val="center"/>
            </w:pPr>
            <w:r>
              <w:rPr>
                <w:sz w:val="18"/>
              </w:rPr>
              <w:t xml:space="preserve">22 </w:t>
            </w:r>
          </w:p>
        </w:tc>
        <w:tc>
          <w:tcPr>
            <w:tcW w:w="820" w:type="dxa"/>
            <w:tcBorders>
              <w:top w:val="single" w:sz="4" w:space="0" w:color="000000"/>
              <w:left w:val="single" w:sz="4" w:space="0" w:color="000000"/>
              <w:bottom w:val="single" w:sz="4" w:space="0" w:color="000000"/>
              <w:right w:val="single" w:sz="4" w:space="0" w:color="000000"/>
            </w:tcBorders>
            <w:vAlign w:val="center"/>
          </w:tcPr>
          <w:p w14:paraId="75816E90"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017B8BF1"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5950" w14:textId="77777777" w:rsidR="00646404" w:rsidRDefault="00A57F9D">
            <w:pPr>
              <w:spacing w:after="0" w:line="259" w:lineRule="auto"/>
              <w:ind w:left="49" w:right="0" w:firstLine="0"/>
              <w:jc w:val="center"/>
            </w:pPr>
            <w:r>
              <w:rPr>
                <w:sz w:val="18"/>
              </w:rPr>
              <w:t xml:space="preserve">22 </w:t>
            </w:r>
          </w:p>
        </w:tc>
        <w:tc>
          <w:tcPr>
            <w:tcW w:w="821" w:type="dxa"/>
            <w:tcBorders>
              <w:top w:val="single" w:sz="4" w:space="0" w:color="000000"/>
              <w:left w:val="single" w:sz="4" w:space="0" w:color="000000"/>
              <w:bottom w:val="single" w:sz="4" w:space="0" w:color="000000"/>
              <w:right w:val="single" w:sz="4" w:space="0" w:color="000000"/>
            </w:tcBorders>
            <w:vAlign w:val="center"/>
          </w:tcPr>
          <w:p w14:paraId="50D35E2E"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57D0E35A" w14:textId="77777777" w:rsidR="00646404" w:rsidRDefault="00A57F9D">
            <w:pPr>
              <w:spacing w:after="0" w:line="259" w:lineRule="auto"/>
              <w:ind w:left="47" w:right="0" w:firstLine="0"/>
              <w:jc w:val="center"/>
            </w:pPr>
            <w:r>
              <w:rPr>
                <w:sz w:val="18"/>
              </w:rPr>
              <w:t xml:space="preserve">20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EC8F8" w14:textId="77777777" w:rsidR="00646404" w:rsidRDefault="00A57F9D">
            <w:pPr>
              <w:spacing w:after="0" w:line="259" w:lineRule="auto"/>
              <w:ind w:left="51" w:right="0" w:firstLine="0"/>
              <w:jc w:val="center"/>
            </w:pPr>
            <w:r>
              <w:rPr>
                <w:sz w:val="18"/>
              </w:rPr>
              <w:t xml:space="preserve">20 </w:t>
            </w:r>
          </w:p>
        </w:tc>
      </w:tr>
      <w:tr w:rsidR="00646404" w14:paraId="42DAF712" w14:textId="77777777">
        <w:trPr>
          <w:trHeight w:val="250"/>
        </w:trPr>
        <w:tc>
          <w:tcPr>
            <w:tcW w:w="0" w:type="auto"/>
            <w:vMerge/>
            <w:tcBorders>
              <w:top w:val="nil"/>
              <w:left w:val="single" w:sz="4" w:space="0" w:color="000000"/>
              <w:bottom w:val="nil"/>
              <w:right w:val="single" w:sz="4" w:space="0" w:color="000000"/>
            </w:tcBorders>
          </w:tcPr>
          <w:p w14:paraId="0741D71D"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tcPr>
          <w:p w14:paraId="03E62AE9" w14:textId="77777777" w:rsidR="00646404" w:rsidRDefault="00A57F9D">
            <w:pPr>
              <w:spacing w:after="0" w:line="259" w:lineRule="auto"/>
              <w:ind w:left="1" w:right="0" w:firstLine="0"/>
              <w:jc w:val="left"/>
            </w:pPr>
            <w:r>
              <w:rPr>
                <w:sz w:val="18"/>
              </w:rPr>
              <w:t xml:space="preserve">Családi mentálhigiéné </w:t>
            </w:r>
          </w:p>
        </w:tc>
        <w:tc>
          <w:tcPr>
            <w:tcW w:w="820" w:type="dxa"/>
            <w:tcBorders>
              <w:top w:val="single" w:sz="4" w:space="0" w:color="000000"/>
              <w:left w:val="single" w:sz="4" w:space="0" w:color="000000"/>
              <w:bottom w:val="single" w:sz="4" w:space="0" w:color="000000"/>
              <w:right w:val="single" w:sz="4" w:space="0" w:color="000000"/>
            </w:tcBorders>
          </w:tcPr>
          <w:p w14:paraId="3008E90A"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0E0E78B"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F1FA134" w14:textId="77777777" w:rsidR="00646404" w:rsidRDefault="00A57F9D">
            <w:pPr>
              <w:spacing w:after="0" w:line="259" w:lineRule="auto"/>
              <w:ind w:left="47" w:right="0" w:firstLine="0"/>
              <w:jc w:val="center"/>
            </w:pPr>
            <w:r>
              <w:rPr>
                <w:sz w:val="18"/>
              </w:rPr>
              <w:t xml:space="preserve">22 </w:t>
            </w:r>
          </w:p>
        </w:tc>
        <w:tc>
          <w:tcPr>
            <w:tcW w:w="820" w:type="dxa"/>
            <w:tcBorders>
              <w:top w:val="single" w:sz="4" w:space="0" w:color="000000"/>
              <w:left w:val="single" w:sz="4" w:space="0" w:color="000000"/>
              <w:bottom w:val="single" w:sz="4" w:space="0" w:color="000000"/>
              <w:right w:val="single" w:sz="4" w:space="0" w:color="000000"/>
            </w:tcBorders>
          </w:tcPr>
          <w:p w14:paraId="6B781C55"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9E3DDEA"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35C54FB9" w14:textId="77777777" w:rsidR="00646404" w:rsidRDefault="00A57F9D">
            <w:pPr>
              <w:spacing w:after="0" w:line="259" w:lineRule="auto"/>
              <w:ind w:left="49" w:right="0" w:firstLine="0"/>
              <w:jc w:val="center"/>
            </w:pPr>
            <w:r>
              <w:rPr>
                <w:sz w:val="18"/>
              </w:rPr>
              <w:t xml:space="preserve">22 </w:t>
            </w:r>
          </w:p>
        </w:tc>
        <w:tc>
          <w:tcPr>
            <w:tcW w:w="821" w:type="dxa"/>
            <w:tcBorders>
              <w:top w:val="single" w:sz="4" w:space="0" w:color="000000"/>
              <w:left w:val="single" w:sz="4" w:space="0" w:color="000000"/>
              <w:bottom w:val="single" w:sz="4" w:space="0" w:color="000000"/>
              <w:right w:val="single" w:sz="4" w:space="0" w:color="000000"/>
            </w:tcBorders>
          </w:tcPr>
          <w:p w14:paraId="6D902D78"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F2D3673" w14:textId="77777777" w:rsidR="00646404" w:rsidRDefault="00A57F9D">
            <w:pPr>
              <w:spacing w:after="0" w:line="259" w:lineRule="auto"/>
              <w:ind w:left="47" w:right="0" w:firstLine="0"/>
              <w:jc w:val="center"/>
            </w:pPr>
            <w:r>
              <w:rPr>
                <w:sz w:val="18"/>
              </w:rPr>
              <w:t xml:space="preserve">20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148EBC50" w14:textId="77777777" w:rsidR="00646404" w:rsidRDefault="00A57F9D">
            <w:pPr>
              <w:spacing w:after="0" w:line="259" w:lineRule="auto"/>
              <w:ind w:left="51" w:right="0" w:firstLine="0"/>
              <w:jc w:val="center"/>
            </w:pPr>
            <w:r>
              <w:rPr>
                <w:sz w:val="18"/>
              </w:rPr>
              <w:t xml:space="preserve">20 </w:t>
            </w:r>
          </w:p>
        </w:tc>
      </w:tr>
      <w:tr w:rsidR="00646404" w14:paraId="7052E897" w14:textId="77777777">
        <w:trPr>
          <w:trHeight w:val="251"/>
        </w:trPr>
        <w:tc>
          <w:tcPr>
            <w:tcW w:w="0" w:type="auto"/>
            <w:vMerge/>
            <w:tcBorders>
              <w:top w:val="nil"/>
              <w:left w:val="single" w:sz="4" w:space="0" w:color="000000"/>
              <w:bottom w:val="nil"/>
              <w:right w:val="single" w:sz="4" w:space="0" w:color="000000"/>
            </w:tcBorders>
          </w:tcPr>
          <w:p w14:paraId="6545353E"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tcPr>
          <w:p w14:paraId="2B188535" w14:textId="77777777" w:rsidR="00646404" w:rsidRDefault="00A57F9D">
            <w:pPr>
              <w:spacing w:after="0" w:line="259" w:lineRule="auto"/>
              <w:ind w:left="1" w:right="0" w:firstLine="0"/>
              <w:jc w:val="left"/>
            </w:pPr>
            <w:r>
              <w:rPr>
                <w:sz w:val="18"/>
              </w:rPr>
              <w:t xml:space="preserve">A család elégtelen működése </w:t>
            </w:r>
          </w:p>
        </w:tc>
        <w:tc>
          <w:tcPr>
            <w:tcW w:w="820" w:type="dxa"/>
            <w:tcBorders>
              <w:top w:val="single" w:sz="4" w:space="0" w:color="000000"/>
              <w:left w:val="single" w:sz="4" w:space="0" w:color="000000"/>
              <w:bottom w:val="single" w:sz="4" w:space="0" w:color="000000"/>
              <w:right w:val="single" w:sz="4" w:space="0" w:color="000000"/>
            </w:tcBorders>
          </w:tcPr>
          <w:p w14:paraId="66BB1B7E"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31A976D"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E300498" w14:textId="77777777" w:rsidR="00646404" w:rsidRDefault="00A57F9D">
            <w:pPr>
              <w:spacing w:after="0" w:line="259" w:lineRule="auto"/>
              <w:ind w:left="47" w:right="0" w:firstLine="0"/>
              <w:jc w:val="center"/>
            </w:pPr>
            <w:r>
              <w:rPr>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332D0673"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15D2B57"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4E547FF9" w14:textId="77777777" w:rsidR="00646404" w:rsidRDefault="00A57F9D">
            <w:pPr>
              <w:spacing w:after="0" w:line="259" w:lineRule="auto"/>
              <w:ind w:left="49" w:right="0" w:firstLine="0"/>
              <w:jc w:val="center"/>
            </w:pPr>
            <w:r>
              <w:rPr>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1ABE455B"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0777BFE" w14:textId="77777777" w:rsidR="00646404" w:rsidRDefault="00A57F9D">
            <w:pPr>
              <w:spacing w:after="0" w:line="259" w:lineRule="auto"/>
              <w:ind w:left="47" w:right="0" w:firstLine="0"/>
              <w:jc w:val="center"/>
            </w:pPr>
            <w:r>
              <w:rPr>
                <w:sz w:val="18"/>
              </w:rPr>
              <w:t xml:space="preserve">10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2DC8122" w14:textId="77777777" w:rsidR="00646404" w:rsidRDefault="00A57F9D">
            <w:pPr>
              <w:spacing w:after="0" w:line="259" w:lineRule="auto"/>
              <w:ind w:left="51" w:right="0" w:firstLine="0"/>
              <w:jc w:val="center"/>
            </w:pPr>
            <w:r>
              <w:rPr>
                <w:sz w:val="18"/>
              </w:rPr>
              <w:t xml:space="preserve">10 </w:t>
            </w:r>
          </w:p>
        </w:tc>
      </w:tr>
      <w:tr w:rsidR="00646404" w14:paraId="0702F3B4" w14:textId="77777777">
        <w:trPr>
          <w:trHeight w:val="251"/>
        </w:trPr>
        <w:tc>
          <w:tcPr>
            <w:tcW w:w="0" w:type="auto"/>
            <w:vMerge/>
            <w:tcBorders>
              <w:top w:val="nil"/>
              <w:left w:val="single" w:sz="4" w:space="0" w:color="000000"/>
              <w:bottom w:val="nil"/>
              <w:right w:val="single" w:sz="4" w:space="0" w:color="000000"/>
            </w:tcBorders>
          </w:tcPr>
          <w:p w14:paraId="37B1D0A2"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tcPr>
          <w:p w14:paraId="3B9DA05B" w14:textId="77777777" w:rsidR="00646404" w:rsidRDefault="00A57F9D">
            <w:pPr>
              <w:spacing w:after="0" w:line="259" w:lineRule="auto"/>
              <w:ind w:left="1" w:right="0" w:firstLine="0"/>
              <w:jc w:val="left"/>
            </w:pPr>
            <w:r>
              <w:rPr>
                <w:sz w:val="18"/>
              </w:rPr>
              <w:t xml:space="preserve">A kisgyermekkori nevelés gyakorlata </w:t>
            </w:r>
          </w:p>
        </w:tc>
        <w:tc>
          <w:tcPr>
            <w:tcW w:w="820" w:type="dxa"/>
            <w:tcBorders>
              <w:top w:val="single" w:sz="4" w:space="0" w:color="000000"/>
              <w:left w:val="single" w:sz="4" w:space="0" w:color="000000"/>
              <w:bottom w:val="single" w:sz="4" w:space="0" w:color="000000"/>
              <w:right w:val="single" w:sz="4" w:space="0" w:color="000000"/>
            </w:tcBorders>
          </w:tcPr>
          <w:p w14:paraId="291DA42B"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12FC8AE"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132AADA" w14:textId="77777777" w:rsidR="00646404" w:rsidRDefault="00A57F9D">
            <w:pPr>
              <w:spacing w:after="0" w:line="259" w:lineRule="auto"/>
              <w:ind w:left="47" w:right="0" w:firstLine="0"/>
              <w:jc w:val="center"/>
            </w:pPr>
            <w:r>
              <w:rPr>
                <w:sz w:val="18"/>
              </w:rPr>
              <w:t xml:space="preserve">26 </w:t>
            </w:r>
          </w:p>
        </w:tc>
        <w:tc>
          <w:tcPr>
            <w:tcW w:w="820" w:type="dxa"/>
            <w:tcBorders>
              <w:top w:val="single" w:sz="4" w:space="0" w:color="000000"/>
              <w:left w:val="single" w:sz="4" w:space="0" w:color="000000"/>
              <w:bottom w:val="single" w:sz="4" w:space="0" w:color="000000"/>
              <w:right w:val="single" w:sz="4" w:space="0" w:color="000000"/>
            </w:tcBorders>
          </w:tcPr>
          <w:p w14:paraId="1FD15FEA" w14:textId="77777777" w:rsidR="00646404" w:rsidRDefault="00A57F9D">
            <w:pPr>
              <w:spacing w:after="0" w:line="259" w:lineRule="auto"/>
              <w:ind w:left="49" w:right="0" w:firstLine="0"/>
              <w:jc w:val="center"/>
            </w:pPr>
            <w:r>
              <w:rPr>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3E594B01"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029F4BA5" w14:textId="77777777" w:rsidR="00646404" w:rsidRDefault="00A57F9D">
            <w:pPr>
              <w:spacing w:after="0" w:line="259" w:lineRule="auto"/>
              <w:ind w:left="49" w:right="0" w:firstLine="0"/>
              <w:jc w:val="center"/>
            </w:pPr>
            <w:r>
              <w:rPr>
                <w:sz w:val="18"/>
              </w:rPr>
              <w:t xml:space="preserve">36 </w:t>
            </w:r>
          </w:p>
        </w:tc>
        <w:tc>
          <w:tcPr>
            <w:tcW w:w="821" w:type="dxa"/>
            <w:tcBorders>
              <w:top w:val="single" w:sz="4" w:space="0" w:color="000000"/>
              <w:left w:val="single" w:sz="4" w:space="0" w:color="000000"/>
              <w:bottom w:val="single" w:sz="4" w:space="0" w:color="000000"/>
              <w:right w:val="single" w:sz="4" w:space="0" w:color="000000"/>
            </w:tcBorders>
          </w:tcPr>
          <w:p w14:paraId="3425AA18"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3FB3A8E" w14:textId="77777777" w:rsidR="00646404" w:rsidRDefault="00A57F9D">
            <w:pPr>
              <w:spacing w:after="0" w:line="259" w:lineRule="auto"/>
              <w:ind w:left="47" w:right="0" w:firstLine="0"/>
              <w:jc w:val="center"/>
            </w:pPr>
            <w:r>
              <w:rPr>
                <w:sz w:val="18"/>
              </w:rPr>
              <w:t xml:space="preserve">42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78023046" w14:textId="77777777" w:rsidR="00646404" w:rsidRDefault="00A57F9D">
            <w:pPr>
              <w:spacing w:after="0" w:line="259" w:lineRule="auto"/>
              <w:ind w:left="51" w:right="0" w:firstLine="0"/>
              <w:jc w:val="center"/>
            </w:pPr>
            <w:r>
              <w:rPr>
                <w:sz w:val="18"/>
              </w:rPr>
              <w:t xml:space="preserve">42 </w:t>
            </w:r>
          </w:p>
        </w:tc>
      </w:tr>
      <w:tr w:rsidR="00646404" w14:paraId="233DFDA9" w14:textId="77777777" w:rsidTr="00FE3BB8">
        <w:trPr>
          <w:trHeight w:val="269"/>
        </w:trPr>
        <w:tc>
          <w:tcPr>
            <w:tcW w:w="0" w:type="auto"/>
            <w:vMerge/>
            <w:tcBorders>
              <w:top w:val="nil"/>
              <w:left w:val="single" w:sz="4" w:space="0" w:color="000000"/>
              <w:bottom w:val="nil"/>
              <w:right w:val="single" w:sz="4" w:space="0" w:color="000000"/>
            </w:tcBorders>
          </w:tcPr>
          <w:p w14:paraId="174C070D"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vAlign w:val="center"/>
          </w:tcPr>
          <w:p w14:paraId="5AB73C36" w14:textId="77777777" w:rsidR="00646404" w:rsidRDefault="00A57F9D">
            <w:pPr>
              <w:spacing w:after="0" w:line="259" w:lineRule="auto"/>
              <w:ind w:left="1" w:right="0" w:firstLine="0"/>
              <w:jc w:val="left"/>
            </w:pPr>
            <w:r>
              <w:rPr>
                <w:b/>
                <w:sz w:val="18"/>
              </w:rPr>
              <w:t xml:space="preserve">Családközpontú nevelés a bölcsődében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8DD030" w14:textId="77777777" w:rsidR="00646404" w:rsidRDefault="00A57F9D">
            <w:pPr>
              <w:spacing w:after="0" w:line="259" w:lineRule="auto"/>
              <w:ind w:left="45" w:right="0" w:firstLine="0"/>
              <w:jc w:val="center"/>
            </w:pPr>
            <w:r>
              <w:rPr>
                <w:b/>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78A2D8" w14:textId="77777777" w:rsidR="00646404" w:rsidRDefault="00A57F9D">
            <w:pPr>
              <w:spacing w:after="0" w:line="259" w:lineRule="auto"/>
              <w:ind w:left="41"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0C1768" w14:textId="77777777" w:rsidR="00646404" w:rsidRDefault="00A57F9D">
            <w:pPr>
              <w:spacing w:after="0" w:line="259" w:lineRule="auto"/>
              <w:ind w:left="47" w:right="0" w:firstLine="0"/>
              <w:jc w:val="center"/>
            </w:pPr>
            <w:r>
              <w:rPr>
                <w:b/>
                <w:sz w:val="18"/>
              </w:rPr>
              <w:t xml:space="preserve">10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EAA994" w14:textId="77777777" w:rsidR="00646404" w:rsidRDefault="00A57F9D">
            <w:pPr>
              <w:spacing w:after="0" w:line="259" w:lineRule="auto"/>
              <w:ind w:left="44" w:right="0" w:firstLine="0"/>
              <w:jc w:val="center"/>
            </w:pPr>
            <w:r>
              <w:rPr>
                <w:b/>
                <w:sz w:val="18"/>
              </w:rPr>
              <w:t xml:space="preserve">8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786077" w14:textId="77777777" w:rsidR="00646404" w:rsidRDefault="00A57F9D">
            <w:pPr>
              <w:spacing w:after="0" w:line="259" w:lineRule="auto"/>
              <w:ind w:left="46" w:right="0" w:firstLine="0"/>
              <w:jc w:val="center"/>
            </w:pPr>
            <w:r>
              <w:rPr>
                <w:b/>
                <w:sz w:val="18"/>
              </w:rPr>
              <w:t xml:space="preserve">62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99CEE" w14:textId="77777777" w:rsidR="00646404" w:rsidRDefault="00A57F9D">
            <w:pPr>
              <w:spacing w:after="0" w:line="259" w:lineRule="auto"/>
              <w:ind w:left="49" w:right="0" w:firstLine="0"/>
              <w:jc w:val="center"/>
            </w:pPr>
            <w:r>
              <w:rPr>
                <w:b/>
                <w:sz w:val="18"/>
              </w:rPr>
              <w:t xml:space="preserve">80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A63F49" w14:textId="77777777" w:rsidR="00646404" w:rsidRDefault="00A57F9D">
            <w:pPr>
              <w:spacing w:after="0" w:line="259" w:lineRule="auto"/>
              <w:ind w:left="41" w:right="0" w:firstLine="0"/>
              <w:jc w:val="center"/>
            </w:pPr>
            <w:r>
              <w:rPr>
                <w:b/>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D6B1C7" w14:textId="77777777" w:rsidR="00646404" w:rsidRDefault="00A57F9D">
            <w:pPr>
              <w:spacing w:after="0" w:line="259" w:lineRule="auto"/>
              <w:ind w:left="47" w:right="0" w:firstLine="0"/>
              <w:jc w:val="center"/>
            </w:pPr>
            <w:r>
              <w:rPr>
                <w:b/>
                <w:sz w:val="18"/>
              </w:rPr>
              <w:t xml:space="preserve">80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6F0C77" w14:textId="77777777" w:rsidR="00646404" w:rsidRDefault="00A57F9D">
            <w:pPr>
              <w:spacing w:after="0" w:line="259" w:lineRule="auto"/>
              <w:ind w:left="51" w:right="0" w:firstLine="0"/>
              <w:jc w:val="center"/>
            </w:pPr>
            <w:r>
              <w:rPr>
                <w:b/>
                <w:sz w:val="18"/>
              </w:rPr>
              <w:t xml:space="preserve">80 </w:t>
            </w:r>
          </w:p>
        </w:tc>
      </w:tr>
      <w:tr w:rsidR="00646404" w14:paraId="1907DDC3" w14:textId="77777777">
        <w:trPr>
          <w:trHeight w:val="250"/>
        </w:trPr>
        <w:tc>
          <w:tcPr>
            <w:tcW w:w="0" w:type="auto"/>
            <w:vMerge/>
            <w:tcBorders>
              <w:top w:val="nil"/>
              <w:left w:val="single" w:sz="4" w:space="0" w:color="000000"/>
              <w:bottom w:val="nil"/>
              <w:right w:val="single" w:sz="4" w:space="0" w:color="000000"/>
            </w:tcBorders>
          </w:tcPr>
          <w:p w14:paraId="1C38FA5D"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tcPr>
          <w:p w14:paraId="50E97D94" w14:textId="77777777" w:rsidR="00646404" w:rsidRDefault="00A57F9D">
            <w:pPr>
              <w:spacing w:after="0" w:line="259" w:lineRule="auto"/>
              <w:ind w:left="1" w:right="0" w:firstLine="0"/>
              <w:jc w:val="left"/>
            </w:pPr>
            <w:r>
              <w:rPr>
                <w:sz w:val="18"/>
              </w:rPr>
              <w:t xml:space="preserve">A nevelés-gondozás alapelvei </w:t>
            </w:r>
          </w:p>
        </w:tc>
        <w:tc>
          <w:tcPr>
            <w:tcW w:w="820" w:type="dxa"/>
            <w:tcBorders>
              <w:top w:val="single" w:sz="4" w:space="0" w:color="000000"/>
              <w:left w:val="single" w:sz="4" w:space="0" w:color="000000"/>
              <w:bottom w:val="single" w:sz="4" w:space="0" w:color="000000"/>
              <w:right w:val="single" w:sz="4" w:space="0" w:color="000000"/>
            </w:tcBorders>
          </w:tcPr>
          <w:p w14:paraId="28836EA9"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538FF58"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6A8A46B"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EB8615C"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27BBAA5" w14:textId="77777777" w:rsidR="00646404" w:rsidRDefault="00A57F9D">
            <w:pPr>
              <w:spacing w:after="0" w:line="259" w:lineRule="auto"/>
              <w:ind w:left="46" w:right="0" w:firstLine="0"/>
              <w:jc w:val="center"/>
            </w:pPr>
            <w:r>
              <w:rPr>
                <w:sz w:val="18"/>
              </w:rPr>
              <w:t xml:space="preserve">20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6FB43CEE" w14:textId="77777777" w:rsidR="00646404" w:rsidRDefault="00A57F9D">
            <w:pPr>
              <w:spacing w:after="0" w:line="259" w:lineRule="auto"/>
              <w:ind w:left="49" w:right="0" w:firstLine="0"/>
              <w:jc w:val="center"/>
            </w:pPr>
            <w:r>
              <w:rPr>
                <w:sz w:val="18"/>
              </w:rPr>
              <w:t xml:space="preserve">20 </w:t>
            </w:r>
          </w:p>
        </w:tc>
        <w:tc>
          <w:tcPr>
            <w:tcW w:w="821" w:type="dxa"/>
            <w:tcBorders>
              <w:top w:val="single" w:sz="4" w:space="0" w:color="000000"/>
              <w:left w:val="single" w:sz="4" w:space="0" w:color="000000"/>
              <w:bottom w:val="single" w:sz="4" w:space="0" w:color="000000"/>
              <w:right w:val="single" w:sz="4" w:space="0" w:color="000000"/>
            </w:tcBorders>
          </w:tcPr>
          <w:p w14:paraId="7092735D"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D60AF32" w14:textId="77777777" w:rsidR="00646404" w:rsidRDefault="00A57F9D">
            <w:pPr>
              <w:spacing w:after="0" w:line="259" w:lineRule="auto"/>
              <w:ind w:left="47" w:right="0" w:firstLine="0"/>
              <w:jc w:val="center"/>
            </w:pPr>
            <w:r>
              <w:rPr>
                <w:sz w:val="18"/>
              </w:rPr>
              <w:t xml:space="preserve">20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412DE71B" w14:textId="77777777" w:rsidR="00646404" w:rsidRDefault="00A57F9D">
            <w:pPr>
              <w:spacing w:after="0" w:line="259" w:lineRule="auto"/>
              <w:ind w:left="51" w:right="0" w:firstLine="0"/>
              <w:jc w:val="center"/>
            </w:pPr>
            <w:r>
              <w:rPr>
                <w:sz w:val="18"/>
              </w:rPr>
              <w:t xml:space="preserve">20 </w:t>
            </w:r>
          </w:p>
        </w:tc>
      </w:tr>
      <w:tr w:rsidR="00646404" w14:paraId="1D87B842" w14:textId="77777777">
        <w:trPr>
          <w:trHeight w:val="250"/>
        </w:trPr>
        <w:tc>
          <w:tcPr>
            <w:tcW w:w="0" w:type="auto"/>
            <w:vMerge/>
            <w:tcBorders>
              <w:top w:val="nil"/>
              <w:left w:val="single" w:sz="4" w:space="0" w:color="000000"/>
              <w:bottom w:val="nil"/>
              <w:right w:val="single" w:sz="4" w:space="0" w:color="000000"/>
            </w:tcBorders>
          </w:tcPr>
          <w:p w14:paraId="5DD34B58"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tcPr>
          <w:p w14:paraId="0DFE5014" w14:textId="77777777" w:rsidR="00646404" w:rsidRDefault="00A57F9D">
            <w:pPr>
              <w:spacing w:after="0" w:line="259" w:lineRule="auto"/>
              <w:ind w:left="1" w:right="0" w:firstLine="0"/>
              <w:jc w:val="left"/>
            </w:pPr>
            <w:r>
              <w:rPr>
                <w:sz w:val="18"/>
              </w:rPr>
              <w:t xml:space="preserve">A szülői kompetencia támogatása </w:t>
            </w:r>
          </w:p>
        </w:tc>
        <w:tc>
          <w:tcPr>
            <w:tcW w:w="820" w:type="dxa"/>
            <w:tcBorders>
              <w:top w:val="single" w:sz="4" w:space="0" w:color="000000"/>
              <w:left w:val="single" w:sz="4" w:space="0" w:color="000000"/>
              <w:bottom w:val="single" w:sz="4" w:space="0" w:color="000000"/>
              <w:right w:val="single" w:sz="4" w:space="0" w:color="000000"/>
            </w:tcBorders>
          </w:tcPr>
          <w:p w14:paraId="7052D253"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45BA9CC"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B8DC376" w14:textId="77777777" w:rsidR="00646404" w:rsidRDefault="00A57F9D">
            <w:pPr>
              <w:spacing w:after="0" w:line="259" w:lineRule="auto"/>
              <w:ind w:left="47" w:right="0" w:firstLine="0"/>
              <w:jc w:val="center"/>
            </w:pPr>
            <w:r>
              <w:rPr>
                <w:sz w:val="18"/>
              </w:rPr>
              <w:t xml:space="preserve">10 </w:t>
            </w:r>
          </w:p>
        </w:tc>
        <w:tc>
          <w:tcPr>
            <w:tcW w:w="820" w:type="dxa"/>
            <w:tcBorders>
              <w:top w:val="single" w:sz="4" w:space="0" w:color="000000"/>
              <w:left w:val="single" w:sz="4" w:space="0" w:color="000000"/>
              <w:bottom w:val="single" w:sz="4" w:space="0" w:color="000000"/>
              <w:right w:val="single" w:sz="4" w:space="0" w:color="000000"/>
            </w:tcBorders>
          </w:tcPr>
          <w:p w14:paraId="4890633A" w14:textId="77777777" w:rsidR="00646404" w:rsidRDefault="00A57F9D">
            <w:pPr>
              <w:spacing w:after="0" w:line="259" w:lineRule="auto"/>
              <w:ind w:left="44" w:right="0" w:firstLine="0"/>
              <w:jc w:val="center"/>
            </w:pPr>
            <w:r>
              <w:rPr>
                <w:sz w:val="18"/>
              </w:rPr>
              <w:t xml:space="preserve">8 </w:t>
            </w:r>
          </w:p>
        </w:tc>
        <w:tc>
          <w:tcPr>
            <w:tcW w:w="821" w:type="dxa"/>
            <w:tcBorders>
              <w:top w:val="single" w:sz="4" w:space="0" w:color="000000"/>
              <w:left w:val="single" w:sz="4" w:space="0" w:color="000000"/>
              <w:bottom w:val="single" w:sz="4" w:space="0" w:color="000000"/>
              <w:right w:val="single" w:sz="4" w:space="0" w:color="000000"/>
            </w:tcBorders>
          </w:tcPr>
          <w:p w14:paraId="663B8E58" w14:textId="77777777" w:rsidR="00646404" w:rsidRDefault="00A57F9D">
            <w:pPr>
              <w:spacing w:after="0" w:line="259" w:lineRule="auto"/>
              <w:ind w:left="46" w:right="0" w:firstLine="0"/>
              <w:jc w:val="center"/>
            </w:pPr>
            <w:r>
              <w:rPr>
                <w:sz w:val="18"/>
              </w:rPr>
              <w:t xml:space="preserve">12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15D0C3DA" w14:textId="77777777" w:rsidR="00646404" w:rsidRDefault="00A57F9D">
            <w:pPr>
              <w:spacing w:after="0" w:line="259" w:lineRule="auto"/>
              <w:ind w:left="49" w:right="0" w:firstLine="0"/>
              <w:jc w:val="center"/>
            </w:pPr>
            <w:r>
              <w:rPr>
                <w:sz w:val="18"/>
              </w:rPr>
              <w:t xml:space="preserve">30 </w:t>
            </w:r>
          </w:p>
        </w:tc>
        <w:tc>
          <w:tcPr>
            <w:tcW w:w="821" w:type="dxa"/>
            <w:tcBorders>
              <w:top w:val="single" w:sz="4" w:space="0" w:color="000000"/>
              <w:left w:val="single" w:sz="4" w:space="0" w:color="000000"/>
              <w:bottom w:val="single" w:sz="4" w:space="0" w:color="000000"/>
              <w:right w:val="single" w:sz="4" w:space="0" w:color="000000"/>
            </w:tcBorders>
          </w:tcPr>
          <w:p w14:paraId="04F63BAB"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55BCECF" w14:textId="77777777" w:rsidR="00646404" w:rsidRDefault="00A57F9D">
            <w:pPr>
              <w:spacing w:after="0" w:line="259" w:lineRule="auto"/>
              <w:ind w:left="47" w:right="0" w:firstLine="0"/>
              <w:jc w:val="center"/>
            </w:pPr>
            <w:r>
              <w:rPr>
                <w:sz w:val="18"/>
              </w:rPr>
              <w:t xml:space="preserve">30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E19C42C" w14:textId="77777777" w:rsidR="00646404" w:rsidRDefault="00A57F9D">
            <w:pPr>
              <w:spacing w:after="0" w:line="259" w:lineRule="auto"/>
              <w:ind w:left="51" w:right="0" w:firstLine="0"/>
              <w:jc w:val="center"/>
            </w:pPr>
            <w:r>
              <w:rPr>
                <w:sz w:val="18"/>
              </w:rPr>
              <w:t xml:space="preserve">30 </w:t>
            </w:r>
          </w:p>
        </w:tc>
      </w:tr>
      <w:tr w:rsidR="00646404" w14:paraId="76C4C75B" w14:textId="77777777">
        <w:trPr>
          <w:trHeight w:val="251"/>
        </w:trPr>
        <w:tc>
          <w:tcPr>
            <w:tcW w:w="0" w:type="auto"/>
            <w:vMerge/>
            <w:tcBorders>
              <w:top w:val="nil"/>
              <w:left w:val="single" w:sz="4" w:space="0" w:color="000000"/>
              <w:bottom w:val="nil"/>
              <w:right w:val="single" w:sz="4" w:space="0" w:color="000000"/>
            </w:tcBorders>
          </w:tcPr>
          <w:p w14:paraId="7AB48182"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tcPr>
          <w:p w14:paraId="79D947A4" w14:textId="77777777" w:rsidR="00646404" w:rsidRDefault="00A57F9D">
            <w:pPr>
              <w:spacing w:after="0" w:line="259" w:lineRule="auto"/>
              <w:ind w:left="1" w:right="0" w:firstLine="0"/>
              <w:jc w:val="left"/>
            </w:pPr>
            <w:r>
              <w:rPr>
                <w:sz w:val="18"/>
              </w:rPr>
              <w:t xml:space="preserve">Kapcsolattartási formák </w:t>
            </w:r>
          </w:p>
        </w:tc>
        <w:tc>
          <w:tcPr>
            <w:tcW w:w="820" w:type="dxa"/>
            <w:tcBorders>
              <w:top w:val="single" w:sz="4" w:space="0" w:color="000000"/>
              <w:left w:val="single" w:sz="4" w:space="0" w:color="000000"/>
              <w:bottom w:val="single" w:sz="4" w:space="0" w:color="000000"/>
              <w:right w:val="single" w:sz="4" w:space="0" w:color="000000"/>
            </w:tcBorders>
          </w:tcPr>
          <w:p w14:paraId="1F9E62AE"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A3C69AE" w14:textId="77777777" w:rsidR="00646404" w:rsidRDefault="00A57F9D">
            <w:pPr>
              <w:spacing w:after="0" w:line="259" w:lineRule="auto"/>
              <w:ind w:left="90"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AAF0218" w14:textId="77777777" w:rsidR="00646404" w:rsidRDefault="00A57F9D">
            <w:pPr>
              <w:spacing w:after="0" w:line="259" w:lineRule="auto"/>
              <w:ind w:left="91"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6F009F1" w14:textId="77777777" w:rsidR="00646404" w:rsidRDefault="00A57F9D">
            <w:pPr>
              <w:spacing w:after="0" w:line="259" w:lineRule="auto"/>
              <w:ind w:left="93"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01BA3760" w14:textId="77777777" w:rsidR="00646404" w:rsidRDefault="00A57F9D">
            <w:pPr>
              <w:spacing w:after="0" w:line="259" w:lineRule="auto"/>
              <w:ind w:left="46" w:right="0" w:firstLine="0"/>
              <w:jc w:val="center"/>
            </w:pPr>
            <w:r>
              <w:rPr>
                <w:sz w:val="18"/>
              </w:rPr>
              <w:t xml:space="preserve">30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5FEB02AA" w14:textId="77777777" w:rsidR="00646404" w:rsidRDefault="00A57F9D">
            <w:pPr>
              <w:spacing w:after="0" w:line="259" w:lineRule="auto"/>
              <w:ind w:left="49" w:right="0" w:firstLine="0"/>
              <w:jc w:val="center"/>
            </w:pPr>
            <w:r>
              <w:rPr>
                <w:sz w:val="18"/>
              </w:rPr>
              <w:t xml:space="preserve">30 </w:t>
            </w:r>
          </w:p>
        </w:tc>
        <w:tc>
          <w:tcPr>
            <w:tcW w:w="821" w:type="dxa"/>
            <w:tcBorders>
              <w:top w:val="single" w:sz="4" w:space="0" w:color="000000"/>
              <w:left w:val="single" w:sz="4" w:space="0" w:color="000000"/>
              <w:bottom w:val="single" w:sz="4" w:space="0" w:color="000000"/>
              <w:right w:val="single" w:sz="4" w:space="0" w:color="000000"/>
            </w:tcBorders>
          </w:tcPr>
          <w:p w14:paraId="55D214B7" w14:textId="77777777" w:rsidR="00646404" w:rsidRDefault="00A57F9D">
            <w:pPr>
              <w:spacing w:after="0" w:line="259" w:lineRule="auto"/>
              <w:ind w:left="89" w:right="0" w:firstLine="0"/>
              <w:jc w:val="center"/>
            </w:pPr>
            <w:r>
              <w:rPr>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771A2F8" w14:textId="77777777" w:rsidR="00646404" w:rsidRDefault="00A57F9D">
            <w:pPr>
              <w:spacing w:after="0" w:line="259" w:lineRule="auto"/>
              <w:ind w:left="47" w:right="0" w:firstLine="0"/>
              <w:jc w:val="center"/>
            </w:pPr>
            <w:r>
              <w:rPr>
                <w:sz w:val="18"/>
              </w:rPr>
              <w:t xml:space="preserve">30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5D85F2E9" w14:textId="77777777" w:rsidR="00646404" w:rsidRDefault="00A57F9D">
            <w:pPr>
              <w:spacing w:after="0" w:line="259" w:lineRule="auto"/>
              <w:ind w:left="51" w:right="0" w:firstLine="0"/>
              <w:jc w:val="center"/>
            </w:pPr>
            <w:r>
              <w:rPr>
                <w:sz w:val="18"/>
              </w:rPr>
              <w:t xml:space="preserve">30 </w:t>
            </w:r>
          </w:p>
        </w:tc>
      </w:tr>
      <w:tr w:rsidR="00646404" w14:paraId="508E386F" w14:textId="77777777">
        <w:trPr>
          <w:trHeight w:val="251"/>
        </w:trPr>
        <w:tc>
          <w:tcPr>
            <w:tcW w:w="0" w:type="auto"/>
            <w:vMerge/>
            <w:tcBorders>
              <w:top w:val="nil"/>
              <w:left w:val="single" w:sz="4" w:space="0" w:color="000000"/>
              <w:bottom w:val="single" w:sz="4" w:space="0" w:color="000000"/>
              <w:right w:val="single" w:sz="4" w:space="0" w:color="000000"/>
            </w:tcBorders>
          </w:tcPr>
          <w:p w14:paraId="7620F1C8" w14:textId="77777777" w:rsidR="00646404" w:rsidRDefault="00646404">
            <w:pPr>
              <w:spacing w:after="160" w:line="259" w:lineRule="auto"/>
              <w:ind w:left="0" w:right="0" w:firstLine="0"/>
              <w:jc w:val="left"/>
            </w:pPr>
          </w:p>
        </w:tc>
        <w:tc>
          <w:tcPr>
            <w:tcW w:w="3220" w:type="dxa"/>
            <w:tcBorders>
              <w:top w:val="single" w:sz="4" w:space="0" w:color="000000"/>
              <w:left w:val="single" w:sz="4" w:space="0" w:color="000000"/>
              <w:bottom w:val="single" w:sz="4" w:space="0" w:color="000000"/>
              <w:right w:val="single" w:sz="4" w:space="0" w:color="000000"/>
            </w:tcBorders>
            <w:shd w:val="clear" w:color="auto" w:fill="BFBFBF"/>
          </w:tcPr>
          <w:p w14:paraId="68E86C15" w14:textId="77777777" w:rsidR="00646404" w:rsidRDefault="00A57F9D">
            <w:pPr>
              <w:spacing w:after="0" w:line="259" w:lineRule="auto"/>
              <w:ind w:left="1" w:right="0" w:firstLine="0"/>
              <w:jc w:val="left"/>
            </w:pPr>
            <w:r>
              <w:rPr>
                <w:sz w:val="18"/>
              </w:rPr>
              <w:t xml:space="preserve">Tanulási terület összóraszáma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37874728" w14:textId="77777777" w:rsidR="00646404" w:rsidRDefault="00A57F9D">
            <w:pPr>
              <w:spacing w:after="0" w:line="259" w:lineRule="auto"/>
              <w:ind w:left="45" w:right="0" w:firstLine="0"/>
              <w:jc w:val="center"/>
            </w:pPr>
            <w:r>
              <w:rPr>
                <w:sz w:val="18"/>
              </w:rPr>
              <w:t xml:space="preserve">0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5BC1A817" w14:textId="77777777" w:rsidR="00646404" w:rsidRDefault="00A57F9D">
            <w:pPr>
              <w:spacing w:after="0" w:line="259" w:lineRule="auto"/>
              <w:ind w:left="41" w:right="0" w:firstLine="0"/>
              <w:jc w:val="center"/>
            </w:pPr>
            <w:r>
              <w:rPr>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2F5A5D0A" w14:textId="77777777" w:rsidR="00646404" w:rsidRDefault="00A57F9D">
            <w:pPr>
              <w:spacing w:after="0" w:line="259" w:lineRule="auto"/>
              <w:ind w:left="47" w:right="0" w:firstLine="0"/>
              <w:jc w:val="center"/>
            </w:pPr>
            <w:r>
              <w:rPr>
                <w:sz w:val="18"/>
              </w:rPr>
              <w:t xml:space="preserve">118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38B00494" w14:textId="77777777" w:rsidR="00646404" w:rsidRDefault="00A57F9D">
            <w:pPr>
              <w:spacing w:after="0" w:line="259" w:lineRule="auto"/>
              <w:ind w:left="49" w:right="0" w:firstLine="0"/>
              <w:jc w:val="center"/>
            </w:pPr>
            <w:r>
              <w:rPr>
                <w:sz w:val="18"/>
              </w:rPr>
              <w:t xml:space="preserve">18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53AC613B" w14:textId="77777777" w:rsidR="00646404" w:rsidRDefault="00A57F9D">
            <w:pPr>
              <w:spacing w:after="0" w:line="259" w:lineRule="auto"/>
              <w:ind w:left="46" w:right="0" w:firstLine="0"/>
              <w:jc w:val="center"/>
            </w:pPr>
            <w:r>
              <w:rPr>
                <w:sz w:val="18"/>
              </w:rPr>
              <w:t xml:space="preserve">108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171AE882" w14:textId="77777777" w:rsidR="00646404" w:rsidRDefault="00A57F9D">
            <w:pPr>
              <w:spacing w:after="0" w:line="259" w:lineRule="auto"/>
              <w:ind w:left="49" w:right="0" w:firstLine="0"/>
              <w:jc w:val="center"/>
            </w:pPr>
            <w:r>
              <w:rPr>
                <w:sz w:val="18"/>
              </w:rPr>
              <w:t xml:space="preserve">244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7E566F0E" w14:textId="77777777" w:rsidR="00646404" w:rsidRDefault="00A57F9D">
            <w:pPr>
              <w:spacing w:after="0" w:line="259" w:lineRule="auto"/>
              <w:ind w:left="41" w:right="0" w:firstLine="0"/>
              <w:jc w:val="center"/>
            </w:pPr>
            <w:r>
              <w:rPr>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54EF7641" w14:textId="77777777" w:rsidR="00646404" w:rsidRDefault="00A57F9D">
            <w:pPr>
              <w:spacing w:after="0" w:line="259" w:lineRule="auto"/>
              <w:ind w:left="47" w:right="0" w:firstLine="0"/>
              <w:jc w:val="center"/>
            </w:pPr>
            <w:r>
              <w:rPr>
                <w:sz w:val="18"/>
              </w:rPr>
              <w:t xml:space="preserve">244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0198735C" w14:textId="77777777" w:rsidR="00646404" w:rsidRDefault="00A57F9D">
            <w:pPr>
              <w:spacing w:after="0" w:line="259" w:lineRule="auto"/>
              <w:ind w:left="51" w:right="0" w:firstLine="0"/>
              <w:jc w:val="center"/>
            </w:pPr>
            <w:r>
              <w:rPr>
                <w:sz w:val="18"/>
              </w:rPr>
              <w:t xml:space="preserve">244 </w:t>
            </w:r>
          </w:p>
        </w:tc>
      </w:tr>
      <w:tr w:rsidR="00646404" w14:paraId="2F1096BD" w14:textId="77777777">
        <w:trPr>
          <w:trHeight w:val="248"/>
        </w:trPr>
        <w:tc>
          <w:tcPr>
            <w:tcW w:w="4880" w:type="dxa"/>
            <w:gridSpan w:val="2"/>
            <w:tcBorders>
              <w:top w:val="single" w:sz="4" w:space="0" w:color="000000"/>
              <w:left w:val="single" w:sz="4" w:space="0" w:color="000000"/>
              <w:bottom w:val="single" w:sz="4" w:space="0" w:color="000000"/>
              <w:right w:val="single" w:sz="4" w:space="0" w:color="000000"/>
            </w:tcBorders>
            <w:shd w:val="clear" w:color="auto" w:fill="F2F2F2"/>
          </w:tcPr>
          <w:p w14:paraId="7B17D403" w14:textId="77777777" w:rsidR="00646404" w:rsidRDefault="00A57F9D">
            <w:pPr>
              <w:spacing w:after="0" w:line="259" w:lineRule="auto"/>
              <w:ind w:left="0" w:right="0" w:firstLine="0"/>
              <w:jc w:val="left"/>
            </w:pPr>
            <w:r>
              <w:rPr>
                <w:sz w:val="18"/>
              </w:rPr>
              <w:t xml:space="preserve">Egybefüggő szakmai gyakorlat: </w:t>
            </w:r>
          </w:p>
        </w:tc>
        <w:tc>
          <w:tcPr>
            <w:tcW w:w="820" w:type="dxa"/>
            <w:tcBorders>
              <w:top w:val="single" w:sz="4" w:space="0" w:color="000000"/>
              <w:left w:val="single" w:sz="4" w:space="0" w:color="000000"/>
              <w:bottom w:val="single" w:sz="4" w:space="0" w:color="000000"/>
              <w:right w:val="single" w:sz="4" w:space="0" w:color="000000"/>
            </w:tcBorders>
          </w:tcPr>
          <w:p w14:paraId="5C2D6CA7" w14:textId="77777777" w:rsidR="00646404" w:rsidRDefault="00A57F9D">
            <w:pPr>
              <w:spacing w:after="0" w:line="259" w:lineRule="auto"/>
              <w:ind w:left="45" w:right="0" w:firstLine="0"/>
              <w:jc w:val="center"/>
            </w:pPr>
            <w:r>
              <w:rPr>
                <w:sz w:val="18"/>
              </w:rPr>
              <w:t xml:space="preserve">0 </w:t>
            </w:r>
          </w:p>
        </w:tc>
        <w:tc>
          <w:tcPr>
            <w:tcW w:w="821" w:type="dxa"/>
            <w:tcBorders>
              <w:top w:val="single" w:sz="4" w:space="0" w:color="000000"/>
              <w:left w:val="single" w:sz="4" w:space="0" w:color="000000"/>
              <w:bottom w:val="single" w:sz="4" w:space="0" w:color="000000"/>
              <w:right w:val="single" w:sz="4" w:space="0" w:color="000000"/>
            </w:tcBorders>
          </w:tcPr>
          <w:p w14:paraId="55AE1C5B" w14:textId="77777777" w:rsidR="00646404" w:rsidRDefault="00A57F9D">
            <w:pPr>
              <w:spacing w:after="0" w:line="259" w:lineRule="auto"/>
              <w:ind w:left="41" w:right="0" w:firstLine="0"/>
              <w:jc w:val="center"/>
            </w:pPr>
            <w:r>
              <w:rPr>
                <w:sz w:val="18"/>
              </w:rPr>
              <w:t xml:space="preserve">0 </w:t>
            </w:r>
          </w:p>
        </w:tc>
        <w:tc>
          <w:tcPr>
            <w:tcW w:w="820" w:type="dxa"/>
            <w:tcBorders>
              <w:top w:val="single" w:sz="4" w:space="0" w:color="000000"/>
              <w:left w:val="single" w:sz="4" w:space="0" w:color="000000"/>
              <w:bottom w:val="single" w:sz="4" w:space="0" w:color="000000"/>
              <w:right w:val="single" w:sz="4" w:space="0" w:color="000000"/>
            </w:tcBorders>
          </w:tcPr>
          <w:p w14:paraId="1382B929" w14:textId="77777777" w:rsidR="00646404" w:rsidRDefault="00A57F9D">
            <w:pPr>
              <w:spacing w:after="0" w:line="259" w:lineRule="auto"/>
              <w:ind w:left="42" w:right="0" w:firstLine="0"/>
              <w:jc w:val="center"/>
            </w:pPr>
            <w:r>
              <w:rPr>
                <w:sz w:val="18"/>
              </w:rPr>
              <w:t xml:space="preserve">0 </w:t>
            </w:r>
          </w:p>
        </w:tc>
        <w:tc>
          <w:tcPr>
            <w:tcW w:w="820" w:type="dxa"/>
            <w:tcBorders>
              <w:top w:val="single" w:sz="4" w:space="0" w:color="000000"/>
              <w:left w:val="single" w:sz="4" w:space="0" w:color="000000"/>
              <w:bottom w:val="single" w:sz="4" w:space="0" w:color="000000"/>
              <w:right w:val="single" w:sz="4" w:space="0" w:color="000000"/>
            </w:tcBorders>
          </w:tcPr>
          <w:p w14:paraId="1906152A" w14:textId="77777777" w:rsidR="00646404" w:rsidRDefault="00A57F9D">
            <w:pPr>
              <w:spacing w:after="0" w:line="259" w:lineRule="auto"/>
              <w:ind w:left="49" w:right="0" w:firstLine="0"/>
              <w:jc w:val="center"/>
            </w:pPr>
            <w:r>
              <w:rPr>
                <w:sz w:val="18"/>
              </w:rPr>
              <w:t xml:space="preserve">200 </w:t>
            </w:r>
          </w:p>
        </w:tc>
        <w:tc>
          <w:tcPr>
            <w:tcW w:w="821" w:type="dxa"/>
            <w:tcBorders>
              <w:top w:val="single" w:sz="4" w:space="0" w:color="000000"/>
              <w:left w:val="single" w:sz="4" w:space="0" w:color="000000"/>
              <w:bottom w:val="single" w:sz="4" w:space="0" w:color="000000"/>
              <w:right w:val="single" w:sz="4" w:space="0" w:color="000000"/>
            </w:tcBorders>
          </w:tcPr>
          <w:p w14:paraId="1966B9BD" w14:textId="77777777" w:rsidR="00646404" w:rsidRDefault="00A57F9D">
            <w:pPr>
              <w:spacing w:after="0" w:line="259" w:lineRule="auto"/>
              <w:ind w:left="89" w:right="0" w:firstLine="0"/>
              <w:jc w:val="center"/>
            </w:pPr>
            <w:r>
              <w:rPr>
                <w:sz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14:paraId="14F03418" w14:textId="77777777" w:rsidR="00646404" w:rsidRDefault="00A57F9D">
            <w:pPr>
              <w:spacing w:after="0" w:line="259" w:lineRule="auto"/>
              <w:ind w:left="92" w:right="0" w:firstLine="0"/>
              <w:jc w:val="center"/>
            </w:pP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5E0B4B8B" w14:textId="77777777" w:rsidR="00646404" w:rsidRDefault="00A57F9D">
            <w:pPr>
              <w:spacing w:after="0" w:line="259" w:lineRule="auto"/>
              <w:ind w:left="46" w:right="0" w:firstLine="0"/>
              <w:jc w:val="center"/>
            </w:pPr>
            <w:r>
              <w:rPr>
                <w:sz w:val="18"/>
              </w:rPr>
              <w:t xml:space="preserve">200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tcPr>
          <w:p w14:paraId="725DF0A1" w14:textId="77777777" w:rsidR="00646404" w:rsidRDefault="00A57F9D">
            <w:pPr>
              <w:spacing w:after="0" w:line="259" w:lineRule="auto"/>
              <w:ind w:left="91" w:right="0" w:firstLine="0"/>
              <w:jc w:val="center"/>
            </w:pPr>
            <w:r>
              <w:rPr>
                <w:sz w:val="18"/>
              </w:rPr>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Pr>
          <w:p w14:paraId="18E5483A" w14:textId="77777777" w:rsidR="00646404" w:rsidRDefault="00A57F9D">
            <w:pPr>
              <w:spacing w:after="0" w:line="259" w:lineRule="auto"/>
              <w:ind w:left="95" w:right="0" w:firstLine="0"/>
              <w:jc w:val="center"/>
            </w:pPr>
            <w:r>
              <w:rPr>
                <w:sz w:val="18"/>
              </w:rPr>
              <w:t xml:space="preserve">  </w:t>
            </w:r>
          </w:p>
        </w:tc>
      </w:tr>
    </w:tbl>
    <w:p w14:paraId="2A7396F2" w14:textId="77777777" w:rsidR="00646404" w:rsidRDefault="00A57F9D">
      <w:pPr>
        <w:spacing w:after="0" w:line="259" w:lineRule="auto"/>
        <w:ind w:left="0" w:right="0" w:firstLine="0"/>
      </w:pPr>
      <w:r>
        <w:t xml:space="preserve"> </w:t>
      </w:r>
    </w:p>
    <w:p w14:paraId="2F7283ED" w14:textId="77777777" w:rsidR="00646404" w:rsidRDefault="00A57F9D">
      <w:pPr>
        <w:spacing w:after="0" w:line="259" w:lineRule="auto"/>
        <w:ind w:left="0" w:right="0" w:firstLine="0"/>
      </w:pPr>
      <w:r>
        <w:t xml:space="preserve"> </w:t>
      </w:r>
    </w:p>
    <w:p w14:paraId="573BF5E9" w14:textId="77777777" w:rsidR="00646404" w:rsidRDefault="00A57F9D">
      <w:pPr>
        <w:spacing w:after="0" w:line="259" w:lineRule="auto"/>
        <w:ind w:left="0" w:right="0" w:firstLine="0"/>
      </w:pPr>
      <w:r>
        <w:t xml:space="preserve"> </w:t>
      </w:r>
    </w:p>
    <w:p w14:paraId="3255CB2E" w14:textId="77777777" w:rsidR="00646404" w:rsidRDefault="00646404">
      <w:pPr>
        <w:sectPr w:rsidR="00646404">
          <w:footerReference w:type="even" r:id="rId12"/>
          <w:footerReference w:type="default" r:id="rId13"/>
          <w:footerReference w:type="first" r:id="rId14"/>
          <w:pgSz w:w="16838" w:h="11906" w:orient="landscape"/>
          <w:pgMar w:top="1424" w:right="4151" w:bottom="1436" w:left="1416" w:header="720" w:footer="709" w:gutter="0"/>
          <w:cols w:space="720"/>
        </w:sectPr>
      </w:pPr>
    </w:p>
    <w:p w14:paraId="32FECC47" w14:textId="603C3748" w:rsidR="00A825A0" w:rsidRPr="005C0BCD" w:rsidRDefault="00A825A0" w:rsidP="00A825A0">
      <w:pPr>
        <w:spacing w:after="0" w:line="259" w:lineRule="auto"/>
        <w:ind w:right="39"/>
        <w:jc w:val="left"/>
        <w:rPr>
          <w:color w:val="4472C4" w:themeColor="accent1"/>
        </w:rPr>
      </w:pPr>
      <w:r w:rsidRPr="005C0BCD">
        <w:rPr>
          <w:color w:val="4472C4" w:themeColor="accent1"/>
        </w:rPr>
        <w:lastRenderedPageBreak/>
        <w:t>Képzési kimeneti követelmények</w:t>
      </w:r>
    </w:p>
    <w:p w14:paraId="0121B9AD" w14:textId="2F625FC9" w:rsidR="00A825A0" w:rsidRDefault="00A825A0" w:rsidP="00A825A0">
      <w:pPr>
        <w:spacing w:after="0" w:line="259" w:lineRule="auto"/>
        <w:ind w:right="39"/>
        <w:jc w:val="left"/>
      </w:pPr>
    </w:p>
    <w:p w14:paraId="6C016D52" w14:textId="3A3007B2" w:rsidR="00A825A0" w:rsidRPr="005C0BCD" w:rsidRDefault="00A825A0" w:rsidP="00A825A0">
      <w:pPr>
        <w:spacing w:after="0" w:line="259" w:lineRule="auto"/>
        <w:ind w:right="39"/>
        <w:jc w:val="left"/>
        <w:rPr>
          <w:color w:val="4472C4" w:themeColor="accent1"/>
        </w:rPr>
      </w:pPr>
      <w:r w:rsidRPr="005C0BCD">
        <w:rPr>
          <w:color w:val="4472C4" w:themeColor="accent1"/>
        </w:rPr>
        <w:t xml:space="preserve">Ágazati alapoktatás </w:t>
      </w:r>
    </w:p>
    <w:p w14:paraId="5FA40404" w14:textId="77777777" w:rsidR="00A825A0" w:rsidRDefault="00A825A0" w:rsidP="00A825A0">
      <w:pPr>
        <w:spacing w:after="0" w:line="259" w:lineRule="auto"/>
        <w:ind w:right="39"/>
        <w:jc w:val="left"/>
      </w:pPr>
    </w:p>
    <w:p w14:paraId="37B64564" w14:textId="77777777" w:rsidR="00A825A0" w:rsidRDefault="00A825A0" w:rsidP="00A825A0">
      <w:pPr>
        <w:spacing w:after="0" w:line="259" w:lineRule="auto"/>
        <w:ind w:right="39"/>
      </w:pPr>
      <w:r>
        <w:t>A szociális, gyermekjóléti alap-és gyermekvédelmi szakellátások különböző intézményeiben</w:t>
      </w:r>
    </w:p>
    <w:p w14:paraId="6690D21C" w14:textId="77777777" w:rsidR="00A825A0" w:rsidRDefault="00A825A0" w:rsidP="00A825A0">
      <w:pPr>
        <w:spacing w:after="0" w:line="259" w:lineRule="auto"/>
        <w:ind w:right="39"/>
      </w:pPr>
      <w:r>
        <w:t>kompetenciájának megfelelő esetekben önállóan, és/vagy felsőfokú végzettségű szakember irányításával képes a segítségre szoruló egyén/család/csoport/közösség életvitelét támogató segítséget nyújtani. Tanulmányai alapján az egyéni, csoportos és a közösségi térben fellépő működési mechanizmusokat felismerve az indokolt és szükséges segítségnyújtási formára javaslatot</w:t>
      </w:r>
    </w:p>
    <w:p w14:paraId="5CD972A2" w14:textId="77777777" w:rsidR="00A825A0" w:rsidRDefault="00A825A0" w:rsidP="00A825A0">
      <w:pPr>
        <w:spacing w:after="0" w:line="259" w:lineRule="auto"/>
        <w:ind w:right="39"/>
      </w:pPr>
      <w:r>
        <w:t>tesz, a végrehajtásban önállóan vagy felsőfokú végzettségű szakember irányításával tevékenyen</w:t>
      </w:r>
    </w:p>
    <w:p w14:paraId="1D0F915D" w14:textId="77777777" w:rsidR="00A825A0" w:rsidRDefault="00A825A0" w:rsidP="00A825A0">
      <w:pPr>
        <w:spacing w:after="0" w:line="259" w:lineRule="auto"/>
        <w:ind w:right="39"/>
      </w:pPr>
      <w:r>
        <w:t>közreműködik. Krízis-, rendkívüli és katasztrófahelyzetben a szükséges beavatkozásokban utasítás szerint, kompetenciájának megfelelően részt vesz. Ismeri és ellátja a szociális, gyermekjóléti</w:t>
      </w:r>
    </w:p>
    <w:p w14:paraId="79484E76" w14:textId="77777777" w:rsidR="00A825A0" w:rsidRDefault="00A825A0" w:rsidP="00A825A0">
      <w:pPr>
        <w:spacing w:after="0" w:line="259" w:lineRule="auto"/>
        <w:ind w:right="39"/>
      </w:pPr>
      <w:r>
        <w:t>és gyermekvédelmi szolgáltatások adminisztrációs feladatait. Munkájában a mindenkori jogszabályokban, szabályozókban, protokollokban, módszertani útmutatókban, illetve a szociális munka etikai kódexében előírtakat követve tevékenykedik. Legalább egy idegen nyelven alapvető</w:t>
      </w:r>
    </w:p>
    <w:p w14:paraId="65F6EF1D" w14:textId="77777777" w:rsidR="00A825A0" w:rsidRDefault="00A825A0" w:rsidP="00A825A0">
      <w:pPr>
        <w:spacing w:after="0" w:line="259" w:lineRule="auto"/>
        <w:ind w:right="39"/>
      </w:pPr>
      <w:r>
        <w:t>fogalmakat megért, alapvető köznyelvi kommunikációt folytat. Munkájában nagy gondot fordít</w:t>
      </w:r>
    </w:p>
    <w:p w14:paraId="00C8E72C" w14:textId="7646D5D4" w:rsidR="00A825A0" w:rsidRDefault="00A825A0" w:rsidP="00A825A0">
      <w:pPr>
        <w:spacing w:after="0" w:line="259" w:lineRule="auto"/>
        <w:ind w:right="39"/>
      </w:pPr>
      <w:r>
        <w:t>a prevenciós munkára, ehhez kapcsolódóan ismeretterjesztő előadásokat, foglalkozásokat szervez infokommunikációs és digitális eszközök segítségével.</w:t>
      </w:r>
    </w:p>
    <w:p w14:paraId="16860AF2" w14:textId="72941AC6" w:rsidR="00A825A0" w:rsidRDefault="00A825A0" w:rsidP="00A825A0">
      <w:pPr>
        <w:spacing w:after="0" w:line="259" w:lineRule="auto"/>
        <w:ind w:right="39"/>
      </w:pPr>
    </w:p>
    <w:tbl>
      <w:tblPr>
        <w:tblStyle w:val="TableNormal1"/>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2232"/>
        <w:gridCol w:w="1876"/>
        <w:gridCol w:w="2268"/>
        <w:gridCol w:w="2011"/>
      </w:tblGrid>
      <w:tr w:rsidR="00A825A0" w:rsidRPr="00A825A0" w14:paraId="0F181D3B" w14:textId="77777777" w:rsidTr="00106E38">
        <w:trPr>
          <w:trHeight w:val="750"/>
        </w:trPr>
        <w:tc>
          <w:tcPr>
            <w:tcW w:w="970" w:type="dxa"/>
          </w:tcPr>
          <w:p w14:paraId="17DD7EEF" w14:textId="77777777" w:rsidR="00A825A0" w:rsidRPr="00A825A0" w:rsidRDefault="00A825A0" w:rsidP="00A825A0">
            <w:pPr>
              <w:spacing w:before="99" w:after="0" w:line="240" w:lineRule="auto"/>
              <w:ind w:left="223" w:right="213" w:firstLine="40"/>
              <w:jc w:val="left"/>
              <w:rPr>
                <w:b/>
                <w:color w:val="auto"/>
                <w:lang w:val="hu-HU"/>
              </w:rPr>
            </w:pPr>
            <w:r w:rsidRPr="00A825A0">
              <w:rPr>
                <w:b/>
                <w:color w:val="auto"/>
                <w:spacing w:val="-4"/>
                <w:lang w:val="hu-HU"/>
              </w:rPr>
              <w:t>Sor- szám</w:t>
            </w:r>
          </w:p>
        </w:tc>
        <w:tc>
          <w:tcPr>
            <w:tcW w:w="2232" w:type="dxa"/>
          </w:tcPr>
          <w:p w14:paraId="275B62A7" w14:textId="77777777" w:rsidR="00A825A0" w:rsidRPr="00A825A0" w:rsidRDefault="00A825A0" w:rsidP="00A825A0">
            <w:pPr>
              <w:spacing w:before="99" w:after="0" w:line="240" w:lineRule="auto"/>
              <w:ind w:left="835" w:right="189" w:hanging="634"/>
              <w:jc w:val="left"/>
              <w:rPr>
                <w:b/>
                <w:color w:val="auto"/>
                <w:lang w:val="hu-HU"/>
              </w:rPr>
            </w:pPr>
            <w:r w:rsidRPr="00A825A0">
              <w:rPr>
                <w:b/>
                <w:color w:val="auto"/>
                <w:lang w:val="hu-HU"/>
              </w:rPr>
              <w:t>Készségek,</w:t>
            </w:r>
            <w:r w:rsidRPr="00A825A0">
              <w:rPr>
                <w:b/>
                <w:color w:val="auto"/>
                <w:spacing w:val="-15"/>
                <w:lang w:val="hu-HU"/>
              </w:rPr>
              <w:t xml:space="preserve"> </w:t>
            </w:r>
            <w:r w:rsidRPr="00A825A0">
              <w:rPr>
                <w:b/>
                <w:color w:val="auto"/>
                <w:lang w:val="hu-HU"/>
              </w:rPr>
              <w:t xml:space="preserve">képes- </w:t>
            </w:r>
            <w:r w:rsidRPr="00A825A0">
              <w:rPr>
                <w:b/>
                <w:color w:val="auto"/>
                <w:spacing w:val="-2"/>
                <w:lang w:val="hu-HU"/>
              </w:rPr>
              <w:t>ségek</w:t>
            </w:r>
          </w:p>
        </w:tc>
        <w:tc>
          <w:tcPr>
            <w:tcW w:w="1876" w:type="dxa"/>
          </w:tcPr>
          <w:p w14:paraId="77E4739C" w14:textId="77777777" w:rsidR="00A825A0" w:rsidRPr="00A825A0" w:rsidRDefault="00A825A0" w:rsidP="00A825A0">
            <w:pPr>
              <w:spacing w:before="236" w:after="0" w:line="240" w:lineRule="auto"/>
              <w:ind w:left="425" w:right="0" w:firstLine="0"/>
              <w:jc w:val="left"/>
              <w:rPr>
                <w:b/>
                <w:color w:val="auto"/>
                <w:lang w:val="hu-HU"/>
              </w:rPr>
            </w:pPr>
            <w:r w:rsidRPr="00A825A0">
              <w:rPr>
                <w:b/>
                <w:color w:val="auto"/>
                <w:spacing w:val="-2"/>
                <w:lang w:val="hu-HU"/>
              </w:rPr>
              <w:t>Ismeretek</w:t>
            </w:r>
          </w:p>
        </w:tc>
        <w:tc>
          <w:tcPr>
            <w:tcW w:w="2268" w:type="dxa"/>
          </w:tcPr>
          <w:p w14:paraId="12342ACD" w14:textId="77777777" w:rsidR="00A825A0" w:rsidRPr="00A825A0" w:rsidRDefault="00A825A0" w:rsidP="00A825A0">
            <w:pPr>
              <w:spacing w:before="99" w:after="0" w:line="240" w:lineRule="auto"/>
              <w:ind w:left="248" w:right="207" w:hanging="22"/>
              <w:jc w:val="left"/>
              <w:rPr>
                <w:b/>
                <w:color w:val="auto"/>
                <w:lang w:val="hu-HU"/>
              </w:rPr>
            </w:pPr>
            <w:r w:rsidRPr="00A825A0">
              <w:rPr>
                <w:b/>
                <w:color w:val="auto"/>
                <w:lang w:val="hu-HU"/>
              </w:rPr>
              <w:t>Elvárt</w:t>
            </w:r>
            <w:r w:rsidRPr="00A825A0">
              <w:rPr>
                <w:b/>
                <w:color w:val="auto"/>
                <w:spacing w:val="-15"/>
                <w:lang w:val="hu-HU"/>
              </w:rPr>
              <w:t xml:space="preserve"> </w:t>
            </w:r>
            <w:r w:rsidRPr="00A825A0">
              <w:rPr>
                <w:b/>
                <w:color w:val="auto"/>
                <w:lang w:val="hu-HU"/>
              </w:rPr>
              <w:t>viselkedés- módok,</w:t>
            </w:r>
            <w:r w:rsidRPr="00A825A0">
              <w:rPr>
                <w:b/>
                <w:color w:val="auto"/>
                <w:spacing w:val="-1"/>
                <w:lang w:val="hu-HU"/>
              </w:rPr>
              <w:t xml:space="preserve"> </w:t>
            </w:r>
            <w:r w:rsidRPr="00A825A0">
              <w:rPr>
                <w:b/>
                <w:color w:val="auto"/>
                <w:spacing w:val="-2"/>
                <w:lang w:val="hu-HU"/>
              </w:rPr>
              <w:t>attitűdök</w:t>
            </w:r>
          </w:p>
        </w:tc>
        <w:tc>
          <w:tcPr>
            <w:tcW w:w="2011" w:type="dxa"/>
          </w:tcPr>
          <w:p w14:paraId="765AA926" w14:textId="77777777" w:rsidR="00A825A0" w:rsidRPr="00A825A0" w:rsidRDefault="00A825A0" w:rsidP="00A825A0">
            <w:pPr>
              <w:spacing w:before="99" w:after="0" w:line="240" w:lineRule="auto"/>
              <w:ind w:left="256" w:right="0" w:hanging="142"/>
              <w:jc w:val="left"/>
              <w:rPr>
                <w:b/>
                <w:color w:val="auto"/>
                <w:lang w:val="hu-HU"/>
              </w:rPr>
            </w:pPr>
            <w:r w:rsidRPr="00A825A0">
              <w:rPr>
                <w:b/>
                <w:color w:val="auto"/>
                <w:lang w:val="hu-HU"/>
              </w:rPr>
              <w:t>Önállóság</w:t>
            </w:r>
            <w:r w:rsidRPr="00A825A0">
              <w:rPr>
                <w:b/>
                <w:color w:val="auto"/>
                <w:spacing w:val="-15"/>
                <w:lang w:val="hu-HU"/>
              </w:rPr>
              <w:t xml:space="preserve"> </w:t>
            </w:r>
            <w:r w:rsidRPr="00A825A0">
              <w:rPr>
                <w:b/>
                <w:color w:val="auto"/>
                <w:lang w:val="hu-HU"/>
              </w:rPr>
              <w:t>és</w:t>
            </w:r>
            <w:r w:rsidRPr="00A825A0">
              <w:rPr>
                <w:b/>
                <w:color w:val="auto"/>
                <w:spacing w:val="-15"/>
                <w:lang w:val="hu-HU"/>
              </w:rPr>
              <w:t xml:space="preserve"> </w:t>
            </w:r>
            <w:r w:rsidRPr="00A825A0">
              <w:rPr>
                <w:b/>
                <w:color w:val="auto"/>
                <w:lang w:val="hu-HU"/>
              </w:rPr>
              <w:t>fele- lősség mértéke</w:t>
            </w:r>
          </w:p>
        </w:tc>
      </w:tr>
      <w:tr w:rsidR="00A825A0" w:rsidRPr="00A825A0" w14:paraId="6C1CC384" w14:textId="77777777" w:rsidTr="00106E38">
        <w:trPr>
          <w:trHeight w:val="2961"/>
        </w:trPr>
        <w:tc>
          <w:tcPr>
            <w:tcW w:w="970" w:type="dxa"/>
          </w:tcPr>
          <w:p w14:paraId="2B260ED1" w14:textId="77777777" w:rsidR="00A825A0" w:rsidRPr="00A825A0" w:rsidRDefault="00A825A0" w:rsidP="00A825A0">
            <w:pPr>
              <w:spacing w:after="0" w:line="240" w:lineRule="auto"/>
              <w:ind w:left="0" w:right="0" w:firstLine="0"/>
              <w:jc w:val="left"/>
              <w:rPr>
                <w:color w:val="auto"/>
                <w:lang w:val="hu-HU"/>
              </w:rPr>
            </w:pPr>
          </w:p>
          <w:p w14:paraId="6E132C1C" w14:textId="77777777" w:rsidR="00A825A0" w:rsidRPr="00A825A0" w:rsidRDefault="00A825A0" w:rsidP="00A825A0">
            <w:pPr>
              <w:spacing w:after="0" w:line="240" w:lineRule="auto"/>
              <w:ind w:left="0" w:right="0" w:firstLine="0"/>
              <w:jc w:val="left"/>
              <w:rPr>
                <w:color w:val="auto"/>
                <w:lang w:val="hu-HU"/>
              </w:rPr>
            </w:pPr>
          </w:p>
          <w:p w14:paraId="7090133F" w14:textId="77777777" w:rsidR="00A825A0" w:rsidRPr="00A825A0" w:rsidRDefault="00A825A0" w:rsidP="00A825A0">
            <w:pPr>
              <w:spacing w:after="0" w:line="240" w:lineRule="auto"/>
              <w:ind w:left="0" w:right="0" w:firstLine="0"/>
              <w:jc w:val="left"/>
              <w:rPr>
                <w:color w:val="auto"/>
                <w:lang w:val="hu-HU"/>
              </w:rPr>
            </w:pPr>
          </w:p>
          <w:p w14:paraId="623F5970" w14:textId="77777777" w:rsidR="00A825A0" w:rsidRPr="00A825A0" w:rsidRDefault="00A825A0" w:rsidP="00A825A0">
            <w:pPr>
              <w:spacing w:before="239" w:after="0" w:line="240" w:lineRule="auto"/>
              <w:ind w:left="0" w:right="0" w:firstLine="0"/>
              <w:jc w:val="left"/>
              <w:rPr>
                <w:color w:val="auto"/>
                <w:lang w:val="hu-HU"/>
              </w:rPr>
            </w:pPr>
          </w:p>
          <w:p w14:paraId="3356F9C7" w14:textId="77777777" w:rsidR="00A825A0" w:rsidRPr="00A825A0" w:rsidRDefault="00A825A0" w:rsidP="00A825A0">
            <w:pPr>
              <w:spacing w:after="0" w:line="240" w:lineRule="auto"/>
              <w:ind w:right="0" w:firstLine="0"/>
              <w:jc w:val="center"/>
              <w:rPr>
                <w:color w:val="auto"/>
                <w:lang w:val="hu-HU"/>
              </w:rPr>
            </w:pPr>
            <w:r w:rsidRPr="00A825A0">
              <w:rPr>
                <w:color w:val="auto"/>
                <w:spacing w:val="-10"/>
                <w:lang w:val="hu-HU"/>
              </w:rPr>
              <w:t>1</w:t>
            </w:r>
          </w:p>
        </w:tc>
        <w:tc>
          <w:tcPr>
            <w:tcW w:w="2232" w:type="dxa"/>
          </w:tcPr>
          <w:p w14:paraId="2AB903D6" w14:textId="77777777" w:rsidR="00A825A0" w:rsidRPr="00A825A0" w:rsidRDefault="00A825A0" w:rsidP="00A825A0">
            <w:pPr>
              <w:spacing w:before="99" w:after="0" w:line="240" w:lineRule="auto"/>
              <w:ind w:left="266" w:right="190" w:hanging="44"/>
              <w:jc w:val="left"/>
              <w:rPr>
                <w:color w:val="auto"/>
                <w:lang w:val="hu-HU"/>
              </w:rPr>
            </w:pPr>
            <w:r w:rsidRPr="00A825A0">
              <w:rPr>
                <w:color w:val="auto"/>
                <w:lang w:val="hu-HU"/>
              </w:rPr>
              <w:t>Kapcsolatot</w:t>
            </w:r>
            <w:r w:rsidRPr="00A825A0">
              <w:rPr>
                <w:color w:val="auto"/>
                <w:spacing w:val="-15"/>
                <w:lang w:val="hu-HU"/>
              </w:rPr>
              <w:t xml:space="preserve"> </w:t>
            </w:r>
            <w:r w:rsidRPr="00A825A0">
              <w:rPr>
                <w:color w:val="auto"/>
                <w:lang w:val="hu-HU"/>
              </w:rPr>
              <w:t>tart</w:t>
            </w:r>
            <w:r w:rsidRPr="00A825A0">
              <w:rPr>
                <w:color w:val="auto"/>
                <w:spacing w:val="-15"/>
                <w:lang w:val="hu-HU"/>
              </w:rPr>
              <w:t xml:space="preserve"> </w:t>
            </w:r>
            <w:r w:rsidRPr="00A825A0">
              <w:rPr>
                <w:color w:val="auto"/>
                <w:lang w:val="hu-HU"/>
              </w:rPr>
              <w:t xml:space="preserve">és együttműködik a szociális és/vagy </w:t>
            </w:r>
            <w:r w:rsidRPr="00A825A0">
              <w:rPr>
                <w:color w:val="auto"/>
                <w:spacing w:val="-2"/>
                <w:lang w:val="hu-HU"/>
              </w:rPr>
              <w:t xml:space="preserve">gyermekvédelmi </w:t>
            </w:r>
            <w:r w:rsidRPr="00A825A0">
              <w:rPr>
                <w:color w:val="auto"/>
                <w:lang w:val="hu-HU"/>
              </w:rPr>
              <w:t>ápolás, gondozás,</w:t>
            </w:r>
          </w:p>
          <w:p w14:paraId="16D4F998" w14:textId="77777777" w:rsidR="00A825A0" w:rsidRPr="00A825A0" w:rsidRDefault="00A825A0" w:rsidP="00A825A0">
            <w:pPr>
              <w:spacing w:before="1" w:after="0" w:line="240" w:lineRule="auto"/>
              <w:ind w:left="230" w:right="190" w:hanging="29"/>
              <w:jc w:val="left"/>
              <w:rPr>
                <w:color w:val="auto"/>
                <w:lang w:val="hu-HU"/>
              </w:rPr>
            </w:pPr>
            <w:r w:rsidRPr="00A825A0">
              <w:rPr>
                <w:color w:val="auto"/>
                <w:lang w:val="hu-HU"/>
              </w:rPr>
              <w:t>szervezés,</w:t>
            </w:r>
            <w:r w:rsidRPr="00A825A0">
              <w:rPr>
                <w:color w:val="auto"/>
                <w:spacing w:val="-15"/>
                <w:lang w:val="hu-HU"/>
              </w:rPr>
              <w:t xml:space="preserve"> </w:t>
            </w:r>
            <w:r w:rsidRPr="00A825A0">
              <w:rPr>
                <w:color w:val="auto"/>
                <w:lang w:val="hu-HU"/>
              </w:rPr>
              <w:t>tervezés folyamatában az érintett</w:t>
            </w:r>
            <w:r w:rsidRPr="00A825A0">
              <w:rPr>
                <w:color w:val="auto"/>
                <w:spacing w:val="-9"/>
                <w:lang w:val="hu-HU"/>
              </w:rPr>
              <w:t xml:space="preserve"> </w:t>
            </w:r>
            <w:r w:rsidRPr="00A825A0">
              <w:rPr>
                <w:color w:val="auto"/>
                <w:lang w:val="hu-HU"/>
              </w:rPr>
              <w:t>szakembe-</w:t>
            </w:r>
          </w:p>
          <w:p w14:paraId="0377EF53" w14:textId="0024BCDB" w:rsidR="00A825A0" w:rsidRPr="00A825A0" w:rsidRDefault="00A825A0" w:rsidP="00A825A0">
            <w:pPr>
              <w:spacing w:after="0" w:line="240" w:lineRule="auto"/>
              <w:ind w:left="244" w:right="120" w:hanging="113"/>
              <w:jc w:val="left"/>
              <w:rPr>
                <w:color w:val="auto"/>
                <w:lang w:val="hu-HU"/>
              </w:rPr>
            </w:pPr>
            <w:r w:rsidRPr="00A825A0">
              <w:rPr>
                <w:color w:val="auto"/>
                <w:lang w:val="hu-HU"/>
              </w:rPr>
              <w:t>rekkel,</w:t>
            </w:r>
            <w:r w:rsidRPr="00A825A0">
              <w:rPr>
                <w:color w:val="auto"/>
                <w:spacing w:val="-15"/>
                <w:lang w:val="hu-HU"/>
              </w:rPr>
              <w:t xml:space="preserve"> </w:t>
            </w:r>
            <w:r w:rsidRPr="00A825A0">
              <w:rPr>
                <w:color w:val="auto"/>
                <w:lang w:val="hu-HU"/>
              </w:rPr>
              <w:t>ellátottakkal, gondozottakkal és</w:t>
            </w:r>
            <w:r>
              <w:rPr>
                <w:color w:val="auto"/>
                <w:lang w:val="hu-HU"/>
              </w:rPr>
              <w:t xml:space="preserve"> családtagjaikkal.</w:t>
            </w:r>
          </w:p>
        </w:tc>
        <w:tc>
          <w:tcPr>
            <w:tcW w:w="1876" w:type="dxa"/>
          </w:tcPr>
          <w:p w14:paraId="2B24F1FC" w14:textId="77777777" w:rsidR="00A825A0" w:rsidRPr="00A825A0" w:rsidRDefault="00A825A0" w:rsidP="00A825A0">
            <w:pPr>
              <w:spacing w:before="99" w:after="0" w:line="240" w:lineRule="auto"/>
              <w:ind w:left="0" w:right="0" w:firstLine="0"/>
              <w:jc w:val="left"/>
              <w:rPr>
                <w:color w:val="auto"/>
                <w:lang w:val="hu-HU"/>
              </w:rPr>
            </w:pPr>
          </w:p>
          <w:p w14:paraId="4364182E" w14:textId="77777777" w:rsidR="00A825A0" w:rsidRPr="00A825A0" w:rsidRDefault="00A825A0" w:rsidP="00A825A0">
            <w:pPr>
              <w:spacing w:after="0" w:line="240" w:lineRule="auto"/>
              <w:ind w:left="259" w:right="178" w:hanging="65"/>
              <w:rPr>
                <w:color w:val="auto"/>
                <w:lang w:val="hu-HU"/>
              </w:rPr>
            </w:pPr>
            <w:r w:rsidRPr="00A825A0">
              <w:rPr>
                <w:color w:val="auto"/>
                <w:lang w:val="hu-HU"/>
              </w:rPr>
              <w:t>Ismeri</w:t>
            </w:r>
            <w:r w:rsidRPr="00A825A0">
              <w:rPr>
                <w:color w:val="auto"/>
                <w:spacing w:val="-15"/>
                <w:lang w:val="hu-HU"/>
              </w:rPr>
              <w:t xml:space="preserve"> </w:t>
            </w:r>
            <w:r w:rsidRPr="00A825A0">
              <w:rPr>
                <w:color w:val="auto"/>
                <w:lang w:val="hu-HU"/>
              </w:rPr>
              <w:t>a</w:t>
            </w:r>
            <w:r w:rsidRPr="00A825A0">
              <w:rPr>
                <w:color w:val="auto"/>
                <w:spacing w:val="-15"/>
                <w:lang w:val="hu-HU"/>
              </w:rPr>
              <w:t xml:space="preserve"> </w:t>
            </w:r>
            <w:r w:rsidRPr="00A825A0">
              <w:rPr>
                <w:color w:val="auto"/>
                <w:lang w:val="hu-HU"/>
              </w:rPr>
              <w:t xml:space="preserve">humán </w:t>
            </w:r>
            <w:r w:rsidRPr="00A825A0">
              <w:rPr>
                <w:color w:val="auto"/>
                <w:spacing w:val="-2"/>
                <w:lang w:val="hu-HU"/>
              </w:rPr>
              <w:t xml:space="preserve">szolgáltatások </w:t>
            </w:r>
            <w:r w:rsidRPr="00A825A0">
              <w:rPr>
                <w:color w:val="auto"/>
                <w:lang w:val="hu-HU"/>
              </w:rPr>
              <w:t>rendszerét, a</w:t>
            </w:r>
          </w:p>
          <w:p w14:paraId="7200690F" w14:textId="77777777" w:rsidR="00A825A0" w:rsidRPr="00A825A0" w:rsidRDefault="00A825A0" w:rsidP="00A825A0">
            <w:pPr>
              <w:spacing w:before="1" w:after="0" w:line="240" w:lineRule="auto"/>
              <w:ind w:left="182" w:right="171" w:firstLine="2"/>
              <w:jc w:val="center"/>
              <w:rPr>
                <w:color w:val="auto"/>
                <w:lang w:val="hu-HU"/>
              </w:rPr>
            </w:pPr>
            <w:r w:rsidRPr="00A825A0">
              <w:rPr>
                <w:color w:val="auto"/>
                <w:spacing w:val="-2"/>
                <w:lang w:val="hu-HU"/>
              </w:rPr>
              <w:t xml:space="preserve">kapcsolatfelvé- </w:t>
            </w:r>
            <w:r w:rsidRPr="00A825A0">
              <w:rPr>
                <w:color w:val="auto"/>
                <w:lang w:val="hu-HU"/>
              </w:rPr>
              <w:t>tel,</w:t>
            </w:r>
            <w:r w:rsidRPr="00A825A0">
              <w:rPr>
                <w:color w:val="auto"/>
                <w:spacing w:val="-15"/>
                <w:lang w:val="hu-HU"/>
              </w:rPr>
              <w:t xml:space="preserve"> </w:t>
            </w:r>
            <w:r w:rsidRPr="00A825A0">
              <w:rPr>
                <w:color w:val="auto"/>
                <w:lang w:val="hu-HU"/>
              </w:rPr>
              <w:t>a</w:t>
            </w:r>
            <w:r w:rsidRPr="00A825A0">
              <w:rPr>
                <w:color w:val="auto"/>
                <w:spacing w:val="-15"/>
                <w:lang w:val="hu-HU"/>
              </w:rPr>
              <w:t xml:space="preserve"> </w:t>
            </w:r>
            <w:r w:rsidRPr="00A825A0">
              <w:rPr>
                <w:color w:val="auto"/>
                <w:lang w:val="hu-HU"/>
              </w:rPr>
              <w:t>kapcsolat- fenntartás és</w:t>
            </w:r>
          </w:p>
          <w:p w14:paraId="14CB682D" w14:textId="77777777" w:rsidR="00A825A0" w:rsidRPr="00A825A0" w:rsidRDefault="00A825A0" w:rsidP="00A825A0">
            <w:pPr>
              <w:spacing w:after="0" w:line="240" w:lineRule="auto"/>
              <w:ind w:left="120" w:right="106" w:firstLine="0"/>
              <w:jc w:val="center"/>
              <w:rPr>
                <w:color w:val="auto"/>
                <w:lang w:val="hu-HU"/>
              </w:rPr>
            </w:pPr>
            <w:r w:rsidRPr="00A825A0">
              <w:rPr>
                <w:color w:val="auto"/>
                <w:spacing w:val="-2"/>
                <w:lang w:val="hu-HU"/>
              </w:rPr>
              <w:t>kapcsolatlezárás lehetőségeit.</w:t>
            </w:r>
          </w:p>
        </w:tc>
        <w:tc>
          <w:tcPr>
            <w:tcW w:w="2268" w:type="dxa"/>
          </w:tcPr>
          <w:p w14:paraId="5A684669" w14:textId="77777777" w:rsidR="00A825A0" w:rsidRPr="00A825A0" w:rsidRDefault="00A825A0" w:rsidP="00A825A0">
            <w:pPr>
              <w:spacing w:after="0" w:line="240" w:lineRule="auto"/>
              <w:ind w:left="0" w:right="0" w:firstLine="0"/>
              <w:jc w:val="left"/>
              <w:rPr>
                <w:color w:val="auto"/>
                <w:lang w:val="hu-HU"/>
              </w:rPr>
            </w:pPr>
          </w:p>
          <w:p w14:paraId="6D620F98" w14:textId="77777777" w:rsidR="00A825A0" w:rsidRPr="00A825A0" w:rsidRDefault="00A825A0" w:rsidP="00A825A0">
            <w:pPr>
              <w:spacing w:before="239" w:after="0" w:line="240" w:lineRule="auto"/>
              <w:ind w:left="0" w:right="0" w:firstLine="0"/>
              <w:jc w:val="left"/>
              <w:rPr>
                <w:color w:val="auto"/>
                <w:lang w:val="hu-HU"/>
              </w:rPr>
            </w:pPr>
          </w:p>
          <w:p w14:paraId="65FD382C" w14:textId="77777777" w:rsidR="00A825A0" w:rsidRPr="00A825A0" w:rsidRDefault="00A825A0" w:rsidP="00A825A0">
            <w:pPr>
              <w:spacing w:after="0" w:line="240" w:lineRule="auto"/>
              <w:ind w:left="73" w:right="58" w:firstLine="0"/>
              <w:jc w:val="center"/>
              <w:rPr>
                <w:color w:val="auto"/>
                <w:lang w:val="hu-HU"/>
              </w:rPr>
            </w:pPr>
            <w:r w:rsidRPr="00A825A0">
              <w:rPr>
                <w:color w:val="auto"/>
                <w:lang w:val="hu-HU"/>
              </w:rPr>
              <w:t>Törekszik</w:t>
            </w:r>
            <w:r w:rsidRPr="00A825A0">
              <w:rPr>
                <w:color w:val="auto"/>
                <w:spacing w:val="-15"/>
                <w:lang w:val="hu-HU"/>
              </w:rPr>
              <w:t xml:space="preserve"> </w:t>
            </w:r>
            <w:r w:rsidRPr="00A825A0">
              <w:rPr>
                <w:color w:val="auto"/>
                <w:lang w:val="hu-HU"/>
              </w:rPr>
              <w:t>az</w:t>
            </w:r>
            <w:r w:rsidRPr="00A825A0">
              <w:rPr>
                <w:color w:val="auto"/>
                <w:spacing w:val="-15"/>
                <w:lang w:val="hu-HU"/>
              </w:rPr>
              <w:t xml:space="preserve"> </w:t>
            </w:r>
            <w:r w:rsidRPr="00A825A0">
              <w:rPr>
                <w:color w:val="auto"/>
                <w:lang w:val="hu-HU"/>
              </w:rPr>
              <w:t xml:space="preserve">érzelmi stabilitása megtartá- sára és a kiegyensú- lyozott munkavég- </w:t>
            </w:r>
            <w:r w:rsidRPr="00A825A0">
              <w:rPr>
                <w:color w:val="auto"/>
                <w:spacing w:val="-2"/>
                <w:lang w:val="hu-HU"/>
              </w:rPr>
              <w:t>zésre.</w:t>
            </w:r>
          </w:p>
        </w:tc>
        <w:tc>
          <w:tcPr>
            <w:tcW w:w="2011" w:type="dxa"/>
          </w:tcPr>
          <w:p w14:paraId="3E60D6DD" w14:textId="77777777" w:rsidR="00A825A0" w:rsidRPr="00A825A0" w:rsidRDefault="00A825A0" w:rsidP="00A825A0">
            <w:pPr>
              <w:spacing w:before="238" w:after="0" w:line="240" w:lineRule="auto"/>
              <w:ind w:left="0" w:right="0" w:firstLine="0"/>
              <w:jc w:val="left"/>
              <w:rPr>
                <w:color w:val="auto"/>
                <w:lang w:val="hu-HU"/>
              </w:rPr>
            </w:pPr>
          </w:p>
          <w:p w14:paraId="241F9ED3" w14:textId="77777777" w:rsidR="00A825A0" w:rsidRPr="00A825A0" w:rsidRDefault="00A825A0" w:rsidP="00A825A0">
            <w:pPr>
              <w:spacing w:before="1" w:after="0" w:line="240" w:lineRule="auto"/>
              <w:ind w:left="91" w:right="79" w:firstLine="0"/>
              <w:jc w:val="center"/>
              <w:rPr>
                <w:color w:val="auto"/>
                <w:lang w:val="hu-HU"/>
              </w:rPr>
            </w:pPr>
            <w:r w:rsidRPr="00A825A0">
              <w:rPr>
                <w:color w:val="auto"/>
                <w:lang w:val="hu-HU"/>
              </w:rPr>
              <w:t>Szakmai</w:t>
            </w:r>
            <w:r w:rsidRPr="00A825A0">
              <w:rPr>
                <w:color w:val="auto"/>
                <w:spacing w:val="-15"/>
                <w:lang w:val="hu-HU"/>
              </w:rPr>
              <w:t xml:space="preserve"> </w:t>
            </w:r>
            <w:r w:rsidRPr="00A825A0">
              <w:rPr>
                <w:color w:val="auto"/>
                <w:lang w:val="hu-HU"/>
              </w:rPr>
              <w:t>segítség- gel kiválasztja az ellátottak és gon- dozottak érdeké- ben</w:t>
            </w:r>
            <w:r w:rsidRPr="00A825A0">
              <w:rPr>
                <w:color w:val="auto"/>
                <w:spacing w:val="-9"/>
                <w:lang w:val="hu-HU"/>
              </w:rPr>
              <w:t xml:space="preserve"> </w:t>
            </w:r>
            <w:r w:rsidRPr="00A825A0">
              <w:rPr>
                <w:color w:val="auto"/>
                <w:lang w:val="hu-HU"/>
              </w:rPr>
              <w:t>a</w:t>
            </w:r>
            <w:r w:rsidRPr="00A825A0">
              <w:rPr>
                <w:color w:val="auto"/>
                <w:spacing w:val="-10"/>
                <w:lang w:val="hu-HU"/>
              </w:rPr>
              <w:t xml:space="preserve"> </w:t>
            </w:r>
            <w:r w:rsidRPr="00A825A0">
              <w:rPr>
                <w:color w:val="auto"/>
                <w:lang w:val="hu-HU"/>
              </w:rPr>
              <w:t>legmegfele- lőbb</w:t>
            </w:r>
            <w:r w:rsidRPr="00A825A0">
              <w:rPr>
                <w:color w:val="auto"/>
                <w:spacing w:val="-13"/>
                <w:lang w:val="hu-HU"/>
              </w:rPr>
              <w:t xml:space="preserve"> </w:t>
            </w:r>
            <w:r w:rsidRPr="00A825A0">
              <w:rPr>
                <w:color w:val="auto"/>
                <w:lang w:val="hu-HU"/>
              </w:rPr>
              <w:t>együttműkö- dési formát.</w:t>
            </w:r>
          </w:p>
        </w:tc>
      </w:tr>
    </w:tbl>
    <w:tbl>
      <w:tblPr>
        <w:tblStyle w:val="TableNormal2"/>
        <w:tblW w:w="9357"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2232"/>
        <w:gridCol w:w="1876"/>
        <w:gridCol w:w="2268"/>
        <w:gridCol w:w="2011"/>
      </w:tblGrid>
      <w:tr w:rsidR="00A825A0" w:rsidRPr="00A825A0" w14:paraId="0B4935BE" w14:textId="77777777" w:rsidTr="00A825A0">
        <w:trPr>
          <w:trHeight w:val="3513"/>
        </w:trPr>
        <w:tc>
          <w:tcPr>
            <w:tcW w:w="970" w:type="dxa"/>
          </w:tcPr>
          <w:p w14:paraId="2225AED0" w14:textId="77777777" w:rsidR="00A825A0" w:rsidRPr="00A825A0" w:rsidRDefault="00A825A0" w:rsidP="00106E38">
            <w:pPr>
              <w:pStyle w:val="TableParagraph"/>
              <w:rPr>
                <w:rFonts w:ascii="Times New Roman" w:hAnsi="Times New Roman" w:cs="Times New Roman"/>
                <w:sz w:val="24"/>
              </w:rPr>
            </w:pPr>
          </w:p>
          <w:p w14:paraId="1AB014F7" w14:textId="77777777" w:rsidR="00A825A0" w:rsidRPr="00A825A0" w:rsidRDefault="00A825A0" w:rsidP="00106E38">
            <w:pPr>
              <w:pStyle w:val="TableParagraph"/>
              <w:rPr>
                <w:rFonts w:ascii="Times New Roman" w:hAnsi="Times New Roman" w:cs="Times New Roman"/>
                <w:sz w:val="24"/>
              </w:rPr>
            </w:pPr>
          </w:p>
          <w:p w14:paraId="7021126E" w14:textId="77777777" w:rsidR="00A825A0" w:rsidRPr="00A825A0" w:rsidRDefault="00A825A0" w:rsidP="00106E38">
            <w:pPr>
              <w:pStyle w:val="TableParagraph"/>
              <w:rPr>
                <w:rFonts w:ascii="Times New Roman" w:hAnsi="Times New Roman" w:cs="Times New Roman"/>
                <w:sz w:val="24"/>
              </w:rPr>
            </w:pPr>
          </w:p>
          <w:p w14:paraId="3FCD09D6" w14:textId="77777777" w:rsidR="00A825A0" w:rsidRPr="00A825A0" w:rsidRDefault="00A825A0" w:rsidP="00106E38">
            <w:pPr>
              <w:pStyle w:val="TableParagraph"/>
              <w:rPr>
                <w:rFonts w:ascii="Times New Roman" w:hAnsi="Times New Roman" w:cs="Times New Roman"/>
                <w:sz w:val="24"/>
              </w:rPr>
            </w:pPr>
          </w:p>
          <w:p w14:paraId="37FF2498" w14:textId="77777777" w:rsidR="00A825A0" w:rsidRPr="00A825A0" w:rsidRDefault="00A825A0" w:rsidP="00106E38">
            <w:pPr>
              <w:pStyle w:val="TableParagraph"/>
              <w:spacing w:before="239"/>
              <w:rPr>
                <w:rFonts w:ascii="Times New Roman" w:hAnsi="Times New Roman" w:cs="Times New Roman"/>
                <w:sz w:val="24"/>
              </w:rPr>
            </w:pPr>
          </w:p>
          <w:p w14:paraId="522BAA7E" w14:textId="77777777" w:rsidR="00A825A0" w:rsidRPr="00A825A0" w:rsidRDefault="00A825A0" w:rsidP="00106E38">
            <w:pPr>
              <w:pStyle w:val="TableParagraph"/>
              <w:ind w:left="10"/>
              <w:jc w:val="center"/>
              <w:rPr>
                <w:rFonts w:ascii="Times New Roman" w:hAnsi="Times New Roman" w:cs="Times New Roman"/>
                <w:sz w:val="24"/>
              </w:rPr>
            </w:pPr>
            <w:r w:rsidRPr="00A825A0">
              <w:rPr>
                <w:rFonts w:ascii="Times New Roman" w:hAnsi="Times New Roman" w:cs="Times New Roman"/>
                <w:spacing w:val="-10"/>
                <w:sz w:val="24"/>
              </w:rPr>
              <w:t>2</w:t>
            </w:r>
          </w:p>
        </w:tc>
        <w:tc>
          <w:tcPr>
            <w:tcW w:w="2232" w:type="dxa"/>
          </w:tcPr>
          <w:p w14:paraId="7038845A" w14:textId="77777777" w:rsidR="00A825A0" w:rsidRPr="00A825A0" w:rsidRDefault="00A825A0" w:rsidP="00106E38">
            <w:pPr>
              <w:pStyle w:val="TableParagraph"/>
              <w:spacing w:before="100"/>
              <w:rPr>
                <w:rFonts w:ascii="Times New Roman" w:hAnsi="Times New Roman" w:cs="Times New Roman"/>
                <w:sz w:val="24"/>
              </w:rPr>
            </w:pPr>
          </w:p>
          <w:p w14:paraId="433A7611" w14:textId="77777777" w:rsidR="00A825A0" w:rsidRPr="00A825A0" w:rsidRDefault="00A825A0" w:rsidP="00106E38">
            <w:pPr>
              <w:pStyle w:val="TableParagraph"/>
              <w:ind w:left="124" w:right="100" w:hanging="17"/>
              <w:jc w:val="both"/>
              <w:rPr>
                <w:rFonts w:ascii="Times New Roman" w:hAnsi="Times New Roman" w:cs="Times New Roman"/>
                <w:sz w:val="24"/>
              </w:rPr>
            </w:pPr>
            <w:r w:rsidRPr="00A825A0">
              <w:rPr>
                <w:rFonts w:ascii="Times New Roman" w:hAnsi="Times New Roman" w:cs="Times New Roman"/>
                <w:sz w:val="24"/>
              </w:rPr>
              <w:t>Útmutatás</w:t>
            </w:r>
            <w:r w:rsidRPr="00A825A0">
              <w:rPr>
                <w:rFonts w:ascii="Times New Roman" w:hAnsi="Times New Roman" w:cs="Times New Roman"/>
                <w:spacing w:val="-15"/>
                <w:sz w:val="24"/>
              </w:rPr>
              <w:t xml:space="preserve"> </w:t>
            </w:r>
            <w:r w:rsidRPr="00A825A0">
              <w:rPr>
                <w:rFonts w:ascii="Times New Roman" w:hAnsi="Times New Roman" w:cs="Times New Roman"/>
                <w:sz w:val="24"/>
              </w:rPr>
              <w:t>alapján</w:t>
            </w:r>
            <w:r w:rsidRPr="00A825A0">
              <w:rPr>
                <w:rFonts w:ascii="Times New Roman" w:hAnsi="Times New Roman" w:cs="Times New Roman"/>
                <w:spacing w:val="-15"/>
                <w:sz w:val="24"/>
              </w:rPr>
              <w:t xml:space="preserve"> </w:t>
            </w:r>
            <w:r w:rsidRPr="00A825A0">
              <w:rPr>
                <w:rFonts w:ascii="Times New Roman" w:hAnsi="Times New Roman" w:cs="Times New Roman"/>
                <w:sz w:val="24"/>
              </w:rPr>
              <w:t>az ellátottak és gondo- zottak</w:t>
            </w:r>
            <w:r w:rsidRPr="00A825A0">
              <w:rPr>
                <w:rFonts w:ascii="Times New Roman" w:hAnsi="Times New Roman" w:cs="Times New Roman"/>
                <w:spacing w:val="-15"/>
                <w:sz w:val="24"/>
              </w:rPr>
              <w:t xml:space="preserve"> </w:t>
            </w:r>
            <w:r w:rsidRPr="00A825A0">
              <w:rPr>
                <w:rFonts w:ascii="Times New Roman" w:hAnsi="Times New Roman" w:cs="Times New Roman"/>
                <w:sz w:val="24"/>
              </w:rPr>
              <w:t>foglalkoztatá- sához, alkotó tevé-</w:t>
            </w:r>
          </w:p>
          <w:p w14:paraId="34D0504E" w14:textId="77777777" w:rsidR="00A825A0" w:rsidRPr="00A825A0" w:rsidRDefault="00A825A0" w:rsidP="00106E38">
            <w:pPr>
              <w:pStyle w:val="TableParagraph"/>
              <w:ind w:left="191" w:right="180" w:firstLine="112"/>
              <w:rPr>
                <w:rFonts w:ascii="Times New Roman" w:hAnsi="Times New Roman" w:cs="Times New Roman"/>
                <w:sz w:val="24"/>
              </w:rPr>
            </w:pPr>
            <w:r w:rsidRPr="00A825A0">
              <w:rPr>
                <w:rFonts w:ascii="Times New Roman" w:hAnsi="Times New Roman" w:cs="Times New Roman"/>
                <w:sz w:val="24"/>
              </w:rPr>
              <w:t>kenységéhez fel- használható</w:t>
            </w:r>
            <w:r w:rsidRPr="00A825A0">
              <w:rPr>
                <w:rFonts w:ascii="Times New Roman" w:hAnsi="Times New Roman" w:cs="Times New Roman"/>
                <w:spacing w:val="-15"/>
                <w:sz w:val="24"/>
              </w:rPr>
              <w:t xml:space="preserve"> </w:t>
            </w:r>
            <w:r w:rsidRPr="00A825A0">
              <w:rPr>
                <w:rFonts w:ascii="Times New Roman" w:hAnsi="Times New Roman" w:cs="Times New Roman"/>
                <w:sz w:val="24"/>
              </w:rPr>
              <w:t>(szem- léltető, fejlesztő,</w:t>
            </w:r>
          </w:p>
          <w:p w14:paraId="36A589EB" w14:textId="77777777" w:rsidR="00A825A0" w:rsidRPr="00A825A0" w:rsidRDefault="00A825A0" w:rsidP="00106E38">
            <w:pPr>
              <w:pStyle w:val="TableParagraph"/>
              <w:ind w:left="91" w:right="84"/>
              <w:jc w:val="center"/>
              <w:rPr>
                <w:rFonts w:ascii="Times New Roman" w:hAnsi="Times New Roman" w:cs="Times New Roman"/>
                <w:sz w:val="24"/>
              </w:rPr>
            </w:pPr>
            <w:r w:rsidRPr="00A825A0">
              <w:rPr>
                <w:rFonts w:ascii="Times New Roman" w:hAnsi="Times New Roman" w:cs="Times New Roman"/>
                <w:sz w:val="24"/>
              </w:rPr>
              <w:t>rekreációs)</w:t>
            </w:r>
            <w:r w:rsidRPr="00A825A0">
              <w:rPr>
                <w:rFonts w:ascii="Times New Roman" w:hAnsi="Times New Roman" w:cs="Times New Roman"/>
                <w:spacing w:val="-15"/>
                <w:sz w:val="24"/>
              </w:rPr>
              <w:t xml:space="preserve"> </w:t>
            </w:r>
            <w:r w:rsidRPr="00A825A0">
              <w:rPr>
                <w:rFonts w:ascii="Times New Roman" w:hAnsi="Times New Roman" w:cs="Times New Roman"/>
                <w:sz w:val="24"/>
              </w:rPr>
              <w:t>eszközö- ket készít, előkészít és használ.</w:t>
            </w:r>
          </w:p>
        </w:tc>
        <w:tc>
          <w:tcPr>
            <w:tcW w:w="1876" w:type="dxa"/>
          </w:tcPr>
          <w:p w14:paraId="07A8BE16" w14:textId="77777777" w:rsidR="00A825A0" w:rsidRPr="00A825A0" w:rsidRDefault="00A825A0" w:rsidP="00106E38">
            <w:pPr>
              <w:pStyle w:val="TableParagraph"/>
              <w:spacing w:before="100"/>
              <w:ind w:left="122" w:right="111" w:firstLine="4"/>
              <w:jc w:val="both"/>
              <w:rPr>
                <w:rFonts w:ascii="Times New Roman" w:hAnsi="Times New Roman" w:cs="Times New Roman"/>
                <w:sz w:val="24"/>
              </w:rPr>
            </w:pPr>
            <w:r w:rsidRPr="00A825A0">
              <w:rPr>
                <w:rFonts w:ascii="Times New Roman" w:hAnsi="Times New Roman" w:cs="Times New Roman"/>
                <w:sz w:val="24"/>
              </w:rPr>
              <w:t>Ismeri</w:t>
            </w:r>
            <w:r w:rsidRPr="00A825A0">
              <w:rPr>
                <w:rFonts w:ascii="Times New Roman" w:hAnsi="Times New Roman" w:cs="Times New Roman"/>
                <w:spacing w:val="-15"/>
                <w:sz w:val="24"/>
              </w:rPr>
              <w:t xml:space="preserve"> </w:t>
            </w:r>
            <w:r w:rsidRPr="00A825A0">
              <w:rPr>
                <w:rFonts w:ascii="Times New Roman" w:hAnsi="Times New Roman" w:cs="Times New Roman"/>
                <w:sz w:val="24"/>
              </w:rPr>
              <w:t>az</w:t>
            </w:r>
            <w:r w:rsidRPr="00A825A0">
              <w:rPr>
                <w:rFonts w:ascii="Times New Roman" w:hAnsi="Times New Roman" w:cs="Times New Roman"/>
                <w:spacing w:val="-15"/>
                <w:sz w:val="24"/>
              </w:rPr>
              <w:t xml:space="preserve"> </w:t>
            </w:r>
            <w:r w:rsidRPr="00A825A0">
              <w:rPr>
                <w:rFonts w:ascii="Times New Roman" w:hAnsi="Times New Roman" w:cs="Times New Roman"/>
                <w:sz w:val="24"/>
              </w:rPr>
              <w:t>ellátot- tak és gondozot- tak foglalkozta- tásához, fejlesz- téséhez, rekreá- ciójához</w:t>
            </w:r>
            <w:r w:rsidRPr="00A825A0">
              <w:rPr>
                <w:rFonts w:ascii="Times New Roman" w:hAnsi="Times New Roman" w:cs="Times New Roman"/>
                <w:spacing w:val="-3"/>
                <w:sz w:val="24"/>
              </w:rPr>
              <w:t xml:space="preserve"> </w:t>
            </w:r>
            <w:r w:rsidRPr="00A825A0">
              <w:rPr>
                <w:rFonts w:ascii="Times New Roman" w:hAnsi="Times New Roman" w:cs="Times New Roman"/>
                <w:spacing w:val="-2"/>
                <w:sz w:val="24"/>
              </w:rPr>
              <w:t>felhasz-</w:t>
            </w:r>
          </w:p>
          <w:p w14:paraId="6F9110EE" w14:textId="77777777" w:rsidR="00A825A0" w:rsidRPr="00A825A0" w:rsidRDefault="00A825A0" w:rsidP="00106E38">
            <w:pPr>
              <w:pStyle w:val="TableParagraph"/>
              <w:ind w:left="142" w:right="97" w:hanging="32"/>
              <w:jc w:val="both"/>
              <w:rPr>
                <w:rFonts w:ascii="Times New Roman" w:hAnsi="Times New Roman" w:cs="Times New Roman"/>
                <w:sz w:val="24"/>
              </w:rPr>
            </w:pPr>
            <w:r w:rsidRPr="00A825A0">
              <w:rPr>
                <w:rFonts w:ascii="Times New Roman" w:hAnsi="Times New Roman" w:cs="Times New Roman"/>
                <w:sz w:val="24"/>
              </w:rPr>
              <w:t>nálható</w:t>
            </w:r>
            <w:r w:rsidRPr="00A825A0">
              <w:rPr>
                <w:rFonts w:ascii="Times New Roman" w:hAnsi="Times New Roman" w:cs="Times New Roman"/>
                <w:spacing w:val="-15"/>
                <w:sz w:val="24"/>
              </w:rPr>
              <w:t xml:space="preserve"> </w:t>
            </w:r>
            <w:r w:rsidRPr="00A825A0">
              <w:rPr>
                <w:rFonts w:ascii="Times New Roman" w:hAnsi="Times New Roman" w:cs="Times New Roman"/>
                <w:sz w:val="24"/>
              </w:rPr>
              <w:t>(szemlél- tető, rekreációs, fejlesztő) eszkö- zöket,</w:t>
            </w:r>
            <w:r w:rsidRPr="00A825A0">
              <w:rPr>
                <w:rFonts w:ascii="Times New Roman" w:hAnsi="Times New Roman" w:cs="Times New Roman"/>
                <w:spacing w:val="-3"/>
                <w:sz w:val="24"/>
              </w:rPr>
              <w:t xml:space="preserve"> </w:t>
            </w:r>
            <w:r w:rsidRPr="00A825A0">
              <w:rPr>
                <w:rFonts w:ascii="Times New Roman" w:hAnsi="Times New Roman" w:cs="Times New Roman"/>
                <w:sz w:val="24"/>
              </w:rPr>
              <w:t>a</w:t>
            </w:r>
            <w:r w:rsidRPr="00A825A0">
              <w:rPr>
                <w:rFonts w:ascii="Times New Roman" w:hAnsi="Times New Roman" w:cs="Times New Roman"/>
                <w:spacing w:val="-3"/>
                <w:sz w:val="24"/>
              </w:rPr>
              <w:t xml:space="preserve"> </w:t>
            </w:r>
            <w:r w:rsidRPr="00A825A0">
              <w:rPr>
                <w:rFonts w:ascii="Times New Roman" w:hAnsi="Times New Roman" w:cs="Times New Roman"/>
                <w:sz w:val="24"/>
              </w:rPr>
              <w:t>csoport- dinamikai jel-</w:t>
            </w:r>
          </w:p>
          <w:p w14:paraId="2B436A7B" w14:textId="77777777" w:rsidR="00A825A0" w:rsidRPr="00A825A0" w:rsidRDefault="00A825A0" w:rsidP="00106E38">
            <w:pPr>
              <w:pStyle w:val="TableParagraph"/>
              <w:ind w:left="468"/>
              <w:rPr>
                <w:rFonts w:ascii="Times New Roman" w:hAnsi="Times New Roman" w:cs="Times New Roman"/>
                <w:sz w:val="24"/>
              </w:rPr>
            </w:pPr>
            <w:r w:rsidRPr="00A825A0">
              <w:rPr>
                <w:rFonts w:ascii="Times New Roman" w:hAnsi="Times New Roman" w:cs="Times New Roman"/>
                <w:spacing w:val="-2"/>
                <w:sz w:val="24"/>
              </w:rPr>
              <w:t>lemzőket.</w:t>
            </w:r>
          </w:p>
        </w:tc>
        <w:tc>
          <w:tcPr>
            <w:tcW w:w="2268" w:type="dxa"/>
          </w:tcPr>
          <w:p w14:paraId="5458B970" w14:textId="77777777" w:rsidR="00A825A0" w:rsidRPr="00A825A0" w:rsidRDefault="00A825A0" w:rsidP="00106E38">
            <w:pPr>
              <w:pStyle w:val="TableParagraph"/>
              <w:spacing w:before="100"/>
              <w:rPr>
                <w:rFonts w:ascii="Times New Roman" w:hAnsi="Times New Roman" w:cs="Times New Roman"/>
                <w:sz w:val="24"/>
              </w:rPr>
            </w:pPr>
          </w:p>
          <w:p w14:paraId="6ACEE5D6" w14:textId="77777777" w:rsidR="00A825A0" w:rsidRPr="00A825A0" w:rsidRDefault="00A825A0" w:rsidP="00106E38">
            <w:pPr>
              <w:pStyle w:val="TableParagraph"/>
              <w:ind w:left="75" w:right="58"/>
              <w:jc w:val="center"/>
              <w:rPr>
                <w:rFonts w:ascii="Times New Roman" w:hAnsi="Times New Roman" w:cs="Times New Roman"/>
                <w:sz w:val="24"/>
              </w:rPr>
            </w:pPr>
            <w:r w:rsidRPr="00A825A0">
              <w:rPr>
                <w:rFonts w:ascii="Times New Roman" w:hAnsi="Times New Roman" w:cs="Times New Roman"/>
                <w:sz w:val="24"/>
              </w:rPr>
              <w:t>Empátiával</w:t>
            </w:r>
            <w:r w:rsidRPr="00A825A0">
              <w:rPr>
                <w:rFonts w:ascii="Times New Roman" w:hAnsi="Times New Roman" w:cs="Times New Roman"/>
                <w:spacing w:val="-15"/>
                <w:sz w:val="24"/>
              </w:rPr>
              <w:t xml:space="preserve"> </w:t>
            </w:r>
            <w:r w:rsidRPr="00A825A0">
              <w:rPr>
                <w:rFonts w:ascii="Times New Roman" w:hAnsi="Times New Roman" w:cs="Times New Roman"/>
                <w:sz w:val="24"/>
              </w:rPr>
              <w:t>fordul</w:t>
            </w:r>
            <w:r w:rsidRPr="00A825A0">
              <w:rPr>
                <w:rFonts w:ascii="Times New Roman" w:hAnsi="Times New Roman" w:cs="Times New Roman"/>
                <w:spacing w:val="-15"/>
                <w:sz w:val="24"/>
              </w:rPr>
              <w:t xml:space="preserve"> </w:t>
            </w:r>
            <w:r w:rsidRPr="00A825A0">
              <w:rPr>
                <w:rFonts w:ascii="Times New Roman" w:hAnsi="Times New Roman" w:cs="Times New Roman"/>
                <w:sz w:val="24"/>
              </w:rPr>
              <w:t>az ellátottak és gondo- zottak,</w:t>
            </w:r>
            <w:r w:rsidRPr="00A825A0">
              <w:rPr>
                <w:rFonts w:ascii="Times New Roman" w:hAnsi="Times New Roman" w:cs="Times New Roman"/>
                <w:spacing w:val="-9"/>
                <w:sz w:val="24"/>
              </w:rPr>
              <w:t xml:space="preserve"> </w:t>
            </w:r>
            <w:r w:rsidRPr="00A825A0">
              <w:rPr>
                <w:rFonts w:ascii="Times New Roman" w:hAnsi="Times New Roman" w:cs="Times New Roman"/>
                <w:sz w:val="24"/>
              </w:rPr>
              <w:t>valamint</w:t>
            </w:r>
            <w:r w:rsidRPr="00A825A0">
              <w:rPr>
                <w:rFonts w:ascii="Times New Roman" w:hAnsi="Times New Roman" w:cs="Times New Roman"/>
                <w:spacing w:val="-9"/>
                <w:sz w:val="24"/>
              </w:rPr>
              <w:t xml:space="preserve"> </w:t>
            </w:r>
            <w:r w:rsidRPr="00A825A0">
              <w:rPr>
                <w:rFonts w:ascii="Times New Roman" w:hAnsi="Times New Roman" w:cs="Times New Roman"/>
                <w:sz w:val="24"/>
              </w:rPr>
              <w:t>csa- ládtagjaik felé.</w:t>
            </w:r>
          </w:p>
          <w:p w14:paraId="1E542F04" w14:textId="77777777" w:rsidR="00A825A0" w:rsidRPr="00A825A0" w:rsidRDefault="00A825A0" w:rsidP="00106E38">
            <w:pPr>
              <w:pStyle w:val="TableParagraph"/>
              <w:ind w:left="73" w:right="58"/>
              <w:jc w:val="center"/>
              <w:rPr>
                <w:rFonts w:ascii="Times New Roman" w:hAnsi="Times New Roman" w:cs="Times New Roman"/>
                <w:sz w:val="24"/>
              </w:rPr>
            </w:pPr>
            <w:r w:rsidRPr="00A825A0">
              <w:rPr>
                <w:rFonts w:ascii="Times New Roman" w:hAnsi="Times New Roman" w:cs="Times New Roman"/>
                <w:sz w:val="24"/>
              </w:rPr>
              <w:t>Egyes</w:t>
            </w:r>
            <w:r w:rsidRPr="00A825A0">
              <w:rPr>
                <w:rFonts w:ascii="Times New Roman" w:hAnsi="Times New Roman" w:cs="Times New Roman"/>
                <w:spacing w:val="-15"/>
                <w:sz w:val="24"/>
              </w:rPr>
              <w:t xml:space="preserve"> </w:t>
            </w:r>
            <w:r w:rsidRPr="00A825A0">
              <w:rPr>
                <w:rFonts w:ascii="Times New Roman" w:hAnsi="Times New Roman" w:cs="Times New Roman"/>
                <w:sz w:val="24"/>
              </w:rPr>
              <w:t>eszközök</w:t>
            </w:r>
            <w:r w:rsidRPr="00A825A0">
              <w:rPr>
                <w:rFonts w:ascii="Times New Roman" w:hAnsi="Times New Roman" w:cs="Times New Roman"/>
                <w:spacing w:val="-15"/>
                <w:sz w:val="24"/>
              </w:rPr>
              <w:t xml:space="preserve"> </w:t>
            </w:r>
            <w:r w:rsidRPr="00A825A0">
              <w:rPr>
                <w:rFonts w:ascii="Times New Roman" w:hAnsi="Times New Roman" w:cs="Times New Roman"/>
                <w:sz w:val="24"/>
              </w:rPr>
              <w:t>be- szerzésénél és fel-</w:t>
            </w:r>
          </w:p>
          <w:p w14:paraId="1E9C7210" w14:textId="77777777" w:rsidR="00A825A0" w:rsidRPr="00A825A0" w:rsidRDefault="00A825A0" w:rsidP="00106E38">
            <w:pPr>
              <w:pStyle w:val="TableParagraph"/>
              <w:ind w:left="73" w:right="58"/>
              <w:jc w:val="center"/>
              <w:rPr>
                <w:rFonts w:ascii="Times New Roman" w:hAnsi="Times New Roman" w:cs="Times New Roman"/>
                <w:sz w:val="24"/>
              </w:rPr>
            </w:pPr>
            <w:r w:rsidRPr="00A825A0">
              <w:rPr>
                <w:rFonts w:ascii="Times New Roman" w:hAnsi="Times New Roman" w:cs="Times New Roman"/>
                <w:sz w:val="24"/>
              </w:rPr>
              <w:t>használásánál</w:t>
            </w:r>
            <w:r w:rsidRPr="00A825A0">
              <w:rPr>
                <w:rFonts w:ascii="Times New Roman" w:hAnsi="Times New Roman" w:cs="Times New Roman"/>
                <w:spacing w:val="-15"/>
                <w:sz w:val="24"/>
              </w:rPr>
              <w:t xml:space="preserve"> </w:t>
            </w:r>
            <w:r w:rsidRPr="00A825A0">
              <w:rPr>
                <w:rFonts w:ascii="Times New Roman" w:hAnsi="Times New Roman" w:cs="Times New Roman"/>
                <w:sz w:val="24"/>
              </w:rPr>
              <w:t xml:space="preserve">figye- lembe veszi a fenn- tarthatósági szem- </w:t>
            </w:r>
            <w:r w:rsidRPr="00A825A0">
              <w:rPr>
                <w:rFonts w:ascii="Times New Roman" w:hAnsi="Times New Roman" w:cs="Times New Roman"/>
                <w:spacing w:val="-2"/>
                <w:sz w:val="24"/>
              </w:rPr>
              <w:t>pontokat.</w:t>
            </w:r>
          </w:p>
        </w:tc>
        <w:tc>
          <w:tcPr>
            <w:tcW w:w="2011" w:type="dxa"/>
          </w:tcPr>
          <w:p w14:paraId="72D09FD5" w14:textId="77777777" w:rsidR="00A825A0" w:rsidRPr="00A825A0" w:rsidRDefault="00A825A0" w:rsidP="00106E38">
            <w:pPr>
              <w:pStyle w:val="TableParagraph"/>
              <w:spacing w:before="100"/>
              <w:rPr>
                <w:rFonts w:ascii="Times New Roman" w:hAnsi="Times New Roman" w:cs="Times New Roman"/>
                <w:sz w:val="24"/>
              </w:rPr>
            </w:pPr>
          </w:p>
          <w:p w14:paraId="4890AE48" w14:textId="77777777" w:rsidR="00A825A0" w:rsidRPr="00A825A0" w:rsidRDefault="00A825A0" w:rsidP="00106E38">
            <w:pPr>
              <w:pStyle w:val="TableParagraph"/>
              <w:ind w:left="277" w:right="149" w:hanging="118"/>
              <w:jc w:val="both"/>
              <w:rPr>
                <w:rFonts w:ascii="Times New Roman" w:hAnsi="Times New Roman" w:cs="Times New Roman"/>
                <w:sz w:val="24"/>
              </w:rPr>
            </w:pPr>
            <w:r w:rsidRPr="00A825A0">
              <w:rPr>
                <w:rFonts w:ascii="Times New Roman" w:hAnsi="Times New Roman" w:cs="Times New Roman"/>
                <w:sz w:val="24"/>
              </w:rPr>
              <w:t>Felelős</w:t>
            </w:r>
            <w:r w:rsidRPr="00A825A0">
              <w:rPr>
                <w:rFonts w:ascii="Times New Roman" w:hAnsi="Times New Roman" w:cs="Times New Roman"/>
                <w:spacing w:val="-15"/>
                <w:sz w:val="24"/>
              </w:rPr>
              <w:t xml:space="preserve"> </w:t>
            </w:r>
            <w:r w:rsidRPr="00A825A0">
              <w:rPr>
                <w:rFonts w:ascii="Times New Roman" w:hAnsi="Times New Roman" w:cs="Times New Roman"/>
                <w:sz w:val="24"/>
              </w:rPr>
              <w:t>az</w:t>
            </w:r>
            <w:r w:rsidRPr="00A825A0">
              <w:rPr>
                <w:rFonts w:ascii="Times New Roman" w:hAnsi="Times New Roman" w:cs="Times New Roman"/>
                <w:spacing w:val="-15"/>
                <w:sz w:val="24"/>
              </w:rPr>
              <w:t xml:space="preserve"> </w:t>
            </w:r>
            <w:r w:rsidRPr="00A825A0">
              <w:rPr>
                <w:rFonts w:ascii="Times New Roman" w:hAnsi="Times New Roman" w:cs="Times New Roman"/>
                <w:sz w:val="24"/>
              </w:rPr>
              <w:t>erőfor- rások hatékony</w:t>
            </w:r>
          </w:p>
          <w:p w14:paraId="717ADC64" w14:textId="77777777" w:rsidR="00A825A0" w:rsidRPr="00A825A0" w:rsidRDefault="00A825A0" w:rsidP="00106E38">
            <w:pPr>
              <w:pStyle w:val="TableParagraph"/>
              <w:ind w:left="150" w:right="137" w:firstLine="60"/>
              <w:jc w:val="both"/>
              <w:rPr>
                <w:rFonts w:ascii="Times New Roman" w:hAnsi="Times New Roman" w:cs="Times New Roman"/>
                <w:sz w:val="24"/>
              </w:rPr>
            </w:pPr>
            <w:r w:rsidRPr="00A825A0">
              <w:rPr>
                <w:rFonts w:ascii="Times New Roman" w:hAnsi="Times New Roman" w:cs="Times New Roman"/>
                <w:spacing w:val="-2"/>
                <w:sz w:val="24"/>
              </w:rPr>
              <w:t xml:space="preserve">felhasználásáért, </w:t>
            </w:r>
            <w:r w:rsidRPr="00A825A0">
              <w:rPr>
                <w:rFonts w:ascii="Times New Roman" w:hAnsi="Times New Roman" w:cs="Times New Roman"/>
                <w:sz w:val="24"/>
              </w:rPr>
              <w:t>figyelembe veszi az</w:t>
            </w:r>
            <w:r w:rsidRPr="00A825A0">
              <w:rPr>
                <w:rFonts w:ascii="Times New Roman" w:hAnsi="Times New Roman" w:cs="Times New Roman"/>
                <w:spacing w:val="-15"/>
                <w:sz w:val="24"/>
              </w:rPr>
              <w:t xml:space="preserve"> </w:t>
            </w:r>
            <w:r w:rsidRPr="00A825A0">
              <w:rPr>
                <w:rFonts w:ascii="Times New Roman" w:hAnsi="Times New Roman" w:cs="Times New Roman"/>
                <w:sz w:val="24"/>
              </w:rPr>
              <w:t>anyagi,</w:t>
            </w:r>
            <w:r w:rsidRPr="00A825A0">
              <w:rPr>
                <w:rFonts w:ascii="Times New Roman" w:hAnsi="Times New Roman" w:cs="Times New Roman"/>
                <w:spacing w:val="-15"/>
                <w:sz w:val="24"/>
              </w:rPr>
              <w:t xml:space="preserve"> </w:t>
            </w:r>
            <w:r w:rsidRPr="00A825A0">
              <w:rPr>
                <w:rFonts w:ascii="Times New Roman" w:hAnsi="Times New Roman" w:cs="Times New Roman"/>
                <w:sz w:val="24"/>
              </w:rPr>
              <w:t>szemé- lyi és tárgyi erő- forrásokat a fog- lalkozások</w:t>
            </w:r>
            <w:r w:rsidRPr="00A825A0">
              <w:rPr>
                <w:rFonts w:ascii="Times New Roman" w:hAnsi="Times New Roman" w:cs="Times New Roman"/>
                <w:spacing w:val="-2"/>
                <w:sz w:val="24"/>
              </w:rPr>
              <w:t xml:space="preserve"> előké-</w:t>
            </w:r>
          </w:p>
          <w:p w14:paraId="1165D92C" w14:textId="77777777" w:rsidR="00A825A0" w:rsidRPr="00A825A0" w:rsidRDefault="00A825A0" w:rsidP="00106E38">
            <w:pPr>
              <w:pStyle w:val="TableParagraph"/>
              <w:ind w:left="491" w:right="93" w:hanging="384"/>
              <w:jc w:val="both"/>
              <w:rPr>
                <w:rFonts w:ascii="Times New Roman" w:hAnsi="Times New Roman" w:cs="Times New Roman"/>
                <w:sz w:val="24"/>
              </w:rPr>
            </w:pPr>
            <w:r w:rsidRPr="00A825A0">
              <w:rPr>
                <w:rFonts w:ascii="Times New Roman" w:hAnsi="Times New Roman" w:cs="Times New Roman"/>
                <w:sz w:val="24"/>
              </w:rPr>
              <w:t>szítésében</w:t>
            </w:r>
            <w:r w:rsidRPr="00A825A0">
              <w:rPr>
                <w:rFonts w:ascii="Times New Roman" w:hAnsi="Times New Roman" w:cs="Times New Roman"/>
                <w:spacing w:val="-15"/>
                <w:sz w:val="24"/>
              </w:rPr>
              <w:t xml:space="preserve"> </w:t>
            </w:r>
            <w:r w:rsidRPr="00A825A0">
              <w:rPr>
                <w:rFonts w:ascii="Times New Roman" w:hAnsi="Times New Roman" w:cs="Times New Roman"/>
                <w:sz w:val="24"/>
              </w:rPr>
              <w:t>és</w:t>
            </w:r>
            <w:r w:rsidRPr="00A825A0">
              <w:rPr>
                <w:rFonts w:ascii="Times New Roman" w:hAnsi="Times New Roman" w:cs="Times New Roman"/>
                <w:spacing w:val="-15"/>
                <w:sz w:val="24"/>
              </w:rPr>
              <w:t xml:space="preserve"> </w:t>
            </w:r>
            <w:r w:rsidRPr="00A825A0">
              <w:rPr>
                <w:rFonts w:ascii="Times New Roman" w:hAnsi="Times New Roman" w:cs="Times New Roman"/>
                <w:sz w:val="24"/>
              </w:rPr>
              <w:t xml:space="preserve">meg- </w:t>
            </w:r>
            <w:r w:rsidRPr="00A825A0">
              <w:rPr>
                <w:rFonts w:ascii="Times New Roman" w:hAnsi="Times New Roman" w:cs="Times New Roman"/>
                <w:spacing w:val="-2"/>
                <w:sz w:val="24"/>
              </w:rPr>
              <w:t>tartásában.</w:t>
            </w:r>
          </w:p>
        </w:tc>
      </w:tr>
      <w:tr w:rsidR="00A825A0" w:rsidRPr="00A825A0" w14:paraId="67008023" w14:textId="77777777" w:rsidTr="00A825A0">
        <w:trPr>
          <w:trHeight w:val="5443"/>
        </w:trPr>
        <w:tc>
          <w:tcPr>
            <w:tcW w:w="970" w:type="dxa"/>
          </w:tcPr>
          <w:p w14:paraId="129F7BD0" w14:textId="77777777" w:rsidR="00A825A0" w:rsidRPr="00A825A0" w:rsidRDefault="00A825A0" w:rsidP="00106E38">
            <w:pPr>
              <w:pStyle w:val="TableParagraph"/>
              <w:rPr>
                <w:rFonts w:ascii="Times New Roman" w:hAnsi="Times New Roman" w:cs="Times New Roman"/>
                <w:sz w:val="24"/>
              </w:rPr>
            </w:pPr>
          </w:p>
          <w:p w14:paraId="0B5DA079" w14:textId="77777777" w:rsidR="00A825A0" w:rsidRPr="00A825A0" w:rsidRDefault="00A825A0" w:rsidP="00106E38">
            <w:pPr>
              <w:pStyle w:val="TableParagraph"/>
              <w:rPr>
                <w:rFonts w:ascii="Times New Roman" w:hAnsi="Times New Roman" w:cs="Times New Roman"/>
                <w:sz w:val="24"/>
              </w:rPr>
            </w:pPr>
          </w:p>
          <w:p w14:paraId="21E2077E" w14:textId="77777777" w:rsidR="00A825A0" w:rsidRPr="00A825A0" w:rsidRDefault="00A825A0" w:rsidP="00106E38">
            <w:pPr>
              <w:pStyle w:val="TableParagraph"/>
              <w:rPr>
                <w:rFonts w:ascii="Times New Roman" w:hAnsi="Times New Roman" w:cs="Times New Roman"/>
                <w:sz w:val="24"/>
              </w:rPr>
            </w:pPr>
          </w:p>
          <w:p w14:paraId="774635D3" w14:textId="77777777" w:rsidR="00A825A0" w:rsidRPr="00A825A0" w:rsidRDefault="00A825A0" w:rsidP="00106E38">
            <w:pPr>
              <w:pStyle w:val="TableParagraph"/>
              <w:rPr>
                <w:rFonts w:ascii="Times New Roman" w:hAnsi="Times New Roman" w:cs="Times New Roman"/>
                <w:sz w:val="24"/>
              </w:rPr>
            </w:pPr>
          </w:p>
          <w:p w14:paraId="5B8BE3AD" w14:textId="77777777" w:rsidR="00A825A0" w:rsidRPr="00A825A0" w:rsidRDefault="00A825A0" w:rsidP="00106E38">
            <w:pPr>
              <w:pStyle w:val="TableParagraph"/>
              <w:rPr>
                <w:rFonts w:ascii="Times New Roman" w:hAnsi="Times New Roman" w:cs="Times New Roman"/>
                <w:sz w:val="24"/>
              </w:rPr>
            </w:pPr>
          </w:p>
          <w:p w14:paraId="20AA3FC9" w14:textId="77777777" w:rsidR="00A825A0" w:rsidRPr="00A825A0" w:rsidRDefault="00A825A0" w:rsidP="00106E38">
            <w:pPr>
              <w:pStyle w:val="TableParagraph"/>
              <w:rPr>
                <w:rFonts w:ascii="Times New Roman" w:hAnsi="Times New Roman" w:cs="Times New Roman"/>
                <w:sz w:val="24"/>
              </w:rPr>
            </w:pPr>
          </w:p>
          <w:p w14:paraId="3E5DD6FD" w14:textId="77777777" w:rsidR="00A825A0" w:rsidRPr="00A825A0" w:rsidRDefault="00A825A0" w:rsidP="00106E38">
            <w:pPr>
              <w:pStyle w:val="TableParagraph"/>
              <w:rPr>
                <w:rFonts w:ascii="Times New Roman" w:hAnsi="Times New Roman" w:cs="Times New Roman"/>
                <w:sz w:val="24"/>
              </w:rPr>
            </w:pPr>
          </w:p>
          <w:p w14:paraId="310D8100" w14:textId="77777777" w:rsidR="00A825A0" w:rsidRPr="00A825A0" w:rsidRDefault="00A825A0" w:rsidP="00106E38">
            <w:pPr>
              <w:pStyle w:val="TableParagraph"/>
              <w:rPr>
                <w:rFonts w:ascii="Times New Roman" w:hAnsi="Times New Roman" w:cs="Times New Roman"/>
                <w:sz w:val="24"/>
              </w:rPr>
            </w:pPr>
          </w:p>
          <w:p w14:paraId="6E1AB5B6" w14:textId="77777777" w:rsidR="00A825A0" w:rsidRPr="00A825A0" w:rsidRDefault="00A825A0" w:rsidP="00106E38">
            <w:pPr>
              <w:pStyle w:val="TableParagraph"/>
              <w:spacing w:before="100"/>
              <w:rPr>
                <w:rFonts w:ascii="Times New Roman" w:hAnsi="Times New Roman" w:cs="Times New Roman"/>
                <w:sz w:val="24"/>
              </w:rPr>
            </w:pPr>
          </w:p>
          <w:p w14:paraId="11BA09B8" w14:textId="77777777" w:rsidR="00A825A0" w:rsidRPr="00A825A0" w:rsidRDefault="00A825A0" w:rsidP="00106E38">
            <w:pPr>
              <w:pStyle w:val="TableParagraph"/>
              <w:ind w:left="10" w:right="3"/>
              <w:jc w:val="center"/>
              <w:rPr>
                <w:rFonts w:ascii="Times New Roman" w:hAnsi="Times New Roman" w:cs="Times New Roman"/>
                <w:sz w:val="24"/>
              </w:rPr>
            </w:pPr>
            <w:r w:rsidRPr="00A825A0">
              <w:rPr>
                <w:rFonts w:ascii="Times New Roman" w:hAnsi="Times New Roman" w:cs="Times New Roman"/>
                <w:spacing w:val="-5"/>
                <w:sz w:val="24"/>
              </w:rPr>
              <w:t>3.</w:t>
            </w:r>
          </w:p>
        </w:tc>
        <w:tc>
          <w:tcPr>
            <w:tcW w:w="2232" w:type="dxa"/>
          </w:tcPr>
          <w:p w14:paraId="2913A266" w14:textId="77777777" w:rsidR="00A825A0" w:rsidRPr="00A825A0" w:rsidRDefault="00A825A0" w:rsidP="00106E38">
            <w:pPr>
              <w:pStyle w:val="TableParagraph"/>
              <w:rPr>
                <w:rFonts w:ascii="Times New Roman" w:hAnsi="Times New Roman" w:cs="Times New Roman"/>
                <w:sz w:val="24"/>
              </w:rPr>
            </w:pPr>
          </w:p>
          <w:p w14:paraId="7149F2A0" w14:textId="77777777" w:rsidR="00A825A0" w:rsidRPr="00A825A0" w:rsidRDefault="00A825A0" w:rsidP="00106E38">
            <w:pPr>
              <w:pStyle w:val="TableParagraph"/>
              <w:rPr>
                <w:rFonts w:ascii="Times New Roman" w:hAnsi="Times New Roman" w:cs="Times New Roman"/>
                <w:sz w:val="24"/>
              </w:rPr>
            </w:pPr>
          </w:p>
          <w:p w14:paraId="3CEDE095" w14:textId="77777777" w:rsidR="00A825A0" w:rsidRPr="00A825A0" w:rsidRDefault="00A825A0" w:rsidP="00106E38">
            <w:pPr>
              <w:pStyle w:val="TableParagraph"/>
              <w:rPr>
                <w:rFonts w:ascii="Times New Roman" w:hAnsi="Times New Roman" w:cs="Times New Roman"/>
                <w:sz w:val="24"/>
              </w:rPr>
            </w:pPr>
          </w:p>
          <w:p w14:paraId="0CCD82BB" w14:textId="77777777" w:rsidR="00A825A0" w:rsidRPr="00A825A0" w:rsidRDefault="00A825A0" w:rsidP="00106E38">
            <w:pPr>
              <w:pStyle w:val="TableParagraph"/>
              <w:spacing w:before="237"/>
              <w:rPr>
                <w:rFonts w:ascii="Times New Roman" w:hAnsi="Times New Roman" w:cs="Times New Roman"/>
                <w:sz w:val="24"/>
              </w:rPr>
            </w:pPr>
          </w:p>
          <w:p w14:paraId="431D082A" w14:textId="77777777" w:rsidR="00A825A0" w:rsidRPr="00A825A0" w:rsidRDefault="00A825A0" w:rsidP="00106E38">
            <w:pPr>
              <w:pStyle w:val="TableParagraph"/>
              <w:ind w:left="124" w:firstLine="134"/>
              <w:rPr>
                <w:rFonts w:ascii="Times New Roman" w:hAnsi="Times New Roman" w:cs="Times New Roman"/>
                <w:sz w:val="24"/>
              </w:rPr>
            </w:pPr>
            <w:r w:rsidRPr="00A825A0">
              <w:rPr>
                <w:rFonts w:ascii="Times New Roman" w:hAnsi="Times New Roman" w:cs="Times New Roman"/>
                <w:sz w:val="24"/>
              </w:rPr>
              <w:t>Szakmai irányítás mellett a jogszabá- lyok</w:t>
            </w:r>
            <w:r w:rsidRPr="00A825A0">
              <w:rPr>
                <w:rFonts w:ascii="Times New Roman" w:hAnsi="Times New Roman" w:cs="Times New Roman"/>
                <w:spacing w:val="-13"/>
                <w:sz w:val="24"/>
              </w:rPr>
              <w:t xml:space="preserve"> </w:t>
            </w:r>
            <w:r w:rsidRPr="00A825A0">
              <w:rPr>
                <w:rFonts w:ascii="Times New Roman" w:hAnsi="Times New Roman" w:cs="Times New Roman"/>
                <w:sz w:val="24"/>
              </w:rPr>
              <w:t>és</w:t>
            </w:r>
            <w:r w:rsidRPr="00A825A0">
              <w:rPr>
                <w:rFonts w:ascii="Times New Roman" w:hAnsi="Times New Roman" w:cs="Times New Roman"/>
                <w:spacing w:val="-13"/>
                <w:sz w:val="24"/>
              </w:rPr>
              <w:t xml:space="preserve"> </w:t>
            </w:r>
            <w:r w:rsidRPr="00A825A0">
              <w:rPr>
                <w:rFonts w:ascii="Times New Roman" w:hAnsi="Times New Roman" w:cs="Times New Roman"/>
                <w:sz w:val="24"/>
              </w:rPr>
              <w:t>a</w:t>
            </w:r>
            <w:r w:rsidRPr="00A825A0">
              <w:rPr>
                <w:rFonts w:ascii="Times New Roman" w:hAnsi="Times New Roman" w:cs="Times New Roman"/>
                <w:spacing w:val="-14"/>
                <w:sz w:val="24"/>
              </w:rPr>
              <w:t xml:space="preserve"> </w:t>
            </w:r>
            <w:r w:rsidRPr="00A825A0">
              <w:rPr>
                <w:rFonts w:ascii="Times New Roman" w:hAnsi="Times New Roman" w:cs="Times New Roman"/>
                <w:sz w:val="24"/>
              </w:rPr>
              <w:t>módszerta- ni</w:t>
            </w:r>
            <w:r w:rsidRPr="00A825A0">
              <w:rPr>
                <w:rFonts w:ascii="Times New Roman" w:hAnsi="Times New Roman" w:cs="Times New Roman"/>
                <w:spacing w:val="-1"/>
                <w:sz w:val="24"/>
              </w:rPr>
              <w:t xml:space="preserve"> </w:t>
            </w:r>
            <w:r w:rsidRPr="00A825A0">
              <w:rPr>
                <w:rFonts w:ascii="Times New Roman" w:hAnsi="Times New Roman" w:cs="Times New Roman"/>
                <w:sz w:val="24"/>
              </w:rPr>
              <w:t xml:space="preserve">útmutatók </w:t>
            </w:r>
            <w:r w:rsidRPr="00A825A0">
              <w:rPr>
                <w:rFonts w:ascii="Times New Roman" w:hAnsi="Times New Roman" w:cs="Times New Roman"/>
                <w:spacing w:val="-2"/>
                <w:sz w:val="24"/>
              </w:rPr>
              <w:t>alapján</w:t>
            </w:r>
          </w:p>
          <w:p w14:paraId="4BCF10FE" w14:textId="77777777" w:rsidR="00A825A0" w:rsidRPr="00A825A0" w:rsidRDefault="00A825A0" w:rsidP="00106E38">
            <w:pPr>
              <w:pStyle w:val="TableParagraph"/>
              <w:ind w:left="105" w:right="97" w:firstLine="1"/>
              <w:jc w:val="center"/>
              <w:rPr>
                <w:rFonts w:ascii="Times New Roman" w:hAnsi="Times New Roman" w:cs="Times New Roman"/>
                <w:sz w:val="24"/>
              </w:rPr>
            </w:pPr>
            <w:r w:rsidRPr="00A825A0">
              <w:rPr>
                <w:rFonts w:ascii="Times New Roman" w:hAnsi="Times New Roman" w:cs="Times New Roman"/>
                <w:sz w:val="24"/>
              </w:rPr>
              <w:t xml:space="preserve">szakmai (adat- és </w:t>
            </w:r>
            <w:r w:rsidRPr="00A825A0">
              <w:rPr>
                <w:rFonts w:ascii="Times New Roman" w:hAnsi="Times New Roman" w:cs="Times New Roman"/>
                <w:spacing w:val="-2"/>
                <w:sz w:val="24"/>
              </w:rPr>
              <w:t xml:space="preserve">információ-rögzítési, </w:t>
            </w:r>
            <w:r w:rsidRPr="00A825A0">
              <w:rPr>
                <w:rFonts w:ascii="Times New Roman" w:hAnsi="Times New Roman" w:cs="Times New Roman"/>
                <w:sz w:val="24"/>
              </w:rPr>
              <w:t xml:space="preserve">elemzési, tervezési) </w:t>
            </w:r>
            <w:r w:rsidRPr="00A825A0">
              <w:rPr>
                <w:rFonts w:ascii="Times New Roman" w:hAnsi="Times New Roman" w:cs="Times New Roman"/>
                <w:spacing w:val="-2"/>
                <w:sz w:val="24"/>
              </w:rPr>
              <w:t>dokumentációkat</w:t>
            </w:r>
          </w:p>
          <w:p w14:paraId="61CBC307" w14:textId="77777777" w:rsidR="00A825A0" w:rsidRPr="00A825A0" w:rsidRDefault="00A825A0" w:rsidP="00106E38">
            <w:pPr>
              <w:pStyle w:val="TableParagraph"/>
              <w:ind w:left="167" w:right="160"/>
              <w:jc w:val="center"/>
              <w:rPr>
                <w:rFonts w:ascii="Times New Roman" w:hAnsi="Times New Roman" w:cs="Times New Roman"/>
                <w:sz w:val="24"/>
              </w:rPr>
            </w:pPr>
            <w:r w:rsidRPr="00A825A0">
              <w:rPr>
                <w:rFonts w:ascii="Times New Roman" w:hAnsi="Times New Roman" w:cs="Times New Roman"/>
                <w:sz w:val="24"/>
              </w:rPr>
              <w:t>készít</w:t>
            </w:r>
            <w:r w:rsidRPr="00A825A0">
              <w:rPr>
                <w:rFonts w:ascii="Times New Roman" w:hAnsi="Times New Roman" w:cs="Times New Roman"/>
                <w:spacing w:val="-15"/>
                <w:sz w:val="24"/>
              </w:rPr>
              <w:t xml:space="preserve"> </w:t>
            </w:r>
            <w:r w:rsidRPr="00A825A0">
              <w:rPr>
                <w:rFonts w:ascii="Times New Roman" w:hAnsi="Times New Roman" w:cs="Times New Roman"/>
                <w:sz w:val="24"/>
              </w:rPr>
              <w:t>papír</w:t>
            </w:r>
            <w:r w:rsidRPr="00A825A0">
              <w:rPr>
                <w:rFonts w:ascii="Times New Roman" w:hAnsi="Times New Roman" w:cs="Times New Roman"/>
                <w:spacing w:val="-15"/>
                <w:sz w:val="24"/>
              </w:rPr>
              <w:t xml:space="preserve"> </w:t>
            </w:r>
            <w:r w:rsidRPr="00A825A0">
              <w:rPr>
                <w:rFonts w:ascii="Times New Roman" w:hAnsi="Times New Roman" w:cs="Times New Roman"/>
                <w:sz w:val="24"/>
              </w:rPr>
              <w:t>alapon és elektronikusan.</w:t>
            </w:r>
          </w:p>
        </w:tc>
        <w:tc>
          <w:tcPr>
            <w:tcW w:w="1876" w:type="dxa"/>
          </w:tcPr>
          <w:p w14:paraId="6105CCD1" w14:textId="77777777" w:rsidR="00A825A0" w:rsidRPr="00A825A0" w:rsidRDefault="00A825A0" w:rsidP="00106E38">
            <w:pPr>
              <w:pStyle w:val="TableParagraph"/>
              <w:rPr>
                <w:rFonts w:ascii="Times New Roman" w:hAnsi="Times New Roman" w:cs="Times New Roman"/>
                <w:sz w:val="24"/>
              </w:rPr>
            </w:pPr>
          </w:p>
          <w:p w14:paraId="368F4FA2" w14:textId="77777777" w:rsidR="00A825A0" w:rsidRPr="00A825A0" w:rsidRDefault="00A825A0" w:rsidP="00106E38">
            <w:pPr>
              <w:pStyle w:val="TableParagraph"/>
              <w:rPr>
                <w:rFonts w:ascii="Times New Roman" w:hAnsi="Times New Roman" w:cs="Times New Roman"/>
                <w:sz w:val="24"/>
              </w:rPr>
            </w:pPr>
          </w:p>
          <w:p w14:paraId="32EECE4C" w14:textId="77777777" w:rsidR="00A825A0" w:rsidRPr="00A825A0" w:rsidRDefault="00A825A0" w:rsidP="00106E38">
            <w:pPr>
              <w:pStyle w:val="TableParagraph"/>
              <w:spacing w:before="237"/>
              <w:rPr>
                <w:rFonts w:ascii="Times New Roman" w:hAnsi="Times New Roman" w:cs="Times New Roman"/>
                <w:sz w:val="24"/>
              </w:rPr>
            </w:pPr>
          </w:p>
          <w:p w14:paraId="0E6D084A" w14:textId="77777777" w:rsidR="00A825A0" w:rsidRPr="00A825A0" w:rsidRDefault="00A825A0" w:rsidP="00106E38">
            <w:pPr>
              <w:pStyle w:val="TableParagraph"/>
              <w:ind w:left="127" w:right="112"/>
              <w:jc w:val="center"/>
              <w:rPr>
                <w:rFonts w:ascii="Times New Roman" w:hAnsi="Times New Roman" w:cs="Times New Roman"/>
                <w:sz w:val="24"/>
              </w:rPr>
            </w:pPr>
            <w:r w:rsidRPr="00A825A0">
              <w:rPr>
                <w:rFonts w:ascii="Times New Roman" w:hAnsi="Times New Roman" w:cs="Times New Roman"/>
                <w:sz w:val="24"/>
              </w:rPr>
              <w:t>Ismeri</w:t>
            </w:r>
            <w:r w:rsidRPr="00A825A0">
              <w:rPr>
                <w:rFonts w:ascii="Times New Roman" w:hAnsi="Times New Roman" w:cs="Times New Roman"/>
                <w:spacing w:val="-15"/>
                <w:sz w:val="24"/>
              </w:rPr>
              <w:t xml:space="preserve"> </w:t>
            </w:r>
            <w:r w:rsidRPr="00A825A0">
              <w:rPr>
                <w:rFonts w:ascii="Times New Roman" w:hAnsi="Times New Roman" w:cs="Times New Roman"/>
                <w:sz w:val="24"/>
              </w:rPr>
              <w:t>a</w:t>
            </w:r>
            <w:r w:rsidRPr="00A825A0">
              <w:rPr>
                <w:rFonts w:ascii="Times New Roman" w:hAnsi="Times New Roman" w:cs="Times New Roman"/>
                <w:spacing w:val="-15"/>
                <w:sz w:val="24"/>
              </w:rPr>
              <w:t xml:space="preserve"> </w:t>
            </w:r>
            <w:r w:rsidRPr="00A825A0">
              <w:rPr>
                <w:rFonts w:ascii="Times New Roman" w:hAnsi="Times New Roman" w:cs="Times New Roman"/>
                <w:sz w:val="24"/>
              </w:rPr>
              <w:t xml:space="preserve">szakmai </w:t>
            </w:r>
            <w:r w:rsidRPr="00A825A0">
              <w:rPr>
                <w:rFonts w:ascii="Times New Roman" w:hAnsi="Times New Roman" w:cs="Times New Roman"/>
                <w:spacing w:val="-2"/>
                <w:sz w:val="24"/>
              </w:rPr>
              <w:t xml:space="preserve">dokumentációk </w:t>
            </w:r>
            <w:r w:rsidRPr="00A825A0">
              <w:rPr>
                <w:rFonts w:ascii="Times New Roman" w:hAnsi="Times New Roman" w:cs="Times New Roman"/>
                <w:sz w:val="24"/>
              </w:rPr>
              <w:t>(pl. sablonok,</w:t>
            </w:r>
          </w:p>
          <w:p w14:paraId="07E3A7B9" w14:textId="77777777" w:rsidR="00A825A0" w:rsidRPr="00A825A0" w:rsidRDefault="00A825A0" w:rsidP="00106E38">
            <w:pPr>
              <w:pStyle w:val="TableParagraph"/>
              <w:ind w:left="125" w:right="114" w:firstLine="5"/>
              <w:jc w:val="center"/>
              <w:rPr>
                <w:rFonts w:ascii="Times New Roman" w:hAnsi="Times New Roman" w:cs="Times New Roman"/>
                <w:sz w:val="24"/>
              </w:rPr>
            </w:pPr>
            <w:r w:rsidRPr="00A825A0">
              <w:rPr>
                <w:rFonts w:ascii="Times New Roman" w:hAnsi="Times New Roman" w:cs="Times New Roman"/>
                <w:spacing w:val="-2"/>
                <w:sz w:val="24"/>
              </w:rPr>
              <w:t xml:space="preserve">nyomtatványok, </w:t>
            </w:r>
            <w:r w:rsidRPr="00A825A0">
              <w:rPr>
                <w:rFonts w:ascii="Times New Roman" w:hAnsi="Times New Roman" w:cs="Times New Roman"/>
                <w:sz w:val="24"/>
              </w:rPr>
              <w:t>elemzési, fejlő- dést követő és tervezési doku- mentumok) ké- szítésének,</w:t>
            </w:r>
            <w:r w:rsidRPr="00A825A0">
              <w:rPr>
                <w:rFonts w:ascii="Times New Roman" w:hAnsi="Times New Roman" w:cs="Times New Roman"/>
                <w:spacing w:val="-15"/>
                <w:sz w:val="24"/>
              </w:rPr>
              <w:t xml:space="preserve"> </w:t>
            </w:r>
            <w:r w:rsidRPr="00A825A0">
              <w:rPr>
                <w:rFonts w:ascii="Times New Roman" w:hAnsi="Times New Roman" w:cs="Times New Roman"/>
                <w:sz w:val="24"/>
              </w:rPr>
              <w:t>kitöl- tésének formai és</w:t>
            </w:r>
            <w:r w:rsidRPr="00A825A0">
              <w:rPr>
                <w:rFonts w:ascii="Times New Roman" w:hAnsi="Times New Roman" w:cs="Times New Roman"/>
                <w:spacing w:val="-14"/>
                <w:sz w:val="24"/>
              </w:rPr>
              <w:t xml:space="preserve"> </w:t>
            </w:r>
            <w:r w:rsidRPr="00A825A0">
              <w:rPr>
                <w:rFonts w:ascii="Times New Roman" w:hAnsi="Times New Roman" w:cs="Times New Roman"/>
                <w:sz w:val="24"/>
              </w:rPr>
              <w:t>tartalmi</w:t>
            </w:r>
            <w:r w:rsidRPr="00A825A0">
              <w:rPr>
                <w:rFonts w:ascii="Times New Roman" w:hAnsi="Times New Roman" w:cs="Times New Roman"/>
                <w:spacing w:val="-13"/>
                <w:sz w:val="24"/>
              </w:rPr>
              <w:t xml:space="preserve"> </w:t>
            </w:r>
            <w:r w:rsidRPr="00A825A0">
              <w:rPr>
                <w:rFonts w:ascii="Times New Roman" w:hAnsi="Times New Roman" w:cs="Times New Roman"/>
                <w:sz w:val="24"/>
              </w:rPr>
              <w:t xml:space="preserve">köve- </w:t>
            </w:r>
            <w:r w:rsidRPr="00A825A0">
              <w:rPr>
                <w:rFonts w:ascii="Times New Roman" w:hAnsi="Times New Roman" w:cs="Times New Roman"/>
                <w:spacing w:val="-2"/>
                <w:sz w:val="24"/>
              </w:rPr>
              <w:t>telményeit.</w:t>
            </w:r>
          </w:p>
        </w:tc>
        <w:tc>
          <w:tcPr>
            <w:tcW w:w="2268" w:type="dxa"/>
          </w:tcPr>
          <w:p w14:paraId="43A61775" w14:textId="77777777" w:rsidR="00A825A0" w:rsidRPr="00A825A0" w:rsidRDefault="00A825A0" w:rsidP="00106E38">
            <w:pPr>
              <w:pStyle w:val="TableParagraph"/>
              <w:spacing w:before="99"/>
              <w:ind w:left="74" w:right="58"/>
              <w:jc w:val="center"/>
              <w:rPr>
                <w:rFonts w:ascii="Times New Roman" w:hAnsi="Times New Roman" w:cs="Times New Roman"/>
                <w:sz w:val="24"/>
              </w:rPr>
            </w:pPr>
            <w:r w:rsidRPr="00A825A0">
              <w:rPr>
                <w:rFonts w:ascii="Times New Roman" w:hAnsi="Times New Roman" w:cs="Times New Roman"/>
                <w:sz w:val="24"/>
              </w:rPr>
              <w:t>Törekszik</w:t>
            </w:r>
            <w:r w:rsidRPr="00A825A0">
              <w:rPr>
                <w:rFonts w:ascii="Times New Roman" w:hAnsi="Times New Roman" w:cs="Times New Roman"/>
                <w:spacing w:val="-15"/>
                <w:sz w:val="24"/>
              </w:rPr>
              <w:t xml:space="preserve"> </w:t>
            </w:r>
            <w:r w:rsidRPr="00A825A0">
              <w:rPr>
                <w:rFonts w:ascii="Times New Roman" w:hAnsi="Times New Roman" w:cs="Times New Roman"/>
                <w:sz w:val="24"/>
              </w:rPr>
              <w:t>a</w:t>
            </w:r>
            <w:r w:rsidRPr="00A825A0">
              <w:rPr>
                <w:rFonts w:ascii="Times New Roman" w:hAnsi="Times New Roman" w:cs="Times New Roman"/>
                <w:spacing w:val="-15"/>
                <w:sz w:val="24"/>
              </w:rPr>
              <w:t xml:space="preserve"> </w:t>
            </w:r>
            <w:r w:rsidRPr="00A825A0">
              <w:rPr>
                <w:rFonts w:ascii="Times New Roman" w:hAnsi="Times New Roman" w:cs="Times New Roman"/>
                <w:sz w:val="24"/>
              </w:rPr>
              <w:t>feladat megértésére,</w:t>
            </w:r>
            <w:r w:rsidRPr="00A825A0">
              <w:rPr>
                <w:rFonts w:ascii="Times New Roman" w:hAnsi="Times New Roman" w:cs="Times New Roman"/>
                <w:spacing w:val="-5"/>
                <w:sz w:val="24"/>
              </w:rPr>
              <w:t xml:space="preserve"> </w:t>
            </w:r>
            <w:r w:rsidRPr="00A825A0">
              <w:rPr>
                <w:rFonts w:ascii="Times New Roman" w:hAnsi="Times New Roman" w:cs="Times New Roman"/>
                <w:spacing w:val="-2"/>
                <w:sz w:val="24"/>
              </w:rPr>
              <w:t>határ-</w:t>
            </w:r>
          </w:p>
          <w:p w14:paraId="55DEC6A2" w14:textId="77777777" w:rsidR="00A825A0" w:rsidRPr="00A825A0" w:rsidRDefault="00A825A0" w:rsidP="00106E38">
            <w:pPr>
              <w:pStyle w:val="TableParagraph"/>
              <w:spacing w:before="1"/>
              <w:ind w:left="72" w:right="58"/>
              <w:jc w:val="center"/>
              <w:rPr>
                <w:rFonts w:ascii="Times New Roman" w:hAnsi="Times New Roman" w:cs="Times New Roman"/>
                <w:sz w:val="24"/>
              </w:rPr>
            </w:pPr>
            <w:r w:rsidRPr="00A825A0">
              <w:rPr>
                <w:rFonts w:ascii="Times New Roman" w:hAnsi="Times New Roman" w:cs="Times New Roman"/>
                <w:sz w:val="24"/>
              </w:rPr>
              <w:t>időre</w:t>
            </w:r>
            <w:r w:rsidRPr="00A825A0">
              <w:rPr>
                <w:rFonts w:ascii="Times New Roman" w:hAnsi="Times New Roman" w:cs="Times New Roman"/>
                <w:spacing w:val="-15"/>
                <w:sz w:val="24"/>
              </w:rPr>
              <w:t xml:space="preserve"> </w:t>
            </w:r>
            <w:r w:rsidRPr="00A825A0">
              <w:rPr>
                <w:rFonts w:ascii="Times New Roman" w:hAnsi="Times New Roman" w:cs="Times New Roman"/>
                <w:sz w:val="24"/>
              </w:rPr>
              <w:t>történő</w:t>
            </w:r>
            <w:r w:rsidRPr="00A825A0">
              <w:rPr>
                <w:rFonts w:ascii="Times New Roman" w:hAnsi="Times New Roman" w:cs="Times New Roman"/>
                <w:spacing w:val="-15"/>
                <w:sz w:val="24"/>
              </w:rPr>
              <w:t xml:space="preserve"> </w:t>
            </w:r>
            <w:r w:rsidRPr="00A825A0">
              <w:rPr>
                <w:rFonts w:ascii="Times New Roman" w:hAnsi="Times New Roman" w:cs="Times New Roman"/>
                <w:sz w:val="24"/>
              </w:rPr>
              <w:t>elkészí- tésére, motivált a</w:t>
            </w:r>
          </w:p>
          <w:p w14:paraId="5E771A9A" w14:textId="77777777" w:rsidR="00A825A0" w:rsidRPr="00A825A0" w:rsidRDefault="00A825A0" w:rsidP="00106E38">
            <w:pPr>
              <w:pStyle w:val="TableParagraph"/>
              <w:ind w:left="154" w:right="137" w:hanging="5"/>
              <w:jc w:val="center"/>
              <w:rPr>
                <w:rFonts w:ascii="Times New Roman" w:hAnsi="Times New Roman" w:cs="Times New Roman"/>
                <w:sz w:val="24"/>
              </w:rPr>
            </w:pPr>
            <w:r w:rsidRPr="00A825A0">
              <w:rPr>
                <w:rFonts w:ascii="Times New Roman" w:hAnsi="Times New Roman" w:cs="Times New Roman"/>
                <w:sz w:val="24"/>
              </w:rPr>
              <w:t>végrehajtására,</w:t>
            </w:r>
            <w:r w:rsidRPr="00A825A0">
              <w:rPr>
                <w:rFonts w:ascii="Times New Roman" w:hAnsi="Times New Roman" w:cs="Times New Roman"/>
                <w:spacing w:val="-14"/>
                <w:sz w:val="24"/>
              </w:rPr>
              <w:t xml:space="preserve"> </w:t>
            </w:r>
            <w:r w:rsidRPr="00A825A0">
              <w:rPr>
                <w:rFonts w:ascii="Times New Roman" w:hAnsi="Times New Roman" w:cs="Times New Roman"/>
                <w:sz w:val="24"/>
              </w:rPr>
              <w:t>érté- kelve</w:t>
            </w:r>
            <w:r w:rsidRPr="00A825A0">
              <w:rPr>
                <w:rFonts w:ascii="Times New Roman" w:hAnsi="Times New Roman" w:cs="Times New Roman"/>
                <w:spacing w:val="-15"/>
                <w:sz w:val="24"/>
              </w:rPr>
              <w:t xml:space="preserve"> </w:t>
            </w:r>
            <w:r w:rsidRPr="00A825A0">
              <w:rPr>
                <w:rFonts w:ascii="Times New Roman" w:hAnsi="Times New Roman" w:cs="Times New Roman"/>
                <w:sz w:val="24"/>
              </w:rPr>
              <w:t>és</w:t>
            </w:r>
            <w:r w:rsidRPr="00A825A0">
              <w:rPr>
                <w:rFonts w:ascii="Times New Roman" w:hAnsi="Times New Roman" w:cs="Times New Roman"/>
                <w:spacing w:val="-15"/>
                <w:sz w:val="24"/>
              </w:rPr>
              <w:t xml:space="preserve"> </w:t>
            </w:r>
            <w:r w:rsidRPr="00A825A0">
              <w:rPr>
                <w:rFonts w:ascii="Times New Roman" w:hAnsi="Times New Roman" w:cs="Times New Roman"/>
                <w:sz w:val="24"/>
              </w:rPr>
              <w:t xml:space="preserve">mérlegelve, kritikusan kezeli és használja az infor- </w:t>
            </w:r>
            <w:r w:rsidRPr="00A825A0">
              <w:rPr>
                <w:rFonts w:ascii="Times New Roman" w:hAnsi="Times New Roman" w:cs="Times New Roman"/>
                <w:spacing w:val="-2"/>
                <w:sz w:val="24"/>
              </w:rPr>
              <w:t>mációforrásokat.</w:t>
            </w:r>
          </w:p>
          <w:p w14:paraId="1A44796A" w14:textId="77777777" w:rsidR="00A825A0" w:rsidRPr="00A825A0" w:rsidRDefault="00A825A0" w:rsidP="00106E38">
            <w:pPr>
              <w:pStyle w:val="TableParagraph"/>
              <w:ind w:left="72" w:right="58"/>
              <w:jc w:val="center"/>
              <w:rPr>
                <w:rFonts w:ascii="Times New Roman" w:hAnsi="Times New Roman" w:cs="Times New Roman"/>
                <w:sz w:val="24"/>
              </w:rPr>
            </w:pPr>
            <w:r w:rsidRPr="00A825A0">
              <w:rPr>
                <w:rFonts w:ascii="Times New Roman" w:hAnsi="Times New Roman" w:cs="Times New Roman"/>
                <w:sz w:val="24"/>
              </w:rPr>
              <w:t>Törekszik</w:t>
            </w:r>
            <w:r w:rsidRPr="00A825A0">
              <w:rPr>
                <w:rFonts w:ascii="Times New Roman" w:hAnsi="Times New Roman" w:cs="Times New Roman"/>
                <w:spacing w:val="-15"/>
                <w:sz w:val="24"/>
              </w:rPr>
              <w:t xml:space="preserve"> </w:t>
            </w:r>
            <w:r w:rsidRPr="00A825A0">
              <w:rPr>
                <w:rFonts w:ascii="Times New Roman" w:hAnsi="Times New Roman" w:cs="Times New Roman"/>
                <w:sz w:val="24"/>
              </w:rPr>
              <w:t>arra,</w:t>
            </w:r>
            <w:r w:rsidRPr="00A825A0">
              <w:rPr>
                <w:rFonts w:ascii="Times New Roman" w:hAnsi="Times New Roman" w:cs="Times New Roman"/>
                <w:spacing w:val="-15"/>
                <w:sz w:val="24"/>
              </w:rPr>
              <w:t xml:space="preserve"> </w:t>
            </w:r>
            <w:r w:rsidRPr="00A825A0">
              <w:rPr>
                <w:rFonts w:ascii="Times New Roman" w:hAnsi="Times New Roman" w:cs="Times New Roman"/>
                <w:sz w:val="24"/>
              </w:rPr>
              <w:t>hogy tájékozódjon az</w:t>
            </w:r>
          </w:p>
          <w:p w14:paraId="4FF28776" w14:textId="77777777" w:rsidR="00A825A0" w:rsidRPr="00A825A0" w:rsidRDefault="00A825A0" w:rsidP="00106E38">
            <w:pPr>
              <w:pStyle w:val="TableParagraph"/>
              <w:spacing w:before="3" w:line="237" w:lineRule="auto"/>
              <w:ind w:left="142" w:right="125"/>
              <w:jc w:val="center"/>
              <w:rPr>
                <w:rFonts w:ascii="Times New Roman" w:hAnsi="Times New Roman" w:cs="Times New Roman"/>
                <w:sz w:val="24"/>
              </w:rPr>
            </w:pPr>
            <w:r w:rsidRPr="00A825A0">
              <w:rPr>
                <w:rFonts w:ascii="Times New Roman" w:hAnsi="Times New Roman" w:cs="Times New Roman"/>
                <w:sz w:val="24"/>
              </w:rPr>
              <w:t>egyes</w:t>
            </w:r>
            <w:r w:rsidRPr="00A825A0">
              <w:rPr>
                <w:rFonts w:ascii="Times New Roman" w:hAnsi="Times New Roman" w:cs="Times New Roman"/>
                <w:spacing w:val="-15"/>
                <w:sz w:val="24"/>
              </w:rPr>
              <w:t xml:space="preserve"> </w:t>
            </w:r>
            <w:r w:rsidRPr="00A825A0">
              <w:rPr>
                <w:rFonts w:ascii="Times New Roman" w:hAnsi="Times New Roman" w:cs="Times New Roman"/>
                <w:sz w:val="24"/>
              </w:rPr>
              <w:t>technológiák és eszközök haté-</w:t>
            </w:r>
          </w:p>
          <w:p w14:paraId="26439D4D" w14:textId="77777777" w:rsidR="00A825A0" w:rsidRPr="00A825A0" w:rsidRDefault="00A825A0" w:rsidP="00106E38">
            <w:pPr>
              <w:pStyle w:val="TableParagraph"/>
              <w:ind w:left="73" w:right="58"/>
              <w:jc w:val="center"/>
              <w:rPr>
                <w:rFonts w:ascii="Times New Roman" w:hAnsi="Times New Roman" w:cs="Times New Roman"/>
                <w:sz w:val="24"/>
              </w:rPr>
            </w:pPr>
            <w:r w:rsidRPr="00A825A0">
              <w:rPr>
                <w:rFonts w:ascii="Times New Roman" w:hAnsi="Times New Roman" w:cs="Times New Roman"/>
                <w:sz w:val="24"/>
              </w:rPr>
              <w:t>konyságának</w:t>
            </w:r>
            <w:r w:rsidRPr="00A825A0">
              <w:rPr>
                <w:rFonts w:ascii="Times New Roman" w:hAnsi="Times New Roman" w:cs="Times New Roman"/>
                <w:spacing w:val="-15"/>
                <w:sz w:val="24"/>
              </w:rPr>
              <w:t xml:space="preserve"> </w:t>
            </w:r>
            <w:r w:rsidRPr="00A825A0">
              <w:rPr>
                <w:rFonts w:ascii="Times New Roman" w:hAnsi="Times New Roman" w:cs="Times New Roman"/>
                <w:sz w:val="24"/>
              </w:rPr>
              <w:t>jellem- zőiről, energiafo-</w:t>
            </w:r>
          </w:p>
          <w:p w14:paraId="0AF647E0" w14:textId="77777777" w:rsidR="00A825A0" w:rsidRPr="00A825A0" w:rsidRDefault="00A825A0" w:rsidP="00106E38">
            <w:pPr>
              <w:pStyle w:val="TableParagraph"/>
              <w:spacing w:before="1"/>
              <w:ind w:left="111" w:firstLine="103"/>
              <w:rPr>
                <w:rFonts w:ascii="Times New Roman" w:hAnsi="Times New Roman" w:cs="Times New Roman"/>
                <w:sz w:val="24"/>
              </w:rPr>
            </w:pPr>
            <w:r w:rsidRPr="00A825A0">
              <w:rPr>
                <w:rFonts w:ascii="Times New Roman" w:hAnsi="Times New Roman" w:cs="Times New Roman"/>
                <w:sz w:val="24"/>
              </w:rPr>
              <w:t>gyasztásukról, kör- nyezeti hatásukról. Fontosnak</w:t>
            </w:r>
            <w:r w:rsidRPr="00A825A0">
              <w:rPr>
                <w:rFonts w:ascii="Times New Roman" w:hAnsi="Times New Roman" w:cs="Times New Roman"/>
                <w:spacing w:val="-15"/>
                <w:sz w:val="24"/>
              </w:rPr>
              <w:t xml:space="preserve"> </w:t>
            </w:r>
            <w:r w:rsidRPr="00A825A0">
              <w:rPr>
                <w:rFonts w:ascii="Times New Roman" w:hAnsi="Times New Roman" w:cs="Times New Roman"/>
                <w:sz w:val="24"/>
              </w:rPr>
              <w:t>tartja</w:t>
            </w:r>
            <w:r w:rsidRPr="00A825A0">
              <w:rPr>
                <w:rFonts w:ascii="Times New Roman" w:hAnsi="Times New Roman" w:cs="Times New Roman"/>
                <w:spacing w:val="-15"/>
                <w:sz w:val="24"/>
              </w:rPr>
              <w:t xml:space="preserve"> </w:t>
            </w:r>
            <w:r w:rsidRPr="00A825A0">
              <w:rPr>
                <w:rFonts w:ascii="Times New Roman" w:hAnsi="Times New Roman" w:cs="Times New Roman"/>
                <w:sz w:val="24"/>
              </w:rPr>
              <w:t>ezen jellemzők ismeretét.</w:t>
            </w:r>
          </w:p>
        </w:tc>
        <w:tc>
          <w:tcPr>
            <w:tcW w:w="2011" w:type="dxa"/>
          </w:tcPr>
          <w:p w14:paraId="253018FE" w14:textId="77777777" w:rsidR="00A825A0" w:rsidRPr="00A825A0" w:rsidRDefault="00A825A0" w:rsidP="00106E38">
            <w:pPr>
              <w:pStyle w:val="TableParagraph"/>
              <w:rPr>
                <w:rFonts w:ascii="Times New Roman" w:hAnsi="Times New Roman" w:cs="Times New Roman"/>
                <w:sz w:val="24"/>
              </w:rPr>
            </w:pPr>
          </w:p>
          <w:p w14:paraId="413BA017" w14:textId="77777777" w:rsidR="00A825A0" w:rsidRPr="00A825A0" w:rsidRDefault="00A825A0" w:rsidP="00106E38">
            <w:pPr>
              <w:pStyle w:val="TableParagraph"/>
              <w:rPr>
                <w:rFonts w:ascii="Times New Roman" w:hAnsi="Times New Roman" w:cs="Times New Roman"/>
                <w:sz w:val="24"/>
              </w:rPr>
            </w:pPr>
          </w:p>
          <w:p w14:paraId="277967B3" w14:textId="77777777" w:rsidR="00A825A0" w:rsidRPr="00A825A0" w:rsidRDefault="00A825A0" w:rsidP="00106E38">
            <w:pPr>
              <w:pStyle w:val="TableParagraph"/>
              <w:rPr>
                <w:rFonts w:ascii="Times New Roman" w:hAnsi="Times New Roman" w:cs="Times New Roman"/>
                <w:sz w:val="24"/>
              </w:rPr>
            </w:pPr>
          </w:p>
          <w:p w14:paraId="778C1398" w14:textId="77777777" w:rsidR="00A825A0" w:rsidRPr="00A825A0" w:rsidRDefault="00A825A0" w:rsidP="00106E38">
            <w:pPr>
              <w:pStyle w:val="TableParagraph"/>
              <w:rPr>
                <w:rFonts w:ascii="Times New Roman" w:hAnsi="Times New Roman" w:cs="Times New Roman"/>
                <w:sz w:val="24"/>
              </w:rPr>
            </w:pPr>
          </w:p>
          <w:p w14:paraId="53D898B1" w14:textId="77777777" w:rsidR="00A825A0" w:rsidRPr="00A825A0" w:rsidRDefault="00A825A0" w:rsidP="00106E38">
            <w:pPr>
              <w:pStyle w:val="TableParagraph"/>
              <w:spacing w:before="237"/>
              <w:rPr>
                <w:rFonts w:ascii="Times New Roman" w:hAnsi="Times New Roman" w:cs="Times New Roman"/>
                <w:sz w:val="24"/>
              </w:rPr>
            </w:pPr>
          </w:p>
          <w:p w14:paraId="37669C7D" w14:textId="77777777" w:rsidR="00A825A0" w:rsidRPr="00A825A0" w:rsidRDefault="00A825A0" w:rsidP="00106E38">
            <w:pPr>
              <w:pStyle w:val="TableParagraph"/>
              <w:ind w:left="92" w:right="79"/>
              <w:jc w:val="center"/>
              <w:rPr>
                <w:rFonts w:ascii="Times New Roman" w:hAnsi="Times New Roman" w:cs="Times New Roman"/>
                <w:sz w:val="24"/>
              </w:rPr>
            </w:pPr>
            <w:r w:rsidRPr="00A825A0">
              <w:rPr>
                <w:rFonts w:ascii="Times New Roman" w:hAnsi="Times New Roman" w:cs="Times New Roman"/>
                <w:sz w:val="24"/>
              </w:rPr>
              <w:t>Az</w:t>
            </w:r>
            <w:r w:rsidRPr="00A825A0">
              <w:rPr>
                <w:rFonts w:ascii="Times New Roman" w:hAnsi="Times New Roman" w:cs="Times New Roman"/>
                <w:spacing w:val="-15"/>
                <w:sz w:val="24"/>
              </w:rPr>
              <w:t xml:space="preserve"> </w:t>
            </w:r>
            <w:r w:rsidRPr="00A825A0">
              <w:rPr>
                <w:rFonts w:ascii="Times New Roman" w:hAnsi="Times New Roman" w:cs="Times New Roman"/>
                <w:sz w:val="24"/>
              </w:rPr>
              <w:t>adminisztráci- ós feladatokat</w:t>
            </w:r>
          </w:p>
          <w:p w14:paraId="768E273F" w14:textId="77777777" w:rsidR="00A825A0" w:rsidRPr="00A825A0" w:rsidRDefault="00A825A0" w:rsidP="00106E38">
            <w:pPr>
              <w:pStyle w:val="TableParagraph"/>
              <w:ind w:left="104" w:right="89" w:hanging="3"/>
              <w:jc w:val="center"/>
              <w:rPr>
                <w:rFonts w:ascii="Times New Roman" w:hAnsi="Times New Roman" w:cs="Times New Roman"/>
                <w:sz w:val="24"/>
              </w:rPr>
            </w:pPr>
            <w:r w:rsidRPr="00A825A0">
              <w:rPr>
                <w:rFonts w:ascii="Times New Roman" w:hAnsi="Times New Roman" w:cs="Times New Roman"/>
                <w:sz w:val="24"/>
              </w:rPr>
              <w:t>önállóan, felelős- séggel,</w:t>
            </w:r>
            <w:r w:rsidRPr="00A825A0">
              <w:rPr>
                <w:rFonts w:ascii="Times New Roman" w:hAnsi="Times New Roman" w:cs="Times New Roman"/>
                <w:spacing w:val="-15"/>
                <w:sz w:val="24"/>
              </w:rPr>
              <w:t xml:space="preserve"> </w:t>
            </w:r>
            <w:r w:rsidRPr="00A825A0">
              <w:rPr>
                <w:rFonts w:ascii="Times New Roman" w:hAnsi="Times New Roman" w:cs="Times New Roman"/>
                <w:sz w:val="24"/>
              </w:rPr>
              <w:t>a</w:t>
            </w:r>
            <w:r w:rsidRPr="00A825A0">
              <w:rPr>
                <w:rFonts w:ascii="Times New Roman" w:hAnsi="Times New Roman" w:cs="Times New Roman"/>
                <w:spacing w:val="-15"/>
                <w:sz w:val="24"/>
              </w:rPr>
              <w:t xml:space="preserve"> </w:t>
            </w:r>
            <w:r w:rsidRPr="00A825A0">
              <w:rPr>
                <w:rFonts w:ascii="Times New Roman" w:hAnsi="Times New Roman" w:cs="Times New Roman"/>
                <w:sz w:val="24"/>
              </w:rPr>
              <w:t>határidők betartásával</w:t>
            </w:r>
            <w:r w:rsidRPr="00A825A0">
              <w:rPr>
                <w:rFonts w:ascii="Times New Roman" w:hAnsi="Times New Roman" w:cs="Times New Roman"/>
                <w:spacing w:val="-15"/>
                <w:sz w:val="24"/>
              </w:rPr>
              <w:t xml:space="preserve"> </w:t>
            </w:r>
            <w:r w:rsidRPr="00A825A0">
              <w:rPr>
                <w:rFonts w:ascii="Times New Roman" w:hAnsi="Times New Roman" w:cs="Times New Roman"/>
                <w:sz w:val="24"/>
              </w:rPr>
              <w:t xml:space="preserve">végzi, </w:t>
            </w:r>
            <w:r w:rsidRPr="00A825A0">
              <w:rPr>
                <w:rFonts w:ascii="Times New Roman" w:hAnsi="Times New Roman" w:cs="Times New Roman"/>
                <w:spacing w:val="-2"/>
                <w:sz w:val="24"/>
              </w:rPr>
              <w:t>önellenőrzéssel</w:t>
            </w:r>
          </w:p>
          <w:p w14:paraId="468492CC" w14:textId="77777777" w:rsidR="00A825A0" w:rsidRPr="00A825A0" w:rsidRDefault="00A825A0" w:rsidP="00106E38">
            <w:pPr>
              <w:pStyle w:val="TableParagraph"/>
              <w:ind w:left="92" w:right="79"/>
              <w:jc w:val="center"/>
              <w:rPr>
                <w:rFonts w:ascii="Times New Roman" w:hAnsi="Times New Roman" w:cs="Times New Roman"/>
                <w:sz w:val="24"/>
              </w:rPr>
            </w:pPr>
            <w:r w:rsidRPr="00A825A0">
              <w:rPr>
                <w:rFonts w:ascii="Times New Roman" w:hAnsi="Times New Roman" w:cs="Times New Roman"/>
                <w:sz w:val="24"/>
              </w:rPr>
              <w:t>értékeli</w:t>
            </w:r>
            <w:r w:rsidRPr="00A825A0">
              <w:rPr>
                <w:rFonts w:ascii="Times New Roman" w:hAnsi="Times New Roman" w:cs="Times New Roman"/>
                <w:spacing w:val="-15"/>
                <w:sz w:val="24"/>
              </w:rPr>
              <w:t xml:space="preserve"> </w:t>
            </w:r>
            <w:r w:rsidRPr="00A825A0">
              <w:rPr>
                <w:rFonts w:ascii="Times New Roman" w:hAnsi="Times New Roman" w:cs="Times New Roman"/>
                <w:sz w:val="24"/>
              </w:rPr>
              <w:t xml:space="preserve">saját </w:t>
            </w:r>
            <w:r w:rsidRPr="00A825A0">
              <w:rPr>
                <w:rFonts w:ascii="Times New Roman" w:hAnsi="Times New Roman" w:cs="Times New Roman"/>
                <w:spacing w:val="-2"/>
                <w:sz w:val="24"/>
              </w:rPr>
              <w:t>munkáját.</w:t>
            </w:r>
          </w:p>
        </w:tc>
      </w:tr>
      <w:tr w:rsidR="00A825A0" w:rsidRPr="00A825A0" w14:paraId="06D0439F" w14:textId="77777777" w:rsidTr="00A825A0">
        <w:trPr>
          <w:trHeight w:val="3235"/>
        </w:trPr>
        <w:tc>
          <w:tcPr>
            <w:tcW w:w="970" w:type="dxa"/>
          </w:tcPr>
          <w:p w14:paraId="1940AB5D" w14:textId="77777777" w:rsidR="00A825A0" w:rsidRPr="00A825A0" w:rsidRDefault="00A825A0" w:rsidP="00106E38">
            <w:pPr>
              <w:pStyle w:val="TableParagraph"/>
              <w:rPr>
                <w:rFonts w:ascii="Times New Roman" w:hAnsi="Times New Roman" w:cs="Times New Roman"/>
                <w:sz w:val="24"/>
              </w:rPr>
            </w:pPr>
          </w:p>
          <w:p w14:paraId="60FAD0CC" w14:textId="77777777" w:rsidR="00A825A0" w:rsidRPr="00A825A0" w:rsidRDefault="00A825A0" w:rsidP="00106E38">
            <w:pPr>
              <w:pStyle w:val="TableParagraph"/>
              <w:rPr>
                <w:rFonts w:ascii="Times New Roman" w:hAnsi="Times New Roman" w:cs="Times New Roman"/>
                <w:sz w:val="24"/>
              </w:rPr>
            </w:pPr>
          </w:p>
          <w:p w14:paraId="1128FCED" w14:textId="77777777" w:rsidR="00A825A0" w:rsidRPr="00A825A0" w:rsidRDefault="00A825A0" w:rsidP="00106E38">
            <w:pPr>
              <w:pStyle w:val="TableParagraph"/>
              <w:rPr>
                <w:rFonts w:ascii="Times New Roman" w:hAnsi="Times New Roman" w:cs="Times New Roman"/>
                <w:sz w:val="24"/>
              </w:rPr>
            </w:pPr>
          </w:p>
          <w:p w14:paraId="6C7BC944" w14:textId="77777777" w:rsidR="00A825A0" w:rsidRPr="00A825A0" w:rsidRDefault="00A825A0" w:rsidP="00106E38">
            <w:pPr>
              <w:pStyle w:val="TableParagraph"/>
              <w:rPr>
                <w:rFonts w:ascii="Times New Roman" w:hAnsi="Times New Roman" w:cs="Times New Roman"/>
                <w:sz w:val="24"/>
              </w:rPr>
            </w:pPr>
          </w:p>
          <w:p w14:paraId="63E5263E" w14:textId="77777777" w:rsidR="00A825A0" w:rsidRPr="00A825A0" w:rsidRDefault="00A825A0" w:rsidP="00106E38">
            <w:pPr>
              <w:pStyle w:val="TableParagraph"/>
              <w:spacing w:before="99"/>
              <w:rPr>
                <w:rFonts w:ascii="Times New Roman" w:hAnsi="Times New Roman" w:cs="Times New Roman"/>
                <w:sz w:val="24"/>
              </w:rPr>
            </w:pPr>
          </w:p>
          <w:p w14:paraId="68F91221" w14:textId="77777777" w:rsidR="00A825A0" w:rsidRPr="00A825A0" w:rsidRDefault="00A825A0" w:rsidP="00106E38">
            <w:pPr>
              <w:pStyle w:val="TableParagraph"/>
              <w:spacing w:before="1"/>
              <w:ind w:left="10"/>
              <w:jc w:val="center"/>
              <w:rPr>
                <w:rFonts w:ascii="Times New Roman" w:hAnsi="Times New Roman" w:cs="Times New Roman"/>
                <w:sz w:val="24"/>
              </w:rPr>
            </w:pPr>
            <w:r w:rsidRPr="00A825A0">
              <w:rPr>
                <w:rFonts w:ascii="Times New Roman" w:hAnsi="Times New Roman" w:cs="Times New Roman"/>
                <w:spacing w:val="-10"/>
                <w:sz w:val="24"/>
              </w:rPr>
              <w:t>4</w:t>
            </w:r>
          </w:p>
        </w:tc>
        <w:tc>
          <w:tcPr>
            <w:tcW w:w="2232" w:type="dxa"/>
          </w:tcPr>
          <w:p w14:paraId="363974A0" w14:textId="77777777" w:rsidR="00A825A0" w:rsidRPr="00A825A0" w:rsidRDefault="00A825A0" w:rsidP="00106E38">
            <w:pPr>
              <w:pStyle w:val="TableParagraph"/>
              <w:spacing w:before="99"/>
              <w:ind w:left="167" w:right="160"/>
              <w:jc w:val="center"/>
              <w:rPr>
                <w:rFonts w:ascii="Times New Roman" w:hAnsi="Times New Roman" w:cs="Times New Roman"/>
                <w:sz w:val="24"/>
              </w:rPr>
            </w:pPr>
            <w:r w:rsidRPr="00A825A0">
              <w:rPr>
                <w:rFonts w:ascii="Times New Roman" w:hAnsi="Times New Roman" w:cs="Times New Roman"/>
                <w:sz w:val="24"/>
              </w:rPr>
              <w:t>A</w:t>
            </w:r>
            <w:r w:rsidRPr="00A825A0">
              <w:rPr>
                <w:rFonts w:ascii="Times New Roman" w:hAnsi="Times New Roman" w:cs="Times New Roman"/>
                <w:spacing w:val="-15"/>
                <w:sz w:val="24"/>
              </w:rPr>
              <w:t xml:space="preserve"> </w:t>
            </w:r>
            <w:r w:rsidRPr="00A825A0">
              <w:rPr>
                <w:rFonts w:ascii="Times New Roman" w:hAnsi="Times New Roman" w:cs="Times New Roman"/>
                <w:sz w:val="24"/>
              </w:rPr>
              <w:t>munkavégzés</w:t>
            </w:r>
            <w:r w:rsidRPr="00A825A0">
              <w:rPr>
                <w:rFonts w:ascii="Times New Roman" w:hAnsi="Times New Roman" w:cs="Times New Roman"/>
                <w:spacing w:val="-15"/>
                <w:sz w:val="24"/>
              </w:rPr>
              <w:t xml:space="preserve"> </w:t>
            </w:r>
            <w:r w:rsidRPr="00A825A0">
              <w:rPr>
                <w:rFonts w:ascii="Times New Roman" w:hAnsi="Times New Roman" w:cs="Times New Roman"/>
                <w:sz w:val="24"/>
              </w:rPr>
              <w:t>so- rán alkalmazza a munka- és baleset- védelmi, (köz)</w:t>
            </w:r>
          </w:p>
          <w:p w14:paraId="553BE289" w14:textId="77777777" w:rsidR="00A825A0" w:rsidRPr="00A825A0" w:rsidRDefault="00A825A0" w:rsidP="00106E38">
            <w:pPr>
              <w:pStyle w:val="TableParagraph"/>
              <w:spacing w:before="1"/>
              <w:ind w:left="117" w:right="110" w:firstLine="57"/>
              <w:jc w:val="both"/>
              <w:rPr>
                <w:rFonts w:ascii="Times New Roman" w:hAnsi="Times New Roman" w:cs="Times New Roman"/>
                <w:sz w:val="24"/>
              </w:rPr>
            </w:pPr>
            <w:r w:rsidRPr="00A825A0">
              <w:rPr>
                <w:rFonts w:ascii="Times New Roman" w:hAnsi="Times New Roman" w:cs="Times New Roman"/>
                <w:sz w:val="24"/>
              </w:rPr>
              <w:t>egészségügyi, vala- mint</w:t>
            </w:r>
            <w:r w:rsidRPr="00A825A0">
              <w:rPr>
                <w:rFonts w:ascii="Times New Roman" w:hAnsi="Times New Roman" w:cs="Times New Roman"/>
                <w:spacing w:val="-13"/>
                <w:sz w:val="24"/>
              </w:rPr>
              <w:t xml:space="preserve"> </w:t>
            </w:r>
            <w:r w:rsidRPr="00A825A0">
              <w:rPr>
                <w:rFonts w:ascii="Times New Roman" w:hAnsi="Times New Roman" w:cs="Times New Roman"/>
                <w:sz w:val="24"/>
              </w:rPr>
              <w:t>a</w:t>
            </w:r>
            <w:r w:rsidRPr="00A825A0">
              <w:rPr>
                <w:rFonts w:ascii="Times New Roman" w:hAnsi="Times New Roman" w:cs="Times New Roman"/>
                <w:spacing w:val="-13"/>
                <w:sz w:val="24"/>
              </w:rPr>
              <w:t xml:space="preserve"> </w:t>
            </w:r>
            <w:r w:rsidRPr="00A825A0">
              <w:rPr>
                <w:rFonts w:ascii="Times New Roman" w:hAnsi="Times New Roman" w:cs="Times New Roman"/>
                <w:sz w:val="24"/>
              </w:rPr>
              <w:t>tűzvédelmi</w:t>
            </w:r>
            <w:r w:rsidRPr="00A825A0">
              <w:rPr>
                <w:rFonts w:ascii="Times New Roman" w:hAnsi="Times New Roman" w:cs="Times New Roman"/>
                <w:spacing w:val="-13"/>
                <w:sz w:val="24"/>
              </w:rPr>
              <w:t xml:space="preserve"> </w:t>
            </w:r>
            <w:r w:rsidRPr="00A825A0">
              <w:rPr>
                <w:rFonts w:ascii="Times New Roman" w:hAnsi="Times New Roman" w:cs="Times New Roman"/>
                <w:sz w:val="24"/>
              </w:rPr>
              <w:t xml:space="preserve">és </w:t>
            </w:r>
            <w:r w:rsidRPr="00A825A0">
              <w:rPr>
                <w:rFonts w:ascii="Times New Roman" w:hAnsi="Times New Roman" w:cs="Times New Roman"/>
                <w:spacing w:val="-2"/>
                <w:sz w:val="24"/>
              </w:rPr>
              <w:t>környezetvédelmi</w:t>
            </w:r>
          </w:p>
          <w:p w14:paraId="756E7563" w14:textId="77777777" w:rsidR="00A825A0" w:rsidRPr="00A825A0" w:rsidRDefault="00A825A0" w:rsidP="00106E38">
            <w:pPr>
              <w:pStyle w:val="TableParagraph"/>
              <w:ind w:left="225" w:right="120" w:hanging="96"/>
              <w:jc w:val="both"/>
              <w:rPr>
                <w:rFonts w:ascii="Times New Roman" w:hAnsi="Times New Roman" w:cs="Times New Roman"/>
                <w:sz w:val="24"/>
              </w:rPr>
            </w:pPr>
            <w:r w:rsidRPr="00A825A0">
              <w:rPr>
                <w:rFonts w:ascii="Times New Roman" w:hAnsi="Times New Roman" w:cs="Times New Roman"/>
                <w:sz w:val="24"/>
              </w:rPr>
              <w:t>előírásokat.</w:t>
            </w:r>
            <w:r w:rsidRPr="00A825A0">
              <w:rPr>
                <w:rFonts w:ascii="Times New Roman" w:hAnsi="Times New Roman" w:cs="Times New Roman"/>
                <w:spacing w:val="-15"/>
                <w:sz w:val="24"/>
              </w:rPr>
              <w:t xml:space="preserve"> </w:t>
            </w:r>
            <w:r w:rsidRPr="00A825A0">
              <w:rPr>
                <w:rFonts w:ascii="Times New Roman" w:hAnsi="Times New Roman" w:cs="Times New Roman"/>
                <w:sz w:val="24"/>
              </w:rPr>
              <w:t>Szükség szerint elsősegély-</w:t>
            </w:r>
          </w:p>
          <w:p w14:paraId="299A4C14" w14:textId="77777777" w:rsidR="00A825A0" w:rsidRPr="00A825A0" w:rsidRDefault="00A825A0" w:rsidP="00106E38">
            <w:pPr>
              <w:pStyle w:val="TableParagraph"/>
              <w:ind w:left="743" w:right="105" w:hanging="634"/>
              <w:jc w:val="both"/>
              <w:rPr>
                <w:rFonts w:ascii="Times New Roman" w:hAnsi="Times New Roman" w:cs="Times New Roman"/>
                <w:sz w:val="24"/>
              </w:rPr>
            </w:pPr>
            <w:r w:rsidRPr="00A825A0">
              <w:rPr>
                <w:rFonts w:ascii="Times New Roman" w:hAnsi="Times New Roman" w:cs="Times New Roman"/>
                <w:sz w:val="24"/>
              </w:rPr>
              <w:t>ben</w:t>
            </w:r>
            <w:r w:rsidRPr="00A825A0">
              <w:rPr>
                <w:rFonts w:ascii="Times New Roman" w:hAnsi="Times New Roman" w:cs="Times New Roman"/>
                <w:spacing w:val="-13"/>
                <w:sz w:val="24"/>
              </w:rPr>
              <w:t xml:space="preserve"> </w:t>
            </w:r>
            <w:r w:rsidRPr="00A825A0">
              <w:rPr>
                <w:rFonts w:ascii="Times New Roman" w:hAnsi="Times New Roman" w:cs="Times New Roman"/>
                <w:sz w:val="24"/>
              </w:rPr>
              <w:t>részesíti</w:t>
            </w:r>
            <w:r w:rsidRPr="00A825A0">
              <w:rPr>
                <w:rFonts w:ascii="Times New Roman" w:hAnsi="Times New Roman" w:cs="Times New Roman"/>
                <w:spacing w:val="-13"/>
                <w:sz w:val="24"/>
              </w:rPr>
              <w:t xml:space="preserve"> </w:t>
            </w:r>
            <w:r w:rsidRPr="00A825A0">
              <w:rPr>
                <w:rFonts w:ascii="Times New Roman" w:hAnsi="Times New Roman" w:cs="Times New Roman"/>
                <w:sz w:val="24"/>
              </w:rPr>
              <w:t>a</w:t>
            </w:r>
            <w:r w:rsidRPr="00A825A0">
              <w:rPr>
                <w:rFonts w:ascii="Times New Roman" w:hAnsi="Times New Roman" w:cs="Times New Roman"/>
                <w:spacing w:val="-13"/>
                <w:sz w:val="24"/>
              </w:rPr>
              <w:t xml:space="preserve"> </w:t>
            </w:r>
            <w:r w:rsidRPr="00A825A0">
              <w:rPr>
                <w:rFonts w:ascii="Times New Roman" w:hAnsi="Times New Roman" w:cs="Times New Roman"/>
                <w:sz w:val="24"/>
              </w:rPr>
              <w:t xml:space="preserve">rászo- </w:t>
            </w:r>
            <w:r w:rsidRPr="00A825A0">
              <w:rPr>
                <w:rFonts w:ascii="Times New Roman" w:hAnsi="Times New Roman" w:cs="Times New Roman"/>
                <w:spacing w:val="-2"/>
                <w:sz w:val="24"/>
              </w:rPr>
              <w:t>rulókat.</w:t>
            </w:r>
          </w:p>
        </w:tc>
        <w:tc>
          <w:tcPr>
            <w:tcW w:w="1876" w:type="dxa"/>
          </w:tcPr>
          <w:p w14:paraId="1F657183" w14:textId="77777777" w:rsidR="00A825A0" w:rsidRPr="00A825A0" w:rsidRDefault="00A825A0" w:rsidP="00106E38">
            <w:pPr>
              <w:pStyle w:val="TableParagraph"/>
              <w:spacing w:before="236"/>
              <w:rPr>
                <w:rFonts w:ascii="Times New Roman" w:hAnsi="Times New Roman" w:cs="Times New Roman"/>
                <w:sz w:val="24"/>
              </w:rPr>
            </w:pPr>
          </w:p>
          <w:p w14:paraId="11C064B1" w14:textId="77777777" w:rsidR="00A825A0" w:rsidRPr="00A825A0" w:rsidRDefault="00A825A0" w:rsidP="00106E38">
            <w:pPr>
              <w:pStyle w:val="TableParagraph"/>
              <w:ind w:left="127" w:right="111" w:hanging="2"/>
              <w:jc w:val="center"/>
              <w:rPr>
                <w:rFonts w:ascii="Times New Roman" w:hAnsi="Times New Roman" w:cs="Times New Roman"/>
                <w:sz w:val="24"/>
              </w:rPr>
            </w:pPr>
            <w:r w:rsidRPr="00A825A0">
              <w:rPr>
                <w:rFonts w:ascii="Times New Roman" w:hAnsi="Times New Roman" w:cs="Times New Roman"/>
                <w:sz w:val="24"/>
              </w:rPr>
              <w:t>Ismeri a munka- és balesetvédel- mi,</w:t>
            </w:r>
            <w:r w:rsidRPr="00A825A0">
              <w:rPr>
                <w:rFonts w:ascii="Times New Roman" w:hAnsi="Times New Roman" w:cs="Times New Roman"/>
                <w:spacing w:val="-9"/>
                <w:sz w:val="24"/>
              </w:rPr>
              <w:t xml:space="preserve"> </w:t>
            </w:r>
            <w:r w:rsidRPr="00A825A0">
              <w:rPr>
                <w:rFonts w:ascii="Times New Roman" w:hAnsi="Times New Roman" w:cs="Times New Roman"/>
                <w:sz w:val="24"/>
              </w:rPr>
              <w:t>a</w:t>
            </w:r>
            <w:r w:rsidRPr="00A825A0">
              <w:rPr>
                <w:rFonts w:ascii="Times New Roman" w:hAnsi="Times New Roman" w:cs="Times New Roman"/>
                <w:spacing w:val="-10"/>
                <w:sz w:val="24"/>
              </w:rPr>
              <w:t xml:space="preserve"> </w:t>
            </w:r>
            <w:r w:rsidRPr="00A825A0">
              <w:rPr>
                <w:rFonts w:ascii="Times New Roman" w:hAnsi="Times New Roman" w:cs="Times New Roman"/>
                <w:sz w:val="24"/>
              </w:rPr>
              <w:t xml:space="preserve">tűzvédelmi és környezetvé- delmi, valamint az elsősegély és </w:t>
            </w:r>
            <w:r w:rsidRPr="00A825A0">
              <w:rPr>
                <w:rFonts w:ascii="Times New Roman" w:hAnsi="Times New Roman" w:cs="Times New Roman"/>
                <w:spacing w:val="-2"/>
                <w:sz w:val="24"/>
              </w:rPr>
              <w:t>közegészségügyi előírásokat.</w:t>
            </w:r>
          </w:p>
        </w:tc>
        <w:tc>
          <w:tcPr>
            <w:tcW w:w="2268" w:type="dxa"/>
          </w:tcPr>
          <w:p w14:paraId="1CE39353" w14:textId="77777777" w:rsidR="00A825A0" w:rsidRPr="00A825A0" w:rsidRDefault="00A825A0" w:rsidP="00106E38">
            <w:pPr>
              <w:pStyle w:val="TableParagraph"/>
              <w:spacing w:before="236"/>
              <w:rPr>
                <w:rFonts w:ascii="Times New Roman" w:hAnsi="Times New Roman" w:cs="Times New Roman"/>
                <w:sz w:val="24"/>
              </w:rPr>
            </w:pPr>
          </w:p>
          <w:p w14:paraId="61979365" w14:textId="77777777" w:rsidR="00A825A0" w:rsidRPr="00A825A0" w:rsidRDefault="00A825A0" w:rsidP="00106E38">
            <w:pPr>
              <w:pStyle w:val="TableParagraph"/>
              <w:ind w:left="267" w:right="250" w:hanging="2"/>
              <w:jc w:val="center"/>
              <w:rPr>
                <w:rFonts w:ascii="Times New Roman" w:hAnsi="Times New Roman" w:cs="Times New Roman"/>
                <w:sz w:val="24"/>
              </w:rPr>
            </w:pPr>
            <w:r w:rsidRPr="00A825A0">
              <w:rPr>
                <w:rFonts w:ascii="Times New Roman" w:hAnsi="Times New Roman" w:cs="Times New Roman"/>
                <w:sz w:val="24"/>
              </w:rPr>
              <w:t>A munkavégzése során a</w:t>
            </w:r>
            <w:r w:rsidRPr="00A825A0">
              <w:rPr>
                <w:rFonts w:ascii="Times New Roman" w:hAnsi="Times New Roman" w:cs="Times New Roman"/>
                <w:spacing w:val="-1"/>
                <w:sz w:val="24"/>
              </w:rPr>
              <w:t xml:space="preserve"> </w:t>
            </w:r>
            <w:r w:rsidRPr="00A825A0">
              <w:rPr>
                <w:rFonts w:ascii="Times New Roman" w:hAnsi="Times New Roman" w:cs="Times New Roman"/>
                <w:sz w:val="24"/>
              </w:rPr>
              <w:t>munka-</w:t>
            </w:r>
            <w:r w:rsidRPr="00A825A0">
              <w:rPr>
                <w:rFonts w:ascii="Times New Roman" w:hAnsi="Times New Roman" w:cs="Times New Roman"/>
                <w:spacing w:val="-1"/>
                <w:sz w:val="24"/>
              </w:rPr>
              <w:t xml:space="preserve"> </w:t>
            </w:r>
            <w:r w:rsidRPr="00A825A0">
              <w:rPr>
                <w:rFonts w:ascii="Times New Roman" w:hAnsi="Times New Roman" w:cs="Times New Roman"/>
                <w:spacing w:val="-5"/>
                <w:sz w:val="24"/>
              </w:rPr>
              <w:t>és</w:t>
            </w:r>
          </w:p>
          <w:p w14:paraId="0EFE6508" w14:textId="77777777" w:rsidR="00A825A0" w:rsidRPr="00A825A0" w:rsidRDefault="00A825A0" w:rsidP="00106E38">
            <w:pPr>
              <w:pStyle w:val="TableParagraph"/>
              <w:ind w:left="75" w:right="58"/>
              <w:jc w:val="center"/>
              <w:rPr>
                <w:rFonts w:ascii="Times New Roman" w:hAnsi="Times New Roman" w:cs="Times New Roman"/>
                <w:sz w:val="24"/>
              </w:rPr>
            </w:pPr>
            <w:r w:rsidRPr="00A825A0">
              <w:rPr>
                <w:rFonts w:ascii="Times New Roman" w:hAnsi="Times New Roman" w:cs="Times New Roman"/>
                <w:sz w:val="24"/>
              </w:rPr>
              <w:t>balesetvédelmi,</w:t>
            </w:r>
            <w:r w:rsidRPr="00A825A0">
              <w:rPr>
                <w:rFonts w:ascii="Times New Roman" w:hAnsi="Times New Roman" w:cs="Times New Roman"/>
                <w:spacing w:val="-15"/>
                <w:sz w:val="24"/>
              </w:rPr>
              <w:t xml:space="preserve"> </w:t>
            </w:r>
            <w:r w:rsidRPr="00A825A0">
              <w:rPr>
                <w:rFonts w:ascii="Times New Roman" w:hAnsi="Times New Roman" w:cs="Times New Roman"/>
                <w:sz w:val="24"/>
              </w:rPr>
              <w:t xml:space="preserve">(köz) egészségügyi, vala- mint a tűzvédelmi és </w:t>
            </w:r>
            <w:r w:rsidRPr="00A825A0">
              <w:rPr>
                <w:rFonts w:ascii="Times New Roman" w:hAnsi="Times New Roman" w:cs="Times New Roman"/>
                <w:spacing w:val="-2"/>
                <w:sz w:val="24"/>
              </w:rPr>
              <w:t>környezetvédelmi</w:t>
            </w:r>
          </w:p>
          <w:p w14:paraId="5076A77E" w14:textId="77777777" w:rsidR="00A825A0" w:rsidRPr="00A825A0" w:rsidRDefault="00A825A0" w:rsidP="00106E38">
            <w:pPr>
              <w:pStyle w:val="TableParagraph"/>
              <w:ind w:left="73" w:right="58"/>
              <w:jc w:val="center"/>
              <w:rPr>
                <w:rFonts w:ascii="Times New Roman" w:hAnsi="Times New Roman" w:cs="Times New Roman"/>
                <w:sz w:val="24"/>
              </w:rPr>
            </w:pPr>
            <w:r w:rsidRPr="00A825A0">
              <w:rPr>
                <w:rFonts w:ascii="Times New Roman" w:hAnsi="Times New Roman" w:cs="Times New Roman"/>
                <w:sz w:val="24"/>
              </w:rPr>
              <w:t>előírásokat,</w:t>
            </w:r>
            <w:r w:rsidRPr="00A825A0">
              <w:rPr>
                <w:rFonts w:ascii="Times New Roman" w:hAnsi="Times New Roman" w:cs="Times New Roman"/>
                <w:spacing w:val="-15"/>
                <w:sz w:val="24"/>
              </w:rPr>
              <w:t xml:space="preserve"> </w:t>
            </w:r>
            <w:r w:rsidRPr="00A825A0">
              <w:rPr>
                <w:rFonts w:ascii="Times New Roman" w:hAnsi="Times New Roman" w:cs="Times New Roman"/>
                <w:sz w:val="24"/>
              </w:rPr>
              <w:t>szabá- lyokat betartja.</w:t>
            </w:r>
          </w:p>
        </w:tc>
        <w:tc>
          <w:tcPr>
            <w:tcW w:w="2011" w:type="dxa"/>
          </w:tcPr>
          <w:p w14:paraId="73046077" w14:textId="77777777" w:rsidR="00A825A0" w:rsidRPr="00A825A0" w:rsidRDefault="00A825A0" w:rsidP="00106E38">
            <w:pPr>
              <w:pStyle w:val="TableParagraph"/>
              <w:spacing w:before="99"/>
              <w:rPr>
                <w:rFonts w:ascii="Times New Roman" w:hAnsi="Times New Roman" w:cs="Times New Roman"/>
                <w:sz w:val="24"/>
              </w:rPr>
            </w:pPr>
          </w:p>
          <w:p w14:paraId="09F5B151" w14:textId="77777777" w:rsidR="00A825A0" w:rsidRPr="00A825A0" w:rsidRDefault="00A825A0" w:rsidP="00106E38">
            <w:pPr>
              <w:pStyle w:val="TableParagraph"/>
              <w:ind w:left="140" w:right="127" w:hanging="1"/>
              <w:jc w:val="center"/>
              <w:rPr>
                <w:rFonts w:ascii="Times New Roman" w:hAnsi="Times New Roman" w:cs="Times New Roman"/>
                <w:sz w:val="24"/>
              </w:rPr>
            </w:pPr>
            <w:r w:rsidRPr="00A825A0">
              <w:rPr>
                <w:rFonts w:ascii="Times New Roman" w:hAnsi="Times New Roman" w:cs="Times New Roman"/>
                <w:sz w:val="24"/>
              </w:rPr>
              <w:t>Munkára</w:t>
            </w:r>
            <w:r w:rsidRPr="00A825A0">
              <w:rPr>
                <w:rFonts w:ascii="Times New Roman" w:hAnsi="Times New Roman" w:cs="Times New Roman"/>
                <w:spacing w:val="-15"/>
                <w:sz w:val="24"/>
              </w:rPr>
              <w:t xml:space="preserve"> </w:t>
            </w:r>
            <w:r w:rsidRPr="00A825A0">
              <w:rPr>
                <w:rFonts w:ascii="Times New Roman" w:hAnsi="Times New Roman" w:cs="Times New Roman"/>
                <w:sz w:val="24"/>
              </w:rPr>
              <w:t>képes</w:t>
            </w:r>
            <w:r w:rsidRPr="00A825A0">
              <w:rPr>
                <w:rFonts w:ascii="Times New Roman" w:hAnsi="Times New Roman" w:cs="Times New Roman"/>
                <w:spacing w:val="-15"/>
                <w:sz w:val="24"/>
              </w:rPr>
              <w:t xml:space="preserve"> </w:t>
            </w:r>
            <w:r w:rsidRPr="00A825A0">
              <w:rPr>
                <w:rFonts w:ascii="Times New Roman" w:hAnsi="Times New Roman" w:cs="Times New Roman"/>
                <w:sz w:val="24"/>
              </w:rPr>
              <w:t>és alkalmas állapot- ban,</w:t>
            </w:r>
            <w:r w:rsidRPr="00A825A0">
              <w:rPr>
                <w:rFonts w:ascii="Times New Roman" w:hAnsi="Times New Roman" w:cs="Times New Roman"/>
                <w:spacing w:val="-15"/>
                <w:sz w:val="24"/>
              </w:rPr>
              <w:t xml:space="preserve"> </w:t>
            </w:r>
            <w:r w:rsidRPr="00A825A0">
              <w:rPr>
                <w:rFonts w:ascii="Times New Roman" w:hAnsi="Times New Roman" w:cs="Times New Roman"/>
                <w:sz w:val="24"/>
              </w:rPr>
              <w:t>szabályköve- tő módon vesz</w:t>
            </w:r>
          </w:p>
          <w:p w14:paraId="31A01C1C" w14:textId="77777777" w:rsidR="00A825A0" w:rsidRPr="00A825A0" w:rsidRDefault="00A825A0" w:rsidP="00106E38">
            <w:pPr>
              <w:pStyle w:val="TableParagraph"/>
              <w:spacing w:before="1"/>
              <w:ind w:left="91" w:right="80"/>
              <w:jc w:val="center"/>
              <w:rPr>
                <w:rFonts w:ascii="Times New Roman" w:hAnsi="Times New Roman" w:cs="Times New Roman"/>
                <w:sz w:val="24"/>
              </w:rPr>
            </w:pPr>
            <w:r w:rsidRPr="00A825A0">
              <w:rPr>
                <w:rFonts w:ascii="Times New Roman" w:hAnsi="Times New Roman" w:cs="Times New Roman"/>
                <w:sz w:val="24"/>
              </w:rPr>
              <w:t>részt</w:t>
            </w:r>
            <w:r w:rsidRPr="00A825A0">
              <w:rPr>
                <w:rFonts w:ascii="Times New Roman" w:hAnsi="Times New Roman" w:cs="Times New Roman"/>
                <w:spacing w:val="-15"/>
                <w:sz w:val="24"/>
              </w:rPr>
              <w:t xml:space="preserve"> </w:t>
            </w:r>
            <w:r w:rsidRPr="00A825A0">
              <w:rPr>
                <w:rFonts w:ascii="Times New Roman" w:hAnsi="Times New Roman" w:cs="Times New Roman"/>
                <w:sz w:val="24"/>
              </w:rPr>
              <w:t>a</w:t>
            </w:r>
            <w:r w:rsidRPr="00A825A0">
              <w:rPr>
                <w:rFonts w:ascii="Times New Roman" w:hAnsi="Times New Roman" w:cs="Times New Roman"/>
                <w:spacing w:val="-15"/>
                <w:sz w:val="24"/>
              </w:rPr>
              <w:t xml:space="preserve"> </w:t>
            </w:r>
            <w:r w:rsidRPr="00A825A0">
              <w:rPr>
                <w:rFonts w:ascii="Times New Roman" w:hAnsi="Times New Roman" w:cs="Times New Roman"/>
                <w:sz w:val="24"/>
              </w:rPr>
              <w:t>munkavég- zésben.</w:t>
            </w:r>
            <w:r w:rsidRPr="00A825A0">
              <w:rPr>
                <w:rFonts w:ascii="Times New Roman" w:hAnsi="Times New Roman" w:cs="Times New Roman"/>
                <w:spacing w:val="-15"/>
                <w:sz w:val="24"/>
              </w:rPr>
              <w:t xml:space="preserve"> </w:t>
            </w:r>
            <w:r w:rsidRPr="00A825A0">
              <w:rPr>
                <w:rFonts w:ascii="Times New Roman" w:hAnsi="Times New Roman" w:cs="Times New Roman"/>
                <w:sz w:val="24"/>
              </w:rPr>
              <w:t>Felelőssé- get vállal a ve-</w:t>
            </w:r>
          </w:p>
          <w:p w14:paraId="6663340A" w14:textId="77777777" w:rsidR="00A825A0" w:rsidRPr="00A825A0" w:rsidRDefault="00A825A0" w:rsidP="00106E38">
            <w:pPr>
              <w:pStyle w:val="TableParagraph"/>
              <w:ind w:left="91" w:right="79"/>
              <w:jc w:val="center"/>
              <w:rPr>
                <w:rFonts w:ascii="Times New Roman" w:hAnsi="Times New Roman" w:cs="Times New Roman"/>
                <w:sz w:val="24"/>
              </w:rPr>
            </w:pPr>
            <w:r w:rsidRPr="00A825A0">
              <w:rPr>
                <w:rFonts w:ascii="Times New Roman" w:hAnsi="Times New Roman" w:cs="Times New Roman"/>
                <w:sz w:val="24"/>
              </w:rPr>
              <w:t>szélyhelyzet</w:t>
            </w:r>
            <w:r w:rsidRPr="00A825A0">
              <w:rPr>
                <w:rFonts w:ascii="Times New Roman" w:hAnsi="Times New Roman" w:cs="Times New Roman"/>
                <w:spacing w:val="-15"/>
                <w:sz w:val="24"/>
              </w:rPr>
              <w:t xml:space="preserve"> </w:t>
            </w:r>
            <w:r w:rsidRPr="00A825A0">
              <w:rPr>
                <w:rFonts w:ascii="Times New Roman" w:hAnsi="Times New Roman" w:cs="Times New Roman"/>
                <w:sz w:val="24"/>
              </w:rPr>
              <w:t xml:space="preserve">meg- </w:t>
            </w:r>
            <w:r w:rsidRPr="00A825A0">
              <w:rPr>
                <w:rFonts w:ascii="Times New Roman" w:hAnsi="Times New Roman" w:cs="Times New Roman"/>
                <w:spacing w:val="-2"/>
                <w:sz w:val="24"/>
              </w:rPr>
              <w:t>oldásában.</w:t>
            </w:r>
          </w:p>
        </w:tc>
      </w:tr>
      <w:tr w:rsidR="00A825A0" w:rsidRPr="00F67C29" w14:paraId="02D33F94" w14:textId="77777777" w:rsidTr="00A825A0">
        <w:trPr>
          <w:trHeight w:val="1581"/>
        </w:trPr>
        <w:tc>
          <w:tcPr>
            <w:tcW w:w="970" w:type="dxa"/>
          </w:tcPr>
          <w:p w14:paraId="7EBED205" w14:textId="77777777" w:rsidR="00A825A0" w:rsidRPr="00A825A0" w:rsidRDefault="00A825A0" w:rsidP="00106E38">
            <w:pPr>
              <w:pStyle w:val="TableParagraph"/>
              <w:rPr>
                <w:rFonts w:ascii="Times New Roman" w:hAnsi="Times New Roman" w:cs="Times New Roman"/>
                <w:sz w:val="24"/>
              </w:rPr>
            </w:pPr>
          </w:p>
          <w:p w14:paraId="798C10E9" w14:textId="77777777" w:rsidR="00A825A0" w:rsidRPr="00A825A0" w:rsidRDefault="00A825A0" w:rsidP="00106E38">
            <w:pPr>
              <w:pStyle w:val="TableParagraph"/>
              <w:spacing w:before="99"/>
              <w:rPr>
                <w:rFonts w:ascii="Times New Roman" w:hAnsi="Times New Roman" w:cs="Times New Roman"/>
                <w:sz w:val="24"/>
              </w:rPr>
            </w:pPr>
          </w:p>
          <w:p w14:paraId="0D71A7AB" w14:textId="77777777" w:rsidR="00A825A0" w:rsidRPr="00A825A0" w:rsidRDefault="00A825A0" w:rsidP="00106E38">
            <w:pPr>
              <w:pStyle w:val="TableParagraph"/>
              <w:ind w:left="10"/>
              <w:jc w:val="center"/>
              <w:rPr>
                <w:rFonts w:ascii="Times New Roman" w:hAnsi="Times New Roman" w:cs="Times New Roman"/>
                <w:sz w:val="24"/>
              </w:rPr>
            </w:pPr>
            <w:r w:rsidRPr="00A825A0">
              <w:rPr>
                <w:rFonts w:ascii="Times New Roman" w:hAnsi="Times New Roman" w:cs="Times New Roman"/>
                <w:spacing w:val="-10"/>
                <w:sz w:val="24"/>
              </w:rPr>
              <w:t>5</w:t>
            </w:r>
          </w:p>
        </w:tc>
        <w:tc>
          <w:tcPr>
            <w:tcW w:w="2232" w:type="dxa"/>
          </w:tcPr>
          <w:p w14:paraId="5C3A09AF" w14:textId="77777777" w:rsidR="00A825A0" w:rsidRPr="00A825A0" w:rsidRDefault="00A825A0" w:rsidP="00106E38">
            <w:pPr>
              <w:pStyle w:val="TableParagraph"/>
              <w:spacing w:before="99"/>
              <w:ind w:left="172" w:right="163" w:firstLine="19"/>
              <w:jc w:val="both"/>
              <w:rPr>
                <w:rFonts w:ascii="Times New Roman" w:hAnsi="Times New Roman" w:cs="Times New Roman"/>
                <w:sz w:val="24"/>
              </w:rPr>
            </w:pPr>
            <w:r w:rsidRPr="00A825A0">
              <w:rPr>
                <w:rFonts w:ascii="Times New Roman" w:hAnsi="Times New Roman" w:cs="Times New Roman"/>
                <w:sz w:val="24"/>
              </w:rPr>
              <w:t>A</w:t>
            </w:r>
            <w:r w:rsidRPr="00A825A0">
              <w:rPr>
                <w:rFonts w:ascii="Times New Roman" w:hAnsi="Times New Roman" w:cs="Times New Roman"/>
                <w:spacing w:val="-7"/>
                <w:sz w:val="24"/>
              </w:rPr>
              <w:t xml:space="preserve"> </w:t>
            </w:r>
            <w:r w:rsidRPr="00A825A0">
              <w:rPr>
                <w:rFonts w:ascii="Times New Roman" w:hAnsi="Times New Roman" w:cs="Times New Roman"/>
                <w:sz w:val="24"/>
              </w:rPr>
              <w:t>tanulmányai</w:t>
            </w:r>
            <w:r w:rsidRPr="00A825A0">
              <w:rPr>
                <w:rFonts w:ascii="Times New Roman" w:hAnsi="Times New Roman" w:cs="Times New Roman"/>
                <w:spacing w:val="-6"/>
                <w:sz w:val="24"/>
              </w:rPr>
              <w:t xml:space="preserve"> </w:t>
            </w:r>
            <w:r w:rsidRPr="00A825A0">
              <w:rPr>
                <w:rFonts w:ascii="Times New Roman" w:hAnsi="Times New Roman" w:cs="Times New Roman"/>
                <w:sz w:val="24"/>
              </w:rPr>
              <w:t>és</w:t>
            </w:r>
            <w:r w:rsidRPr="00A825A0">
              <w:rPr>
                <w:rFonts w:ascii="Times New Roman" w:hAnsi="Times New Roman" w:cs="Times New Roman"/>
                <w:spacing w:val="-7"/>
                <w:sz w:val="24"/>
              </w:rPr>
              <w:t xml:space="preserve"> </w:t>
            </w:r>
            <w:r w:rsidRPr="00A825A0">
              <w:rPr>
                <w:rFonts w:ascii="Times New Roman" w:hAnsi="Times New Roman" w:cs="Times New Roman"/>
                <w:sz w:val="24"/>
              </w:rPr>
              <w:t>a munkavégzés</w:t>
            </w:r>
            <w:r w:rsidRPr="00A825A0">
              <w:rPr>
                <w:rFonts w:ascii="Times New Roman" w:hAnsi="Times New Roman" w:cs="Times New Roman"/>
                <w:spacing w:val="-15"/>
                <w:sz w:val="24"/>
              </w:rPr>
              <w:t xml:space="preserve"> </w:t>
            </w:r>
            <w:r w:rsidRPr="00A825A0">
              <w:rPr>
                <w:rFonts w:ascii="Times New Roman" w:hAnsi="Times New Roman" w:cs="Times New Roman"/>
                <w:sz w:val="24"/>
              </w:rPr>
              <w:t>során a birtokába került</w:t>
            </w:r>
          </w:p>
          <w:p w14:paraId="3992721D" w14:textId="1C8BFF49" w:rsidR="00A825A0" w:rsidRPr="00A825A0" w:rsidRDefault="00A825A0" w:rsidP="00A825A0">
            <w:pPr>
              <w:pStyle w:val="TableParagraph"/>
              <w:ind w:left="268" w:right="92" w:hanging="166"/>
              <w:jc w:val="center"/>
              <w:rPr>
                <w:rFonts w:ascii="Times New Roman" w:hAnsi="Times New Roman" w:cs="Times New Roman"/>
                <w:sz w:val="24"/>
              </w:rPr>
            </w:pPr>
            <w:r w:rsidRPr="00A825A0">
              <w:rPr>
                <w:rFonts w:ascii="Times New Roman" w:hAnsi="Times New Roman" w:cs="Times New Roman"/>
                <w:sz w:val="24"/>
              </w:rPr>
              <w:t>személyes</w:t>
            </w:r>
            <w:r w:rsidRPr="00A825A0">
              <w:rPr>
                <w:rFonts w:ascii="Times New Roman" w:hAnsi="Times New Roman" w:cs="Times New Roman"/>
                <w:spacing w:val="-15"/>
                <w:sz w:val="24"/>
              </w:rPr>
              <w:t xml:space="preserve"> </w:t>
            </w:r>
            <w:r w:rsidRPr="00A825A0">
              <w:rPr>
                <w:rFonts w:ascii="Times New Roman" w:hAnsi="Times New Roman" w:cs="Times New Roman"/>
                <w:sz w:val="24"/>
              </w:rPr>
              <w:t>adatokat</w:t>
            </w:r>
            <w:r w:rsidRPr="00A825A0">
              <w:rPr>
                <w:rFonts w:ascii="Times New Roman" w:hAnsi="Times New Roman" w:cs="Times New Roman"/>
                <w:spacing w:val="-15"/>
                <w:sz w:val="24"/>
              </w:rPr>
              <w:t xml:space="preserve"> </w:t>
            </w:r>
            <w:r w:rsidRPr="00A825A0">
              <w:rPr>
                <w:rFonts w:ascii="Times New Roman" w:hAnsi="Times New Roman" w:cs="Times New Roman"/>
                <w:sz w:val="24"/>
              </w:rPr>
              <w:t>a jogszabályok és a</w:t>
            </w:r>
            <w:r>
              <w:rPr>
                <w:rFonts w:ascii="Times New Roman" w:hAnsi="Times New Roman" w:cs="Times New Roman"/>
                <w:sz w:val="24"/>
              </w:rPr>
              <w:t xml:space="preserve"> </w:t>
            </w:r>
            <w:r>
              <w:rPr>
                <w:rFonts w:ascii="Times New Roman" w:hAnsi="Times New Roman" w:cs="Times New Roman"/>
                <w:sz w:val="24"/>
              </w:rPr>
              <w:lastRenderedPageBreak/>
              <w:t>szociális munka etikai kódexe vonatkozó pontjainak megfelelően kezeli, a gondozással kapcsolatos titoktartási kötelezettségeket betartja.</w:t>
            </w:r>
          </w:p>
        </w:tc>
        <w:tc>
          <w:tcPr>
            <w:tcW w:w="1876" w:type="dxa"/>
          </w:tcPr>
          <w:p w14:paraId="42309FD2" w14:textId="708DBED9" w:rsidR="00A825A0" w:rsidRPr="00F67C29" w:rsidRDefault="00A825A0" w:rsidP="00F67C29">
            <w:pPr>
              <w:pStyle w:val="TableParagraph"/>
              <w:spacing w:before="99"/>
              <w:ind w:left="142" w:right="126" w:firstLine="189"/>
              <w:jc w:val="center"/>
              <w:rPr>
                <w:rFonts w:ascii="Times New Roman" w:hAnsi="Times New Roman" w:cs="Times New Roman"/>
                <w:spacing w:val="-2"/>
                <w:sz w:val="24"/>
              </w:rPr>
            </w:pPr>
            <w:r w:rsidRPr="00A825A0">
              <w:rPr>
                <w:rFonts w:ascii="Times New Roman" w:hAnsi="Times New Roman" w:cs="Times New Roman"/>
                <w:sz w:val="24"/>
              </w:rPr>
              <w:lastRenderedPageBreak/>
              <w:t>A személyes adatok</w:t>
            </w:r>
            <w:r w:rsidRPr="00A825A0">
              <w:rPr>
                <w:rFonts w:ascii="Times New Roman" w:hAnsi="Times New Roman" w:cs="Times New Roman"/>
                <w:spacing w:val="-15"/>
                <w:sz w:val="24"/>
              </w:rPr>
              <w:t xml:space="preserve"> </w:t>
            </w:r>
            <w:r w:rsidRPr="00A825A0">
              <w:rPr>
                <w:rFonts w:ascii="Times New Roman" w:hAnsi="Times New Roman" w:cs="Times New Roman"/>
                <w:sz w:val="24"/>
              </w:rPr>
              <w:t xml:space="preserve">védelmé- vel kapcsolatos adatvédelmi és </w:t>
            </w:r>
            <w:r w:rsidRPr="00A825A0">
              <w:rPr>
                <w:rFonts w:ascii="Times New Roman" w:hAnsi="Times New Roman" w:cs="Times New Roman"/>
                <w:spacing w:val="-2"/>
                <w:sz w:val="24"/>
              </w:rPr>
              <w:t>adatbiztonsági</w:t>
            </w:r>
            <w:r w:rsidR="000B390B">
              <w:rPr>
                <w:rFonts w:ascii="Times New Roman" w:hAnsi="Times New Roman" w:cs="Times New Roman"/>
                <w:spacing w:val="-2"/>
                <w:sz w:val="24"/>
              </w:rPr>
              <w:t xml:space="preserve"> </w:t>
            </w:r>
            <w:r w:rsidR="000B390B" w:rsidRPr="000B390B">
              <w:rPr>
                <w:rFonts w:ascii="Times New Roman" w:hAnsi="Times New Roman" w:cs="Times New Roman"/>
                <w:spacing w:val="-2"/>
                <w:sz w:val="24"/>
              </w:rPr>
              <w:lastRenderedPageBreak/>
              <w:t>szabályokat is- meri, a jogsza- bályban foglalt</w:t>
            </w:r>
            <w:r w:rsidR="00F67C29">
              <w:rPr>
                <w:rFonts w:ascii="Times New Roman" w:hAnsi="Times New Roman" w:cs="Times New Roman"/>
                <w:spacing w:val="-2"/>
                <w:sz w:val="24"/>
              </w:rPr>
              <w:t xml:space="preserve"> </w:t>
            </w:r>
            <w:r w:rsidR="000B390B" w:rsidRPr="000B390B">
              <w:rPr>
                <w:rFonts w:ascii="Times New Roman" w:hAnsi="Times New Roman" w:cs="Times New Roman"/>
                <w:spacing w:val="-2"/>
                <w:sz w:val="24"/>
              </w:rPr>
              <w:t>titoktartási köte- lezettségeinek eleget tesz.</w:t>
            </w:r>
          </w:p>
        </w:tc>
        <w:tc>
          <w:tcPr>
            <w:tcW w:w="2268" w:type="dxa"/>
          </w:tcPr>
          <w:p w14:paraId="5E701A99" w14:textId="77777777" w:rsidR="00A825A0" w:rsidRPr="00A825A0" w:rsidRDefault="00A825A0" w:rsidP="00106E38">
            <w:pPr>
              <w:pStyle w:val="TableParagraph"/>
              <w:spacing w:before="99"/>
              <w:ind w:left="109" w:right="95" w:firstLine="3"/>
              <w:jc w:val="center"/>
              <w:rPr>
                <w:rFonts w:ascii="Times New Roman" w:hAnsi="Times New Roman" w:cs="Times New Roman"/>
                <w:sz w:val="24"/>
              </w:rPr>
            </w:pPr>
            <w:r w:rsidRPr="00A825A0">
              <w:rPr>
                <w:rFonts w:ascii="Times New Roman" w:hAnsi="Times New Roman" w:cs="Times New Roman"/>
                <w:sz w:val="24"/>
              </w:rPr>
              <w:lastRenderedPageBreak/>
              <w:t>Tiszteletben tartja az állampolgári</w:t>
            </w:r>
            <w:r w:rsidRPr="00A825A0">
              <w:rPr>
                <w:rFonts w:ascii="Times New Roman" w:hAnsi="Times New Roman" w:cs="Times New Roman"/>
                <w:spacing w:val="-15"/>
                <w:sz w:val="24"/>
              </w:rPr>
              <w:t xml:space="preserve"> </w:t>
            </w:r>
            <w:r w:rsidRPr="00A825A0">
              <w:rPr>
                <w:rFonts w:ascii="Times New Roman" w:hAnsi="Times New Roman" w:cs="Times New Roman"/>
                <w:sz w:val="24"/>
              </w:rPr>
              <w:t>jogokat, a védelem alá eső</w:t>
            </w:r>
          </w:p>
          <w:p w14:paraId="0DB93B39" w14:textId="5B494400" w:rsidR="00A825A0" w:rsidRPr="00A825A0" w:rsidRDefault="00A825A0" w:rsidP="00106E38">
            <w:pPr>
              <w:pStyle w:val="TableParagraph"/>
              <w:ind w:left="71" w:right="58"/>
              <w:jc w:val="center"/>
              <w:rPr>
                <w:rFonts w:ascii="Times New Roman" w:hAnsi="Times New Roman" w:cs="Times New Roman"/>
                <w:sz w:val="24"/>
              </w:rPr>
            </w:pPr>
            <w:r w:rsidRPr="00A825A0">
              <w:rPr>
                <w:rFonts w:ascii="Times New Roman" w:hAnsi="Times New Roman" w:cs="Times New Roman"/>
                <w:sz w:val="24"/>
              </w:rPr>
              <w:t>adatok, információk birtokosaként</w:t>
            </w:r>
            <w:r w:rsidRPr="00A825A0">
              <w:rPr>
                <w:rFonts w:ascii="Times New Roman" w:hAnsi="Times New Roman" w:cs="Times New Roman"/>
                <w:spacing w:val="-2"/>
                <w:sz w:val="24"/>
              </w:rPr>
              <w:t xml:space="preserve"> elköte</w:t>
            </w:r>
            <w:r w:rsidR="00F67C29">
              <w:rPr>
                <w:rFonts w:ascii="Times New Roman" w:hAnsi="Times New Roman" w:cs="Times New Roman"/>
                <w:spacing w:val="-2"/>
                <w:sz w:val="24"/>
              </w:rPr>
              <w:t>-</w:t>
            </w:r>
            <w:r w:rsidR="00F67C29">
              <w:t xml:space="preserve"> </w:t>
            </w:r>
            <w:r w:rsidR="00F67C29" w:rsidRPr="00F67C29">
              <w:rPr>
                <w:rFonts w:ascii="Times New Roman" w:hAnsi="Times New Roman" w:cs="Times New Roman"/>
                <w:spacing w:val="-2"/>
                <w:sz w:val="24"/>
              </w:rPr>
              <w:lastRenderedPageBreak/>
              <w:t>lezett azok megőrzé- se iránt. Alkalmazza az “integritás és bi- zalmas jelleg” alap- elvet.</w:t>
            </w:r>
          </w:p>
        </w:tc>
        <w:tc>
          <w:tcPr>
            <w:tcW w:w="2011" w:type="dxa"/>
          </w:tcPr>
          <w:p w14:paraId="1621B2CE" w14:textId="77777777" w:rsidR="00A825A0" w:rsidRPr="00A825A0" w:rsidRDefault="00A825A0" w:rsidP="00106E38">
            <w:pPr>
              <w:pStyle w:val="TableParagraph"/>
              <w:spacing w:before="99"/>
              <w:ind w:left="124" w:firstLine="139"/>
              <w:rPr>
                <w:rFonts w:ascii="Times New Roman" w:hAnsi="Times New Roman" w:cs="Times New Roman"/>
                <w:sz w:val="24"/>
              </w:rPr>
            </w:pPr>
            <w:r w:rsidRPr="00A825A0">
              <w:rPr>
                <w:rFonts w:ascii="Times New Roman" w:hAnsi="Times New Roman" w:cs="Times New Roman"/>
                <w:sz w:val="24"/>
              </w:rPr>
              <w:lastRenderedPageBreak/>
              <w:t>Felelős munka- végzése</w:t>
            </w:r>
            <w:r w:rsidRPr="00A825A0">
              <w:rPr>
                <w:rFonts w:ascii="Times New Roman" w:hAnsi="Times New Roman" w:cs="Times New Roman"/>
                <w:spacing w:val="-15"/>
                <w:sz w:val="24"/>
              </w:rPr>
              <w:t xml:space="preserve"> </w:t>
            </w:r>
            <w:r w:rsidRPr="00A825A0">
              <w:rPr>
                <w:rFonts w:ascii="Times New Roman" w:hAnsi="Times New Roman" w:cs="Times New Roman"/>
                <w:sz w:val="24"/>
              </w:rPr>
              <w:t>során</w:t>
            </w:r>
            <w:r w:rsidRPr="00A825A0">
              <w:rPr>
                <w:rFonts w:ascii="Times New Roman" w:hAnsi="Times New Roman" w:cs="Times New Roman"/>
                <w:spacing w:val="-14"/>
                <w:sz w:val="24"/>
              </w:rPr>
              <w:t xml:space="preserve"> </w:t>
            </w:r>
            <w:r w:rsidRPr="00A825A0">
              <w:rPr>
                <w:rFonts w:ascii="Times New Roman" w:hAnsi="Times New Roman" w:cs="Times New Roman"/>
                <w:sz w:val="24"/>
              </w:rPr>
              <w:t>és</w:t>
            </w:r>
            <w:r w:rsidRPr="00A825A0">
              <w:rPr>
                <w:rFonts w:ascii="Times New Roman" w:hAnsi="Times New Roman" w:cs="Times New Roman"/>
                <w:spacing w:val="-12"/>
                <w:sz w:val="24"/>
              </w:rPr>
              <w:t xml:space="preserve"> </w:t>
            </w:r>
            <w:r w:rsidRPr="00A825A0">
              <w:rPr>
                <w:rFonts w:ascii="Times New Roman" w:hAnsi="Times New Roman" w:cs="Times New Roman"/>
                <w:sz w:val="24"/>
              </w:rPr>
              <w:t>a magánéletében a</w:t>
            </w:r>
          </w:p>
          <w:p w14:paraId="25D54C0C" w14:textId="41B31490" w:rsidR="00A825A0" w:rsidRPr="00A825A0" w:rsidRDefault="00A825A0" w:rsidP="00F67C29">
            <w:pPr>
              <w:pStyle w:val="TableParagraph"/>
              <w:ind w:left="208" w:right="154" w:hanging="39"/>
              <w:jc w:val="center"/>
              <w:rPr>
                <w:rFonts w:ascii="Times New Roman" w:hAnsi="Times New Roman" w:cs="Times New Roman"/>
                <w:sz w:val="24"/>
              </w:rPr>
            </w:pPr>
            <w:r w:rsidRPr="00A825A0">
              <w:rPr>
                <w:rFonts w:ascii="Times New Roman" w:hAnsi="Times New Roman" w:cs="Times New Roman"/>
                <w:sz w:val="24"/>
              </w:rPr>
              <w:t>tudomására</w:t>
            </w:r>
            <w:r w:rsidRPr="00A825A0">
              <w:rPr>
                <w:rFonts w:ascii="Times New Roman" w:hAnsi="Times New Roman" w:cs="Times New Roman"/>
                <w:spacing w:val="-15"/>
                <w:sz w:val="24"/>
              </w:rPr>
              <w:t xml:space="preserve"> </w:t>
            </w:r>
            <w:r w:rsidRPr="00A825A0">
              <w:rPr>
                <w:rFonts w:ascii="Times New Roman" w:hAnsi="Times New Roman" w:cs="Times New Roman"/>
                <w:sz w:val="24"/>
              </w:rPr>
              <w:t>jutott adatok,</w:t>
            </w:r>
            <w:r w:rsidRPr="00A825A0">
              <w:rPr>
                <w:rFonts w:ascii="Times New Roman" w:hAnsi="Times New Roman" w:cs="Times New Roman"/>
                <w:spacing w:val="-2"/>
                <w:sz w:val="24"/>
              </w:rPr>
              <w:t xml:space="preserve"> informá-</w:t>
            </w:r>
            <w:r w:rsidR="00F67C29">
              <w:rPr>
                <w:rFonts w:ascii="Times New Roman" w:hAnsi="Times New Roman" w:cs="Times New Roman"/>
                <w:spacing w:val="-2"/>
                <w:sz w:val="24"/>
              </w:rPr>
              <w:t xml:space="preserve"> </w:t>
            </w:r>
            <w:r w:rsidR="00F67C29" w:rsidRPr="00F67C29">
              <w:rPr>
                <w:rFonts w:ascii="Times New Roman" w:hAnsi="Times New Roman" w:cs="Times New Roman"/>
                <w:spacing w:val="-2"/>
                <w:sz w:val="24"/>
              </w:rPr>
              <w:lastRenderedPageBreak/>
              <w:t>ciók</w:t>
            </w:r>
            <w:r w:rsidR="00F67C29">
              <w:rPr>
                <w:rFonts w:ascii="Times New Roman" w:hAnsi="Times New Roman" w:cs="Times New Roman"/>
                <w:spacing w:val="-2"/>
                <w:sz w:val="24"/>
              </w:rPr>
              <w:t xml:space="preserve"> </w:t>
            </w:r>
            <w:r w:rsidR="00F67C29" w:rsidRPr="00F67C29">
              <w:rPr>
                <w:rFonts w:ascii="Times New Roman" w:hAnsi="Times New Roman" w:cs="Times New Roman"/>
                <w:spacing w:val="-2"/>
                <w:sz w:val="24"/>
              </w:rPr>
              <w:t>megőrzéséért és kezeléséért.</w:t>
            </w:r>
          </w:p>
        </w:tc>
      </w:tr>
    </w:tbl>
    <w:tbl>
      <w:tblPr>
        <w:tblStyle w:val="TableNormal3"/>
        <w:tblW w:w="9357"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2232"/>
        <w:gridCol w:w="1876"/>
        <w:gridCol w:w="2268"/>
        <w:gridCol w:w="2011"/>
      </w:tblGrid>
      <w:tr w:rsidR="00F67C29" w:rsidRPr="00F67C29" w14:paraId="37D85AD2" w14:textId="77777777" w:rsidTr="00FE3BB8">
        <w:trPr>
          <w:trHeight w:val="2603"/>
        </w:trPr>
        <w:tc>
          <w:tcPr>
            <w:tcW w:w="970" w:type="dxa"/>
          </w:tcPr>
          <w:p w14:paraId="77BC9A82" w14:textId="77777777" w:rsidR="00F67C29" w:rsidRPr="00F67C29" w:rsidRDefault="00F67C29" w:rsidP="00106E38">
            <w:pPr>
              <w:pStyle w:val="TableParagraph"/>
              <w:rPr>
                <w:rFonts w:ascii="Times New Roman" w:hAnsi="Times New Roman" w:cs="Times New Roman"/>
              </w:rPr>
            </w:pPr>
          </w:p>
          <w:p w14:paraId="19806A22" w14:textId="77777777" w:rsidR="00F67C29" w:rsidRPr="00F67C29" w:rsidRDefault="00F67C29" w:rsidP="00106E38">
            <w:pPr>
              <w:pStyle w:val="TableParagraph"/>
              <w:rPr>
                <w:rFonts w:ascii="Times New Roman" w:hAnsi="Times New Roman" w:cs="Times New Roman"/>
              </w:rPr>
            </w:pPr>
          </w:p>
          <w:p w14:paraId="6E746C65" w14:textId="77777777" w:rsidR="00F67C29" w:rsidRPr="00F67C29" w:rsidRDefault="00F67C29" w:rsidP="00106E38">
            <w:pPr>
              <w:pStyle w:val="TableParagraph"/>
              <w:rPr>
                <w:rFonts w:ascii="Times New Roman" w:hAnsi="Times New Roman" w:cs="Times New Roman"/>
              </w:rPr>
            </w:pPr>
          </w:p>
          <w:p w14:paraId="036F5AED" w14:textId="77777777" w:rsidR="00F67C29" w:rsidRPr="00F67C29" w:rsidRDefault="00F67C29" w:rsidP="00106E38">
            <w:pPr>
              <w:pStyle w:val="TableParagraph"/>
              <w:spacing w:before="239"/>
              <w:rPr>
                <w:rFonts w:ascii="Times New Roman" w:hAnsi="Times New Roman" w:cs="Times New Roman"/>
              </w:rPr>
            </w:pPr>
          </w:p>
          <w:p w14:paraId="61FFEFDE" w14:textId="77777777" w:rsidR="00F67C29" w:rsidRPr="00F67C29" w:rsidRDefault="00F67C29" w:rsidP="00106E38">
            <w:pPr>
              <w:pStyle w:val="TableParagraph"/>
              <w:ind w:left="10"/>
              <w:jc w:val="center"/>
              <w:rPr>
                <w:rFonts w:ascii="Times New Roman" w:hAnsi="Times New Roman" w:cs="Times New Roman"/>
              </w:rPr>
            </w:pPr>
            <w:r w:rsidRPr="00F67C29">
              <w:rPr>
                <w:rFonts w:ascii="Times New Roman" w:hAnsi="Times New Roman" w:cs="Times New Roman"/>
                <w:spacing w:val="-10"/>
              </w:rPr>
              <w:t>6</w:t>
            </w:r>
          </w:p>
        </w:tc>
        <w:tc>
          <w:tcPr>
            <w:tcW w:w="2232" w:type="dxa"/>
          </w:tcPr>
          <w:p w14:paraId="32A1F336" w14:textId="77777777" w:rsidR="00F67C29" w:rsidRPr="00F67C29" w:rsidRDefault="00F67C29" w:rsidP="00106E38">
            <w:pPr>
              <w:pStyle w:val="TableParagraph"/>
              <w:spacing w:before="238"/>
              <w:rPr>
                <w:rFonts w:ascii="Times New Roman" w:hAnsi="Times New Roman" w:cs="Times New Roman"/>
              </w:rPr>
            </w:pPr>
          </w:p>
          <w:p w14:paraId="09FC371C" w14:textId="77777777" w:rsidR="00F67C29" w:rsidRPr="00F67C29" w:rsidRDefault="00F67C29" w:rsidP="00106E38">
            <w:pPr>
              <w:pStyle w:val="TableParagraph"/>
              <w:spacing w:before="1"/>
              <w:ind w:left="105" w:right="97" w:hanging="1"/>
              <w:jc w:val="center"/>
              <w:rPr>
                <w:rFonts w:ascii="Times New Roman" w:hAnsi="Times New Roman" w:cs="Times New Roman"/>
              </w:rPr>
            </w:pPr>
            <w:r w:rsidRPr="00F67C29">
              <w:rPr>
                <w:rFonts w:ascii="Times New Roman" w:hAnsi="Times New Roman" w:cs="Times New Roman"/>
              </w:rPr>
              <w:t>Felismeri</w:t>
            </w:r>
            <w:r w:rsidRPr="00F67C29">
              <w:rPr>
                <w:rFonts w:ascii="Times New Roman" w:hAnsi="Times New Roman" w:cs="Times New Roman"/>
                <w:spacing w:val="-10"/>
              </w:rPr>
              <w:t xml:space="preserve"> </w:t>
            </w:r>
            <w:r w:rsidRPr="00F67C29">
              <w:rPr>
                <w:rFonts w:ascii="Times New Roman" w:hAnsi="Times New Roman" w:cs="Times New Roman"/>
              </w:rPr>
              <w:t>a</w:t>
            </w:r>
            <w:r w:rsidRPr="00F67C29">
              <w:rPr>
                <w:rFonts w:ascii="Times New Roman" w:hAnsi="Times New Roman" w:cs="Times New Roman"/>
                <w:spacing w:val="-10"/>
              </w:rPr>
              <w:t xml:space="preserve"> </w:t>
            </w:r>
            <w:r w:rsidRPr="00F67C29">
              <w:rPr>
                <w:rFonts w:ascii="Times New Roman" w:hAnsi="Times New Roman" w:cs="Times New Roman"/>
              </w:rPr>
              <w:t>különbö- ző</w:t>
            </w:r>
            <w:r w:rsidRPr="00F67C29">
              <w:rPr>
                <w:rFonts w:ascii="Times New Roman" w:hAnsi="Times New Roman" w:cs="Times New Roman"/>
                <w:spacing w:val="-15"/>
              </w:rPr>
              <w:t xml:space="preserve"> </w:t>
            </w:r>
            <w:r w:rsidRPr="00F67C29">
              <w:rPr>
                <w:rFonts w:ascii="Times New Roman" w:hAnsi="Times New Roman" w:cs="Times New Roman"/>
              </w:rPr>
              <w:t>életkorok</w:t>
            </w:r>
            <w:r w:rsidRPr="00F67C29">
              <w:rPr>
                <w:rFonts w:ascii="Times New Roman" w:hAnsi="Times New Roman" w:cs="Times New Roman"/>
                <w:spacing w:val="-15"/>
              </w:rPr>
              <w:t xml:space="preserve"> </w:t>
            </w:r>
            <w:r w:rsidRPr="00F67C29">
              <w:rPr>
                <w:rFonts w:ascii="Times New Roman" w:hAnsi="Times New Roman" w:cs="Times New Roman"/>
              </w:rPr>
              <w:t xml:space="preserve">élettani, </w:t>
            </w:r>
            <w:r w:rsidRPr="00F67C29">
              <w:rPr>
                <w:rFonts w:ascii="Times New Roman" w:hAnsi="Times New Roman" w:cs="Times New Roman"/>
                <w:spacing w:val="-2"/>
              </w:rPr>
              <w:t>fejlődéslélektani</w:t>
            </w:r>
          </w:p>
          <w:p w14:paraId="2BDAF481" w14:textId="77777777" w:rsidR="00F67C29" w:rsidRPr="00F67C29" w:rsidRDefault="00F67C29" w:rsidP="00106E38">
            <w:pPr>
              <w:pStyle w:val="TableParagraph"/>
              <w:ind w:left="91" w:right="86"/>
              <w:jc w:val="center"/>
              <w:rPr>
                <w:rFonts w:ascii="Times New Roman" w:hAnsi="Times New Roman" w:cs="Times New Roman"/>
              </w:rPr>
            </w:pPr>
            <w:r w:rsidRPr="00F67C29">
              <w:rPr>
                <w:rFonts w:ascii="Times New Roman" w:hAnsi="Times New Roman" w:cs="Times New Roman"/>
              </w:rPr>
              <w:t>sajátosságait</w:t>
            </w:r>
            <w:r w:rsidRPr="00F67C29">
              <w:rPr>
                <w:rFonts w:ascii="Times New Roman" w:hAnsi="Times New Roman" w:cs="Times New Roman"/>
                <w:spacing w:val="-3"/>
              </w:rPr>
              <w:t xml:space="preserve"> </w:t>
            </w:r>
            <w:r w:rsidRPr="00F67C29">
              <w:rPr>
                <w:rFonts w:ascii="Times New Roman" w:hAnsi="Times New Roman" w:cs="Times New Roman"/>
              </w:rPr>
              <w:t>és</w:t>
            </w:r>
            <w:r w:rsidRPr="00F67C29">
              <w:rPr>
                <w:rFonts w:ascii="Times New Roman" w:hAnsi="Times New Roman" w:cs="Times New Roman"/>
                <w:spacing w:val="-2"/>
              </w:rPr>
              <w:t xml:space="preserve"> </w:t>
            </w:r>
            <w:r w:rsidRPr="00F67C29">
              <w:rPr>
                <w:rFonts w:ascii="Times New Roman" w:hAnsi="Times New Roman" w:cs="Times New Roman"/>
                <w:spacing w:val="-10"/>
              </w:rPr>
              <w:t>a</w:t>
            </w:r>
          </w:p>
          <w:p w14:paraId="09E2CFB5" w14:textId="77777777" w:rsidR="00F67C29" w:rsidRPr="00F67C29" w:rsidRDefault="00F67C29" w:rsidP="00106E38">
            <w:pPr>
              <w:pStyle w:val="TableParagraph"/>
              <w:ind w:left="91" w:right="86"/>
              <w:jc w:val="center"/>
              <w:rPr>
                <w:rFonts w:ascii="Times New Roman" w:hAnsi="Times New Roman" w:cs="Times New Roman"/>
              </w:rPr>
            </w:pPr>
            <w:r w:rsidRPr="00F67C29">
              <w:rPr>
                <w:rFonts w:ascii="Times New Roman" w:hAnsi="Times New Roman" w:cs="Times New Roman"/>
              </w:rPr>
              <w:t>fejlődésben</w:t>
            </w:r>
            <w:r w:rsidRPr="00F67C29">
              <w:rPr>
                <w:rFonts w:ascii="Times New Roman" w:hAnsi="Times New Roman" w:cs="Times New Roman"/>
                <w:spacing w:val="-15"/>
              </w:rPr>
              <w:t xml:space="preserve"> </w:t>
            </w:r>
            <w:r w:rsidRPr="00F67C29">
              <w:rPr>
                <w:rFonts w:ascii="Times New Roman" w:hAnsi="Times New Roman" w:cs="Times New Roman"/>
              </w:rPr>
              <w:t>jelentke- ző elmaradásokat,</w:t>
            </w:r>
          </w:p>
          <w:p w14:paraId="5D471A3C" w14:textId="77777777" w:rsidR="00F67C29" w:rsidRPr="00F67C29" w:rsidRDefault="00F67C29" w:rsidP="00106E38">
            <w:pPr>
              <w:pStyle w:val="TableParagraph"/>
              <w:ind w:left="91" w:right="84"/>
              <w:jc w:val="center"/>
              <w:rPr>
                <w:rFonts w:ascii="Times New Roman" w:hAnsi="Times New Roman" w:cs="Times New Roman"/>
              </w:rPr>
            </w:pPr>
            <w:r w:rsidRPr="00F67C29">
              <w:rPr>
                <w:rFonts w:ascii="Times New Roman" w:hAnsi="Times New Roman" w:cs="Times New Roman"/>
                <w:spacing w:val="-2"/>
              </w:rPr>
              <w:t>akadályozottságokat.</w:t>
            </w:r>
          </w:p>
        </w:tc>
        <w:tc>
          <w:tcPr>
            <w:tcW w:w="1876" w:type="dxa"/>
          </w:tcPr>
          <w:p w14:paraId="0BC65494" w14:textId="77777777" w:rsidR="00F67C29" w:rsidRPr="00F67C29" w:rsidRDefault="00F67C29" w:rsidP="00106E38">
            <w:pPr>
              <w:pStyle w:val="TableParagraph"/>
              <w:spacing w:before="239"/>
              <w:ind w:left="106" w:right="89" w:firstLine="100"/>
              <w:rPr>
                <w:rFonts w:ascii="Times New Roman" w:hAnsi="Times New Roman" w:cs="Times New Roman"/>
              </w:rPr>
            </w:pPr>
            <w:r w:rsidRPr="00F67C29">
              <w:rPr>
                <w:rFonts w:ascii="Times New Roman" w:hAnsi="Times New Roman" w:cs="Times New Roman"/>
              </w:rPr>
              <w:t>Ismeri a külön- böző életkorok élettani,</w:t>
            </w:r>
            <w:r w:rsidRPr="00F67C29">
              <w:rPr>
                <w:rFonts w:ascii="Times New Roman" w:hAnsi="Times New Roman" w:cs="Times New Roman"/>
                <w:spacing w:val="-15"/>
              </w:rPr>
              <w:t xml:space="preserve"> </w:t>
            </w:r>
            <w:r w:rsidRPr="00F67C29">
              <w:rPr>
                <w:rFonts w:ascii="Times New Roman" w:hAnsi="Times New Roman" w:cs="Times New Roman"/>
              </w:rPr>
              <w:t>fejlődés- lélektani jellem- zőit, egészség-</w:t>
            </w:r>
          </w:p>
          <w:p w14:paraId="52A77101" w14:textId="77777777" w:rsidR="00F67C29" w:rsidRPr="00F67C29" w:rsidRDefault="00F67C29" w:rsidP="00106E38">
            <w:pPr>
              <w:pStyle w:val="TableParagraph"/>
              <w:ind w:left="175" w:hanging="39"/>
              <w:rPr>
                <w:rFonts w:ascii="Times New Roman" w:hAnsi="Times New Roman" w:cs="Times New Roman"/>
              </w:rPr>
            </w:pPr>
            <w:r w:rsidRPr="00F67C29">
              <w:rPr>
                <w:rFonts w:ascii="Times New Roman" w:hAnsi="Times New Roman" w:cs="Times New Roman"/>
              </w:rPr>
              <w:t>ügyi</w:t>
            </w:r>
            <w:r w:rsidRPr="00F67C29">
              <w:rPr>
                <w:rFonts w:ascii="Times New Roman" w:hAnsi="Times New Roman" w:cs="Times New Roman"/>
                <w:spacing w:val="-12"/>
              </w:rPr>
              <w:t xml:space="preserve"> </w:t>
            </w:r>
            <w:r w:rsidRPr="00F67C29">
              <w:rPr>
                <w:rFonts w:ascii="Times New Roman" w:hAnsi="Times New Roman" w:cs="Times New Roman"/>
              </w:rPr>
              <w:t>rizikóit</w:t>
            </w:r>
            <w:r w:rsidRPr="00F67C29">
              <w:rPr>
                <w:rFonts w:ascii="Times New Roman" w:hAnsi="Times New Roman" w:cs="Times New Roman"/>
                <w:spacing w:val="-12"/>
              </w:rPr>
              <w:t xml:space="preserve"> </w:t>
            </w:r>
            <w:r w:rsidRPr="00F67C29">
              <w:rPr>
                <w:rFonts w:ascii="Times New Roman" w:hAnsi="Times New Roman" w:cs="Times New Roman"/>
              </w:rPr>
              <w:t>és</w:t>
            </w:r>
            <w:r w:rsidRPr="00F67C29">
              <w:rPr>
                <w:rFonts w:ascii="Times New Roman" w:hAnsi="Times New Roman" w:cs="Times New Roman"/>
                <w:spacing w:val="-13"/>
              </w:rPr>
              <w:t xml:space="preserve"> </w:t>
            </w:r>
            <w:r w:rsidRPr="00F67C29">
              <w:rPr>
                <w:rFonts w:ascii="Times New Roman" w:hAnsi="Times New Roman" w:cs="Times New Roman"/>
              </w:rPr>
              <w:t>a prevenció, kor- rekció lehetősé-</w:t>
            </w:r>
          </w:p>
          <w:p w14:paraId="7CA718E3" w14:textId="77777777" w:rsidR="00F67C29" w:rsidRPr="00F67C29" w:rsidRDefault="00F67C29" w:rsidP="00106E38">
            <w:pPr>
              <w:pStyle w:val="TableParagraph"/>
              <w:ind w:left="730"/>
              <w:rPr>
                <w:rFonts w:ascii="Times New Roman" w:hAnsi="Times New Roman" w:cs="Times New Roman"/>
              </w:rPr>
            </w:pPr>
            <w:r w:rsidRPr="00F67C29">
              <w:rPr>
                <w:rFonts w:ascii="Times New Roman" w:hAnsi="Times New Roman" w:cs="Times New Roman"/>
                <w:spacing w:val="-2"/>
              </w:rPr>
              <w:t>geit.</w:t>
            </w:r>
          </w:p>
        </w:tc>
        <w:tc>
          <w:tcPr>
            <w:tcW w:w="2268" w:type="dxa"/>
          </w:tcPr>
          <w:p w14:paraId="3172C164" w14:textId="77777777" w:rsidR="00F67C29" w:rsidRPr="00F67C29" w:rsidRDefault="00F67C29" w:rsidP="00106E38">
            <w:pPr>
              <w:pStyle w:val="TableParagraph"/>
              <w:rPr>
                <w:rFonts w:ascii="Times New Roman" w:hAnsi="Times New Roman" w:cs="Times New Roman"/>
              </w:rPr>
            </w:pPr>
          </w:p>
          <w:p w14:paraId="1A71D5CC" w14:textId="77777777" w:rsidR="00F67C29" w:rsidRPr="00F67C29" w:rsidRDefault="00F67C29" w:rsidP="00106E38">
            <w:pPr>
              <w:pStyle w:val="TableParagraph"/>
              <w:spacing w:before="99"/>
              <w:rPr>
                <w:rFonts w:ascii="Times New Roman" w:hAnsi="Times New Roman" w:cs="Times New Roman"/>
              </w:rPr>
            </w:pPr>
          </w:p>
          <w:p w14:paraId="1C23BCFE" w14:textId="77777777" w:rsidR="00F67C29" w:rsidRPr="00F67C29" w:rsidRDefault="00F67C29" w:rsidP="00106E38">
            <w:pPr>
              <w:pStyle w:val="TableParagraph"/>
              <w:ind w:left="73" w:right="58"/>
              <w:jc w:val="center"/>
              <w:rPr>
                <w:rFonts w:ascii="Times New Roman" w:hAnsi="Times New Roman" w:cs="Times New Roman"/>
              </w:rPr>
            </w:pPr>
            <w:r w:rsidRPr="00F67C29">
              <w:rPr>
                <w:rFonts w:ascii="Times New Roman" w:hAnsi="Times New Roman" w:cs="Times New Roman"/>
              </w:rPr>
              <w:t>Kész</w:t>
            </w:r>
            <w:r w:rsidRPr="00F67C29">
              <w:rPr>
                <w:rFonts w:ascii="Times New Roman" w:hAnsi="Times New Roman" w:cs="Times New Roman"/>
                <w:spacing w:val="-13"/>
              </w:rPr>
              <w:t xml:space="preserve"> </w:t>
            </w:r>
            <w:r w:rsidRPr="00F67C29">
              <w:rPr>
                <w:rFonts w:ascii="Times New Roman" w:hAnsi="Times New Roman" w:cs="Times New Roman"/>
              </w:rPr>
              <w:t>a</w:t>
            </w:r>
            <w:r w:rsidRPr="00F67C29">
              <w:rPr>
                <w:rFonts w:ascii="Times New Roman" w:hAnsi="Times New Roman" w:cs="Times New Roman"/>
                <w:spacing w:val="-13"/>
              </w:rPr>
              <w:t xml:space="preserve"> </w:t>
            </w:r>
            <w:r w:rsidRPr="00F67C29">
              <w:rPr>
                <w:rFonts w:ascii="Times New Roman" w:hAnsi="Times New Roman" w:cs="Times New Roman"/>
              </w:rPr>
              <w:t>közös</w:t>
            </w:r>
            <w:r w:rsidRPr="00F67C29">
              <w:rPr>
                <w:rFonts w:ascii="Times New Roman" w:hAnsi="Times New Roman" w:cs="Times New Roman"/>
                <w:spacing w:val="-13"/>
              </w:rPr>
              <w:t xml:space="preserve"> </w:t>
            </w:r>
            <w:r w:rsidRPr="00F67C29">
              <w:rPr>
                <w:rFonts w:ascii="Times New Roman" w:hAnsi="Times New Roman" w:cs="Times New Roman"/>
              </w:rPr>
              <w:t>munká- ra, másokkal meg-</w:t>
            </w:r>
          </w:p>
          <w:p w14:paraId="2216137F" w14:textId="77777777" w:rsidR="00F67C29" w:rsidRPr="00F67C29" w:rsidRDefault="00F67C29" w:rsidP="00106E38">
            <w:pPr>
              <w:pStyle w:val="TableParagraph"/>
              <w:spacing w:before="1"/>
              <w:ind w:left="70" w:right="58"/>
              <w:jc w:val="center"/>
              <w:rPr>
                <w:rFonts w:ascii="Times New Roman" w:hAnsi="Times New Roman" w:cs="Times New Roman"/>
              </w:rPr>
            </w:pPr>
            <w:r w:rsidRPr="00F67C29">
              <w:rPr>
                <w:rFonts w:ascii="Times New Roman" w:hAnsi="Times New Roman" w:cs="Times New Roman"/>
              </w:rPr>
              <w:t>osztja</w:t>
            </w:r>
            <w:r w:rsidRPr="00F67C29">
              <w:rPr>
                <w:rFonts w:ascii="Times New Roman" w:hAnsi="Times New Roman" w:cs="Times New Roman"/>
                <w:spacing w:val="-15"/>
              </w:rPr>
              <w:t xml:space="preserve"> </w:t>
            </w:r>
            <w:r w:rsidRPr="00F67C29">
              <w:rPr>
                <w:rFonts w:ascii="Times New Roman" w:hAnsi="Times New Roman" w:cs="Times New Roman"/>
              </w:rPr>
              <w:t>szakmai</w:t>
            </w:r>
            <w:r w:rsidRPr="00F67C29">
              <w:rPr>
                <w:rFonts w:ascii="Times New Roman" w:hAnsi="Times New Roman" w:cs="Times New Roman"/>
                <w:spacing w:val="-15"/>
              </w:rPr>
              <w:t xml:space="preserve"> </w:t>
            </w:r>
            <w:r w:rsidRPr="00F67C29">
              <w:rPr>
                <w:rFonts w:ascii="Times New Roman" w:hAnsi="Times New Roman" w:cs="Times New Roman"/>
              </w:rPr>
              <w:t>elmé- leti és gyakorlati</w:t>
            </w:r>
          </w:p>
          <w:p w14:paraId="43F6C3F5" w14:textId="77777777" w:rsidR="00F67C29" w:rsidRPr="00F67C29" w:rsidRDefault="00F67C29" w:rsidP="00106E38">
            <w:pPr>
              <w:pStyle w:val="TableParagraph"/>
              <w:ind w:left="74" w:right="58"/>
              <w:jc w:val="center"/>
              <w:rPr>
                <w:rFonts w:ascii="Times New Roman" w:hAnsi="Times New Roman" w:cs="Times New Roman"/>
              </w:rPr>
            </w:pPr>
            <w:r w:rsidRPr="00F67C29">
              <w:rPr>
                <w:rFonts w:ascii="Times New Roman" w:hAnsi="Times New Roman" w:cs="Times New Roman"/>
              </w:rPr>
              <w:t>tudását,</w:t>
            </w:r>
            <w:r w:rsidRPr="00F67C29">
              <w:rPr>
                <w:rFonts w:ascii="Times New Roman" w:hAnsi="Times New Roman" w:cs="Times New Roman"/>
                <w:spacing w:val="-15"/>
              </w:rPr>
              <w:t xml:space="preserve"> </w:t>
            </w:r>
            <w:r w:rsidRPr="00F67C29">
              <w:rPr>
                <w:rFonts w:ascii="Times New Roman" w:hAnsi="Times New Roman" w:cs="Times New Roman"/>
              </w:rPr>
              <w:t xml:space="preserve">felhalmozott </w:t>
            </w:r>
            <w:r w:rsidRPr="00F67C29">
              <w:rPr>
                <w:rFonts w:ascii="Times New Roman" w:hAnsi="Times New Roman" w:cs="Times New Roman"/>
                <w:spacing w:val="-2"/>
              </w:rPr>
              <w:t>tapasztalatait.</w:t>
            </w:r>
          </w:p>
        </w:tc>
        <w:tc>
          <w:tcPr>
            <w:tcW w:w="2011" w:type="dxa"/>
          </w:tcPr>
          <w:p w14:paraId="6CC85928" w14:textId="77777777" w:rsidR="00F67C29" w:rsidRPr="00F67C29" w:rsidRDefault="00F67C29" w:rsidP="00106E38">
            <w:pPr>
              <w:pStyle w:val="TableParagraph"/>
              <w:spacing w:before="99"/>
              <w:ind w:left="131" w:right="117" w:firstLine="21"/>
              <w:jc w:val="both"/>
              <w:rPr>
                <w:rFonts w:ascii="Times New Roman" w:hAnsi="Times New Roman" w:cs="Times New Roman"/>
              </w:rPr>
            </w:pPr>
            <w:r w:rsidRPr="00F67C29">
              <w:rPr>
                <w:rFonts w:ascii="Times New Roman" w:hAnsi="Times New Roman" w:cs="Times New Roman"/>
              </w:rPr>
              <w:t>Felelős</w:t>
            </w:r>
            <w:r w:rsidRPr="00F67C29">
              <w:rPr>
                <w:rFonts w:ascii="Times New Roman" w:hAnsi="Times New Roman" w:cs="Times New Roman"/>
                <w:spacing w:val="-8"/>
              </w:rPr>
              <w:t xml:space="preserve"> </w:t>
            </w:r>
            <w:r w:rsidRPr="00F67C29">
              <w:rPr>
                <w:rFonts w:ascii="Times New Roman" w:hAnsi="Times New Roman" w:cs="Times New Roman"/>
              </w:rPr>
              <w:t>az</w:t>
            </w:r>
            <w:r w:rsidRPr="00F67C29">
              <w:rPr>
                <w:rFonts w:ascii="Times New Roman" w:hAnsi="Times New Roman" w:cs="Times New Roman"/>
                <w:spacing w:val="-8"/>
              </w:rPr>
              <w:t xml:space="preserve"> </w:t>
            </w:r>
            <w:r w:rsidRPr="00F67C29">
              <w:rPr>
                <w:rFonts w:ascii="Times New Roman" w:hAnsi="Times New Roman" w:cs="Times New Roman"/>
              </w:rPr>
              <w:t>ellátot- tak</w:t>
            </w:r>
            <w:r w:rsidRPr="00F67C29">
              <w:rPr>
                <w:rFonts w:ascii="Times New Roman" w:hAnsi="Times New Roman" w:cs="Times New Roman"/>
                <w:spacing w:val="-13"/>
              </w:rPr>
              <w:t xml:space="preserve"> </w:t>
            </w:r>
            <w:r w:rsidRPr="00F67C29">
              <w:rPr>
                <w:rFonts w:ascii="Times New Roman" w:hAnsi="Times New Roman" w:cs="Times New Roman"/>
              </w:rPr>
              <w:t>és</w:t>
            </w:r>
            <w:r w:rsidRPr="00F67C29">
              <w:rPr>
                <w:rFonts w:ascii="Times New Roman" w:hAnsi="Times New Roman" w:cs="Times New Roman"/>
                <w:spacing w:val="-14"/>
              </w:rPr>
              <w:t xml:space="preserve"> </w:t>
            </w:r>
            <w:r w:rsidRPr="00F67C29">
              <w:rPr>
                <w:rFonts w:ascii="Times New Roman" w:hAnsi="Times New Roman" w:cs="Times New Roman"/>
              </w:rPr>
              <w:t>a</w:t>
            </w:r>
            <w:r w:rsidRPr="00F67C29">
              <w:rPr>
                <w:rFonts w:ascii="Times New Roman" w:hAnsi="Times New Roman" w:cs="Times New Roman"/>
                <w:spacing w:val="-14"/>
              </w:rPr>
              <w:t xml:space="preserve"> </w:t>
            </w:r>
            <w:r w:rsidRPr="00F67C29">
              <w:rPr>
                <w:rFonts w:ascii="Times New Roman" w:hAnsi="Times New Roman" w:cs="Times New Roman"/>
              </w:rPr>
              <w:t>gondozot- tak életkori, men- tális állapota és</w:t>
            </w:r>
          </w:p>
          <w:p w14:paraId="5D11347D" w14:textId="77777777" w:rsidR="00F67C29" w:rsidRPr="00F67C29" w:rsidRDefault="00F67C29" w:rsidP="00106E38">
            <w:pPr>
              <w:pStyle w:val="TableParagraph"/>
              <w:spacing w:before="1"/>
              <w:ind w:left="95" w:right="79"/>
              <w:jc w:val="center"/>
              <w:rPr>
                <w:rFonts w:ascii="Times New Roman" w:hAnsi="Times New Roman" w:cs="Times New Roman"/>
              </w:rPr>
            </w:pPr>
            <w:r w:rsidRPr="00F67C29">
              <w:rPr>
                <w:rFonts w:ascii="Times New Roman" w:hAnsi="Times New Roman" w:cs="Times New Roman"/>
              </w:rPr>
              <w:t>fejlettségi</w:t>
            </w:r>
            <w:r w:rsidRPr="00F67C29">
              <w:rPr>
                <w:rFonts w:ascii="Times New Roman" w:hAnsi="Times New Roman" w:cs="Times New Roman"/>
                <w:spacing w:val="-15"/>
              </w:rPr>
              <w:t xml:space="preserve"> </w:t>
            </w:r>
            <w:r w:rsidRPr="00F67C29">
              <w:rPr>
                <w:rFonts w:ascii="Times New Roman" w:hAnsi="Times New Roman" w:cs="Times New Roman"/>
              </w:rPr>
              <w:t>szintje szerinti ellátás,</w:t>
            </w:r>
          </w:p>
          <w:p w14:paraId="78177B0B" w14:textId="77777777" w:rsidR="00F67C29" w:rsidRPr="00F67C29" w:rsidRDefault="00F67C29" w:rsidP="00106E38">
            <w:pPr>
              <w:pStyle w:val="TableParagraph"/>
              <w:ind w:left="91" w:right="80"/>
              <w:jc w:val="center"/>
              <w:rPr>
                <w:rFonts w:ascii="Times New Roman" w:hAnsi="Times New Roman" w:cs="Times New Roman"/>
              </w:rPr>
            </w:pPr>
            <w:r w:rsidRPr="00F67C29">
              <w:rPr>
                <w:rFonts w:ascii="Times New Roman" w:hAnsi="Times New Roman" w:cs="Times New Roman"/>
              </w:rPr>
              <w:t>gondozás</w:t>
            </w:r>
            <w:r w:rsidRPr="00F67C29">
              <w:rPr>
                <w:rFonts w:ascii="Times New Roman" w:hAnsi="Times New Roman" w:cs="Times New Roman"/>
                <w:spacing w:val="-15"/>
              </w:rPr>
              <w:t xml:space="preserve"> </w:t>
            </w:r>
            <w:r w:rsidRPr="00F67C29">
              <w:rPr>
                <w:rFonts w:ascii="Times New Roman" w:hAnsi="Times New Roman" w:cs="Times New Roman"/>
              </w:rPr>
              <w:t xml:space="preserve">megvá- lasztásáért, az alkalmazott be- </w:t>
            </w:r>
            <w:r w:rsidRPr="00F67C29">
              <w:rPr>
                <w:rFonts w:ascii="Times New Roman" w:hAnsi="Times New Roman" w:cs="Times New Roman"/>
                <w:spacing w:val="-2"/>
              </w:rPr>
              <w:t>avatkozásokért.</w:t>
            </w:r>
          </w:p>
        </w:tc>
      </w:tr>
      <w:tr w:rsidR="00F67C29" w14:paraId="00153DDC" w14:textId="77777777" w:rsidTr="00FE3BB8">
        <w:trPr>
          <w:trHeight w:val="1805"/>
        </w:trPr>
        <w:tc>
          <w:tcPr>
            <w:tcW w:w="970" w:type="dxa"/>
          </w:tcPr>
          <w:p w14:paraId="0220EDA7" w14:textId="77777777" w:rsidR="00F67C29" w:rsidRPr="00F67C29" w:rsidRDefault="00F67C29" w:rsidP="00106E38">
            <w:pPr>
              <w:pStyle w:val="TableParagraph"/>
              <w:rPr>
                <w:rFonts w:ascii="Times New Roman" w:hAnsi="Times New Roman" w:cs="Times New Roman"/>
              </w:rPr>
            </w:pPr>
          </w:p>
          <w:p w14:paraId="4449DE75" w14:textId="77777777" w:rsidR="00F67C29" w:rsidRPr="00F67C29" w:rsidRDefault="00F67C29" w:rsidP="00106E38">
            <w:pPr>
              <w:pStyle w:val="TableParagraph"/>
              <w:rPr>
                <w:rFonts w:ascii="Times New Roman" w:hAnsi="Times New Roman" w:cs="Times New Roman"/>
              </w:rPr>
            </w:pPr>
          </w:p>
          <w:p w14:paraId="60E81096" w14:textId="77777777" w:rsidR="00F67C29" w:rsidRPr="00F67C29" w:rsidRDefault="00F67C29" w:rsidP="00106E38">
            <w:pPr>
              <w:pStyle w:val="TableParagraph"/>
              <w:spacing w:before="99"/>
              <w:rPr>
                <w:rFonts w:ascii="Times New Roman" w:hAnsi="Times New Roman" w:cs="Times New Roman"/>
              </w:rPr>
            </w:pPr>
          </w:p>
          <w:p w14:paraId="41D1326B" w14:textId="77777777" w:rsidR="00F67C29" w:rsidRPr="00F67C29" w:rsidRDefault="00F67C29" w:rsidP="00106E38">
            <w:pPr>
              <w:pStyle w:val="TableParagraph"/>
              <w:spacing w:before="1"/>
              <w:ind w:left="10"/>
              <w:jc w:val="center"/>
              <w:rPr>
                <w:rFonts w:ascii="Times New Roman" w:hAnsi="Times New Roman" w:cs="Times New Roman"/>
              </w:rPr>
            </w:pPr>
            <w:r w:rsidRPr="00F67C29">
              <w:rPr>
                <w:rFonts w:ascii="Times New Roman" w:hAnsi="Times New Roman" w:cs="Times New Roman"/>
                <w:spacing w:val="-10"/>
              </w:rPr>
              <w:t>7</w:t>
            </w:r>
          </w:p>
        </w:tc>
        <w:tc>
          <w:tcPr>
            <w:tcW w:w="2232" w:type="dxa"/>
          </w:tcPr>
          <w:p w14:paraId="11880A3E" w14:textId="77777777" w:rsidR="00F67C29" w:rsidRPr="00F67C29" w:rsidRDefault="00F67C29" w:rsidP="00106E38">
            <w:pPr>
              <w:pStyle w:val="TableParagraph"/>
              <w:spacing w:before="99"/>
              <w:ind w:left="199" w:right="168" w:hanging="24"/>
              <w:jc w:val="both"/>
              <w:rPr>
                <w:rFonts w:ascii="Times New Roman" w:hAnsi="Times New Roman" w:cs="Times New Roman"/>
              </w:rPr>
            </w:pPr>
            <w:r w:rsidRPr="00F67C29">
              <w:rPr>
                <w:rFonts w:ascii="Times New Roman" w:hAnsi="Times New Roman" w:cs="Times New Roman"/>
              </w:rPr>
              <w:t>Felismeri</w:t>
            </w:r>
            <w:r w:rsidRPr="00F67C29">
              <w:rPr>
                <w:rFonts w:ascii="Times New Roman" w:hAnsi="Times New Roman" w:cs="Times New Roman"/>
                <w:spacing w:val="-15"/>
              </w:rPr>
              <w:t xml:space="preserve"> </w:t>
            </w:r>
            <w:r w:rsidRPr="00F67C29">
              <w:rPr>
                <w:rFonts w:ascii="Times New Roman" w:hAnsi="Times New Roman" w:cs="Times New Roman"/>
              </w:rPr>
              <w:t>és</w:t>
            </w:r>
            <w:r w:rsidRPr="00F67C29">
              <w:rPr>
                <w:rFonts w:ascii="Times New Roman" w:hAnsi="Times New Roman" w:cs="Times New Roman"/>
                <w:spacing w:val="-15"/>
              </w:rPr>
              <w:t xml:space="preserve"> </w:t>
            </w:r>
            <w:r w:rsidRPr="00F67C29">
              <w:rPr>
                <w:rFonts w:ascii="Times New Roman" w:hAnsi="Times New Roman" w:cs="Times New Roman"/>
              </w:rPr>
              <w:t>azono- sítja a személyeket és csoportokat ve- szélyeztető</w:t>
            </w:r>
            <w:r w:rsidRPr="00F67C29">
              <w:rPr>
                <w:rFonts w:ascii="Times New Roman" w:hAnsi="Times New Roman" w:cs="Times New Roman"/>
                <w:spacing w:val="-15"/>
              </w:rPr>
              <w:t xml:space="preserve"> </w:t>
            </w:r>
            <w:r w:rsidRPr="00F67C29">
              <w:rPr>
                <w:rFonts w:ascii="Times New Roman" w:hAnsi="Times New Roman" w:cs="Times New Roman"/>
              </w:rPr>
              <w:t>helyze- teket, ezeket jelzi</w:t>
            </w:r>
          </w:p>
          <w:p w14:paraId="2AFD980F" w14:textId="77777777" w:rsidR="00F67C29" w:rsidRPr="00F67C29" w:rsidRDefault="00F67C29" w:rsidP="00106E38">
            <w:pPr>
              <w:pStyle w:val="TableParagraph"/>
              <w:spacing w:before="1"/>
              <w:ind w:left="911" w:right="172" w:hanging="735"/>
              <w:jc w:val="both"/>
              <w:rPr>
                <w:rFonts w:ascii="Times New Roman" w:hAnsi="Times New Roman" w:cs="Times New Roman"/>
              </w:rPr>
            </w:pPr>
            <w:r w:rsidRPr="00F67C29">
              <w:rPr>
                <w:rFonts w:ascii="Times New Roman" w:hAnsi="Times New Roman" w:cs="Times New Roman"/>
              </w:rPr>
              <w:t>közvetlen</w:t>
            </w:r>
            <w:r w:rsidRPr="00F67C29">
              <w:rPr>
                <w:rFonts w:ascii="Times New Roman" w:hAnsi="Times New Roman" w:cs="Times New Roman"/>
                <w:spacing w:val="-15"/>
              </w:rPr>
              <w:t xml:space="preserve"> </w:t>
            </w:r>
            <w:r w:rsidRPr="00F67C29">
              <w:rPr>
                <w:rFonts w:ascii="Times New Roman" w:hAnsi="Times New Roman" w:cs="Times New Roman"/>
              </w:rPr>
              <w:t xml:space="preserve">felettesé- </w:t>
            </w:r>
            <w:r w:rsidRPr="00F67C29">
              <w:rPr>
                <w:rFonts w:ascii="Times New Roman" w:hAnsi="Times New Roman" w:cs="Times New Roman"/>
                <w:spacing w:val="-4"/>
              </w:rPr>
              <w:t>nek.</w:t>
            </w:r>
          </w:p>
        </w:tc>
        <w:tc>
          <w:tcPr>
            <w:tcW w:w="1876" w:type="dxa"/>
          </w:tcPr>
          <w:p w14:paraId="5DBF3F61" w14:textId="77777777" w:rsidR="00F67C29" w:rsidRPr="00F67C29" w:rsidRDefault="00F67C29" w:rsidP="00106E38">
            <w:pPr>
              <w:pStyle w:val="TableParagraph"/>
              <w:spacing w:before="99"/>
              <w:rPr>
                <w:rFonts w:ascii="Times New Roman" w:hAnsi="Times New Roman" w:cs="Times New Roman"/>
              </w:rPr>
            </w:pPr>
          </w:p>
          <w:p w14:paraId="0CEF5478" w14:textId="77777777" w:rsidR="00F67C29" w:rsidRPr="00F67C29" w:rsidRDefault="00F67C29" w:rsidP="00106E38">
            <w:pPr>
              <w:pStyle w:val="TableParagraph"/>
              <w:ind w:left="134" w:firstLine="88"/>
              <w:rPr>
                <w:rFonts w:ascii="Times New Roman" w:hAnsi="Times New Roman" w:cs="Times New Roman"/>
              </w:rPr>
            </w:pPr>
            <w:r w:rsidRPr="00F67C29">
              <w:rPr>
                <w:rFonts w:ascii="Times New Roman" w:hAnsi="Times New Roman" w:cs="Times New Roman"/>
              </w:rPr>
              <w:t xml:space="preserve">Ismeri a krízis, </w:t>
            </w:r>
            <w:r w:rsidRPr="00F67C29">
              <w:rPr>
                <w:rFonts w:ascii="Times New Roman" w:hAnsi="Times New Roman" w:cs="Times New Roman"/>
                <w:spacing w:val="-2"/>
              </w:rPr>
              <w:t>krízisintervenció</w:t>
            </w:r>
          </w:p>
          <w:p w14:paraId="5488261B" w14:textId="77777777" w:rsidR="00F67C29" w:rsidRPr="00F67C29" w:rsidRDefault="00F67C29" w:rsidP="00106E38">
            <w:pPr>
              <w:pStyle w:val="TableParagraph"/>
              <w:spacing w:before="1"/>
              <w:ind w:left="192" w:right="180" w:firstLine="3"/>
              <w:jc w:val="center"/>
              <w:rPr>
                <w:rFonts w:ascii="Times New Roman" w:hAnsi="Times New Roman" w:cs="Times New Roman"/>
              </w:rPr>
            </w:pPr>
            <w:r w:rsidRPr="00F67C29">
              <w:rPr>
                <w:rFonts w:ascii="Times New Roman" w:hAnsi="Times New Roman" w:cs="Times New Roman"/>
              </w:rPr>
              <w:t xml:space="preserve">fogalmát és a </w:t>
            </w:r>
            <w:r w:rsidRPr="00F67C29">
              <w:rPr>
                <w:rFonts w:ascii="Times New Roman" w:hAnsi="Times New Roman" w:cs="Times New Roman"/>
                <w:spacing w:val="-2"/>
              </w:rPr>
              <w:t xml:space="preserve">konfliktuskeze- </w:t>
            </w:r>
            <w:r w:rsidRPr="00F67C29">
              <w:rPr>
                <w:rFonts w:ascii="Times New Roman" w:hAnsi="Times New Roman" w:cs="Times New Roman"/>
              </w:rPr>
              <w:t>lés módszereit.</w:t>
            </w:r>
          </w:p>
        </w:tc>
        <w:tc>
          <w:tcPr>
            <w:tcW w:w="2268" w:type="dxa"/>
          </w:tcPr>
          <w:p w14:paraId="062AC197" w14:textId="77777777" w:rsidR="00F67C29" w:rsidRPr="00F67C29" w:rsidRDefault="00F67C29" w:rsidP="00106E38">
            <w:pPr>
              <w:pStyle w:val="TableParagraph"/>
              <w:spacing w:before="236"/>
              <w:rPr>
                <w:rFonts w:ascii="Times New Roman" w:hAnsi="Times New Roman" w:cs="Times New Roman"/>
              </w:rPr>
            </w:pPr>
          </w:p>
          <w:p w14:paraId="315160EC" w14:textId="77777777" w:rsidR="00F67C29" w:rsidRPr="00F67C29" w:rsidRDefault="00F67C29" w:rsidP="00106E38">
            <w:pPr>
              <w:pStyle w:val="TableParagraph"/>
              <w:ind w:left="126" w:right="111" w:hanging="3"/>
              <w:jc w:val="center"/>
              <w:rPr>
                <w:rFonts w:ascii="Times New Roman" w:hAnsi="Times New Roman" w:cs="Times New Roman"/>
              </w:rPr>
            </w:pPr>
            <w:r w:rsidRPr="00F67C29">
              <w:rPr>
                <w:rFonts w:ascii="Times New Roman" w:hAnsi="Times New Roman" w:cs="Times New Roman"/>
              </w:rPr>
              <w:t>Keresi az együttmű- ködés</w:t>
            </w:r>
            <w:r w:rsidRPr="00F67C29">
              <w:rPr>
                <w:rFonts w:ascii="Times New Roman" w:hAnsi="Times New Roman" w:cs="Times New Roman"/>
                <w:spacing w:val="-15"/>
              </w:rPr>
              <w:t xml:space="preserve"> </w:t>
            </w:r>
            <w:r w:rsidRPr="00F67C29">
              <w:rPr>
                <w:rFonts w:ascii="Times New Roman" w:hAnsi="Times New Roman" w:cs="Times New Roman"/>
              </w:rPr>
              <w:t>lehetőségét,</w:t>
            </w:r>
            <w:r w:rsidRPr="00F67C29">
              <w:rPr>
                <w:rFonts w:ascii="Times New Roman" w:hAnsi="Times New Roman" w:cs="Times New Roman"/>
                <w:spacing w:val="-15"/>
              </w:rPr>
              <w:t xml:space="preserve"> </w:t>
            </w:r>
            <w:r w:rsidRPr="00F67C29">
              <w:rPr>
                <w:rFonts w:ascii="Times New Roman" w:hAnsi="Times New Roman" w:cs="Times New Roman"/>
              </w:rPr>
              <w:t>és felismeri a helyzet- ből fakadó szerepét.</w:t>
            </w:r>
          </w:p>
        </w:tc>
        <w:tc>
          <w:tcPr>
            <w:tcW w:w="2011" w:type="dxa"/>
          </w:tcPr>
          <w:p w14:paraId="1A0017E0" w14:textId="77777777" w:rsidR="00F67C29" w:rsidRPr="00F67C29" w:rsidRDefault="00F67C29" w:rsidP="00106E38">
            <w:pPr>
              <w:pStyle w:val="TableParagraph"/>
              <w:spacing w:before="236"/>
              <w:ind w:left="121" w:firstLine="132"/>
              <w:rPr>
                <w:rFonts w:ascii="Times New Roman" w:hAnsi="Times New Roman" w:cs="Times New Roman"/>
              </w:rPr>
            </w:pPr>
            <w:r w:rsidRPr="00F67C29">
              <w:rPr>
                <w:rFonts w:ascii="Times New Roman" w:hAnsi="Times New Roman" w:cs="Times New Roman"/>
                <w:spacing w:val="-2"/>
              </w:rPr>
              <w:t xml:space="preserve">Maradéktalanul </w:t>
            </w:r>
            <w:r w:rsidRPr="00F67C29">
              <w:rPr>
                <w:rFonts w:ascii="Times New Roman" w:hAnsi="Times New Roman" w:cs="Times New Roman"/>
              </w:rPr>
              <w:t>betartja</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szociális munka etikai kó- dexét, viselkedés-</w:t>
            </w:r>
          </w:p>
          <w:p w14:paraId="10A0B38F" w14:textId="77777777" w:rsidR="00F67C29" w:rsidRPr="00F67C29" w:rsidRDefault="00F67C29" w:rsidP="00106E38">
            <w:pPr>
              <w:pStyle w:val="TableParagraph"/>
              <w:ind w:left="544" w:right="245" w:hanging="279"/>
              <w:rPr>
                <w:rFonts w:ascii="Times New Roman" w:hAnsi="Times New Roman" w:cs="Times New Roman"/>
              </w:rPr>
            </w:pPr>
            <w:r w:rsidRPr="00F67C29">
              <w:rPr>
                <w:rFonts w:ascii="Times New Roman" w:hAnsi="Times New Roman" w:cs="Times New Roman"/>
              </w:rPr>
              <w:t>kultúrájával</w:t>
            </w:r>
            <w:r w:rsidRPr="00F67C29">
              <w:rPr>
                <w:rFonts w:ascii="Times New Roman" w:hAnsi="Times New Roman" w:cs="Times New Roman"/>
                <w:spacing w:val="-15"/>
              </w:rPr>
              <w:t xml:space="preserve"> </w:t>
            </w:r>
            <w:r w:rsidRPr="00F67C29">
              <w:rPr>
                <w:rFonts w:ascii="Times New Roman" w:hAnsi="Times New Roman" w:cs="Times New Roman"/>
              </w:rPr>
              <w:t xml:space="preserve">azt </w:t>
            </w:r>
            <w:r w:rsidRPr="00F67C29">
              <w:rPr>
                <w:rFonts w:ascii="Times New Roman" w:hAnsi="Times New Roman" w:cs="Times New Roman"/>
                <w:spacing w:val="-2"/>
              </w:rPr>
              <w:t>képviseli.</w:t>
            </w:r>
          </w:p>
        </w:tc>
      </w:tr>
      <w:tr w:rsidR="00F67C29" w:rsidRPr="00F67C29" w14:paraId="18DD4F55" w14:textId="77777777" w:rsidTr="00F67C29">
        <w:trPr>
          <w:trHeight w:val="2133"/>
        </w:trPr>
        <w:tc>
          <w:tcPr>
            <w:tcW w:w="970" w:type="dxa"/>
          </w:tcPr>
          <w:p w14:paraId="49F2CA48" w14:textId="77777777" w:rsidR="00F67C29" w:rsidRPr="00F67C29" w:rsidRDefault="00F67C29" w:rsidP="00106E38">
            <w:pPr>
              <w:pStyle w:val="TableParagraph"/>
              <w:rPr>
                <w:rFonts w:ascii="Times New Roman" w:hAnsi="Times New Roman" w:cs="Times New Roman"/>
              </w:rPr>
            </w:pPr>
          </w:p>
          <w:p w14:paraId="02471031" w14:textId="77777777" w:rsidR="00F67C29" w:rsidRPr="00F67C29" w:rsidRDefault="00F67C29" w:rsidP="00106E38">
            <w:pPr>
              <w:pStyle w:val="TableParagraph"/>
              <w:rPr>
                <w:rFonts w:ascii="Times New Roman" w:hAnsi="Times New Roman" w:cs="Times New Roman"/>
              </w:rPr>
            </w:pPr>
          </w:p>
          <w:p w14:paraId="7B44D55B" w14:textId="77777777" w:rsidR="00F67C29" w:rsidRPr="00F67C29" w:rsidRDefault="00F67C29" w:rsidP="00106E38">
            <w:pPr>
              <w:pStyle w:val="TableParagraph"/>
              <w:spacing w:before="100"/>
              <w:rPr>
                <w:rFonts w:ascii="Times New Roman" w:hAnsi="Times New Roman" w:cs="Times New Roman"/>
              </w:rPr>
            </w:pPr>
          </w:p>
          <w:p w14:paraId="1AB9EEB0" w14:textId="77777777" w:rsidR="00F67C29" w:rsidRPr="00F67C29" w:rsidRDefault="00F67C29" w:rsidP="00106E38">
            <w:pPr>
              <w:pStyle w:val="TableParagraph"/>
              <w:ind w:left="10"/>
              <w:jc w:val="center"/>
              <w:rPr>
                <w:rFonts w:ascii="Times New Roman" w:hAnsi="Times New Roman" w:cs="Times New Roman"/>
              </w:rPr>
            </w:pPr>
            <w:r w:rsidRPr="00F67C29">
              <w:rPr>
                <w:rFonts w:ascii="Times New Roman" w:hAnsi="Times New Roman" w:cs="Times New Roman"/>
                <w:spacing w:val="-10"/>
              </w:rPr>
              <w:t>8</w:t>
            </w:r>
          </w:p>
        </w:tc>
        <w:tc>
          <w:tcPr>
            <w:tcW w:w="2232" w:type="dxa"/>
          </w:tcPr>
          <w:p w14:paraId="6A068C42" w14:textId="77777777" w:rsidR="00F67C29" w:rsidRPr="00F67C29" w:rsidRDefault="00F67C29" w:rsidP="00106E38">
            <w:pPr>
              <w:pStyle w:val="TableParagraph"/>
              <w:spacing w:before="236"/>
              <w:ind w:left="91" w:right="84"/>
              <w:jc w:val="center"/>
              <w:rPr>
                <w:rFonts w:ascii="Times New Roman" w:hAnsi="Times New Roman" w:cs="Times New Roman"/>
              </w:rPr>
            </w:pPr>
            <w:r w:rsidRPr="00F67C29">
              <w:rPr>
                <w:rFonts w:ascii="Times New Roman" w:hAnsi="Times New Roman" w:cs="Times New Roman"/>
              </w:rPr>
              <w:t>Érthetően</w:t>
            </w:r>
            <w:r w:rsidRPr="00F67C29">
              <w:rPr>
                <w:rFonts w:ascii="Times New Roman" w:hAnsi="Times New Roman" w:cs="Times New Roman"/>
                <w:spacing w:val="-15"/>
              </w:rPr>
              <w:t xml:space="preserve"> </w:t>
            </w:r>
            <w:r w:rsidRPr="00F67C29">
              <w:rPr>
                <w:rFonts w:ascii="Times New Roman" w:hAnsi="Times New Roman" w:cs="Times New Roman"/>
              </w:rPr>
              <w:t>kommuni- kálja</w:t>
            </w:r>
            <w:r w:rsidRPr="00F67C29">
              <w:rPr>
                <w:rFonts w:ascii="Times New Roman" w:hAnsi="Times New Roman" w:cs="Times New Roman"/>
                <w:spacing w:val="-13"/>
              </w:rPr>
              <w:t xml:space="preserve"> </w:t>
            </w:r>
            <w:r w:rsidRPr="00F67C29">
              <w:rPr>
                <w:rFonts w:ascii="Times New Roman" w:hAnsi="Times New Roman" w:cs="Times New Roman"/>
              </w:rPr>
              <w:t>a</w:t>
            </w:r>
            <w:r w:rsidRPr="00F67C29">
              <w:rPr>
                <w:rFonts w:ascii="Times New Roman" w:hAnsi="Times New Roman" w:cs="Times New Roman"/>
                <w:spacing w:val="-13"/>
              </w:rPr>
              <w:t xml:space="preserve"> </w:t>
            </w:r>
            <w:r w:rsidRPr="00F67C29">
              <w:rPr>
                <w:rFonts w:ascii="Times New Roman" w:hAnsi="Times New Roman" w:cs="Times New Roman"/>
              </w:rPr>
              <w:t>kreatív</w:t>
            </w:r>
            <w:r w:rsidRPr="00F67C29">
              <w:rPr>
                <w:rFonts w:ascii="Times New Roman" w:hAnsi="Times New Roman" w:cs="Times New Roman"/>
                <w:spacing w:val="-12"/>
              </w:rPr>
              <w:t xml:space="preserve"> </w:t>
            </w:r>
            <w:r w:rsidRPr="00F67C29">
              <w:rPr>
                <w:rFonts w:ascii="Times New Roman" w:hAnsi="Times New Roman" w:cs="Times New Roman"/>
              </w:rPr>
              <w:t>javas- latait az ellátás /</w:t>
            </w:r>
          </w:p>
          <w:p w14:paraId="183FB445" w14:textId="77777777" w:rsidR="00F67C29" w:rsidRPr="00F67C29" w:rsidRDefault="00F67C29" w:rsidP="00106E38">
            <w:pPr>
              <w:pStyle w:val="TableParagraph"/>
              <w:spacing w:before="1"/>
              <w:ind w:left="263" w:right="206" w:hanging="48"/>
              <w:jc w:val="both"/>
              <w:rPr>
                <w:rFonts w:ascii="Times New Roman" w:hAnsi="Times New Roman" w:cs="Times New Roman"/>
              </w:rPr>
            </w:pPr>
            <w:r w:rsidRPr="00F67C29">
              <w:rPr>
                <w:rFonts w:ascii="Times New Roman" w:hAnsi="Times New Roman" w:cs="Times New Roman"/>
              </w:rPr>
              <w:t>gondozás</w:t>
            </w:r>
            <w:r w:rsidRPr="00F67C29">
              <w:rPr>
                <w:rFonts w:ascii="Times New Roman" w:hAnsi="Times New Roman" w:cs="Times New Roman"/>
                <w:spacing w:val="-15"/>
              </w:rPr>
              <w:t xml:space="preserve"> </w:t>
            </w:r>
            <w:r w:rsidRPr="00F67C29">
              <w:rPr>
                <w:rFonts w:ascii="Times New Roman" w:hAnsi="Times New Roman" w:cs="Times New Roman"/>
              </w:rPr>
              <w:t xml:space="preserve">kapcsán, ötleteit megosztja </w:t>
            </w:r>
            <w:r w:rsidRPr="00F67C29">
              <w:rPr>
                <w:rFonts w:ascii="Times New Roman" w:hAnsi="Times New Roman" w:cs="Times New Roman"/>
                <w:spacing w:val="-2"/>
              </w:rPr>
              <w:t>munkatársaival.</w:t>
            </w:r>
          </w:p>
        </w:tc>
        <w:tc>
          <w:tcPr>
            <w:tcW w:w="1876" w:type="dxa"/>
          </w:tcPr>
          <w:p w14:paraId="5EF36AF2" w14:textId="77777777" w:rsidR="00F67C29" w:rsidRPr="00F67C29" w:rsidRDefault="00F67C29" w:rsidP="00106E38">
            <w:pPr>
              <w:pStyle w:val="TableParagraph"/>
              <w:spacing w:before="99"/>
              <w:ind w:left="302" w:right="253" w:hanging="36"/>
              <w:jc w:val="both"/>
              <w:rPr>
                <w:rFonts w:ascii="Times New Roman" w:hAnsi="Times New Roman" w:cs="Times New Roman"/>
              </w:rPr>
            </w:pPr>
            <w:r w:rsidRPr="00F67C29">
              <w:rPr>
                <w:rFonts w:ascii="Times New Roman" w:hAnsi="Times New Roman" w:cs="Times New Roman"/>
              </w:rPr>
              <w:t>Ismeri</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kom- munikáció</w:t>
            </w:r>
            <w:r w:rsidRPr="00F67C29">
              <w:rPr>
                <w:rFonts w:ascii="Times New Roman" w:hAnsi="Times New Roman" w:cs="Times New Roman"/>
                <w:spacing w:val="-3"/>
              </w:rPr>
              <w:t xml:space="preserve"> </w:t>
            </w:r>
            <w:r w:rsidRPr="00F67C29">
              <w:rPr>
                <w:rFonts w:ascii="Times New Roman" w:hAnsi="Times New Roman" w:cs="Times New Roman"/>
              </w:rPr>
              <w:t>és</w:t>
            </w:r>
          </w:p>
          <w:p w14:paraId="3B5AA260" w14:textId="77777777" w:rsidR="00F67C29" w:rsidRPr="00F67C29" w:rsidRDefault="00F67C29" w:rsidP="00106E38">
            <w:pPr>
              <w:pStyle w:val="TableParagraph"/>
              <w:spacing w:before="1"/>
              <w:ind w:left="216" w:right="184" w:hanging="20"/>
              <w:jc w:val="both"/>
              <w:rPr>
                <w:rFonts w:ascii="Times New Roman" w:hAnsi="Times New Roman" w:cs="Times New Roman"/>
              </w:rPr>
            </w:pPr>
            <w:r w:rsidRPr="00F67C29">
              <w:rPr>
                <w:rFonts w:ascii="Times New Roman" w:hAnsi="Times New Roman" w:cs="Times New Roman"/>
              </w:rPr>
              <w:t>közlés</w:t>
            </w:r>
            <w:r w:rsidRPr="00F67C29">
              <w:rPr>
                <w:rFonts w:ascii="Times New Roman" w:hAnsi="Times New Roman" w:cs="Times New Roman"/>
                <w:spacing w:val="-15"/>
              </w:rPr>
              <w:t xml:space="preserve"> </w:t>
            </w:r>
            <w:r w:rsidRPr="00F67C29">
              <w:rPr>
                <w:rFonts w:ascii="Times New Roman" w:hAnsi="Times New Roman" w:cs="Times New Roman"/>
              </w:rPr>
              <w:t>alapvető formáit</w:t>
            </w:r>
            <w:r w:rsidRPr="00F67C29">
              <w:rPr>
                <w:rFonts w:ascii="Times New Roman" w:hAnsi="Times New Roman" w:cs="Times New Roman"/>
                <w:spacing w:val="-15"/>
              </w:rPr>
              <w:t xml:space="preserve"> </w:t>
            </w:r>
            <w:r w:rsidRPr="00F67C29">
              <w:rPr>
                <w:rFonts w:ascii="Times New Roman" w:hAnsi="Times New Roman" w:cs="Times New Roman"/>
              </w:rPr>
              <w:t>szemé- lyes és online</w:t>
            </w:r>
          </w:p>
          <w:p w14:paraId="1F141C43" w14:textId="77777777" w:rsidR="00F67C29" w:rsidRPr="00F67C29" w:rsidRDefault="00F67C29" w:rsidP="00106E38">
            <w:pPr>
              <w:pStyle w:val="TableParagraph"/>
              <w:ind w:left="737" w:hanging="557"/>
              <w:rPr>
                <w:rFonts w:ascii="Times New Roman" w:hAnsi="Times New Roman" w:cs="Times New Roman"/>
              </w:rPr>
            </w:pPr>
            <w:r w:rsidRPr="00F67C29">
              <w:rPr>
                <w:rFonts w:ascii="Times New Roman" w:hAnsi="Times New Roman" w:cs="Times New Roman"/>
                <w:spacing w:val="-2"/>
              </w:rPr>
              <w:t xml:space="preserve">kommunikáció- </w:t>
            </w:r>
            <w:r w:rsidRPr="00F67C29">
              <w:rPr>
                <w:rFonts w:ascii="Times New Roman" w:hAnsi="Times New Roman" w:cs="Times New Roman"/>
                <w:spacing w:val="-4"/>
              </w:rPr>
              <w:t>ban.</w:t>
            </w:r>
          </w:p>
        </w:tc>
        <w:tc>
          <w:tcPr>
            <w:tcW w:w="2268" w:type="dxa"/>
          </w:tcPr>
          <w:p w14:paraId="618CF295" w14:textId="77777777" w:rsidR="00F67C29" w:rsidRPr="00F67C29" w:rsidRDefault="00F67C29" w:rsidP="00106E38">
            <w:pPr>
              <w:pStyle w:val="TableParagraph"/>
              <w:rPr>
                <w:rFonts w:ascii="Times New Roman" w:hAnsi="Times New Roman" w:cs="Times New Roman"/>
              </w:rPr>
            </w:pPr>
          </w:p>
          <w:p w14:paraId="77431977" w14:textId="77777777" w:rsidR="00F67C29" w:rsidRPr="00F67C29" w:rsidRDefault="00F67C29" w:rsidP="00106E38">
            <w:pPr>
              <w:pStyle w:val="TableParagraph"/>
              <w:spacing w:before="100"/>
              <w:rPr>
                <w:rFonts w:ascii="Times New Roman" w:hAnsi="Times New Roman" w:cs="Times New Roman"/>
              </w:rPr>
            </w:pPr>
          </w:p>
          <w:p w14:paraId="6434D42D" w14:textId="77777777" w:rsidR="00F67C29" w:rsidRPr="00F67C29" w:rsidRDefault="00F67C29" w:rsidP="00106E38">
            <w:pPr>
              <w:pStyle w:val="TableParagraph"/>
              <w:ind w:left="75" w:right="58"/>
              <w:jc w:val="center"/>
              <w:rPr>
                <w:rFonts w:ascii="Times New Roman" w:hAnsi="Times New Roman" w:cs="Times New Roman"/>
              </w:rPr>
            </w:pPr>
            <w:r w:rsidRPr="00F67C29">
              <w:rPr>
                <w:rFonts w:ascii="Times New Roman" w:hAnsi="Times New Roman" w:cs="Times New Roman"/>
              </w:rPr>
              <w:t>Véleményét,</w:t>
            </w:r>
            <w:r w:rsidRPr="00F67C29">
              <w:rPr>
                <w:rFonts w:ascii="Times New Roman" w:hAnsi="Times New Roman" w:cs="Times New Roman"/>
                <w:spacing w:val="-15"/>
              </w:rPr>
              <w:t xml:space="preserve"> </w:t>
            </w:r>
            <w:r w:rsidRPr="00F67C29">
              <w:rPr>
                <w:rFonts w:ascii="Times New Roman" w:hAnsi="Times New Roman" w:cs="Times New Roman"/>
              </w:rPr>
              <w:t>szakmai álláspontját felelős-</w:t>
            </w:r>
          </w:p>
          <w:p w14:paraId="59BCBC8E" w14:textId="77777777" w:rsidR="00F67C29" w:rsidRPr="00F67C29" w:rsidRDefault="00F67C29" w:rsidP="00106E38">
            <w:pPr>
              <w:pStyle w:val="TableParagraph"/>
              <w:ind w:left="70" w:right="60"/>
              <w:jc w:val="center"/>
              <w:rPr>
                <w:rFonts w:ascii="Times New Roman" w:hAnsi="Times New Roman" w:cs="Times New Roman"/>
              </w:rPr>
            </w:pPr>
            <w:r w:rsidRPr="00F67C29">
              <w:rPr>
                <w:rFonts w:ascii="Times New Roman" w:hAnsi="Times New Roman" w:cs="Times New Roman"/>
              </w:rPr>
              <w:t>séggel</w:t>
            </w:r>
            <w:r w:rsidRPr="00F67C29">
              <w:rPr>
                <w:rFonts w:ascii="Times New Roman" w:hAnsi="Times New Roman" w:cs="Times New Roman"/>
                <w:spacing w:val="-2"/>
              </w:rPr>
              <w:t xml:space="preserve"> képviseli.</w:t>
            </w:r>
          </w:p>
        </w:tc>
        <w:tc>
          <w:tcPr>
            <w:tcW w:w="2011" w:type="dxa"/>
          </w:tcPr>
          <w:p w14:paraId="389A773E" w14:textId="77777777" w:rsidR="00F67C29" w:rsidRPr="00F67C29" w:rsidRDefault="00F67C29" w:rsidP="00106E38">
            <w:pPr>
              <w:pStyle w:val="TableParagraph"/>
              <w:spacing w:before="236"/>
              <w:ind w:left="152" w:right="141" w:firstLine="3"/>
              <w:jc w:val="center"/>
              <w:rPr>
                <w:rFonts w:ascii="Times New Roman" w:hAnsi="Times New Roman" w:cs="Times New Roman"/>
              </w:rPr>
            </w:pPr>
            <w:r w:rsidRPr="00F67C29">
              <w:rPr>
                <w:rFonts w:ascii="Times New Roman" w:hAnsi="Times New Roman" w:cs="Times New Roman"/>
              </w:rPr>
              <w:t xml:space="preserve">Egyéni és team munkában a saját </w:t>
            </w:r>
            <w:r w:rsidRPr="00F67C29">
              <w:rPr>
                <w:rFonts w:ascii="Times New Roman" w:hAnsi="Times New Roman" w:cs="Times New Roman"/>
                <w:spacing w:val="-2"/>
              </w:rPr>
              <w:t xml:space="preserve">kompetenciahatá- </w:t>
            </w:r>
            <w:r w:rsidRPr="00F67C29">
              <w:rPr>
                <w:rFonts w:ascii="Times New Roman" w:hAnsi="Times New Roman" w:cs="Times New Roman"/>
              </w:rPr>
              <w:t>rainak figyelem- bevételével</w:t>
            </w:r>
            <w:r w:rsidRPr="00F67C29">
              <w:rPr>
                <w:rFonts w:ascii="Times New Roman" w:hAnsi="Times New Roman" w:cs="Times New Roman"/>
                <w:spacing w:val="-5"/>
              </w:rPr>
              <w:t xml:space="preserve"> </w:t>
            </w:r>
            <w:r w:rsidRPr="00F67C29">
              <w:rPr>
                <w:rFonts w:ascii="Times New Roman" w:hAnsi="Times New Roman" w:cs="Times New Roman"/>
              </w:rPr>
              <w:t xml:space="preserve">végzi </w:t>
            </w:r>
            <w:r w:rsidRPr="00F67C29">
              <w:rPr>
                <w:rFonts w:ascii="Times New Roman" w:hAnsi="Times New Roman" w:cs="Times New Roman"/>
                <w:spacing w:val="-2"/>
              </w:rPr>
              <w:t>feladatait.</w:t>
            </w:r>
          </w:p>
        </w:tc>
      </w:tr>
      <w:tr w:rsidR="00F67C29" w:rsidRPr="00F67C29" w14:paraId="54FF4083" w14:textId="77777777" w:rsidTr="00FE3BB8">
        <w:trPr>
          <w:trHeight w:val="3681"/>
        </w:trPr>
        <w:tc>
          <w:tcPr>
            <w:tcW w:w="970" w:type="dxa"/>
          </w:tcPr>
          <w:p w14:paraId="7D392021" w14:textId="77777777" w:rsidR="00F67C29" w:rsidRPr="00F67C29" w:rsidRDefault="00F67C29" w:rsidP="00106E38">
            <w:pPr>
              <w:pStyle w:val="TableParagraph"/>
              <w:rPr>
                <w:rFonts w:ascii="Times New Roman" w:hAnsi="Times New Roman" w:cs="Times New Roman"/>
              </w:rPr>
            </w:pPr>
          </w:p>
          <w:p w14:paraId="1392914B" w14:textId="77777777" w:rsidR="00F67C29" w:rsidRPr="00F67C29" w:rsidRDefault="00F67C29" w:rsidP="00106E38">
            <w:pPr>
              <w:pStyle w:val="TableParagraph"/>
              <w:rPr>
                <w:rFonts w:ascii="Times New Roman" w:hAnsi="Times New Roman" w:cs="Times New Roman"/>
              </w:rPr>
            </w:pPr>
          </w:p>
          <w:p w14:paraId="78DCB519" w14:textId="77777777" w:rsidR="00F67C29" w:rsidRPr="00F67C29" w:rsidRDefault="00F67C29" w:rsidP="00106E38">
            <w:pPr>
              <w:pStyle w:val="TableParagraph"/>
              <w:rPr>
                <w:rFonts w:ascii="Times New Roman" w:hAnsi="Times New Roman" w:cs="Times New Roman"/>
              </w:rPr>
            </w:pPr>
          </w:p>
          <w:p w14:paraId="461C6B87" w14:textId="77777777" w:rsidR="00F67C29" w:rsidRPr="00F67C29" w:rsidRDefault="00F67C29" w:rsidP="00106E38">
            <w:pPr>
              <w:pStyle w:val="TableParagraph"/>
              <w:rPr>
                <w:rFonts w:ascii="Times New Roman" w:hAnsi="Times New Roman" w:cs="Times New Roman"/>
              </w:rPr>
            </w:pPr>
          </w:p>
          <w:p w14:paraId="4B56062A" w14:textId="77777777" w:rsidR="00F67C29" w:rsidRPr="00F67C29" w:rsidRDefault="00F67C29" w:rsidP="00106E38">
            <w:pPr>
              <w:pStyle w:val="TableParagraph"/>
              <w:rPr>
                <w:rFonts w:ascii="Times New Roman" w:hAnsi="Times New Roman" w:cs="Times New Roman"/>
              </w:rPr>
            </w:pPr>
          </w:p>
          <w:p w14:paraId="3E375738" w14:textId="77777777" w:rsidR="00F67C29" w:rsidRPr="00F67C29" w:rsidRDefault="00F67C29" w:rsidP="00106E38">
            <w:pPr>
              <w:pStyle w:val="TableParagraph"/>
              <w:rPr>
                <w:rFonts w:ascii="Times New Roman" w:hAnsi="Times New Roman" w:cs="Times New Roman"/>
              </w:rPr>
            </w:pPr>
          </w:p>
          <w:p w14:paraId="6C19D0A3" w14:textId="77777777" w:rsidR="00F67C29" w:rsidRPr="00F67C29" w:rsidRDefault="00F67C29" w:rsidP="00106E38">
            <w:pPr>
              <w:pStyle w:val="TableParagraph"/>
              <w:spacing w:before="97"/>
              <w:rPr>
                <w:rFonts w:ascii="Times New Roman" w:hAnsi="Times New Roman" w:cs="Times New Roman"/>
              </w:rPr>
            </w:pPr>
          </w:p>
          <w:p w14:paraId="3566007D" w14:textId="77777777" w:rsidR="00F67C29" w:rsidRPr="00F67C29" w:rsidRDefault="00F67C29" w:rsidP="00106E38">
            <w:pPr>
              <w:pStyle w:val="TableParagraph"/>
              <w:ind w:left="10"/>
              <w:jc w:val="center"/>
              <w:rPr>
                <w:rFonts w:ascii="Times New Roman" w:hAnsi="Times New Roman" w:cs="Times New Roman"/>
              </w:rPr>
            </w:pPr>
            <w:r w:rsidRPr="00F67C29">
              <w:rPr>
                <w:rFonts w:ascii="Times New Roman" w:hAnsi="Times New Roman" w:cs="Times New Roman"/>
                <w:spacing w:val="-10"/>
              </w:rPr>
              <w:t>9</w:t>
            </w:r>
          </w:p>
        </w:tc>
        <w:tc>
          <w:tcPr>
            <w:tcW w:w="2232" w:type="dxa"/>
          </w:tcPr>
          <w:p w14:paraId="252D9E3E" w14:textId="77777777" w:rsidR="00F67C29" w:rsidRPr="00F67C29" w:rsidRDefault="00F67C29" w:rsidP="00106E38">
            <w:pPr>
              <w:pStyle w:val="TableParagraph"/>
              <w:rPr>
                <w:rFonts w:ascii="Times New Roman" w:hAnsi="Times New Roman" w:cs="Times New Roman"/>
              </w:rPr>
            </w:pPr>
          </w:p>
          <w:p w14:paraId="621C7A67" w14:textId="77777777" w:rsidR="00F67C29" w:rsidRPr="00F67C29" w:rsidRDefault="00F67C29" w:rsidP="00106E38">
            <w:pPr>
              <w:pStyle w:val="TableParagraph"/>
              <w:rPr>
                <w:rFonts w:ascii="Times New Roman" w:hAnsi="Times New Roman" w:cs="Times New Roman"/>
              </w:rPr>
            </w:pPr>
          </w:p>
          <w:p w14:paraId="79909F00" w14:textId="77777777" w:rsidR="00F67C29" w:rsidRPr="00F67C29" w:rsidRDefault="00F67C29" w:rsidP="00106E38">
            <w:pPr>
              <w:pStyle w:val="TableParagraph"/>
              <w:rPr>
                <w:rFonts w:ascii="Times New Roman" w:hAnsi="Times New Roman" w:cs="Times New Roman"/>
              </w:rPr>
            </w:pPr>
          </w:p>
          <w:p w14:paraId="3C30BE2F" w14:textId="77777777" w:rsidR="00F67C29" w:rsidRPr="00F67C29" w:rsidRDefault="00F67C29" w:rsidP="00106E38">
            <w:pPr>
              <w:pStyle w:val="TableParagraph"/>
              <w:spacing w:before="236"/>
              <w:rPr>
                <w:rFonts w:ascii="Times New Roman" w:hAnsi="Times New Roman" w:cs="Times New Roman"/>
              </w:rPr>
            </w:pPr>
          </w:p>
          <w:p w14:paraId="34FCDC3A" w14:textId="77777777" w:rsidR="00F67C29" w:rsidRPr="00F67C29" w:rsidRDefault="00F67C29" w:rsidP="00106E38">
            <w:pPr>
              <w:pStyle w:val="TableParagraph"/>
              <w:ind w:left="91" w:right="84"/>
              <w:jc w:val="center"/>
              <w:rPr>
                <w:rFonts w:ascii="Times New Roman" w:hAnsi="Times New Roman" w:cs="Times New Roman"/>
              </w:rPr>
            </w:pPr>
            <w:r w:rsidRPr="00F67C29">
              <w:rPr>
                <w:rFonts w:ascii="Times New Roman" w:hAnsi="Times New Roman" w:cs="Times New Roman"/>
              </w:rPr>
              <w:t>Az</w:t>
            </w:r>
            <w:r w:rsidRPr="00F67C29">
              <w:rPr>
                <w:rFonts w:ascii="Times New Roman" w:hAnsi="Times New Roman" w:cs="Times New Roman"/>
                <w:spacing w:val="-15"/>
              </w:rPr>
              <w:t xml:space="preserve"> </w:t>
            </w:r>
            <w:r w:rsidRPr="00F67C29">
              <w:rPr>
                <w:rFonts w:ascii="Times New Roman" w:hAnsi="Times New Roman" w:cs="Times New Roman"/>
              </w:rPr>
              <w:t>eltérő</w:t>
            </w:r>
            <w:r w:rsidRPr="00F67C29">
              <w:rPr>
                <w:rFonts w:ascii="Times New Roman" w:hAnsi="Times New Roman" w:cs="Times New Roman"/>
                <w:spacing w:val="-15"/>
              </w:rPr>
              <w:t xml:space="preserve"> </w:t>
            </w:r>
            <w:r w:rsidRPr="00F67C29">
              <w:rPr>
                <w:rFonts w:ascii="Times New Roman" w:hAnsi="Times New Roman" w:cs="Times New Roman"/>
              </w:rPr>
              <w:t>szituáci- ókban adekvátan</w:t>
            </w:r>
          </w:p>
          <w:p w14:paraId="63997E07" w14:textId="77777777" w:rsidR="00F67C29" w:rsidRPr="00F67C29" w:rsidRDefault="00F67C29" w:rsidP="00106E38">
            <w:pPr>
              <w:pStyle w:val="TableParagraph"/>
              <w:ind w:left="175" w:right="166"/>
              <w:jc w:val="center"/>
              <w:rPr>
                <w:rFonts w:ascii="Times New Roman" w:hAnsi="Times New Roman" w:cs="Times New Roman"/>
              </w:rPr>
            </w:pPr>
            <w:r w:rsidRPr="00F67C29">
              <w:rPr>
                <w:rFonts w:ascii="Times New Roman" w:hAnsi="Times New Roman" w:cs="Times New Roman"/>
              </w:rPr>
              <w:t>használja</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verbális és nonverbális</w:t>
            </w:r>
          </w:p>
          <w:p w14:paraId="1284AE09" w14:textId="77777777" w:rsidR="00F67C29" w:rsidRPr="00F67C29" w:rsidRDefault="00F67C29" w:rsidP="00106E38">
            <w:pPr>
              <w:pStyle w:val="TableParagraph"/>
              <w:spacing w:before="1"/>
              <w:ind w:left="91" w:right="84"/>
              <w:jc w:val="center"/>
              <w:rPr>
                <w:rFonts w:ascii="Times New Roman" w:hAnsi="Times New Roman" w:cs="Times New Roman"/>
              </w:rPr>
            </w:pPr>
            <w:r w:rsidRPr="00F67C29">
              <w:rPr>
                <w:rFonts w:ascii="Times New Roman" w:hAnsi="Times New Roman" w:cs="Times New Roman"/>
              </w:rPr>
              <w:t>kommunikációs</w:t>
            </w:r>
            <w:r w:rsidRPr="00F67C29">
              <w:rPr>
                <w:rFonts w:ascii="Times New Roman" w:hAnsi="Times New Roman" w:cs="Times New Roman"/>
                <w:spacing w:val="-15"/>
              </w:rPr>
              <w:t xml:space="preserve"> </w:t>
            </w:r>
            <w:r w:rsidRPr="00F67C29">
              <w:rPr>
                <w:rFonts w:ascii="Times New Roman" w:hAnsi="Times New Roman" w:cs="Times New Roman"/>
              </w:rPr>
              <w:t xml:space="preserve">csa- </w:t>
            </w:r>
            <w:r w:rsidRPr="00F67C29">
              <w:rPr>
                <w:rFonts w:ascii="Times New Roman" w:hAnsi="Times New Roman" w:cs="Times New Roman"/>
                <w:spacing w:val="-2"/>
              </w:rPr>
              <w:t>tornákat.</w:t>
            </w:r>
          </w:p>
        </w:tc>
        <w:tc>
          <w:tcPr>
            <w:tcW w:w="1876" w:type="dxa"/>
          </w:tcPr>
          <w:p w14:paraId="07153A6F" w14:textId="77777777" w:rsidR="00F67C29" w:rsidRPr="00F67C29" w:rsidRDefault="00F67C29" w:rsidP="00106E38">
            <w:pPr>
              <w:pStyle w:val="TableParagraph"/>
              <w:spacing w:before="97"/>
              <w:ind w:left="103" w:firstLine="163"/>
              <w:rPr>
                <w:rFonts w:ascii="Times New Roman" w:hAnsi="Times New Roman" w:cs="Times New Roman"/>
              </w:rPr>
            </w:pPr>
            <w:r w:rsidRPr="00F67C29">
              <w:rPr>
                <w:rFonts w:ascii="Times New Roman" w:hAnsi="Times New Roman" w:cs="Times New Roman"/>
              </w:rPr>
              <w:t>Ismeri a kom- munikációs</w:t>
            </w:r>
            <w:r w:rsidRPr="00F67C29">
              <w:rPr>
                <w:rFonts w:ascii="Times New Roman" w:hAnsi="Times New Roman" w:cs="Times New Roman"/>
                <w:spacing w:val="-12"/>
              </w:rPr>
              <w:t xml:space="preserve"> </w:t>
            </w:r>
            <w:r w:rsidRPr="00F67C29">
              <w:rPr>
                <w:rFonts w:ascii="Times New Roman" w:hAnsi="Times New Roman" w:cs="Times New Roman"/>
              </w:rPr>
              <w:t>alap- elveket,</w:t>
            </w:r>
            <w:r w:rsidRPr="00F67C29">
              <w:rPr>
                <w:rFonts w:ascii="Times New Roman" w:hAnsi="Times New Roman" w:cs="Times New Roman"/>
                <w:spacing w:val="-2"/>
              </w:rPr>
              <w:t xml:space="preserve"> </w:t>
            </w:r>
            <w:r w:rsidRPr="00F67C29">
              <w:rPr>
                <w:rFonts w:ascii="Times New Roman" w:hAnsi="Times New Roman" w:cs="Times New Roman"/>
              </w:rPr>
              <w:t>a</w:t>
            </w:r>
            <w:r w:rsidRPr="00F67C29">
              <w:rPr>
                <w:rFonts w:ascii="Times New Roman" w:hAnsi="Times New Roman" w:cs="Times New Roman"/>
                <w:spacing w:val="-2"/>
              </w:rPr>
              <w:t xml:space="preserve"> legfon-</w:t>
            </w:r>
          </w:p>
          <w:p w14:paraId="546F596A" w14:textId="77777777" w:rsidR="00F67C29" w:rsidRPr="00F67C29" w:rsidRDefault="00F67C29" w:rsidP="00106E38">
            <w:pPr>
              <w:pStyle w:val="TableParagraph"/>
              <w:ind w:left="257" w:right="243"/>
              <w:jc w:val="center"/>
              <w:rPr>
                <w:rFonts w:ascii="Times New Roman" w:hAnsi="Times New Roman" w:cs="Times New Roman"/>
              </w:rPr>
            </w:pPr>
            <w:r w:rsidRPr="00F67C29">
              <w:rPr>
                <w:rFonts w:ascii="Times New Roman" w:hAnsi="Times New Roman" w:cs="Times New Roman"/>
              </w:rPr>
              <w:t>tosabb</w:t>
            </w:r>
            <w:r w:rsidRPr="00F67C29">
              <w:rPr>
                <w:rFonts w:ascii="Times New Roman" w:hAnsi="Times New Roman" w:cs="Times New Roman"/>
                <w:spacing w:val="-15"/>
              </w:rPr>
              <w:t xml:space="preserve"> </w:t>
            </w:r>
            <w:r w:rsidRPr="00F67C29">
              <w:rPr>
                <w:rFonts w:ascii="Times New Roman" w:hAnsi="Times New Roman" w:cs="Times New Roman"/>
              </w:rPr>
              <w:t>alapfo- galmakat, a</w:t>
            </w:r>
          </w:p>
          <w:p w14:paraId="4EC60DF9" w14:textId="77777777" w:rsidR="00F67C29" w:rsidRPr="00F67C29" w:rsidRDefault="00F67C29" w:rsidP="00106E38">
            <w:pPr>
              <w:pStyle w:val="TableParagraph"/>
              <w:ind w:left="218" w:right="205"/>
              <w:jc w:val="center"/>
              <w:rPr>
                <w:rFonts w:ascii="Times New Roman" w:hAnsi="Times New Roman" w:cs="Times New Roman"/>
              </w:rPr>
            </w:pPr>
            <w:r w:rsidRPr="00F67C29">
              <w:rPr>
                <w:rFonts w:ascii="Times New Roman" w:hAnsi="Times New Roman" w:cs="Times New Roman"/>
                <w:spacing w:val="-2"/>
              </w:rPr>
              <w:t xml:space="preserve">kommunikáció </w:t>
            </w:r>
            <w:r w:rsidRPr="00F67C29">
              <w:rPr>
                <w:rFonts w:ascii="Times New Roman" w:hAnsi="Times New Roman" w:cs="Times New Roman"/>
              </w:rPr>
              <w:t>működését,</w:t>
            </w:r>
            <w:r w:rsidRPr="00F67C29">
              <w:rPr>
                <w:rFonts w:ascii="Times New Roman" w:hAnsi="Times New Roman" w:cs="Times New Roman"/>
                <w:spacing w:val="-2"/>
              </w:rPr>
              <w:t xml:space="preserve"> </w:t>
            </w:r>
            <w:r w:rsidRPr="00F67C29">
              <w:rPr>
                <w:rFonts w:ascii="Times New Roman" w:hAnsi="Times New Roman" w:cs="Times New Roman"/>
                <w:spacing w:val="-5"/>
              </w:rPr>
              <w:t>fo-</w:t>
            </w:r>
          </w:p>
          <w:p w14:paraId="1F12FAD3" w14:textId="77777777" w:rsidR="00F67C29" w:rsidRPr="00F67C29" w:rsidRDefault="00F67C29" w:rsidP="00106E38">
            <w:pPr>
              <w:pStyle w:val="TableParagraph"/>
              <w:ind w:left="120" w:right="106"/>
              <w:jc w:val="center"/>
              <w:rPr>
                <w:rFonts w:ascii="Times New Roman" w:hAnsi="Times New Roman" w:cs="Times New Roman"/>
              </w:rPr>
            </w:pPr>
            <w:r w:rsidRPr="00F67C29">
              <w:rPr>
                <w:rFonts w:ascii="Times New Roman" w:hAnsi="Times New Roman" w:cs="Times New Roman"/>
              </w:rPr>
              <w:t>lyamatát,</w:t>
            </w:r>
            <w:r w:rsidRPr="00F67C29">
              <w:rPr>
                <w:rFonts w:ascii="Times New Roman" w:hAnsi="Times New Roman" w:cs="Times New Roman"/>
                <w:spacing w:val="-15"/>
              </w:rPr>
              <w:t xml:space="preserve"> </w:t>
            </w:r>
            <w:r w:rsidRPr="00F67C29">
              <w:rPr>
                <w:rFonts w:ascii="Times New Roman" w:hAnsi="Times New Roman" w:cs="Times New Roman"/>
              </w:rPr>
              <w:t xml:space="preserve">szerep- lőit, tényezőit, </w:t>
            </w:r>
            <w:r w:rsidRPr="00F67C29">
              <w:rPr>
                <w:rFonts w:ascii="Times New Roman" w:hAnsi="Times New Roman" w:cs="Times New Roman"/>
                <w:spacing w:val="-2"/>
              </w:rPr>
              <w:t>helyzet-típusait,</w:t>
            </w:r>
            <w:r w:rsidRPr="00F67C29">
              <w:rPr>
                <w:rFonts w:ascii="Times New Roman" w:hAnsi="Times New Roman" w:cs="Times New Roman"/>
                <w:spacing w:val="40"/>
              </w:rPr>
              <w:t xml:space="preserve"> </w:t>
            </w:r>
            <w:r w:rsidRPr="00F67C29">
              <w:rPr>
                <w:rFonts w:ascii="Times New Roman" w:hAnsi="Times New Roman" w:cs="Times New Roman"/>
              </w:rPr>
              <w:t>a kommunikáci- ós stílusokat és az asszertív</w:t>
            </w:r>
          </w:p>
          <w:p w14:paraId="362D43AC" w14:textId="77777777" w:rsidR="00F67C29" w:rsidRPr="00F67C29" w:rsidRDefault="00F67C29" w:rsidP="00106E38">
            <w:pPr>
              <w:pStyle w:val="TableParagraph"/>
              <w:spacing w:before="1"/>
              <w:ind w:left="173" w:right="158"/>
              <w:jc w:val="center"/>
              <w:rPr>
                <w:rFonts w:ascii="Times New Roman" w:hAnsi="Times New Roman" w:cs="Times New Roman"/>
              </w:rPr>
            </w:pPr>
            <w:r w:rsidRPr="00F67C29">
              <w:rPr>
                <w:rFonts w:ascii="Times New Roman" w:hAnsi="Times New Roman" w:cs="Times New Roman"/>
                <w:spacing w:val="-2"/>
              </w:rPr>
              <w:t>kommunikációs eszközöket.</w:t>
            </w:r>
          </w:p>
        </w:tc>
        <w:tc>
          <w:tcPr>
            <w:tcW w:w="2268" w:type="dxa"/>
          </w:tcPr>
          <w:p w14:paraId="018A0138" w14:textId="77777777" w:rsidR="00F67C29" w:rsidRPr="00F67C29" w:rsidRDefault="00F67C29" w:rsidP="00106E38">
            <w:pPr>
              <w:pStyle w:val="TableParagraph"/>
              <w:rPr>
                <w:rFonts w:ascii="Times New Roman" w:hAnsi="Times New Roman" w:cs="Times New Roman"/>
              </w:rPr>
            </w:pPr>
          </w:p>
          <w:p w14:paraId="265D6BC1" w14:textId="77777777" w:rsidR="00F67C29" w:rsidRPr="00F67C29" w:rsidRDefault="00F67C29" w:rsidP="00106E38">
            <w:pPr>
              <w:pStyle w:val="TableParagraph"/>
              <w:rPr>
                <w:rFonts w:ascii="Times New Roman" w:hAnsi="Times New Roman" w:cs="Times New Roman"/>
              </w:rPr>
            </w:pPr>
          </w:p>
          <w:p w14:paraId="68FB9D9C" w14:textId="77777777" w:rsidR="00F67C29" w:rsidRPr="00F67C29" w:rsidRDefault="00F67C29" w:rsidP="00106E38">
            <w:pPr>
              <w:pStyle w:val="TableParagraph"/>
              <w:rPr>
                <w:rFonts w:ascii="Times New Roman" w:hAnsi="Times New Roman" w:cs="Times New Roman"/>
              </w:rPr>
            </w:pPr>
          </w:p>
          <w:p w14:paraId="17DA4E7E" w14:textId="77777777" w:rsidR="00F67C29" w:rsidRPr="00F67C29" w:rsidRDefault="00F67C29" w:rsidP="00106E38">
            <w:pPr>
              <w:pStyle w:val="TableParagraph"/>
              <w:spacing w:before="236"/>
              <w:rPr>
                <w:rFonts w:ascii="Times New Roman" w:hAnsi="Times New Roman" w:cs="Times New Roman"/>
              </w:rPr>
            </w:pPr>
          </w:p>
          <w:p w14:paraId="2D01E748" w14:textId="77777777" w:rsidR="00F67C29" w:rsidRPr="00F67C29" w:rsidRDefault="00F67C29" w:rsidP="00106E38">
            <w:pPr>
              <w:pStyle w:val="TableParagraph"/>
              <w:ind w:left="140" w:firstLine="139"/>
              <w:rPr>
                <w:rFonts w:ascii="Times New Roman" w:hAnsi="Times New Roman" w:cs="Times New Roman"/>
              </w:rPr>
            </w:pPr>
            <w:r w:rsidRPr="00F67C29">
              <w:rPr>
                <w:rFonts w:ascii="Times New Roman" w:hAnsi="Times New Roman" w:cs="Times New Roman"/>
              </w:rPr>
              <w:t>Nyitott arra, hogy kommunikációs ké- pességeit</w:t>
            </w:r>
            <w:r w:rsidRPr="00F67C29">
              <w:rPr>
                <w:rFonts w:ascii="Times New Roman" w:hAnsi="Times New Roman" w:cs="Times New Roman"/>
                <w:spacing w:val="-3"/>
              </w:rPr>
              <w:t xml:space="preserve"> </w:t>
            </w:r>
            <w:r w:rsidRPr="00F67C29">
              <w:rPr>
                <w:rFonts w:ascii="Times New Roman" w:hAnsi="Times New Roman" w:cs="Times New Roman"/>
                <w:spacing w:val="-2"/>
              </w:rPr>
              <w:t>folyamato-</w:t>
            </w:r>
          </w:p>
          <w:p w14:paraId="3D126EC7" w14:textId="77777777" w:rsidR="00F67C29" w:rsidRPr="00F67C29" w:rsidRDefault="00F67C29" w:rsidP="00106E38">
            <w:pPr>
              <w:pStyle w:val="TableParagraph"/>
              <w:spacing w:before="1"/>
              <w:ind w:left="502"/>
              <w:rPr>
                <w:rFonts w:ascii="Times New Roman" w:hAnsi="Times New Roman" w:cs="Times New Roman"/>
              </w:rPr>
            </w:pPr>
            <w:r w:rsidRPr="00F67C29">
              <w:rPr>
                <w:rFonts w:ascii="Times New Roman" w:hAnsi="Times New Roman" w:cs="Times New Roman"/>
              </w:rPr>
              <w:t>san</w:t>
            </w:r>
            <w:r w:rsidRPr="00F67C29">
              <w:rPr>
                <w:rFonts w:ascii="Times New Roman" w:hAnsi="Times New Roman" w:cs="Times New Roman"/>
                <w:spacing w:val="-3"/>
              </w:rPr>
              <w:t xml:space="preserve"> </w:t>
            </w:r>
            <w:r w:rsidRPr="00F67C29">
              <w:rPr>
                <w:rFonts w:ascii="Times New Roman" w:hAnsi="Times New Roman" w:cs="Times New Roman"/>
                <w:spacing w:val="-2"/>
              </w:rPr>
              <w:t>fejlessze.</w:t>
            </w:r>
          </w:p>
          <w:p w14:paraId="073095EC" w14:textId="77777777" w:rsidR="00F67C29" w:rsidRPr="00F67C29" w:rsidRDefault="00F67C29" w:rsidP="00106E38">
            <w:pPr>
              <w:pStyle w:val="TableParagraph"/>
              <w:ind w:left="498" w:right="299" w:hanging="178"/>
              <w:rPr>
                <w:rFonts w:ascii="Times New Roman" w:hAnsi="Times New Roman" w:cs="Times New Roman"/>
              </w:rPr>
            </w:pPr>
            <w:r w:rsidRPr="00F67C29">
              <w:rPr>
                <w:rFonts w:ascii="Times New Roman" w:hAnsi="Times New Roman" w:cs="Times New Roman"/>
              </w:rPr>
              <w:t>Asszertív</w:t>
            </w:r>
            <w:r w:rsidRPr="00F67C29">
              <w:rPr>
                <w:rFonts w:ascii="Times New Roman" w:hAnsi="Times New Roman" w:cs="Times New Roman"/>
                <w:spacing w:val="-15"/>
              </w:rPr>
              <w:t xml:space="preserve"> </w:t>
            </w:r>
            <w:r w:rsidRPr="00F67C29">
              <w:rPr>
                <w:rFonts w:ascii="Times New Roman" w:hAnsi="Times New Roman" w:cs="Times New Roman"/>
              </w:rPr>
              <w:t xml:space="preserve">módon </w:t>
            </w:r>
            <w:r w:rsidRPr="00F67C29">
              <w:rPr>
                <w:rFonts w:ascii="Times New Roman" w:hAnsi="Times New Roman" w:cs="Times New Roman"/>
                <w:spacing w:val="-2"/>
              </w:rPr>
              <w:t>kommunikál.</w:t>
            </w:r>
          </w:p>
        </w:tc>
        <w:tc>
          <w:tcPr>
            <w:tcW w:w="2011" w:type="dxa"/>
          </w:tcPr>
          <w:p w14:paraId="6DF4391A" w14:textId="77777777" w:rsidR="00F67C29" w:rsidRPr="00F67C29" w:rsidRDefault="00F67C29" w:rsidP="00106E38">
            <w:pPr>
              <w:pStyle w:val="TableParagraph"/>
              <w:rPr>
                <w:rFonts w:ascii="Times New Roman" w:hAnsi="Times New Roman" w:cs="Times New Roman"/>
              </w:rPr>
            </w:pPr>
          </w:p>
          <w:p w14:paraId="4D3F8764" w14:textId="77777777" w:rsidR="00F67C29" w:rsidRPr="00F67C29" w:rsidRDefault="00F67C29" w:rsidP="00106E38">
            <w:pPr>
              <w:pStyle w:val="TableParagraph"/>
              <w:spacing w:before="236"/>
              <w:rPr>
                <w:rFonts w:ascii="Times New Roman" w:hAnsi="Times New Roman" w:cs="Times New Roman"/>
              </w:rPr>
            </w:pPr>
          </w:p>
          <w:p w14:paraId="1939E55E" w14:textId="77777777" w:rsidR="00F67C29" w:rsidRPr="00F67C29" w:rsidRDefault="00F67C29" w:rsidP="00106E38">
            <w:pPr>
              <w:pStyle w:val="TableParagraph"/>
              <w:ind w:left="272" w:right="261" w:firstLine="4"/>
              <w:jc w:val="center"/>
              <w:rPr>
                <w:rFonts w:ascii="Times New Roman" w:hAnsi="Times New Roman" w:cs="Times New Roman"/>
              </w:rPr>
            </w:pPr>
            <w:r w:rsidRPr="00F67C29">
              <w:rPr>
                <w:rFonts w:ascii="Times New Roman" w:hAnsi="Times New Roman" w:cs="Times New Roman"/>
              </w:rPr>
              <w:t xml:space="preserve">Az ellátottak, </w:t>
            </w:r>
            <w:r w:rsidRPr="00F67C29">
              <w:rPr>
                <w:rFonts w:ascii="Times New Roman" w:hAnsi="Times New Roman" w:cs="Times New Roman"/>
                <w:spacing w:val="-2"/>
              </w:rPr>
              <w:t xml:space="preserve">gondozottak </w:t>
            </w:r>
            <w:r w:rsidRPr="00F67C29">
              <w:rPr>
                <w:rFonts w:ascii="Times New Roman" w:hAnsi="Times New Roman" w:cs="Times New Roman"/>
              </w:rPr>
              <w:t>egészségi,</w:t>
            </w:r>
            <w:r w:rsidRPr="00F67C29">
              <w:rPr>
                <w:rFonts w:ascii="Times New Roman" w:hAnsi="Times New Roman" w:cs="Times New Roman"/>
                <w:spacing w:val="-2"/>
              </w:rPr>
              <w:t xml:space="preserve"> élet-</w:t>
            </w:r>
          </w:p>
          <w:p w14:paraId="5D20F90D" w14:textId="77777777" w:rsidR="00F67C29" w:rsidRPr="00F67C29" w:rsidRDefault="00F67C29" w:rsidP="00106E38">
            <w:pPr>
              <w:pStyle w:val="TableParagraph"/>
              <w:ind w:left="93" w:right="79"/>
              <w:jc w:val="center"/>
              <w:rPr>
                <w:rFonts w:ascii="Times New Roman" w:hAnsi="Times New Roman" w:cs="Times New Roman"/>
              </w:rPr>
            </w:pPr>
            <w:r w:rsidRPr="00F67C29">
              <w:rPr>
                <w:rFonts w:ascii="Times New Roman" w:hAnsi="Times New Roman" w:cs="Times New Roman"/>
              </w:rPr>
              <w:t>korbeli és mentá- lis</w:t>
            </w:r>
            <w:r w:rsidRPr="00F67C29">
              <w:rPr>
                <w:rFonts w:ascii="Times New Roman" w:hAnsi="Times New Roman" w:cs="Times New Roman"/>
                <w:spacing w:val="-13"/>
              </w:rPr>
              <w:t xml:space="preserve"> </w:t>
            </w:r>
            <w:r w:rsidRPr="00F67C29">
              <w:rPr>
                <w:rFonts w:ascii="Times New Roman" w:hAnsi="Times New Roman" w:cs="Times New Roman"/>
              </w:rPr>
              <w:t>állapotát</w:t>
            </w:r>
            <w:r w:rsidRPr="00F67C29">
              <w:rPr>
                <w:rFonts w:ascii="Times New Roman" w:hAnsi="Times New Roman" w:cs="Times New Roman"/>
                <w:spacing w:val="-12"/>
              </w:rPr>
              <w:t xml:space="preserve"> </w:t>
            </w:r>
            <w:r w:rsidRPr="00F67C29">
              <w:rPr>
                <w:rFonts w:ascii="Times New Roman" w:hAnsi="Times New Roman" w:cs="Times New Roman"/>
              </w:rPr>
              <w:t>figye- lembe véve kom- munikál,</w:t>
            </w:r>
            <w:r w:rsidRPr="00F67C29">
              <w:rPr>
                <w:rFonts w:ascii="Times New Roman" w:hAnsi="Times New Roman" w:cs="Times New Roman"/>
                <w:spacing w:val="-15"/>
              </w:rPr>
              <w:t xml:space="preserve"> </w:t>
            </w:r>
            <w:r w:rsidRPr="00F67C29">
              <w:rPr>
                <w:rFonts w:ascii="Times New Roman" w:hAnsi="Times New Roman" w:cs="Times New Roman"/>
              </w:rPr>
              <w:t>meggyő- ződik</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kommuni- káció</w:t>
            </w:r>
            <w:r w:rsidRPr="00F67C29">
              <w:rPr>
                <w:rFonts w:ascii="Times New Roman" w:hAnsi="Times New Roman" w:cs="Times New Roman"/>
                <w:spacing w:val="-15"/>
              </w:rPr>
              <w:t xml:space="preserve"> </w:t>
            </w:r>
            <w:r w:rsidRPr="00F67C29">
              <w:rPr>
                <w:rFonts w:ascii="Times New Roman" w:hAnsi="Times New Roman" w:cs="Times New Roman"/>
              </w:rPr>
              <w:t xml:space="preserve">sikerességé- </w:t>
            </w:r>
            <w:r w:rsidRPr="00F67C29">
              <w:rPr>
                <w:rFonts w:ascii="Times New Roman" w:hAnsi="Times New Roman" w:cs="Times New Roman"/>
                <w:spacing w:val="-4"/>
              </w:rPr>
              <w:t>ről.</w:t>
            </w:r>
          </w:p>
        </w:tc>
      </w:tr>
    </w:tbl>
    <w:tbl>
      <w:tblPr>
        <w:tblStyle w:val="TableNormal4"/>
        <w:tblW w:w="9357"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2232"/>
        <w:gridCol w:w="1876"/>
        <w:gridCol w:w="2268"/>
        <w:gridCol w:w="2011"/>
      </w:tblGrid>
      <w:tr w:rsidR="00F67C29" w14:paraId="00FBDA5F" w14:textId="77777777" w:rsidTr="00FE3BB8">
        <w:trPr>
          <w:trHeight w:val="2405"/>
        </w:trPr>
        <w:tc>
          <w:tcPr>
            <w:tcW w:w="970" w:type="dxa"/>
          </w:tcPr>
          <w:p w14:paraId="4A2CF91E" w14:textId="77777777" w:rsidR="00F67C29" w:rsidRPr="00F67C29" w:rsidRDefault="00F67C29" w:rsidP="00106E38">
            <w:pPr>
              <w:pStyle w:val="TableParagraph"/>
              <w:rPr>
                <w:rFonts w:ascii="Times New Roman" w:hAnsi="Times New Roman" w:cs="Times New Roman"/>
              </w:rPr>
            </w:pPr>
          </w:p>
          <w:p w14:paraId="3A5DD66E" w14:textId="77777777" w:rsidR="00F67C29" w:rsidRPr="00F67C29" w:rsidRDefault="00F67C29" w:rsidP="00106E38">
            <w:pPr>
              <w:pStyle w:val="TableParagraph"/>
              <w:rPr>
                <w:rFonts w:ascii="Times New Roman" w:hAnsi="Times New Roman" w:cs="Times New Roman"/>
              </w:rPr>
            </w:pPr>
          </w:p>
          <w:p w14:paraId="3CF80E55" w14:textId="77777777" w:rsidR="00F67C29" w:rsidRPr="00F67C29" w:rsidRDefault="00F67C29" w:rsidP="00106E38">
            <w:pPr>
              <w:pStyle w:val="TableParagraph"/>
              <w:rPr>
                <w:rFonts w:ascii="Times New Roman" w:hAnsi="Times New Roman" w:cs="Times New Roman"/>
              </w:rPr>
            </w:pPr>
          </w:p>
          <w:p w14:paraId="134A9A97" w14:textId="77777777" w:rsidR="00F67C29" w:rsidRPr="00F67C29" w:rsidRDefault="00F67C29" w:rsidP="00106E38">
            <w:pPr>
              <w:pStyle w:val="TableParagraph"/>
              <w:spacing w:before="100"/>
              <w:rPr>
                <w:rFonts w:ascii="Times New Roman" w:hAnsi="Times New Roman" w:cs="Times New Roman"/>
              </w:rPr>
            </w:pPr>
          </w:p>
          <w:p w14:paraId="30193FD0" w14:textId="77777777" w:rsidR="00F67C29" w:rsidRPr="00F67C29" w:rsidRDefault="00F67C29" w:rsidP="00106E38">
            <w:pPr>
              <w:pStyle w:val="TableParagraph"/>
              <w:ind w:left="10"/>
              <w:jc w:val="center"/>
              <w:rPr>
                <w:rFonts w:ascii="Times New Roman" w:hAnsi="Times New Roman" w:cs="Times New Roman"/>
              </w:rPr>
            </w:pPr>
            <w:r w:rsidRPr="00F67C29">
              <w:rPr>
                <w:rFonts w:ascii="Times New Roman" w:hAnsi="Times New Roman" w:cs="Times New Roman"/>
                <w:spacing w:val="-5"/>
              </w:rPr>
              <w:t>10</w:t>
            </w:r>
          </w:p>
        </w:tc>
        <w:tc>
          <w:tcPr>
            <w:tcW w:w="2232" w:type="dxa"/>
          </w:tcPr>
          <w:p w14:paraId="53B1E7CD" w14:textId="77777777" w:rsidR="00F67C29" w:rsidRPr="00F67C29" w:rsidRDefault="00F67C29" w:rsidP="00106E38">
            <w:pPr>
              <w:pStyle w:val="TableParagraph"/>
              <w:spacing w:before="99"/>
              <w:ind w:left="91" w:right="84"/>
              <w:jc w:val="center"/>
              <w:rPr>
                <w:rFonts w:ascii="Times New Roman" w:hAnsi="Times New Roman" w:cs="Times New Roman"/>
              </w:rPr>
            </w:pPr>
            <w:r w:rsidRPr="00F67C29">
              <w:rPr>
                <w:rFonts w:ascii="Times New Roman" w:hAnsi="Times New Roman" w:cs="Times New Roman"/>
              </w:rPr>
              <w:t>Legalább</w:t>
            </w:r>
            <w:r w:rsidRPr="00F67C29">
              <w:rPr>
                <w:rFonts w:ascii="Times New Roman" w:hAnsi="Times New Roman" w:cs="Times New Roman"/>
                <w:spacing w:val="-15"/>
              </w:rPr>
              <w:t xml:space="preserve"> </w:t>
            </w:r>
            <w:r w:rsidRPr="00F67C29">
              <w:rPr>
                <w:rFonts w:ascii="Times New Roman" w:hAnsi="Times New Roman" w:cs="Times New Roman"/>
              </w:rPr>
              <w:t>egy</w:t>
            </w:r>
            <w:r w:rsidRPr="00F67C29">
              <w:rPr>
                <w:rFonts w:ascii="Times New Roman" w:hAnsi="Times New Roman" w:cs="Times New Roman"/>
                <w:spacing w:val="-15"/>
              </w:rPr>
              <w:t xml:space="preserve"> </w:t>
            </w:r>
            <w:r w:rsidRPr="00F67C29">
              <w:rPr>
                <w:rFonts w:ascii="Times New Roman" w:hAnsi="Times New Roman" w:cs="Times New Roman"/>
              </w:rPr>
              <w:t>idegen nyelven alapvető</w:t>
            </w:r>
          </w:p>
          <w:p w14:paraId="6B168A1F" w14:textId="77777777" w:rsidR="00F67C29" w:rsidRPr="00F67C29" w:rsidRDefault="00F67C29" w:rsidP="00106E38">
            <w:pPr>
              <w:pStyle w:val="TableParagraph"/>
              <w:spacing w:before="1"/>
              <w:ind w:left="93" w:right="84"/>
              <w:jc w:val="center"/>
              <w:rPr>
                <w:rFonts w:ascii="Times New Roman" w:hAnsi="Times New Roman" w:cs="Times New Roman"/>
              </w:rPr>
            </w:pPr>
            <w:r w:rsidRPr="00F67C29">
              <w:rPr>
                <w:rFonts w:ascii="Times New Roman" w:hAnsi="Times New Roman" w:cs="Times New Roman"/>
              </w:rPr>
              <w:t>fogalmakat</w:t>
            </w:r>
            <w:r w:rsidRPr="00F67C29">
              <w:rPr>
                <w:rFonts w:ascii="Times New Roman" w:hAnsi="Times New Roman" w:cs="Times New Roman"/>
                <w:spacing w:val="-15"/>
              </w:rPr>
              <w:t xml:space="preserve"> </w:t>
            </w:r>
            <w:r w:rsidRPr="00F67C29">
              <w:rPr>
                <w:rFonts w:ascii="Times New Roman" w:hAnsi="Times New Roman" w:cs="Times New Roman"/>
              </w:rPr>
              <w:t>megért, egyszerűbb kérdé-</w:t>
            </w:r>
          </w:p>
          <w:p w14:paraId="5ABDC19E" w14:textId="77777777" w:rsidR="00F67C29" w:rsidRPr="00F67C29" w:rsidRDefault="00F67C29" w:rsidP="00106E38">
            <w:pPr>
              <w:pStyle w:val="TableParagraph"/>
              <w:ind w:left="91" w:right="84"/>
              <w:jc w:val="center"/>
              <w:rPr>
                <w:rFonts w:ascii="Times New Roman" w:hAnsi="Times New Roman" w:cs="Times New Roman"/>
              </w:rPr>
            </w:pPr>
            <w:r w:rsidRPr="00F67C29">
              <w:rPr>
                <w:rFonts w:ascii="Times New Roman" w:hAnsi="Times New Roman" w:cs="Times New Roman"/>
              </w:rPr>
              <w:t>sekre</w:t>
            </w:r>
            <w:r w:rsidRPr="00F67C29">
              <w:rPr>
                <w:rFonts w:ascii="Times New Roman" w:hAnsi="Times New Roman" w:cs="Times New Roman"/>
                <w:spacing w:val="-15"/>
              </w:rPr>
              <w:t xml:space="preserve"> </w:t>
            </w:r>
            <w:r w:rsidRPr="00F67C29">
              <w:rPr>
                <w:rFonts w:ascii="Times New Roman" w:hAnsi="Times New Roman" w:cs="Times New Roman"/>
              </w:rPr>
              <w:t>válaszol,</w:t>
            </w:r>
            <w:r w:rsidRPr="00F67C29">
              <w:rPr>
                <w:rFonts w:ascii="Times New Roman" w:hAnsi="Times New Roman" w:cs="Times New Roman"/>
                <w:spacing w:val="-15"/>
              </w:rPr>
              <w:t xml:space="preserve"> </w:t>
            </w:r>
            <w:r w:rsidRPr="00F67C29">
              <w:rPr>
                <w:rFonts w:ascii="Times New Roman" w:hAnsi="Times New Roman" w:cs="Times New Roman"/>
              </w:rPr>
              <w:t>képes munkakörének leg- fontosabb idegen nyelvi szakmai kife- jezéseit azonosítani.</w:t>
            </w:r>
          </w:p>
        </w:tc>
        <w:tc>
          <w:tcPr>
            <w:tcW w:w="1876" w:type="dxa"/>
          </w:tcPr>
          <w:p w14:paraId="3CB9BC11" w14:textId="77777777" w:rsidR="00F67C29" w:rsidRPr="00F67C29" w:rsidRDefault="00F67C29" w:rsidP="00106E38">
            <w:pPr>
              <w:pStyle w:val="TableParagraph"/>
              <w:spacing w:before="236"/>
              <w:ind w:left="110" w:right="95" w:hanging="2"/>
              <w:jc w:val="center"/>
              <w:rPr>
                <w:rFonts w:ascii="Times New Roman" w:hAnsi="Times New Roman" w:cs="Times New Roman"/>
              </w:rPr>
            </w:pPr>
            <w:r w:rsidRPr="00F67C29">
              <w:rPr>
                <w:rFonts w:ascii="Times New Roman" w:hAnsi="Times New Roman" w:cs="Times New Roman"/>
              </w:rPr>
              <w:t>Ismeri legalább egy</w:t>
            </w:r>
            <w:r w:rsidRPr="00F67C29">
              <w:rPr>
                <w:rFonts w:ascii="Times New Roman" w:hAnsi="Times New Roman" w:cs="Times New Roman"/>
                <w:spacing w:val="-10"/>
              </w:rPr>
              <w:t xml:space="preserve"> </w:t>
            </w:r>
            <w:r w:rsidRPr="00F67C29">
              <w:rPr>
                <w:rFonts w:ascii="Times New Roman" w:hAnsi="Times New Roman" w:cs="Times New Roman"/>
              </w:rPr>
              <w:t>idegen</w:t>
            </w:r>
            <w:r w:rsidRPr="00F67C29">
              <w:rPr>
                <w:rFonts w:ascii="Times New Roman" w:hAnsi="Times New Roman" w:cs="Times New Roman"/>
                <w:spacing w:val="-10"/>
              </w:rPr>
              <w:t xml:space="preserve"> </w:t>
            </w:r>
            <w:r w:rsidRPr="00F67C29">
              <w:rPr>
                <w:rFonts w:ascii="Times New Roman" w:hAnsi="Times New Roman" w:cs="Times New Roman"/>
              </w:rPr>
              <w:t>nyelv alapvető</w:t>
            </w:r>
            <w:r w:rsidRPr="00F67C29">
              <w:rPr>
                <w:rFonts w:ascii="Times New Roman" w:hAnsi="Times New Roman" w:cs="Times New Roman"/>
                <w:spacing w:val="-15"/>
              </w:rPr>
              <w:t xml:space="preserve"> </w:t>
            </w:r>
            <w:r w:rsidRPr="00F67C29">
              <w:rPr>
                <w:rFonts w:ascii="Times New Roman" w:hAnsi="Times New Roman" w:cs="Times New Roman"/>
              </w:rPr>
              <w:t xml:space="preserve">szakmai </w:t>
            </w:r>
            <w:r w:rsidRPr="00F67C29">
              <w:rPr>
                <w:rFonts w:ascii="Times New Roman" w:hAnsi="Times New Roman" w:cs="Times New Roman"/>
                <w:spacing w:val="-2"/>
              </w:rPr>
              <w:t xml:space="preserve">kommunikációs </w:t>
            </w:r>
            <w:r w:rsidRPr="00F67C29">
              <w:rPr>
                <w:rFonts w:ascii="Times New Roman" w:hAnsi="Times New Roman" w:cs="Times New Roman"/>
              </w:rPr>
              <w:t>formuláit. Alap- vető</w:t>
            </w:r>
            <w:r w:rsidRPr="00F67C29">
              <w:rPr>
                <w:rFonts w:ascii="Times New Roman" w:hAnsi="Times New Roman" w:cs="Times New Roman"/>
                <w:spacing w:val="-15"/>
              </w:rPr>
              <w:t xml:space="preserve"> </w:t>
            </w:r>
            <w:r w:rsidRPr="00F67C29">
              <w:rPr>
                <w:rFonts w:ascii="Times New Roman" w:hAnsi="Times New Roman" w:cs="Times New Roman"/>
              </w:rPr>
              <w:t>szókinccsel, nyelvtani tudás- sal rendelkezik.</w:t>
            </w:r>
          </w:p>
        </w:tc>
        <w:tc>
          <w:tcPr>
            <w:tcW w:w="2268" w:type="dxa"/>
          </w:tcPr>
          <w:p w14:paraId="3C70A0B5" w14:textId="77777777" w:rsidR="00F67C29" w:rsidRPr="00F67C29" w:rsidRDefault="00F67C29" w:rsidP="00106E38">
            <w:pPr>
              <w:pStyle w:val="TableParagraph"/>
              <w:rPr>
                <w:rFonts w:ascii="Times New Roman" w:hAnsi="Times New Roman" w:cs="Times New Roman"/>
              </w:rPr>
            </w:pPr>
          </w:p>
          <w:p w14:paraId="47D21300" w14:textId="77777777" w:rsidR="00F67C29" w:rsidRPr="00F67C29" w:rsidRDefault="00F67C29" w:rsidP="00106E38">
            <w:pPr>
              <w:pStyle w:val="TableParagraph"/>
              <w:spacing w:before="236"/>
              <w:rPr>
                <w:rFonts w:ascii="Times New Roman" w:hAnsi="Times New Roman" w:cs="Times New Roman"/>
              </w:rPr>
            </w:pPr>
          </w:p>
          <w:p w14:paraId="612FB945" w14:textId="77777777" w:rsidR="00F67C29" w:rsidRPr="00F67C29" w:rsidRDefault="00F67C29" w:rsidP="00106E38">
            <w:pPr>
              <w:pStyle w:val="TableParagraph"/>
              <w:spacing w:before="1"/>
              <w:ind w:left="102" w:right="89" w:firstLine="19"/>
              <w:jc w:val="both"/>
              <w:rPr>
                <w:rFonts w:ascii="Times New Roman" w:hAnsi="Times New Roman" w:cs="Times New Roman"/>
              </w:rPr>
            </w:pPr>
            <w:r w:rsidRPr="00F67C29">
              <w:rPr>
                <w:rFonts w:ascii="Times New Roman" w:hAnsi="Times New Roman" w:cs="Times New Roman"/>
              </w:rPr>
              <w:t>Nyitott,</w:t>
            </w:r>
            <w:r w:rsidRPr="00F67C29">
              <w:rPr>
                <w:rFonts w:ascii="Times New Roman" w:hAnsi="Times New Roman" w:cs="Times New Roman"/>
                <w:spacing w:val="-13"/>
              </w:rPr>
              <w:t xml:space="preserve"> </w:t>
            </w:r>
            <w:r w:rsidRPr="00F67C29">
              <w:rPr>
                <w:rFonts w:ascii="Times New Roman" w:hAnsi="Times New Roman" w:cs="Times New Roman"/>
              </w:rPr>
              <w:t>érdeklődő</w:t>
            </w:r>
            <w:r w:rsidRPr="00F67C29">
              <w:rPr>
                <w:rFonts w:ascii="Times New Roman" w:hAnsi="Times New Roman" w:cs="Times New Roman"/>
                <w:spacing w:val="-13"/>
              </w:rPr>
              <w:t xml:space="preserve"> </w:t>
            </w:r>
            <w:r w:rsidRPr="00F67C29">
              <w:rPr>
                <w:rFonts w:ascii="Times New Roman" w:hAnsi="Times New Roman" w:cs="Times New Roman"/>
              </w:rPr>
              <w:t>az adott</w:t>
            </w:r>
            <w:r w:rsidRPr="00F67C29">
              <w:rPr>
                <w:rFonts w:ascii="Times New Roman" w:hAnsi="Times New Roman" w:cs="Times New Roman"/>
                <w:spacing w:val="-15"/>
              </w:rPr>
              <w:t xml:space="preserve"> </w:t>
            </w:r>
            <w:r w:rsidRPr="00F67C29">
              <w:rPr>
                <w:rFonts w:ascii="Times New Roman" w:hAnsi="Times New Roman" w:cs="Times New Roman"/>
              </w:rPr>
              <w:t>nyelv</w:t>
            </w:r>
            <w:r w:rsidRPr="00F67C29">
              <w:rPr>
                <w:rFonts w:ascii="Times New Roman" w:hAnsi="Times New Roman" w:cs="Times New Roman"/>
                <w:spacing w:val="-15"/>
              </w:rPr>
              <w:t xml:space="preserve"> </w:t>
            </w:r>
            <w:r w:rsidRPr="00F67C29">
              <w:rPr>
                <w:rFonts w:ascii="Times New Roman" w:hAnsi="Times New Roman" w:cs="Times New Roman"/>
              </w:rPr>
              <w:t>alapisme- reteinek elsajátítása</w:t>
            </w:r>
          </w:p>
          <w:p w14:paraId="7EE376D6" w14:textId="77777777" w:rsidR="00F67C29" w:rsidRPr="00F67C29" w:rsidRDefault="00F67C29" w:rsidP="00106E38">
            <w:pPr>
              <w:pStyle w:val="TableParagraph"/>
              <w:ind w:left="73" w:right="58"/>
              <w:jc w:val="center"/>
              <w:rPr>
                <w:rFonts w:ascii="Times New Roman" w:hAnsi="Times New Roman" w:cs="Times New Roman"/>
              </w:rPr>
            </w:pPr>
            <w:r w:rsidRPr="00F67C29">
              <w:rPr>
                <w:rFonts w:ascii="Times New Roman" w:hAnsi="Times New Roman" w:cs="Times New Roman"/>
                <w:spacing w:val="-2"/>
              </w:rPr>
              <w:t>iránt.</w:t>
            </w:r>
          </w:p>
        </w:tc>
        <w:tc>
          <w:tcPr>
            <w:tcW w:w="2011" w:type="dxa"/>
          </w:tcPr>
          <w:p w14:paraId="7752E9B9" w14:textId="77777777" w:rsidR="00F67C29" w:rsidRPr="00F67C29" w:rsidRDefault="00F67C29" w:rsidP="00106E38">
            <w:pPr>
              <w:pStyle w:val="TableParagraph"/>
              <w:spacing w:before="99"/>
              <w:ind w:left="164" w:right="144" w:hanging="8"/>
              <w:jc w:val="both"/>
              <w:rPr>
                <w:rFonts w:ascii="Times New Roman" w:hAnsi="Times New Roman" w:cs="Times New Roman"/>
              </w:rPr>
            </w:pPr>
            <w:r w:rsidRPr="00F67C29">
              <w:rPr>
                <w:rFonts w:ascii="Times New Roman" w:hAnsi="Times New Roman" w:cs="Times New Roman"/>
              </w:rPr>
              <w:t>Egészségügyi</w:t>
            </w:r>
            <w:r w:rsidRPr="00F67C29">
              <w:rPr>
                <w:rFonts w:ascii="Times New Roman" w:hAnsi="Times New Roman" w:cs="Times New Roman"/>
                <w:spacing w:val="-15"/>
              </w:rPr>
              <w:t xml:space="preserve"> </w:t>
            </w:r>
            <w:r w:rsidRPr="00F67C29">
              <w:rPr>
                <w:rFonts w:ascii="Times New Roman" w:hAnsi="Times New Roman" w:cs="Times New Roman"/>
              </w:rPr>
              <w:t>do- kumentáció</w:t>
            </w:r>
            <w:r w:rsidRPr="00F67C29">
              <w:rPr>
                <w:rFonts w:ascii="Times New Roman" w:hAnsi="Times New Roman" w:cs="Times New Roman"/>
                <w:spacing w:val="-15"/>
              </w:rPr>
              <w:t xml:space="preserve"> </w:t>
            </w:r>
            <w:r w:rsidRPr="00F67C29">
              <w:rPr>
                <w:rFonts w:ascii="Times New Roman" w:hAnsi="Times New Roman" w:cs="Times New Roman"/>
              </w:rPr>
              <w:t>értel- mezésében és a</w:t>
            </w:r>
          </w:p>
          <w:p w14:paraId="42DD5352" w14:textId="77777777" w:rsidR="00F67C29" w:rsidRPr="00F67C29" w:rsidRDefault="00F67C29" w:rsidP="00106E38">
            <w:pPr>
              <w:pStyle w:val="TableParagraph"/>
              <w:spacing w:before="1"/>
              <w:ind w:left="96" w:right="79"/>
              <w:jc w:val="center"/>
              <w:rPr>
                <w:rFonts w:ascii="Times New Roman" w:hAnsi="Times New Roman" w:cs="Times New Roman"/>
              </w:rPr>
            </w:pPr>
            <w:r w:rsidRPr="00F67C29">
              <w:rPr>
                <w:rFonts w:ascii="Times New Roman" w:hAnsi="Times New Roman" w:cs="Times New Roman"/>
              </w:rPr>
              <w:t>saját</w:t>
            </w:r>
            <w:r w:rsidRPr="00F67C29">
              <w:rPr>
                <w:rFonts w:ascii="Times New Roman" w:hAnsi="Times New Roman" w:cs="Times New Roman"/>
                <w:spacing w:val="-15"/>
              </w:rPr>
              <w:t xml:space="preserve"> </w:t>
            </w:r>
            <w:r w:rsidRPr="00F67C29">
              <w:rPr>
                <w:rFonts w:ascii="Times New Roman" w:hAnsi="Times New Roman" w:cs="Times New Roman"/>
              </w:rPr>
              <w:t xml:space="preserve">tevékenysége </w:t>
            </w:r>
            <w:r w:rsidRPr="00F67C29">
              <w:rPr>
                <w:rFonts w:ascii="Times New Roman" w:hAnsi="Times New Roman" w:cs="Times New Roman"/>
                <w:spacing w:val="-2"/>
              </w:rPr>
              <w:t xml:space="preserve">dokumentálásában </w:t>
            </w:r>
            <w:r w:rsidRPr="00F67C29">
              <w:rPr>
                <w:rFonts w:ascii="Times New Roman" w:hAnsi="Times New Roman" w:cs="Times New Roman"/>
              </w:rPr>
              <w:t>az orvosi latin</w:t>
            </w:r>
          </w:p>
          <w:p w14:paraId="3FD24708" w14:textId="77777777" w:rsidR="00F67C29" w:rsidRPr="00F67C29" w:rsidRDefault="00F67C29" w:rsidP="00106E38">
            <w:pPr>
              <w:pStyle w:val="TableParagraph"/>
              <w:ind w:left="131" w:right="117" w:hanging="2"/>
              <w:jc w:val="center"/>
              <w:rPr>
                <w:rFonts w:ascii="Times New Roman" w:hAnsi="Times New Roman" w:cs="Times New Roman"/>
              </w:rPr>
            </w:pPr>
            <w:r w:rsidRPr="00F67C29">
              <w:rPr>
                <w:rFonts w:ascii="Times New Roman" w:hAnsi="Times New Roman" w:cs="Times New Roman"/>
                <w:spacing w:val="-2"/>
              </w:rPr>
              <w:t xml:space="preserve">szakkifejezéseket </w:t>
            </w:r>
            <w:r w:rsidRPr="00F67C29">
              <w:rPr>
                <w:rFonts w:ascii="Times New Roman" w:hAnsi="Times New Roman" w:cs="Times New Roman"/>
              </w:rPr>
              <w:t>megfelelően</w:t>
            </w:r>
            <w:r w:rsidRPr="00F67C29">
              <w:rPr>
                <w:rFonts w:ascii="Times New Roman" w:hAnsi="Times New Roman" w:cs="Times New Roman"/>
                <w:spacing w:val="-15"/>
              </w:rPr>
              <w:t xml:space="preserve"> </w:t>
            </w:r>
            <w:r w:rsidRPr="00F67C29">
              <w:rPr>
                <w:rFonts w:ascii="Times New Roman" w:hAnsi="Times New Roman" w:cs="Times New Roman"/>
              </w:rPr>
              <w:t xml:space="preserve">hasz- </w:t>
            </w:r>
            <w:r w:rsidRPr="00F67C29">
              <w:rPr>
                <w:rFonts w:ascii="Times New Roman" w:hAnsi="Times New Roman" w:cs="Times New Roman"/>
                <w:spacing w:val="-2"/>
              </w:rPr>
              <w:t>nálja.</w:t>
            </w:r>
          </w:p>
        </w:tc>
      </w:tr>
      <w:tr w:rsidR="00F67C29" w:rsidRPr="00F67C29" w14:paraId="6F2E2B5E" w14:textId="77777777" w:rsidTr="00FE3BB8">
        <w:trPr>
          <w:trHeight w:val="2117"/>
        </w:trPr>
        <w:tc>
          <w:tcPr>
            <w:tcW w:w="970" w:type="dxa"/>
          </w:tcPr>
          <w:p w14:paraId="58F52788" w14:textId="77777777" w:rsidR="00F67C29" w:rsidRPr="00F67C29" w:rsidRDefault="00F67C29" w:rsidP="00106E38">
            <w:pPr>
              <w:pStyle w:val="TableParagraph"/>
              <w:rPr>
                <w:rFonts w:ascii="Times New Roman" w:hAnsi="Times New Roman" w:cs="Times New Roman"/>
              </w:rPr>
            </w:pPr>
          </w:p>
          <w:p w14:paraId="4FFA6F03" w14:textId="77777777" w:rsidR="00F67C29" w:rsidRPr="00F67C29" w:rsidRDefault="00F67C29" w:rsidP="00106E38">
            <w:pPr>
              <w:pStyle w:val="TableParagraph"/>
              <w:rPr>
                <w:rFonts w:ascii="Times New Roman" w:hAnsi="Times New Roman" w:cs="Times New Roman"/>
              </w:rPr>
            </w:pPr>
          </w:p>
          <w:p w14:paraId="5581ACE4" w14:textId="77777777" w:rsidR="00F67C29" w:rsidRPr="00F67C29" w:rsidRDefault="00F67C29" w:rsidP="00106E38">
            <w:pPr>
              <w:pStyle w:val="TableParagraph"/>
              <w:spacing w:before="239"/>
              <w:rPr>
                <w:rFonts w:ascii="Times New Roman" w:hAnsi="Times New Roman" w:cs="Times New Roman"/>
              </w:rPr>
            </w:pPr>
          </w:p>
          <w:p w14:paraId="6AD288C2" w14:textId="77777777" w:rsidR="00F67C29" w:rsidRPr="00F67C29" w:rsidRDefault="00F67C29" w:rsidP="00106E38">
            <w:pPr>
              <w:pStyle w:val="TableParagraph"/>
              <w:ind w:left="10"/>
              <w:jc w:val="center"/>
              <w:rPr>
                <w:rFonts w:ascii="Times New Roman" w:hAnsi="Times New Roman" w:cs="Times New Roman"/>
              </w:rPr>
            </w:pPr>
            <w:r w:rsidRPr="00F67C29">
              <w:rPr>
                <w:rFonts w:ascii="Times New Roman" w:hAnsi="Times New Roman" w:cs="Times New Roman"/>
                <w:spacing w:val="-5"/>
              </w:rPr>
              <w:t>11</w:t>
            </w:r>
          </w:p>
        </w:tc>
        <w:tc>
          <w:tcPr>
            <w:tcW w:w="2232" w:type="dxa"/>
          </w:tcPr>
          <w:p w14:paraId="29D563D4" w14:textId="77777777" w:rsidR="00F67C29" w:rsidRPr="00F67C29" w:rsidRDefault="00F67C29" w:rsidP="00106E38">
            <w:pPr>
              <w:pStyle w:val="TableParagraph"/>
              <w:spacing w:before="99"/>
              <w:rPr>
                <w:rFonts w:ascii="Times New Roman" w:hAnsi="Times New Roman" w:cs="Times New Roman"/>
              </w:rPr>
            </w:pPr>
          </w:p>
          <w:p w14:paraId="7A637E79" w14:textId="77777777" w:rsidR="00F67C29" w:rsidRPr="00F67C29" w:rsidRDefault="00F67C29" w:rsidP="00106E38">
            <w:pPr>
              <w:pStyle w:val="TableParagraph"/>
              <w:ind w:left="302" w:right="291" w:hanging="3"/>
              <w:rPr>
                <w:rFonts w:ascii="Times New Roman" w:hAnsi="Times New Roman" w:cs="Times New Roman"/>
              </w:rPr>
            </w:pPr>
            <w:r w:rsidRPr="00F67C29">
              <w:rPr>
                <w:rFonts w:ascii="Times New Roman" w:hAnsi="Times New Roman" w:cs="Times New Roman"/>
              </w:rPr>
              <w:t>Megérti</w:t>
            </w:r>
            <w:r w:rsidRPr="00F67C29">
              <w:rPr>
                <w:rFonts w:ascii="Times New Roman" w:hAnsi="Times New Roman" w:cs="Times New Roman"/>
                <w:spacing w:val="-15"/>
              </w:rPr>
              <w:t xml:space="preserve"> </w:t>
            </w:r>
            <w:r w:rsidRPr="00F67C29">
              <w:rPr>
                <w:rFonts w:ascii="Times New Roman" w:hAnsi="Times New Roman" w:cs="Times New Roman"/>
              </w:rPr>
              <w:t>és</w:t>
            </w:r>
            <w:r w:rsidRPr="00F67C29">
              <w:rPr>
                <w:rFonts w:ascii="Times New Roman" w:hAnsi="Times New Roman" w:cs="Times New Roman"/>
                <w:spacing w:val="-15"/>
              </w:rPr>
              <w:t xml:space="preserve"> </w:t>
            </w:r>
            <w:r w:rsidRPr="00F67C29">
              <w:rPr>
                <w:rFonts w:ascii="Times New Roman" w:hAnsi="Times New Roman" w:cs="Times New Roman"/>
              </w:rPr>
              <w:t>alkal- mazza</w:t>
            </w:r>
            <w:r w:rsidRPr="00F67C29">
              <w:rPr>
                <w:rFonts w:ascii="Times New Roman" w:hAnsi="Times New Roman" w:cs="Times New Roman"/>
                <w:spacing w:val="-1"/>
              </w:rPr>
              <w:t xml:space="preserve"> </w:t>
            </w:r>
            <w:r w:rsidRPr="00F67C29">
              <w:rPr>
                <w:rFonts w:ascii="Times New Roman" w:hAnsi="Times New Roman" w:cs="Times New Roman"/>
              </w:rPr>
              <w:t>a</w:t>
            </w:r>
            <w:r w:rsidRPr="00F67C29">
              <w:rPr>
                <w:rFonts w:ascii="Times New Roman" w:hAnsi="Times New Roman" w:cs="Times New Roman"/>
                <w:spacing w:val="-2"/>
              </w:rPr>
              <w:t xml:space="preserve"> szakmai</w:t>
            </w:r>
          </w:p>
          <w:p w14:paraId="55F7EC94" w14:textId="77777777" w:rsidR="00F67C29" w:rsidRPr="00F67C29" w:rsidRDefault="00F67C29" w:rsidP="00106E38">
            <w:pPr>
              <w:pStyle w:val="TableParagraph"/>
              <w:spacing w:before="1"/>
              <w:ind w:left="175" w:right="93" w:hanging="70"/>
              <w:rPr>
                <w:rFonts w:ascii="Times New Roman" w:hAnsi="Times New Roman" w:cs="Times New Roman"/>
              </w:rPr>
            </w:pPr>
            <w:r w:rsidRPr="00F67C29">
              <w:rPr>
                <w:rFonts w:ascii="Times New Roman" w:hAnsi="Times New Roman" w:cs="Times New Roman"/>
              </w:rPr>
              <w:t>feladatok</w:t>
            </w:r>
            <w:r w:rsidRPr="00F67C29">
              <w:rPr>
                <w:rFonts w:ascii="Times New Roman" w:hAnsi="Times New Roman" w:cs="Times New Roman"/>
                <w:spacing w:val="-15"/>
              </w:rPr>
              <w:t xml:space="preserve"> </w:t>
            </w:r>
            <w:r w:rsidRPr="00F67C29">
              <w:rPr>
                <w:rFonts w:ascii="Times New Roman" w:hAnsi="Times New Roman" w:cs="Times New Roman"/>
              </w:rPr>
              <w:t>ellátásához kapcsolódó utasítá- sokat és iránymuta-</w:t>
            </w:r>
          </w:p>
          <w:p w14:paraId="233BD717" w14:textId="77777777" w:rsidR="00F67C29" w:rsidRPr="00F67C29" w:rsidRDefault="00F67C29" w:rsidP="00106E38">
            <w:pPr>
              <w:pStyle w:val="TableParagraph"/>
              <w:ind w:left="743"/>
              <w:rPr>
                <w:rFonts w:ascii="Times New Roman" w:hAnsi="Times New Roman" w:cs="Times New Roman"/>
              </w:rPr>
            </w:pPr>
            <w:r w:rsidRPr="00F67C29">
              <w:rPr>
                <w:rFonts w:ascii="Times New Roman" w:hAnsi="Times New Roman" w:cs="Times New Roman"/>
                <w:spacing w:val="-2"/>
              </w:rPr>
              <w:t>tásokat.</w:t>
            </w:r>
          </w:p>
        </w:tc>
        <w:tc>
          <w:tcPr>
            <w:tcW w:w="1876" w:type="dxa"/>
          </w:tcPr>
          <w:p w14:paraId="49B7415B" w14:textId="77777777" w:rsidR="00F67C29" w:rsidRPr="00F67C29" w:rsidRDefault="00F67C29" w:rsidP="00106E38">
            <w:pPr>
              <w:pStyle w:val="TableParagraph"/>
              <w:spacing w:before="99"/>
              <w:ind w:left="103" w:right="90"/>
              <w:jc w:val="center"/>
              <w:rPr>
                <w:rFonts w:ascii="Times New Roman" w:hAnsi="Times New Roman" w:cs="Times New Roman"/>
              </w:rPr>
            </w:pPr>
            <w:r w:rsidRPr="00F67C29">
              <w:rPr>
                <w:rFonts w:ascii="Times New Roman" w:hAnsi="Times New Roman" w:cs="Times New Roman"/>
              </w:rPr>
              <w:t>Ismeri</w:t>
            </w:r>
            <w:r w:rsidRPr="00F67C29">
              <w:rPr>
                <w:rFonts w:ascii="Times New Roman" w:hAnsi="Times New Roman" w:cs="Times New Roman"/>
                <w:spacing w:val="-3"/>
              </w:rPr>
              <w:t xml:space="preserve"> </w:t>
            </w:r>
            <w:r w:rsidRPr="00F67C29">
              <w:rPr>
                <w:rFonts w:ascii="Times New Roman" w:hAnsi="Times New Roman" w:cs="Times New Roman"/>
              </w:rPr>
              <w:t>a</w:t>
            </w:r>
            <w:r w:rsidRPr="00F67C29">
              <w:rPr>
                <w:rFonts w:ascii="Times New Roman" w:hAnsi="Times New Roman" w:cs="Times New Roman"/>
                <w:spacing w:val="-5"/>
              </w:rPr>
              <w:t xml:space="preserve"> </w:t>
            </w:r>
            <w:r w:rsidRPr="00F67C29">
              <w:rPr>
                <w:rFonts w:ascii="Times New Roman" w:hAnsi="Times New Roman" w:cs="Times New Roman"/>
              </w:rPr>
              <w:t>szakmá- jához</w:t>
            </w:r>
            <w:r w:rsidRPr="00F67C29">
              <w:rPr>
                <w:rFonts w:ascii="Times New Roman" w:hAnsi="Times New Roman" w:cs="Times New Roman"/>
                <w:spacing w:val="-15"/>
              </w:rPr>
              <w:t xml:space="preserve"> </w:t>
            </w:r>
            <w:r w:rsidRPr="00F67C29">
              <w:rPr>
                <w:rFonts w:ascii="Times New Roman" w:hAnsi="Times New Roman" w:cs="Times New Roman"/>
              </w:rPr>
              <w:t>kapcsolódó alapvető</w:t>
            </w:r>
            <w:r w:rsidRPr="00F67C29">
              <w:rPr>
                <w:rFonts w:ascii="Times New Roman" w:hAnsi="Times New Roman" w:cs="Times New Roman"/>
                <w:spacing w:val="-15"/>
              </w:rPr>
              <w:t xml:space="preserve"> </w:t>
            </w:r>
            <w:r w:rsidRPr="00F67C29">
              <w:rPr>
                <w:rFonts w:ascii="Times New Roman" w:hAnsi="Times New Roman" w:cs="Times New Roman"/>
              </w:rPr>
              <w:t>szakmai feladatok ellátá- sához kapcsoló- dó utasításokat</w:t>
            </w:r>
            <w:r w:rsidRPr="00F67C29">
              <w:rPr>
                <w:rFonts w:ascii="Times New Roman" w:hAnsi="Times New Roman" w:cs="Times New Roman"/>
                <w:spacing w:val="40"/>
              </w:rPr>
              <w:t xml:space="preserve"> </w:t>
            </w:r>
            <w:r w:rsidRPr="00F67C29">
              <w:rPr>
                <w:rFonts w:ascii="Times New Roman" w:hAnsi="Times New Roman" w:cs="Times New Roman"/>
              </w:rPr>
              <w:t xml:space="preserve">és iránymutatá- </w:t>
            </w:r>
            <w:r w:rsidRPr="00F67C29">
              <w:rPr>
                <w:rFonts w:ascii="Times New Roman" w:hAnsi="Times New Roman" w:cs="Times New Roman"/>
                <w:spacing w:val="-2"/>
              </w:rPr>
              <w:t>sokat.</w:t>
            </w:r>
          </w:p>
        </w:tc>
        <w:tc>
          <w:tcPr>
            <w:tcW w:w="2268" w:type="dxa"/>
          </w:tcPr>
          <w:p w14:paraId="16531C26" w14:textId="77777777" w:rsidR="00F67C29" w:rsidRPr="00F67C29" w:rsidRDefault="00F67C29" w:rsidP="00106E38">
            <w:pPr>
              <w:pStyle w:val="TableParagraph"/>
              <w:spacing w:before="238"/>
              <w:rPr>
                <w:rFonts w:ascii="Times New Roman" w:hAnsi="Times New Roman" w:cs="Times New Roman"/>
              </w:rPr>
            </w:pPr>
          </w:p>
          <w:p w14:paraId="0D6B9A5A" w14:textId="77777777" w:rsidR="00F67C29" w:rsidRPr="00F67C29" w:rsidRDefault="00F67C29" w:rsidP="00106E38">
            <w:pPr>
              <w:pStyle w:val="TableParagraph"/>
              <w:spacing w:before="1"/>
              <w:ind w:left="70" w:right="58"/>
              <w:jc w:val="center"/>
              <w:rPr>
                <w:rFonts w:ascii="Times New Roman" w:hAnsi="Times New Roman" w:cs="Times New Roman"/>
              </w:rPr>
            </w:pPr>
            <w:r w:rsidRPr="00F67C29">
              <w:rPr>
                <w:rFonts w:ascii="Times New Roman" w:hAnsi="Times New Roman" w:cs="Times New Roman"/>
              </w:rPr>
              <w:t>Nyitott</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 xml:space="preserve">személyi- </w:t>
            </w:r>
            <w:r w:rsidRPr="00F67C29">
              <w:rPr>
                <w:rFonts w:ascii="Times New Roman" w:hAnsi="Times New Roman" w:cs="Times New Roman"/>
                <w:spacing w:val="-2"/>
              </w:rPr>
              <w:t xml:space="preserve">ségfejlesztésre. </w:t>
            </w:r>
            <w:r w:rsidRPr="00F67C29">
              <w:rPr>
                <w:rFonts w:ascii="Times New Roman" w:hAnsi="Times New Roman" w:cs="Times New Roman"/>
              </w:rPr>
              <w:t>Szakmailag</w:t>
            </w:r>
            <w:r w:rsidRPr="00F67C29">
              <w:rPr>
                <w:rFonts w:ascii="Times New Roman" w:hAnsi="Times New Roman" w:cs="Times New Roman"/>
                <w:spacing w:val="-15"/>
              </w:rPr>
              <w:t xml:space="preserve"> </w:t>
            </w:r>
            <w:r w:rsidRPr="00F67C29">
              <w:rPr>
                <w:rFonts w:ascii="Times New Roman" w:hAnsi="Times New Roman" w:cs="Times New Roman"/>
              </w:rPr>
              <w:t>elhiva- tott, magatartása</w:t>
            </w:r>
          </w:p>
          <w:p w14:paraId="740D192D" w14:textId="77777777" w:rsidR="00F67C29" w:rsidRPr="00F67C29" w:rsidRDefault="00F67C29" w:rsidP="00106E38">
            <w:pPr>
              <w:pStyle w:val="TableParagraph"/>
              <w:ind w:left="70" w:right="61"/>
              <w:jc w:val="center"/>
              <w:rPr>
                <w:rFonts w:ascii="Times New Roman" w:hAnsi="Times New Roman" w:cs="Times New Roman"/>
              </w:rPr>
            </w:pPr>
            <w:r w:rsidRPr="00F67C29">
              <w:rPr>
                <w:rFonts w:ascii="Times New Roman" w:hAnsi="Times New Roman" w:cs="Times New Roman"/>
                <w:spacing w:val="-2"/>
              </w:rPr>
              <w:t>szabálykövető.</w:t>
            </w:r>
          </w:p>
        </w:tc>
        <w:tc>
          <w:tcPr>
            <w:tcW w:w="2011" w:type="dxa"/>
          </w:tcPr>
          <w:p w14:paraId="358BD32D" w14:textId="77777777" w:rsidR="00F67C29" w:rsidRPr="00F67C29" w:rsidRDefault="00F67C29" w:rsidP="00106E38">
            <w:pPr>
              <w:pStyle w:val="TableParagraph"/>
              <w:spacing w:before="99"/>
              <w:rPr>
                <w:rFonts w:ascii="Times New Roman" w:hAnsi="Times New Roman" w:cs="Times New Roman"/>
              </w:rPr>
            </w:pPr>
          </w:p>
          <w:p w14:paraId="50313AB1" w14:textId="77777777" w:rsidR="00F67C29" w:rsidRPr="00F67C29" w:rsidRDefault="00F67C29" w:rsidP="00106E38">
            <w:pPr>
              <w:pStyle w:val="TableParagraph"/>
              <w:ind w:left="91" w:right="80"/>
              <w:jc w:val="center"/>
              <w:rPr>
                <w:rFonts w:ascii="Times New Roman" w:hAnsi="Times New Roman" w:cs="Times New Roman"/>
              </w:rPr>
            </w:pPr>
            <w:r w:rsidRPr="00F67C29">
              <w:rPr>
                <w:rFonts w:ascii="Times New Roman" w:hAnsi="Times New Roman" w:cs="Times New Roman"/>
              </w:rPr>
              <w:t>Az</w:t>
            </w:r>
            <w:r w:rsidRPr="00F67C29">
              <w:rPr>
                <w:rFonts w:ascii="Times New Roman" w:hAnsi="Times New Roman" w:cs="Times New Roman"/>
                <w:spacing w:val="-15"/>
              </w:rPr>
              <w:t xml:space="preserve"> </w:t>
            </w:r>
            <w:r w:rsidRPr="00F67C29">
              <w:rPr>
                <w:rFonts w:ascii="Times New Roman" w:hAnsi="Times New Roman" w:cs="Times New Roman"/>
              </w:rPr>
              <w:t>irányadó</w:t>
            </w:r>
            <w:r w:rsidRPr="00F67C29">
              <w:rPr>
                <w:rFonts w:ascii="Times New Roman" w:hAnsi="Times New Roman" w:cs="Times New Roman"/>
                <w:spacing w:val="-15"/>
              </w:rPr>
              <w:t xml:space="preserve"> </w:t>
            </w:r>
            <w:r w:rsidRPr="00F67C29">
              <w:rPr>
                <w:rFonts w:ascii="Times New Roman" w:hAnsi="Times New Roman" w:cs="Times New Roman"/>
              </w:rPr>
              <w:t>szo- ciális ágazati és</w:t>
            </w:r>
          </w:p>
          <w:p w14:paraId="0BA56DDF" w14:textId="77777777" w:rsidR="00F67C29" w:rsidRPr="00F67C29" w:rsidRDefault="00F67C29" w:rsidP="00106E38">
            <w:pPr>
              <w:pStyle w:val="TableParagraph"/>
              <w:spacing w:before="1"/>
              <w:ind w:left="93" w:right="79"/>
              <w:jc w:val="center"/>
              <w:rPr>
                <w:rFonts w:ascii="Times New Roman" w:hAnsi="Times New Roman" w:cs="Times New Roman"/>
              </w:rPr>
            </w:pPr>
            <w:r w:rsidRPr="00F67C29">
              <w:rPr>
                <w:rFonts w:ascii="Times New Roman" w:hAnsi="Times New Roman" w:cs="Times New Roman"/>
              </w:rPr>
              <w:t>intézményi</w:t>
            </w:r>
            <w:r w:rsidRPr="00F67C29">
              <w:rPr>
                <w:rFonts w:ascii="Times New Roman" w:hAnsi="Times New Roman" w:cs="Times New Roman"/>
                <w:spacing w:val="-15"/>
              </w:rPr>
              <w:t xml:space="preserve"> </w:t>
            </w:r>
            <w:r w:rsidRPr="00F67C29">
              <w:rPr>
                <w:rFonts w:ascii="Times New Roman" w:hAnsi="Times New Roman" w:cs="Times New Roman"/>
              </w:rPr>
              <w:t xml:space="preserve">irány- </w:t>
            </w:r>
            <w:r w:rsidRPr="00F67C29">
              <w:rPr>
                <w:rFonts w:ascii="Times New Roman" w:hAnsi="Times New Roman" w:cs="Times New Roman"/>
                <w:spacing w:val="-2"/>
              </w:rPr>
              <w:t>mutatások</w:t>
            </w:r>
          </w:p>
          <w:p w14:paraId="6474C81F" w14:textId="77777777" w:rsidR="00F67C29" w:rsidRPr="00F67C29" w:rsidRDefault="00F67C29" w:rsidP="00106E38">
            <w:pPr>
              <w:pStyle w:val="TableParagraph"/>
              <w:ind w:left="94" w:right="79"/>
              <w:jc w:val="center"/>
              <w:rPr>
                <w:rFonts w:ascii="Times New Roman" w:hAnsi="Times New Roman" w:cs="Times New Roman"/>
              </w:rPr>
            </w:pPr>
            <w:r w:rsidRPr="00F67C29">
              <w:rPr>
                <w:rFonts w:ascii="Times New Roman" w:hAnsi="Times New Roman" w:cs="Times New Roman"/>
              </w:rPr>
              <w:t>szerint</w:t>
            </w:r>
            <w:r w:rsidRPr="00F67C29">
              <w:rPr>
                <w:rFonts w:ascii="Times New Roman" w:hAnsi="Times New Roman" w:cs="Times New Roman"/>
                <w:spacing w:val="-15"/>
              </w:rPr>
              <w:t xml:space="preserve"> </w:t>
            </w:r>
            <w:r w:rsidRPr="00F67C29">
              <w:rPr>
                <w:rFonts w:ascii="Times New Roman" w:hAnsi="Times New Roman" w:cs="Times New Roman"/>
              </w:rPr>
              <w:t>végzi</w:t>
            </w:r>
            <w:r w:rsidRPr="00F67C29">
              <w:rPr>
                <w:rFonts w:ascii="Times New Roman" w:hAnsi="Times New Roman" w:cs="Times New Roman"/>
                <w:spacing w:val="-15"/>
              </w:rPr>
              <w:t xml:space="preserve"> </w:t>
            </w:r>
            <w:r w:rsidRPr="00F67C29">
              <w:rPr>
                <w:rFonts w:ascii="Times New Roman" w:hAnsi="Times New Roman" w:cs="Times New Roman"/>
              </w:rPr>
              <w:t xml:space="preserve">saját </w:t>
            </w:r>
            <w:r w:rsidRPr="00F67C29">
              <w:rPr>
                <w:rFonts w:ascii="Times New Roman" w:hAnsi="Times New Roman" w:cs="Times New Roman"/>
                <w:spacing w:val="-2"/>
              </w:rPr>
              <w:t>tevékenységét.</w:t>
            </w:r>
          </w:p>
        </w:tc>
      </w:tr>
      <w:tr w:rsidR="00F67C29" w:rsidRPr="00F67C29" w14:paraId="1199C8BC" w14:textId="77777777" w:rsidTr="00FE3BB8">
        <w:trPr>
          <w:trHeight w:val="2668"/>
        </w:trPr>
        <w:tc>
          <w:tcPr>
            <w:tcW w:w="970" w:type="dxa"/>
          </w:tcPr>
          <w:p w14:paraId="5942BABF" w14:textId="77777777" w:rsidR="00F67C29" w:rsidRPr="00F67C29" w:rsidRDefault="00F67C29" w:rsidP="00106E38">
            <w:pPr>
              <w:pStyle w:val="TableParagraph"/>
              <w:rPr>
                <w:rFonts w:ascii="Times New Roman" w:hAnsi="Times New Roman" w:cs="Times New Roman"/>
              </w:rPr>
            </w:pPr>
          </w:p>
          <w:p w14:paraId="70030621" w14:textId="77777777" w:rsidR="00F67C29" w:rsidRPr="00F67C29" w:rsidRDefault="00F67C29" w:rsidP="00106E38">
            <w:pPr>
              <w:pStyle w:val="TableParagraph"/>
              <w:rPr>
                <w:rFonts w:ascii="Times New Roman" w:hAnsi="Times New Roman" w:cs="Times New Roman"/>
              </w:rPr>
            </w:pPr>
          </w:p>
          <w:p w14:paraId="3F0F0A89" w14:textId="77777777" w:rsidR="00F67C29" w:rsidRPr="00F67C29" w:rsidRDefault="00F67C29" w:rsidP="00106E38">
            <w:pPr>
              <w:pStyle w:val="TableParagraph"/>
              <w:rPr>
                <w:rFonts w:ascii="Times New Roman" w:hAnsi="Times New Roman" w:cs="Times New Roman"/>
              </w:rPr>
            </w:pPr>
          </w:p>
          <w:p w14:paraId="3F140EFF" w14:textId="77777777" w:rsidR="00F67C29" w:rsidRPr="00F67C29" w:rsidRDefault="00F67C29" w:rsidP="00106E38">
            <w:pPr>
              <w:pStyle w:val="TableParagraph"/>
              <w:spacing w:before="236"/>
              <w:rPr>
                <w:rFonts w:ascii="Times New Roman" w:hAnsi="Times New Roman" w:cs="Times New Roman"/>
              </w:rPr>
            </w:pPr>
          </w:p>
          <w:p w14:paraId="7F9035AF" w14:textId="77777777" w:rsidR="00F67C29" w:rsidRPr="00F67C29" w:rsidRDefault="00F67C29" w:rsidP="00106E38">
            <w:pPr>
              <w:pStyle w:val="TableParagraph"/>
              <w:ind w:left="10"/>
              <w:jc w:val="center"/>
              <w:rPr>
                <w:rFonts w:ascii="Times New Roman" w:hAnsi="Times New Roman" w:cs="Times New Roman"/>
              </w:rPr>
            </w:pPr>
            <w:r w:rsidRPr="00F67C29">
              <w:rPr>
                <w:rFonts w:ascii="Times New Roman" w:hAnsi="Times New Roman" w:cs="Times New Roman"/>
                <w:spacing w:val="-5"/>
              </w:rPr>
              <w:t>12</w:t>
            </w:r>
          </w:p>
        </w:tc>
        <w:tc>
          <w:tcPr>
            <w:tcW w:w="2232" w:type="dxa"/>
          </w:tcPr>
          <w:p w14:paraId="5A686DBD" w14:textId="77777777" w:rsidR="00F67C29" w:rsidRPr="00F67C29" w:rsidRDefault="00F67C29" w:rsidP="00106E38">
            <w:pPr>
              <w:pStyle w:val="TableParagraph"/>
              <w:spacing w:before="236"/>
              <w:rPr>
                <w:rFonts w:ascii="Times New Roman" w:hAnsi="Times New Roman" w:cs="Times New Roman"/>
              </w:rPr>
            </w:pPr>
          </w:p>
          <w:p w14:paraId="7346CC8A" w14:textId="77777777" w:rsidR="00F67C29" w:rsidRPr="00F67C29" w:rsidRDefault="00F67C29" w:rsidP="00106E38">
            <w:pPr>
              <w:pStyle w:val="TableParagraph"/>
              <w:ind w:left="280" w:right="134" w:hanging="140"/>
              <w:jc w:val="both"/>
              <w:rPr>
                <w:rFonts w:ascii="Times New Roman" w:hAnsi="Times New Roman" w:cs="Times New Roman"/>
              </w:rPr>
            </w:pPr>
            <w:r w:rsidRPr="00F67C29">
              <w:rPr>
                <w:rFonts w:ascii="Times New Roman" w:hAnsi="Times New Roman" w:cs="Times New Roman"/>
              </w:rPr>
              <w:t>A</w:t>
            </w:r>
            <w:r w:rsidRPr="00F67C29">
              <w:rPr>
                <w:rFonts w:ascii="Times New Roman" w:hAnsi="Times New Roman" w:cs="Times New Roman"/>
                <w:spacing w:val="-10"/>
              </w:rPr>
              <w:t xml:space="preserve"> </w:t>
            </w:r>
            <w:r w:rsidRPr="00F67C29">
              <w:rPr>
                <w:rFonts w:ascii="Times New Roman" w:hAnsi="Times New Roman" w:cs="Times New Roman"/>
              </w:rPr>
              <w:t>saját</w:t>
            </w:r>
            <w:r w:rsidRPr="00F67C29">
              <w:rPr>
                <w:rFonts w:ascii="Times New Roman" w:hAnsi="Times New Roman" w:cs="Times New Roman"/>
                <w:spacing w:val="-9"/>
              </w:rPr>
              <w:t xml:space="preserve"> </w:t>
            </w:r>
            <w:r w:rsidRPr="00F67C29">
              <w:rPr>
                <w:rFonts w:ascii="Times New Roman" w:hAnsi="Times New Roman" w:cs="Times New Roman"/>
              </w:rPr>
              <w:t>és</w:t>
            </w:r>
            <w:r w:rsidRPr="00F67C29">
              <w:rPr>
                <w:rFonts w:ascii="Times New Roman" w:hAnsi="Times New Roman" w:cs="Times New Roman"/>
                <w:spacing w:val="-10"/>
              </w:rPr>
              <w:t xml:space="preserve"> </w:t>
            </w:r>
            <w:r w:rsidRPr="00F67C29">
              <w:rPr>
                <w:rFonts w:ascii="Times New Roman" w:hAnsi="Times New Roman" w:cs="Times New Roman"/>
              </w:rPr>
              <w:t>az</w:t>
            </w:r>
            <w:r w:rsidRPr="00F67C29">
              <w:rPr>
                <w:rFonts w:ascii="Times New Roman" w:hAnsi="Times New Roman" w:cs="Times New Roman"/>
                <w:spacing w:val="-10"/>
              </w:rPr>
              <w:t xml:space="preserve"> </w:t>
            </w:r>
            <w:r w:rsidRPr="00F67C29">
              <w:rPr>
                <w:rFonts w:ascii="Times New Roman" w:hAnsi="Times New Roman" w:cs="Times New Roman"/>
              </w:rPr>
              <w:t>ellátot- tak / gondozottak</w:t>
            </w:r>
          </w:p>
          <w:p w14:paraId="7E21C503" w14:textId="77777777" w:rsidR="00F67C29" w:rsidRPr="00F67C29" w:rsidRDefault="00F67C29" w:rsidP="00106E38">
            <w:pPr>
              <w:pStyle w:val="TableParagraph"/>
              <w:ind w:left="124" w:right="117" w:firstLine="33"/>
              <w:jc w:val="both"/>
              <w:rPr>
                <w:rFonts w:ascii="Times New Roman" w:hAnsi="Times New Roman" w:cs="Times New Roman"/>
              </w:rPr>
            </w:pPr>
            <w:r w:rsidRPr="00F67C29">
              <w:rPr>
                <w:rFonts w:ascii="Times New Roman" w:hAnsi="Times New Roman" w:cs="Times New Roman"/>
              </w:rPr>
              <w:t>érdekeit</w:t>
            </w:r>
            <w:r w:rsidRPr="00F67C29">
              <w:rPr>
                <w:rFonts w:ascii="Times New Roman" w:hAnsi="Times New Roman" w:cs="Times New Roman"/>
                <w:spacing w:val="-5"/>
              </w:rPr>
              <w:t xml:space="preserve"> </w:t>
            </w:r>
            <w:r w:rsidRPr="00F67C29">
              <w:rPr>
                <w:rFonts w:ascii="Times New Roman" w:hAnsi="Times New Roman" w:cs="Times New Roman"/>
              </w:rPr>
              <w:t>munkavég- zése</w:t>
            </w:r>
            <w:r w:rsidRPr="00F67C29">
              <w:rPr>
                <w:rFonts w:ascii="Times New Roman" w:hAnsi="Times New Roman" w:cs="Times New Roman"/>
                <w:spacing w:val="-15"/>
              </w:rPr>
              <w:t xml:space="preserve"> </w:t>
            </w:r>
            <w:r w:rsidRPr="00F67C29">
              <w:rPr>
                <w:rFonts w:ascii="Times New Roman" w:hAnsi="Times New Roman" w:cs="Times New Roman"/>
              </w:rPr>
              <w:t>során</w:t>
            </w:r>
            <w:r w:rsidRPr="00F67C29">
              <w:rPr>
                <w:rFonts w:ascii="Times New Roman" w:hAnsi="Times New Roman" w:cs="Times New Roman"/>
                <w:spacing w:val="-15"/>
              </w:rPr>
              <w:t xml:space="preserve"> </w:t>
            </w:r>
            <w:r w:rsidRPr="00F67C29">
              <w:rPr>
                <w:rFonts w:ascii="Times New Roman" w:hAnsi="Times New Roman" w:cs="Times New Roman"/>
              </w:rPr>
              <w:t>képviseli. Alkalmazza az ér-</w:t>
            </w:r>
          </w:p>
          <w:p w14:paraId="70900018" w14:textId="77777777" w:rsidR="00F67C29" w:rsidRPr="00F67C29" w:rsidRDefault="00F67C29" w:rsidP="00106E38">
            <w:pPr>
              <w:pStyle w:val="TableParagraph"/>
              <w:ind w:left="556" w:right="189" w:hanging="209"/>
              <w:rPr>
                <w:rFonts w:ascii="Times New Roman" w:hAnsi="Times New Roman" w:cs="Times New Roman"/>
              </w:rPr>
            </w:pPr>
            <w:r w:rsidRPr="00F67C29">
              <w:rPr>
                <w:rFonts w:ascii="Times New Roman" w:hAnsi="Times New Roman" w:cs="Times New Roman"/>
                <w:spacing w:val="-2"/>
              </w:rPr>
              <w:t>dekérvényesítés módszereit.</w:t>
            </w:r>
          </w:p>
        </w:tc>
        <w:tc>
          <w:tcPr>
            <w:tcW w:w="1876" w:type="dxa"/>
          </w:tcPr>
          <w:p w14:paraId="5F608A3C" w14:textId="77777777" w:rsidR="00F67C29" w:rsidRPr="00F67C29" w:rsidRDefault="00F67C29" w:rsidP="00106E38">
            <w:pPr>
              <w:pStyle w:val="TableParagraph"/>
              <w:spacing w:before="99"/>
              <w:ind w:left="115" w:right="104" w:firstLine="3"/>
              <w:jc w:val="center"/>
              <w:rPr>
                <w:rFonts w:ascii="Times New Roman" w:hAnsi="Times New Roman" w:cs="Times New Roman"/>
              </w:rPr>
            </w:pPr>
            <w:r w:rsidRPr="00F67C29">
              <w:rPr>
                <w:rFonts w:ascii="Times New Roman" w:hAnsi="Times New Roman" w:cs="Times New Roman"/>
              </w:rPr>
              <w:t>Ismeri</w:t>
            </w:r>
            <w:r w:rsidRPr="00F67C29">
              <w:rPr>
                <w:rFonts w:ascii="Times New Roman" w:hAnsi="Times New Roman" w:cs="Times New Roman"/>
                <w:spacing w:val="-11"/>
              </w:rPr>
              <w:t xml:space="preserve"> </w:t>
            </w:r>
            <w:r w:rsidRPr="00F67C29">
              <w:rPr>
                <w:rFonts w:ascii="Times New Roman" w:hAnsi="Times New Roman" w:cs="Times New Roman"/>
              </w:rPr>
              <w:t>a</w:t>
            </w:r>
            <w:r w:rsidRPr="00F67C29">
              <w:rPr>
                <w:rFonts w:ascii="Times New Roman" w:hAnsi="Times New Roman" w:cs="Times New Roman"/>
                <w:spacing w:val="-12"/>
              </w:rPr>
              <w:t xml:space="preserve"> </w:t>
            </w:r>
            <w:r w:rsidRPr="00F67C29">
              <w:rPr>
                <w:rFonts w:ascii="Times New Roman" w:hAnsi="Times New Roman" w:cs="Times New Roman"/>
              </w:rPr>
              <w:t xml:space="preserve">szakmai </w:t>
            </w:r>
            <w:r w:rsidRPr="00F67C29">
              <w:rPr>
                <w:rFonts w:ascii="Times New Roman" w:hAnsi="Times New Roman" w:cs="Times New Roman"/>
                <w:spacing w:val="-2"/>
              </w:rPr>
              <w:t xml:space="preserve">érdekképviselet </w:t>
            </w:r>
            <w:r w:rsidRPr="00F67C29">
              <w:rPr>
                <w:rFonts w:ascii="Times New Roman" w:hAnsi="Times New Roman" w:cs="Times New Roman"/>
              </w:rPr>
              <w:t>szintjeit és fóru- mait. Ismeri az alapvető emberi, gyermeki</w:t>
            </w:r>
            <w:r w:rsidRPr="00F67C29">
              <w:rPr>
                <w:rFonts w:ascii="Times New Roman" w:hAnsi="Times New Roman" w:cs="Times New Roman"/>
                <w:spacing w:val="-15"/>
              </w:rPr>
              <w:t xml:space="preserve"> </w:t>
            </w:r>
            <w:r w:rsidRPr="00F67C29">
              <w:rPr>
                <w:rFonts w:ascii="Times New Roman" w:hAnsi="Times New Roman" w:cs="Times New Roman"/>
              </w:rPr>
              <w:t>ellátot- ti- és betegjogo- kat. Ismeri az</w:t>
            </w:r>
          </w:p>
          <w:p w14:paraId="15A400D5" w14:textId="77777777" w:rsidR="00F67C29" w:rsidRPr="00F67C29" w:rsidRDefault="00F67C29" w:rsidP="00106E38">
            <w:pPr>
              <w:pStyle w:val="TableParagraph"/>
              <w:ind w:left="120" w:right="106"/>
              <w:jc w:val="center"/>
              <w:rPr>
                <w:rFonts w:ascii="Times New Roman" w:hAnsi="Times New Roman" w:cs="Times New Roman"/>
              </w:rPr>
            </w:pPr>
            <w:r w:rsidRPr="00F67C29">
              <w:rPr>
                <w:rFonts w:ascii="Times New Roman" w:hAnsi="Times New Roman" w:cs="Times New Roman"/>
                <w:spacing w:val="-2"/>
              </w:rPr>
              <w:t xml:space="preserve">érdekérvényesí- </w:t>
            </w:r>
            <w:r w:rsidRPr="00F67C29">
              <w:rPr>
                <w:rFonts w:ascii="Times New Roman" w:hAnsi="Times New Roman" w:cs="Times New Roman"/>
              </w:rPr>
              <w:t>tés módszereit.</w:t>
            </w:r>
          </w:p>
        </w:tc>
        <w:tc>
          <w:tcPr>
            <w:tcW w:w="2268" w:type="dxa"/>
          </w:tcPr>
          <w:p w14:paraId="4FC0A779" w14:textId="77777777" w:rsidR="00F67C29" w:rsidRPr="00F67C29" w:rsidRDefault="00F67C29" w:rsidP="00106E38">
            <w:pPr>
              <w:pStyle w:val="TableParagraph"/>
              <w:rPr>
                <w:rFonts w:ascii="Times New Roman" w:hAnsi="Times New Roman" w:cs="Times New Roman"/>
              </w:rPr>
            </w:pPr>
          </w:p>
          <w:p w14:paraId="2CE59A5C" w14:textId="77777777" w:rsidR="00F67C29" w:rsidRPr="00F67C29" w:rsidRDefault="00F67C29" w:rsidP="00106E38">
            <w:pPr>
              <w:pStyle w:val="TableParagraph"/>
              <w:rPr>
                <w:rFonts w:ascii="Times New Roman" w:hAnsi="Times New Roman" w:cs="Times New Roman"/>
              </w:rPr>
            </w:pPr>
          </w:p>
          <w:p w14:paraId="7F5F873F" w14:textId="77777777" w:rsidR="00F67C29" w:rsidRPr="00F67C29" w:rsidRDefault="00F67C29" w:rsidP="00106E38">
            <w:pPr>
              <w:pStyle w:val="TableParagraph"/>
              <w:spacing w:before="236"/>
              <w:rPr>
                <w:rFonts w:ascii="Times New Roman" w:hAnsi="Times New Roman" w:cs="Times New Roman"/>
              </w:rPr>
            </w:pPr>
          </w:p>
          <w:p w14:paraId="0ED47533" w14:textId="77777777" w:rsidR="00F67C29" w:rsidRPr="00F67C29" w:rsidRDefault="00F67C29" w:rsidP="00106E38">
            <w:pPr>
              <w:pStyle w:val="TableParagraph"/>
              <w:ind w:left="109" w:right="97" w:firstLine="55"/>
              <w:jc w:val="both"/>
              <w:rPr>
                <w:rFonts w:ascii="Times New Roman" w:hAnsi="Times New Roman" w:cs="Times New Roman"/>
              </w:rPr>
            </w:pPr>
            <w:r w:rsidRPr="00F67C29">
              <w:rPr>
                <w:rFonts w:ascii="Times New Roman" w:hAnsi="Times New Roman" w:cs="Times New Roman"/>
              </w:rPr>
              <w:t>Elhivatott az emberi jogok védelmére és azok</w:t>
            </w:r>
            <w:r w:rsidRPr="00F67C29">
              <w:rPr>
                <w:rFonts w:ascii="Times New Roman" w:hAnsi="Times New Roman" w:cs="Times New Roman"/>
                <w:spacing w:val="-2"/>
              </w:rPr>
              <w:t xml:space="preserve"> érvényesítésére.</w:t>
            </w:r>
          </w:p>
        </w:tc>
        <w:tc>
          <w:tcPr>
            <w:tcW w:w="2011" w:type="dxa"/>
          </w:tcPr>
          <w:p w14:paraId="07A0DC01" w14:textId="77777777" w:rsidR="00F67C29" w:rsidRPr="00F67C29" w:rsidRDefault="00F67C29" w:rsidP="00106E38">
            <w:pPr>
              <w:pStyle w:val="TableParagraph"/>
              <w:spacing w:before="236"/>
              <w:rPr>
                <w:rFonts w:ascii="Times New Roman" w:hAnsi="Times New Roman" w:cs="Times New Roman"/>
              </w:rPr>
            </w:pPr>
          </w:p>
          <w:p w14:paraId="4124C7DD" w14:textId="77777777" w:rsidR="00F67C29" w:rsidRPr="00F67C29" w:rsidRDefault="00F67C29" w:rsidP="00106E38">
            <w:pPr>
              <w:pStyle w:val="TableParagraph"/>
              <w:ind w:left="94" w:right="79"/>
              <w:jc w:val="center"/>
              <w:rPr>
                <w:rFonts w:ascii="Times New Roman" w:hAnsi="Times New Roman" w:cs="Times New Roman"/>
              </w:rPr>
            </w:pPr>
            <w:r w:rsidRPr="00F67C29">
              <w:rPr>
                <w:rFonts w:ascii="Times New Roman" w:hAnsi="Times New Roman" w:cs="Times New Roman"/>
              </w:rPr>
              <w:t>Önállóan</w:t>
            </w:r>
            <w:r w:rsidRPr="00F67C29">
              <w:rPr>
                <w:rFonts w:ascii="Times New Roman" w:hAnsi="Times New Roman" w:cs="Times New Roman"/>
                <w:spacing w:val="-15"/>
              </w:rPr>
              <w:t xml:space="preserve"> </w:t>
            </w:r>
            <w:r w:rsidRPr="00F67C29">
              <w:rPr>
                <w:rFonts w:ascii="Times New Roman" w:hAnsi="Times New Roman" w:cs="Times New Roman"/>
              </w:rPr>
              <w:t>felismeri a jogsérelmet,</w:t>
            </w:r>
          </w:p>
          <w:p w14:paraId="3B143749" w14:textId="77777777" w:rsidR="00F67C29" w:rsidRPr="00F67C29" w:rsidRDefault="00F67C29" w:rsidP="00106E38">
            <w:pPr>
              <w:pStyle w:val="TableParagraph"/>
              <w:ind w:left="136" w:right="124" w:firstLine="5"/>
              <w:jc w:val="center"/>
              <w:rPr>
                <w:rFonts w:ascii="Times New Roman" w:hAnsi="Times New Roman" w:cs="Times New Roman"/>
              </w:rPr>
            </w:pPr>
            <w:r w:rsidRPr="00F67C29">
              <w:rPr>
                <w:rFonts w:ascii="Times New Roman" w:hAnsi="Times New Roman" w:cs="Times New Roman"/>
                <w:spacing w:val="-2"/>
              </w:rPr>
              <w:t xml:space="preserve">kompetenciájába </w:t>
            </w:r>
            <w:r w:rsidRPr="00F67C29">
              <w:rPr>
                <w:rFonts w:ascii="Times New Roman" w:hAnsi="Times New Roman" w:cs="Times New Roman"/>
              </w:rPr>
              <w:t>tartozóan teszi meg javaslatait a sérelem</w:t>
            </w:r>
            <w:r w:rsidRPr="00F67C29">
              <w:rPr>
                <w:rFonts w:ascii="Times New Roman" w:hAnsi="Times New Roman" w:cs="Times New Roman"/>
                <w:spacing w:val="-15"/>
              </w:rPr>
              <w:t xml:space="preserve"> </w:t>
            </w:r>
            <w:r w:rsidRPr="00F67C29">
              <w:rPr>
                <w:rFonts w:ascii="Times New Roman" w:hAnsi="Times New Roman" w:cs="Times New Roman"/>
              </w:rPr>
              <w:t xml:space="preserve">megszün- </w:t>
            </w:r>
            <w:r w:rsidRPr="00F67C29">
              <w:rPr>
                <w:rFonts w:ascii="Times New Roman" w:hAnsi="Times New Roman" w:cs="Times New Roman"/>
                <w:spacing w:val="-2"/>
              </w:rPr>
              <w:t>tetésére.</w:t>
            </w:r>
          </w:p>
        </w:tc>
      </w:tr>
      <w:tr w:rsidR="00F67C29" w:rsidRPr="00F67C29" w14:paraId="1A7D5010" w14:textId="77777777" w:rsidTr="00FE3BB8">
        <w:trPr>
          <w:trHeight w:val="2962"/>
        </w:trPr>
        <w:tc>
          <w:tcPr>
            <w:tcW w:w="970" w:type="dxa"/>
          </w:tcPr>
          <w:p w14:paraId="53B68646" w14:textId="77777777" w:rsidR="00F67C29" w:rsidRPr="00F67C29" w:rsidRDefault="00F67C29" w:rsidP="00106E38">
            <w:pPr>
              <w:pStyle w:val="TableParagraph"/>
              <w:rPr>
                <w:rFonts w:ascii="Times New Roman" w:hAnsi="Times New Roman" w:cs="Times New Roman"/>
              </w:rPr>
            </w:pPr>
          </w:p>
          <w:p w14:paraId="1C4A0B31" w14:textId="77777777" w:rsidR="00F67C29" w:rsidRPr="00F67C29" w:rsidRDefault="00F67C29" w:rsidP="00106E38">
            <w:pPr>
              <w:pStyle w:val="TableParagraph"/>
              <w:rPr>
                <w:rFonts w:ascii="Times New Roman" w:hAnsi="Times New Roman" w:cs="Times New Roman"/>
              </w:rPr>
            </w:pPr>
          </w:p>
          <w:p w14:paraId="5F9C0F85" w14:textId="77777777" w:rsidR="00F67C29" w:rsidRPr="00F67C29" w:rsidRDefault="00F67C29" w:rsidP="00106E38">
            <w:pPr>
              <w:pStyle w:val="TableParagraph"/>
              <w:rPr>
                <w:rFonts w:ascii="Times New Roman" w:hAnsi="Times New Roman" w:cs="Times New Roman"/>
              </w:rPr>
            </w:pPr>
          </w:p>
          <w:p w14:paraId="010C4E6B" w14:textId="77777777" w:rsidR="00F67C29" w:rsidRPr="00F67C29" w:rsidRDefault="00F67C29" w:rsidP="00106E38">
            <w:pPr>
              <w:pStyle w:val="TableParagraph"/>
              <w:rPr>
                <w:rFonts w:ascii="Times New Roman" w:hAnsi="Times New Roman" w:cs="Times New Roman"/>
              </w:rPr>
            </w:pPr>
          </w:p>
          <w:p w14:paraId="5028FDF7" w14:textId="77777777" w:rsidR="00F67C29" w:rsidRPr="00F67C29" w:rsidRDefault="00F67C29" w:rsidP="00106E38">
            <w:pPr>
              <w:pStyle w:val="TableParagraph"/>
              <w:spacing w:before="100"/>
              <w:rPr>
                <w:rFonts w:ascii="Times New Roman" w:hAnsi="Times New Roman" w:cs="Times New Roman"/>
              </w:rPr>
            </w:pPr>
          </w:p>
          <w:p w14:paraId="4FA3D52E" w14:textId="77777777" w:rsidR="00F67C29" w:rsidRPr="00F67C29" w:rsidRDefault="00F67C29" w:rsidP="00106E38">
            <w:pPr>
              <w:pStyle w:val="TableParagraph"/>
              <w:ind w:left="10"/>
              <w:jc w:val="center"/>
              <w:rPr>
                <w:rFonts w:ascii="Times New Roman" w:hAnsi="Times New Roman" w:cs="Times New Roman"/>
              </w:rPr>
            </w:pPr>
            <w:r w:rsidRPr="00F67C29">
              <w:rPr>
                <w:rFonts w:ascii="Times New Roman" w:hAnsi="Times New Roman" w:cs="Times New Roman"/>
                <w:spacing w:val="-5"/>
              </w:rPr>
              <w:t>13</w:t>
            </w:r>
          </w:p>
        </w:tc>
        <w:tc>
          <w:tcPr>
            <w:tcW w:w="2232" w:type="dxa"/>
          </w:tcPr>
          <w:p w14:paraId="5B3632F4" w14:textId="77777777" w:rsidR="00F67C29" w:rsidRPr="00F67C29" w:rsidRDefault="00F67C29" w:rsidP="00106E38">
            <w:pPr>
              <w:pStyle w:val="TableParagraph"/>
              <w:rPr>
                <w:rFonts w:ascii="Times New Roman" w:hAnsi="Times New Roman" w:cs="Times New Roman"/>
              </w:rPr>
            </w:pPr>
          </w:p>
          <w:p w14:paraId="494DB466" w14:textId="77777777" w:rsidR="00F67C29" w:rsidRPr="00F67C29" w:rsidRDefault="00F67C29" w:rsidP="00106E38">
            <w:pPr>
              <w:pStyle w:val="TableParagraph"/>
              <w:spacing w:before="100"/>
              <w:rPr>
                <w:rFonts w:ascii="Times New Roman" w:hAnsi="Times New Roman" w:cs="Times New Roman"/>
              </w:rPr>
            </w:pPr>
          </w:p>
          <w:p w14:paraId="450E8D43" w14:textId="77777777" w:rsidR="00F67C29" w:rsidRPr="00F67C29" w:rsidRDefault="00F67C29" w:rsidP="00106E38">
            <w:pPr>
              <w:pStyle w:val="TableParagraph"/>
              <w:ind w:left="127" w:right="120" w:firstLine="172"/>
              <w:rPr>
                <w:rFonts w:ascii="Times New Roman" w:hAnsi="Times New Roman" w:cs="Times New Roman"/>
              </w:rPr>
            </w:pPr>
            <w:r w:rsidRPr="00F67C29">
              <w:rPr>
                <w:rFonts w:ascii="Times New Roman" w:hAnsi="Times New Roman" w:cs="Times New Roman"/>
              </w:rPr>
              <w:t>Megérti és alkal- mazza</w:t>
            </w:r>
            <w:r w:rsidRPr="00F67C29">
              <w:rPr>
                <w:rFonts w:ascii="Times New Roman" w:hAnsi="Times New Roman" w:cs="Times New Roman"/>
                <w:spacing w:val="-7"/>
              </w:rPr>
              <w:t xml:space="preserve"> </w:t>
            </w:r>
            <w:r w:rsidRPr="00F67C29">
              <w:rPr>
                <w:rFonts w:ascii="Times New Roman" w:hAnsi="Times New Roman" w:cs="Times New Roman"/>
              </w:rPr>
              <w:t>az</w:t>
            </w:r>
            <w:r w:rsidRPr="00F67C29">
              <w:rPr>
                <w:rFonts w:ascii="Times New Roman" w:hAnsi="Times New Roman" w:cs="Times New Roman"/>
                <w:spacing w:val="-7"/>
              </w:rPr>
              <w:t xml:space="preserve"> </w:t>
            </w:r>
            <w:r w:rsidRPr="00F67C29">
              <w:rPr>
                <w:rFonts w:ascii="Times New Roman" w:hAnsi="Times New Roman" w:cs="Times New Roman"/>
              </w:rPr>
              <w:t>énvédelmi technikákat és</w:t>
            </w:r>
            <w:r w:rsidRPr="00F67C29">
              <w:rPr>
                <w:rFonts w:ascii="Times New Roman" w:hAnsi="Times New Roman" w:cs="Times New Roman"/>
                <w:spacing w:val="-1"/>
              </w:rPr>
              <w:t xml:space="preserve"> </w:t>
            </w:r>
            <w:r w:rsidRPr="00F67C29">
              <w:rPr>
                <w:rFonts w:ascii="Times New Roman" w:hAnsi="Times New Roman" w:cs="Times New Roman"/>
              </w:rPr>
              <w:t>mód- szereket. Jelzést ad, segítséget kér szak- mai</w:t>
            </w:r>
            <w:r w:rsidRPr="00F67C29">
              <w:rPr>
                <w:rFonts w:ascii="Times New Roman" w:hAnsi="Times New Roman" w:cs="Times New Roman"/>
                <w:spacing w:val="-15"/>
              </w:rPr>
              <w:t xml:space="preserve"> </w:t>
            </w:r>
            <w:r w:rsidRPr="00F67C29">
              <w:rPr>
                <w:rFonts w:ascii="Times New Roman" w:hAnsi="Times New Roman" w:cs="Times New Roman"/>
              </w:rPr>
              <w:t>érintettsége</w:t>
            </w:r>
            <w:r w:rsidRPr="00F67C29">
              <w:rPr>
                <w:rFonts w:ascii="Times New Roman" w:hAnsi="Times New Roman" w:cs="Times New Roman"/>
                <w:spacing w:val="-15"/>
              </w:rPr>
              <w:t xml:space="preserve"> </w:t>
            </w:r>
            <w:r w:rsidRPr="00F67C29">
              <w:rPr>
                <w:rFonts w:ascii="Times New Roman" w:hAnsi="Times New Roman" w:cs="Times New Roman"/>
              </w:rPr>
              <w:t>ese-</w:t>
            </w:r>
          </w:p>
          <w:p w14:paraId="5A4E25DF" w14:textId="77777777" w:rsidR="00F67C29" w:rsidRPr="00F67C29" w:rsidRDefault="00F67C29" w:rsidP="00106E38">
            <w:pPr>
              <w:pStyle w:val="TableParagraph"/>
              <w:ind w:left="938"/>
              <w:rPr>
                <w:rFonts w:ascii="Times New Roman" w:hAnsi="Times New Roman" w:cs="Times New Roman"/>
              </w:rPr>
            </w:pPr>
            <w:r w:rsidRPr="00F67C29">
              <w:rPr>
                <w:rFonts w:ascii="Times New Roman" w:hAnsi="Times New Roman" w:cs="Times New Roman"/>
                <w:spacing w:val="-4"/>
              </w:rPr>
              <w:t>tén.</w:t>
            </w:r>
          </w:p>
        </w:tc>
        <w:tc>
          <w:tcPr>
            <w:tcW w:w="1876" w:type="dxa"/>
          </w:tcPr>
          <w:p w14:paraId="030FB063" w14:textId="77777777" w:rsidR="00F67C29" w:rsidRPr="00F67C29" w:rsidRDefault="00F67C29" w:rsidP="00106E38">
            <w:pPr>
              <w:pStyle w:val="TableParagraph"/>
              <w:spacing w:before="100"/>
              <w:rPr>
                <w:rFonts w:ascii="Times New Roman" w:hAnsi="Times New Roman" w:cs="Times New Roman"/>
              </w:rPr>
            </w:pPr>
          </w:p>
          <w:p w14:paraId="0BEE6750" w14:textId="77777777" w:rsidR="00F67C29" w:rsidRPr="00F67C29" w:rsidRDefault="00F67C29" w:rsidP="00106E38">
            <w:pPr>
              <w:pStyle w:val="TableParagraph"/>
              <w:ind w:left="120" w:right="107"/>
              <w:jc w:val="center"/>
              <w:rPr>
                <w:rFonts w:ascii="Times New Roman" w:hAnsi="Times New Roman" w:cs="Times New Roman"/>
              </w:rPr>
            </w:pPr>
            <w:r w:rsidRPr="00F67C29">
              <w:rPr>
                <w:rFonts w:ascii="Times New Roman" w:hAnsi="Times New Roman" w:cs="Times New Roman"/>
              </w:rPr>
              <w:t>Ismeri</w:t>
            </w:r>
            <w:r w:rsidRPr="00F67C29">
              <w:rPr>
                <w:rFonts w:ascii="Times New Roman" w:hAnsi="Times New Roman" w:cs="Times New Roman"/>
                <w:spacing w:val="-15"/>
              </w:rPr>
              <w:t xml:space="preserve"> </w:t>
            </w:r>
            <w:r w:rsidRPr="00F67C29">
              <w:rPr>
                <w:rFonts w:ascii="Times New Roman" w:hAnsi="Times New Roman" w:cs="Times New Roman"/>
              </w:rPr>
              <w:t>az</w:t>
            </w:r>
            <w:r w:rsidRPr="00F67C29">
              <w:rPr>
                <w:rFonts w:ascii="Times New Roman" w:hAnsi="Times New Roman" w:cs="Times New Roman"/>
                <w:spacing w:val="-15"/>
              </w:rPr>
              <w:t xml:space="preserve"> </w:t>
            </w:r>
            <w:r w:rsidRPr="00F67C29">
              <w:rPr>
                <w:rFonts w:ascii="Times New Roman" w:hAnsi="Times New Roman" w:cs="Times New Roman"/>
              </w:rPr>
              <w:t xml:space="preserve">énvédő </w:t>
            </w:r>
            <w:r w:rsidRPr="00F67C29">
              <w:rPr>
                <w:rFonts w:ascii="Times New Roman" w:hAnsi="Times New Roman" w:cs="Times New Roman"/>
                <w:spacing w:val="-2"/>
              </w:rPr>
              <w:t xml:space="preserve">mechanizmuso- </w:t>
            </w:r>
            <w:r w:rsidRPr="00F67C29">
              <w:rPr>
                <w:rFonts w:ascii="Times New Roman" w:hAnsi="Times New Roman" w:cs="Times New Roman"/>
              </w:rPr>
              <w:t xml:space="preserve">kat, a rekreációs technikákat és </w:t>
            </w:r>
            <w:r w:rsidRPr="00F67C29">
              <w:rPr>
                <w:rFonts w:ascii="Times New Roman" w:hAnsi="Times New Roman" w:cs="Times New Roman"/>
                <w:spacing w:val="-2"/>
              </w:rPr>
              <w:t>módszereket.</w:t>
            </w:r>
          </w:p>
          <w:p w14:paraId="53FE1505" w14:textId="77777777" w:rsidR="00F67C29" w:rsidRPr="00F67C29" w:rsidRDefault="00F67C29" w:rsidP="00106E38">
            <w:pPr>
              <w:pStyle w:val="TableParagraph"/>
              <w:ind w:left="115" w:right="99" w:firstLine="225"/>
              <w:rPr>
                <w:rFonts w:ascii="Times New Roman" w:hAnsi="Times New Roman" w:cs="Times New Roman"/>
              </w:rPr>
            </w:pPr>
            <w:r w:rsidRPr="00F67C29">
              <w:rPr>
                <w:rFonts w:ascii="Times New Roman" w:hAnsi="Times New Roman" w:cs="Times New Roman"/>
                <w:spacing w:val="-2"/>
              </w:rPr>
              <w:t xml:space="preserve">Rendelkezik </w:t>
            </w:r>
            <w:r w:rsidRPr="00F67C29">
              <w:rPr>
                <w:rFonts w:ascii="Times New Roman" w:hAnsi="Times New Roman" w:cs="Times New Roman"/>
              </w:rPr>
              <w:t>alapvető</w:t>
            </w:r>
            <w:r w:rsidRPr="00F67C29">
              <w:rPr>
                <w:rFonts w:ascii="Times New Roman" w:hAnsi="Times New Roman" w:cs="Times New Roman"/>
                <w:spacing w:val="-15"/>
              </w:rPr>
              <w:t xml:space="preserve"> </w:t>
            </w:r>
            <w:r w:rsidRPr="00F67C29">
              <w:rPr>
                <w:rFonts w:ascii="Times New Roman" w:hAnsi="Times New Roman" w:cs="Times New Roman"/>
              </w:rPr>
              <w:t>önisme- rettel, reális ön-</w:t>
            </w:r>
          </w:p>
          <w:p w14:paraId="5579510C" w14:textId="77777777" w:rsidR="00F67C29" w:rsidRPr="00F67C29" w:rsidRDefault="00F67C29" w:rsidP="00106E38">
            <w:pPr>
              <w:pStyle w:val="TableParagraph"/>
              <w:ind w:left="588"/>
              <w:rPr>
                <w:rFonts w:ascii="Times New Roman" w:hAnsi="Times New Roman" w:cs="Times New Roman"/>
              </w:rPr>
            </w:pPr>
            <w:r w:rsidRPr="00F67C29">
              <w:rPr>
                <w:rFonts w:ascii="Times New Roman" w:hAnsi="Times New Roman" w:cs="Times New Roman"/>
                <w:spacing w:val="-2"/>
              </w:rPr>
              <w:t>képpel.</w:t>
            </w:r>
          </w:p>
        </w:tc>
        <w:tc>
          <w:tcPr>
            <w:tcW w:w="2268" w:type="dxa"/>
          </w:tcPr>
          <w:p w14:paraId="2A272E06" w14:textId="77777777" w:rsidR="00F67C29" w:rsidRPr="00F67C29" w:rsidRDefault="00F67C29" w:rsidP="00106E38">
            <w:pPr>
              <w:pStyle w:val="TableParagraph"/>
              <w:rPr>
                <w:rFonts w:ascii="Times New Roman" w:hAnsi="Times New Roman" w:cs="Times New Roman"/>
              </w:rPr>
            </w:pPr>
          </w:p>
          <w:p w14:paraId="3C1D6EE7" w14:textId="77777777" w:rsidR="00F67C29" w:rsidRPr="00F67C29" w:rsidRDefault="00F67C29" w:rsidP="00106E38">
            <w:pPr>
              <w:pStyle w:val="TableParagraph"/>
              <w:rPr>
                <w:rFonts w:ascii="Times New Roman" w:hAnsi="Times New Roman" w:cs="Times New Roman"/>
              </w:rPr>
            </w:pPr>
          </w:p>
          <w:p w14:paraId="50345BC6" w14:textId="77777777" w:rsidR="00F67C29" w:rsidRPr="00F67C29" w:rsidRDefault="00F67C29" w:rsidP="00106E38">
            <w:pPr>
              <w:pStyle w:val="TableParagraph"/>
              <w:spacing w:before="100"/>
              <w:rPr>
                <w:rFonts w:ascii="Times New Roman" w:hAnsi="Times New Roman" w:cs="Times New Roman"/>
              </w:rPr>
            </w:pPr>
          </w:p>
          <w:p w14:paraId="03B19C31" w14:textId="77777777" w:rsidR="00F67C29" w:rsidRPr="00F67C29" w:rsidRDefault="00F67C29" w:rsidP="00106E38">
            <w:pPr>
              <w:pStyle w:val="TableParagraph"/>
              <w:ind w:left="74" w:right="58"/>
              <w:jc w:val="center"/>
              <w:rPr>
                <w:rFonts w:ascii="Times New Roman" w:hAnsi="Times New Roman" w:cs="Times New Roman"/>
              </w:rPr>
            </w:pPr>
            <w:r w:rsidRPr="00F67C29">
              <w:rPr>
                <w:rFonts w:ascii="Times New Roman" w:hAnsi="Times New Roman" w:cs="Times New Roman"/>
              </w:rPr>
              <w:t>Nyitott</w:t>
            </w:r>
            <w:r w:rsidRPr="00F67C29">
              <w:rPr>
                <w:rFonts w:ascii="Times New Roman" w:hAnsi="Times New Roman" w:cs="Times New Roman"/>
                <w:spacing w:val="-15"/>
              </w:rPr>
              <w:t xml:space="preserve"> </w:t>
            </w:r>
            <w:r w:rsidRPr="00F67C29">
              <w:rPr>
                <w:rFonts w:ascii="Times New Roman" w:hAnsi="Times New Roman" w:cs="Times New Roman"/>
              </w:rPr>
              <w:t>önmaga</w:t>
            </w:r>
            <w:r w:rsidRPr="00F67C29">
              <w:rPr>
                <w:rFonts w:ascii="Times New Roman" w:hAnsi="Times New Roman" w:cs="Times New Roman"/>
                <w:spacing w:val="-15"/>
              </w:rPr>
              <w:t xml:space="preserve"> </w:t>
            </w:r>
            <w:r w:rsidRPr="00F67C29">
              <w:rPr>
                <w:rFonts w:ascii="Times New Roman" w:hAnsi="Times New Roman" w:cs="Times New Roman"/>
              </w:rPr>
              <w:t xml:space="preserve">meg- ismerésére. Fogé- kony a személyiség- típusok azonosításá- </w:t>
            </w:r>
            <w:r w:rsidRPr="00F67C29">
              <w:rPr>
                <w:rFonts w:ascii="Times New Roman" w:hAnsi="Times New Roman" w:cs="Times New Roman"/>
                <w:spacing w:val="-4"/>
              </w:rPr>
              <w:t>ra.</w:t>
            </w:r>
          </w:p>
        </w:tc>
        <w:tc>
          <w:tcPr>
            <w:tcW w:w="2011" w:type="dxa"/>
          </w:tcPr>
          <w:p w14:paraId="4FC1AE6F" w14:textId="77777777" w:rsidR="00F67C29" w:rsidRPr="00F67C29" w:rsidRDefault="00F67C29" w:rsidP="00106E38">
            <w:pPr>
              <w:pStyle w:val="TableParagraph"/>
              <w:spacing w:before="100"/>
              <w:ind w:left="160" w:right="149" w:firstLine="81"/>
              <w:rPr>
                <w:rFonts w:ascii="Times New Roman" w:hAnsi="Times New Roman" w:cs="Times New Roman"/>
              </w:rPr>
            </w:pPr>
            <w:r w:rsidRPr="00F67C29">
              <w:rPr>
                <w:rFonts w:ascii="Times New Roman" w:hAnsi="Times New Roman" w:cs="Times New Roman"/>
              </w:rPr>
              <w:t xml:space="preserve">Képes az önálló </w:t>
            </w:r>
            <w:r w:rsidRPr="00F67C29">
              <w:rPr>
                <w:rFonts w:ascii="Times New Roman" w:hAnsi="Times New Roman" w:cs="Times New Roman"/>
                <w:spacing w:val="-2"/>
              </w:rPr>
              <w:t xml:space="preserve">személyiségfejlő- </w:t>
            </w:r>
            <w:r w:rsidRPr="00F67C29">
              <w:rPr>
                <w:rFonts w:ascii="Times New Roman" w:hAnsi="Times New Roman" w:cs="Times New Roman"/>
              </w:rPr>
              <w:t>désre az elsajátí- tott</w:t>
            </w:r>
            <w:r w:rsidRPr="00F67C29">
              <w:rPr>
                <w:rFonts w:ascii="Times New Roman" w:hAnsi="Times New Roman" w:cs="Times New Roman"/>
                <w:spacing w:val="-4"/>
              </w:rPr>
              <w:t xml:space="preserve"> </w:t>
            </w:r>
            <w:r w:rsidRPr="00F67C29">
              <w:rPr>
                <w:rFonts w:ascii="Times New Roman" w:hAnsi="Times New Roman" w:cs="Times New Roman"/>
              </w:rPr>
              <w:t>módszerek</w:t>
            </w:r>
            <w:r w:rsidRPr="00F67C29">
              <w:rPr>
                <w:rFonts w:ascii="Times New Roman" w:hAnsi="Times New Roman" w:cs="Times New Roman"/>
                <w:spacing w:val="-2"/>
              </w:rPr>
              <w:t xml:space="preserve"> </w:t>
            </w:r>
            <w:r w:rsidRPr="00F67C29">
              <w:rPr>
                <w:rFonts w:ascii="Times New Roman" w:hAnsi="Times New Roman" w:cs="Times New Roman"/>
                <w:spacing w:val="-5"/>
              </w:rPr>
              <w:t>és</w:t>
            </w:r>
          </w:p>
          <w:p w14:paraId="544DBFB9" w14:textId="77777777" w:rsidR="00F67C29" w:rsidRPr="00F67C29" w:rsidRDefault="00F67C29" w:rsidP="00106E38">
            <w:pPr>
              <w:pStyle w:val="TableParagraph"/>
              <w:ind w:left="244" w:right="117" w:hanging="111"/>
              <w:rPr>
                <w:rFonts w:ascii="Times New Roman" w:hAnsi="Times New Roman" w:cs="Times New Roman"/>
              </w:rPr>
            </w:pPr>
            <w:r w:rsidRPr="00F67C29">
              <w:rPr>
                <w:rFonts w:ascii="Times New Roman" w:hAnsi="Times New Roman" w:cs="Times New Roman"/>
              </w:rPr>
              <w:t>technikák</w:t>
            </w:r>
            <w:r w:rsidRPr="00F67C29">
              <w:rPr>
                <w:rFonts w:ascii="Times New Roman" w:hAnsi="Times New Roman" w:cs="Times New Roman"/>
                <w:spacing w:val="-15"/>
              </w:rPr>
              <w:t xml:space="preserve"> </w:t>
            </w:r>
            <w:r w:rsidRPr="00F67C29">
              <w:rPr>
                <w:rFonts w:ascii="Times New Roman" w:hAnsi="Times New Roman" w:cs="Times New Roman"/>
              </w:rPr>
              <w:t xml:space="preserve">alapján. Lelki egészsége </w:t>
            </w:r>
            <w:r w:rsidRPr="00F67C29">
              <w:rPr>
                <w:rFonts w:ascii="Times New Roman" w:hAnsi="Times New Roman" w:cs="Times New Roman"/>
                <w:spacing w:val="-2"/>
              </w:rPr>
              <w:t>karbantartására</w:t>
            </w:r>
          </w:p>
          <w:p w14:paraId="45C10F86" w14:textId="77777777" w:rsidR="00F67C29" w:rsidRPr="00F67C29" w:rsidRDefault="00F67C29" w:rsidP="00106E38">
            <w:pPr>
              <w:pStyle w:val="TableParagraph"/>
              <w:ind w:left="93" w:right="79"/>
              <w:jc w:val="center"/>
              <w:rPr>
                <w:rFonts w:ascii="Times New Roman" w:hAnsi="Times New Roman" w:cs="Times New Roman"/>
              </w:rPr>
            </w:pPr>
            <w:r w:rsidRPr="00F67C29">
              <w:rPr>
                <w:rFonts w:ascii="Times New Roman" w:hAnsi="Times New Roman" w:cs="Times New Roman"/>
              </w:rPr>
              <w:t>különböző</w:t>
            </w:r>
            <w:r w:rsidRPr="00F67C29">
              <w:rPr>
                <w:rFonts w:ascii="Times New Roman" w:hAnsi="Times New Roman" w:cs="Times New Roman"/>
                <w:spacing w:val="-15"/>
              </w:rPr>
              <w:t xml:space="preserve"> </w:t>
            </w:r>
            <w:r w:rsidRPr="00F67C29">
              <w:rPr>
                <w:rFonts w:ascii="Times New Roman" w:hAnsi="Times New Roman" w:cs="Times New Roman"/>
              </w:rPr>
              <w:t xml:space="preserve">rekreá- ciós technikákat alkalmaz és gya- </w:t>
            </w:r>
            <w:r w:rsidRPr="00F67C29">
              <w:rPr>
                <w:rFonts w:ascii="Times New Roman" w:hAnsi="Times New Roman" w:cs="Times New Roman"/>
                <w:spacing w:val="-2"/>
              </w:rPr>
              <w:t>korol.</w:t>
            </w:r>
          </w:p>
        </w:tc>
      </w:tr>
      <w:tr w:rsidR="00F67C29" w14:paraId="278EDB6E" w14:textId="77777777" w:rsidTr="00F67C29">
        <w:trPr>
          <w:trHeight w:val="2959"/>
        </w:trPr>
        <w:tc>
          <w:tcPr>
            <w:tcW w:w="970" w:type="dxa"/>
          </w:tcPr>
          <w:p w14:paraId="54753B1F" w14:textId="77777777" w:rsidR="00F67C29" w:rsidRPr="00F67C29" w:rsidRDefault="00F67C29" w:rsidP="00106E38">
            <w:pPr>
              <w:pStyle w:val="TableParagraph"/>
              <w:rPr>
                <w:rFonts w:ascii="Times New Roman" w:hAnsi="Times New Roman" w:cs="Times New Roman"/>
              </w:rPr>
            </w:pPr>
          </w:p>
          <w:p w14:paraId="3069EEC7" w14:textId="77777777" w:rsidR="00F67C29" w:rsidRPr="00F67C29" w:rsidRDefault="00F67C29" w:rsidP="00106E38">
            <w:pPr>
              <w:pStyle w:val="TableParagraph"/>
              <w:rPr>
                <w:rFonts w:ascii="Times New Roman" w:hAnsi="Times New Roman" w:cs="Times New Roman"/>
              </w:rPr>
            </w:pPr>
          </w:p>
          <w:p w14:paraId="6AFA0BF3" w14:textId="77777777" w:rsidR="00F67C29" w:rsidRPr="00F67C29" w:rsidRDefault="00F67C29" w:rsidP="00106E38">
            <w:pPr>
              <w:pStyle w:val="TableParagraph"/>
              <w:rPr>
                <w:rFonts w:ascii="Times New Roman" w:hAnsi="Times New Roman" w:cs="Times New Roman"/>
              </w:rPr>
            </w:pPr>
          </w:p>
          <w:p w14:paraId="15A96A4F" w14:textId="77777777" w:rsidR="00F67C29" w:rsidRPr="00F67C29" w:rsidRDefault="00F67C29" w:rsidP="00106E38">
            <w:pPr>
              <w:pStyle w:val="TableParagraph"/>
              <w:spacing w:before="237"/>
              <w:rPr>
                <w:rFonts w:ascii="Times New Roman" w:hAnsi="Times New Roman" w:cs="Times New Roman"/>
              </w:rPr>
            </w:pPr>
          </w:p>
          <w:p w14:paraId="1F600416" w14:textId="77777777" w:rsidR="00F67C29" w:rsidRPr="00F67C29" w:rsidRDefault="00F67C29" w:rsidP="00106E38">
            <w:pPr>
              <w:pStyle w:val="TableParagraph"/>
              <w:ind w:left="10"/>
              <w:jc w:val="center"/>
              <w:rPr>
                <w:rFonts w:ascii="Times New Roman" w:hAnsi="Times New Roman" w:cs="Times New Roman"/>
              </w:rPr>
            </w:pPr>
            <w:r w:rsidRPr="00F67C29">
              <w:rPr>
                <w:rFonts w:ascii="Times New Roman" w:hAnsi="Times New Roman" w:cs="Times New Roman"/>
                <w:spacing w:val="-5"/>
              </w:rPr>
              <w:t>14</w:t>
            </w:r>
          </w:p>
        </w:tc>
        <w:tc>
          <w:tcPr>
            <w:tcW w:w="2232" w:type="dxa"/>
          </w:tcPr>
          <w:p w14:paraId="418979FD" w14:textId="77777777" w:rsidR="00F67C29" w:rsidRPr="00F67C29" w:rsidRDefault="00F67C29" w:rsidP="00106E38">
            <w:pPr>
              <w:pStyle w:val="TableParagraph"/>
              <w:spacing w:before="97"/>
              <w:ind w:left="201" w:right="194" w:hanging="1"/>
              <w:jc w:val="center"/>
              <w:rPr>
                <w:rFonts w:ascii="Times New Roman" w:hAnsi="Times New Roman" w:cs="Times New Roman"/>
              </w:rPr>
            </w:pPr>
            <w:r w:rsidRPr="00F67C29">
              <w:rPr>
                <w:rFonts w:ascii="Times New Roman" w:hAnsi="Times New Roman" w:cs="Times New Roman"/>
              </w:rPr>
              <w:t xml:space="preserve">Alapvető digitális kompetenciái és </w:t>
            </w:r>
            <w:r w:rsidRPr="00F67C29">
              <w:rPr>
                <w:rFonts w:ascii="Times New Roman" w:hAnsi="Times New Roman" w:cs="Times New Roman"/>
                <w:spacing w:val="-2"/>
              </w:rPr>
              <w:t xml:space="preserve">információkezelési </w:t>
            </w:r>
            <w:r w:rsidRPr="00F67C29">
              <w:rPr>
                <w:rFonts w:ascii="Times New Roman" w:hAnsi="Times New Roman" w:cs="Times New Roman"/>
              </w:rPr>
              <w:t>képessége alapján</w:t>
            </w:r>
          </w:p>
          <w:p w14:paraId="5219A903" w14:textId="77777777" w:rsidR="00F67C29" w:rsidRPr="00F67C29" w:rsidRDefault="00F67C29" w:rsidP="00F67C29">
            <w:pPr>
              <w:pStyle w:val="TableParagraph"/>
              <w:spacing w:before="1"/>
              <w:ind w:left="91" w:right="84"/>
              <w:jc w:val="center"/>
              <w:rPr>
                <w:rFonts w:ascii="Times New Roman" w:hAnsi="Times New Roman" w:cs="Times New Roman"/>
              </w:rPr>
            </w:pPr>
            <w:r w:rsidRPr="00F67C29">
              <w:rPr>
                <w:rFonts w:ascii="Times New Roman" w:hAnsi="Times New Roman" w:cs="Times New Roman"/>
              </w:rPr>
              <w:t>táblázatokat</w:t>
            </w:r>
            <w:r w:rsidRPr="00F67C29">
              <w:rPr>
                <w:rFonts w:ascii="Times New Roman" w:hAnsi="Times New Roman" w:cs="Times New Roman"/>
                <w:spacing w:val="-15"/>
              </w:rPr>
              <w:t xml:space="preserve"> </w:t>
            </w:r>
            <w:r w:rsidRPr="00F67C29">
              <w:rPr>
                <w:rFonts w:ascii="Times New Roman" w:hAnsi="Times New Roman" w:cs="Times New Roman"/>
              </w:rPr>
              <w:t>használ, szövegeket szer- keszt, levelez.</w:t>
            </w:r>
          </w:p>
          <w:p w14:paraId="3D75CA95" w14:textId="77777777" w:rsidR="00F67C29" w:rsidRPr="00F67C29" w:rsidRDefault="00F67C29" w:rsidP="00F67C29">
            <w:pPr>
              <w:pStyle w:val="TableParagraph"/>
              <w:ind w:left="179" w:right="120" w:firstLine="117"/>
              <w:jc w:val="center"/>
              <w:rPr>
                <w:rFonts w:ascii="Times New Roman" w:hAnsi="Times New Roman" w:cs="Times New Roman"/>
              </w:rPr>
            </w:pPr>
            <w:r w:rsidRPr="00F67C29">
              <w:rPr>
                <w:rFonts w:ascii="Times New Roman" w:hAnsi="Times New Roman" w:cs="Times New Roman"/>
              </w:rPr>
              <w:t>Konstruktívan és tudatosan</w:t>
            </w:r>
            <w:r w:rsidRPr="00F67C29">
              <w:rPr>
                <w:rFonts w:ascii="Times New Roman" w:hAnsi="Times New Roman" w:cs="Times New Roman"/>
                <w:spacing w:val="-1"/>
              </w:rPr>
              <w:t xml:space="preserve"> </w:t>
            </w:r>
            <w:r w:rsidRPr="00F67C29">
              <w:rPr>
                <w:rFonts w:ascii="Times New Roman" w:hAnsi="Times New Roman" w:cs="Times New Roman"/>
                <w:spacing w:val="-2"/>
              </w:rPr>
              <w:t>használja</w:t>
            </w:r>
          </w:p>
          <w:p w14:paraId="6AE97E95" w14:textId="697BDFCD" w:rsidR="00F67C29" w:rsidRPr="00F67C29" w:rsidRDefault="00F67C29" w:rsidP="00F67C29">
            <w:pPr>
              <w:pStyle w:val="TableParagraph"/>
              <w:ind w:left="148"/>
              <w:jc w:val="center"/>
              <w:rPr>
                <w:rFonts w:ascii="Times New Roman" w:hAnsi="Times New Roman" w:cs="Times New Roman"/>
              </w:rPr>
            </w:pPr>
            <w:r w:rsidRPr="00F67C29">
              <w:rPr>
                <w:rFonts w:ascii="Times New Roman" w:hAnsi="Times New Roman" w:cs="Times New Roman"/>
              </w:rPr>
              <w:t>az</w:t>
            </w:r>
            <w:r w:rsidRPr="00F67C29">
              <w:rPr>
                <w:rFonts w:ascii="Times New Roman" w:hAnsi="Times New Roman" w:cs="Times New Roman"/>
                <w:spacing w:val="-2"/>
              </w:rPr>
              <w:t xml:space="preserve"> </w:t>
            </w:r>
            <w:r w:rsidRPr="00F67C29">
              <w:rPr>
                <w:rFonts w:ascii="Times New Roman" w:hAnsi="Times New Roman" w:cs="Times New Roman"/>
              </w:rPr>
              <w:t>online</w:t>
            </w:r>
            <w:r w:rsidRPr="00F67C29">
              <w:rPr>
                <w:rFonts w:ascii="Times New Roman" w:hAnsi="Times New Roman" w:cs="Times New Roman"/>
                <w:spacing w:val="-1"/>
              </w:rPr>
              <w:t xml:space="preserve"> </w:t>
            </w:r>
            <w:r w:rsidRPr="00F67C29">
              <w:rPr>
                <w:rFonts w:ascii="Times New Roman" w:hAnsi="Times New Roman" w:cs="Times New Roman"/>
                <w:spacing w:val="-2"/>
              </w:rPr>
              <w:t>kommuni</w:t>
            </w:r>
            <w:r>
              <w:rPr>
                <w:rFonts w:ascii="Times New Roman" w:hAnsi="Times New Roman" w:cs="Times New Roman"/>
                <w:spacing w:val="-2"/>
              </w:rPr>
              <w:t>kációs eszközöket, csatornákat.</w:t>
            </w:r>
          </w:p>
        </w:tc>
        <w:tc>
          <w:tcPr>
            <w:tcW w:w="1876" w:type="dxa"/>
          </w:tcPr>
          <w:p w14:paraId="1AAA0CC6" w14:textId="77777777" w:rsidR="00F67C29" w:rsidRPr="00F67C29" w:rsidRDefault="00F67C29" w:rsidP="00106E38">
            <w:pPr>
              <w:pStyle w:val="TableParagraph"/>
              <w:spacing w:before="97"/>
              <w:rPr>
                <w:rFonts w:ascii="Times New Roman" w:hAnsi="Times New Roman" w:cs="Times New Roman"/>
              </w:rPr>
            </w:pPr>
          </w:p>
          <w:p w14:paraId="08B8B81D" w14:textId="77777777" w:rsidR="00F67C29" w:rsidRPr="00F67C29" w:rsidRDefault="00F67C29" w:rsidP="00106E38">
            <w:pPr>
              <w:pStyle w:val="TableParagraph"/>
              <w:ind w:left="166" w:right="152" w:firstLine="2"/>
              <w:jc w:val="both"/>
              <w:rPr>
                <w:rFonts w:ascii="Times New Roman" w:hAnsi="Times New Roman" w:cs="Times New Roman"/>
              </w:rPr>
            </w:pPr>
            <w:r w:rsidRPr="00F67C29">
              <w:rPr>
                <w:rFonts w:ascii="Times New Roman" w:hAnsi="Times New Roman" w:cs="Times New Roman"/>
              </w:rPr>
              <w:t>Ismeri</w:t>
            </w:r>
            <w:r w:rsidRPr="00F67C29">
              <w:rPr>
                <w:rFonts w:ascii="Times New Roman" w:hAnsi="Times New Roman" w:cs="Times New Roman"/>
                <w:spacing w:val="-15"/>
              </w:rPr>
              <w:t xml:space="preserve"> </w:t>
            </w:r>
            <w:r w:rsidRPr="00F67C29">
              <w:rPr>
                <w:rFonts w:ascii="Times New Roman" w:hAnsi="Times New Roman" w:cs="Times New Roman"/>
              </w:rPr>
              <w:t>az</w:t>
            </w:r>
            <w:r w:rsidRPr="00F67C29">
              <w:rPr>
                <w:rFonts w:ascii="Times New Roman" w:hAnsi="Times New Roman" w:cs="Times New Roman"/>
                <w:spacing w:val="-15"/>
              </w:rPr>
              <w:t xml:space="preserve"> </w:t>
            </w:r>
            <w:r w:rsidRPr="00F67C29">
              <w:rPr>
                <w:rFonts w:ascii="Times New Roman" w:hAnsi="Times New Roman" w:cs="Times New Roman"/>
              </w:rPr>
              <w:t xml:space="preserve">online </w:t>
            </w:r>
            <w:r w:rsidRPr="00F67C29">
              <w:rPr>
                <w:rFonts w:ascii="Times New Roman" w:hAnsi="Times New Roman" w:cs="Times New Roman"/>
                <w:spacing w:val="-2"/>
              </w:rPr>
              <w:t xml:space="preserve">kommunikációs </w:t>
            </w:r>
            <w:r w:rsidRPr="00F67C29">
              <w:rPr>
                <w:rFonts w:ascii="Times New Roman" w:hAnsi="Times New Roman" w:cs="Times New Roman"/>
              </w:rPr>
              <w:t>eszközöket,</w:t>
            </w:r>
            <w:r w:rsidRPr="00F67C29">
              <w:rPr>
                <w:rFonts w:ascii="Times New Roman" w:hAnsi="Times New Roman" w:cs="Times New Roman"/>
                <w:spacing w:val="-15"/>
              </w:rPr>
              <w:t xml:space="preserve"> </w:t>
            </w:r>
            <w:r w:rsidRPr="00F67C29">
              <w:rPr>
                <w:rFonts w:ascii="Times New Roman" w:hAnsi="Times New Roman" w:cs="Times New Roman"/>
              </w:rPr>
              <w:t>for- mákat és mód- szereket, tisztá-</w:t>
            </w:r>
          </w:p>
          <w:p w14:paraId="317BDC25" w14:textId="77777777" w:rsidR="00F67C29" w:rsidRPr="00F67C29" w:rsidRDefault="00F67C29" w:rsidP="00106E38">
            <w:pPr>
              <w:pStyle w:val="TableParagraph"/>
              <w:spacing w:before="1"/>
              <w:ind w:left="199" w:hanging="89"/>
              <w:rPr>
                <w:rFonts w:ascii="Times New Roman" w:hAnsi="Times New Roman" w:cs="Times New Roman"/>
              </w:rPr>
            </w:pPr>
            <w:r w:rsidRPr="00F67C29">
              <w:rPr>
                <w:rFonts w:ascii="Times New Roman" w:hAnsi="Times New Roman" w:cs="Times New Roman"/>
              </w:rPr>
              <w:t>ban</w:t>
            </w:r>
            <w:r w:rsidRPr="00F67C29">
              <w:rPr>
                <w:rFonts w:ascii="Times New Roman" w:hAnsi="Times New Roman" w:cs="Times New Roman"/>
                <w:spacing w:val="-13"/>
              </w:rPr>
              <w:t xml:space="preserve"> </w:t>
            </w:r>
            <w:r w:rsidRPr="00F67C29">
              <w:rPr>
                <w:rFonts w:ascii="Times New Roman" w:hAnsi="Times New Roman" w:cs="Times New Roman"/>
              </w:rPr>
              <w:t>van</w:t>
            </w:r>
            <w:r w:rsidRPr="00F67C29">
              <w:rPr>
                <w:rFonts w:ascii="Times New Roman" w:hAnsi="Times New Roman" w:cs="Times New Roman"/>
                <w:spacing w:val="-13"/>
              </w:rPr>
              <w:t xml:space="preserve"> </w:t>
            </w:r>
            <w:r w:rsidRPr="00F67C29">
              <w:rPr>
                <w:rFonts w:ascii="Times New Roman" w:hAnsi="Times New Roman" w:cs="Times New Roman"/>
              </w:rPr>
              <w:t>az</w:t>
            </w:r>
            <w:r w:rsidRPr="00F67C29">
              <w:rPr>
                <w:rFonts w:ascii="Times New Roman" w:hAnsi="Times New Roman" w:cs="Times New Roman"/>
                <w:spacing w:val="-14"/>
              </w:rPr>
              <w:t xml:space="preserve"> </w:t>
            </w:r>
            <w:r w:rsidRPr="00F67C29">
              <w:rPr>
                <w:rFonts w:ascii="Times New Roman" w:hAnsi="Times New Roman" w:cs="Times New Roman"/>
              </w:rPr>
              <w:t xml:space="preserve">etikus </w:t>
            </w:r>
            <w:r w:rsidRPr="00F67C29">
              <w:rPr>
                <w:rFonts w:ascii="Times New Roman" w:hAnsi="Times New Roman" w:cs="Times New Roman"/>
                <w:spacing w:val="-2"/>
              </w:rPr>
              <w:t>médiahasználat szabályaival.</w:t>
            </w:r>
          </w:p>
        </w:tc>
        <w:tc>
          <w:tcPr>
            <w:tcW w:w="2268" w:type="dxa"/>
          </w:tcPr>
          <w:p w14:paraId="77B94656" w14:textId="77777777" w:rsidR="00F67C29" w:rsidRPr="00F67C29" w:rsidRDefault="00F67C29" w:rsidP="00106E38">
            <w:pPr>
              <w:pStyle w:val="TableParagraph"/>
              <w:spacing w:before="97"/>
              <w:rPr>
                <w:rFonts w:ascii="Times New Roman" w:hAnsi="Times New Roman" w:cs="Times New Roman"/>
              </w:rPr>
            </w:pPr>
          </w:p>
          <w:p w14:paraId="19CC5BB6" w14:textId="77777777" w:rsidR="00F67C29" w:rsidRPr="00F67C29" w:rsidRDefault="00F67C29" w:rsidP="00106E38">
            <w:pPr>
              <w:pStyle w:val="TableParagraph"/>
              <w:ind w:left="121" w:right="104" w:hanging="2"/>
              <w:jc w:val="center"/>
              <w:rPr>
                <w:rFonts w:ascii="Times New Roman" w:hAnsi="Times New Roman" w:cs="Times New Roman"/>
              </w:rPr>
            </w:pPr>
            <w:r w:rsidRPr="00F67C29">
              <w:rPr>
                <w:rFonts w:ascii="Times New Roman" w:hAnsi="Times New Roman" w:cs="Times New Roman"/>
              </w:rPr>
              <w:t>Törekszik a minden- napi munkája során használt</w:t>
            </w:r>
            <w:r w:rsidRPr="00F67C29">
              <w:rPr>
                <w:rFonts w:ascii="Times New Roman" w:hAnsi="Times New Roman" w:cs="Times New Roman"/>
                <w:spacing w:val="-15"/>
              </w:rPr>
              <w:t xml:space="preserve"> </w:t>
            </w:r>
            <w:r w:rsidRPr="00F67C29">
              <w:rPr>
                <w:rFonts w:ascii="Times New Roman" w:hAnsi="Times New Roman" w:cs="Times New Roman"/>
              </w:rPr>
              <w:t>informatikai eszközöket kezelni, alkalmazni, beállíta- ni. A jelentkező</w:t>
            </w:r>
          </w:p>
          <w:p w14:paraId="4FE7225E" w14:textId="77777777" w:rsidR="00F67C29" w:rsidRPr="00F67C29" w:rsidRDefault="00F67C29" w:rsidP="00106E38">
            <w:pPr>
              <w:pStyle w:val="TableParagraph"/>
              <w:spacing w:before="1"/>
              <w:ind w:left="70" w:right="59"/>
              <w:jc w:val="center"/>
              <w:rPr>
                <w:rFonts w:ascii="Times New Roman" w:hAnsi="Times New Roman" w:cs="Times New Roman"/>
              </w:rPr>
            </w:pPr>
            <w:r w:rsidRPr="00F67C29">
              <w:rPr>
                <w:rFonts w:ascii="Times New Roman" w:hAnsi="Times New Roman" w:cs="Times New Roman"/>
              </w:rPr>
              <w:t>problémákat közvet- len</w:t>
            </w:r>
            <w:r w:rsidRPr="00F67C29">
              <w:rPr>
                <w:rFonts w:ascii="Times New Roman" w:hAnsi="Times New Roman" w:cs="Times New Roman"/>
                <w:spacing w:val="-2"/>
              </w:rPr>
              <w:t xml:space="preserve"> </w:t>
            </w:r>
            <w:r w:rsidRPr="00F67C29">
              <w:rPr>
                <w:rFonts w:ascii="Times New Roman" w:hAnsi="Times New Roman" w:cs="Times New Roman"/>
              </w:rPr>
              <w:t>felettesének</w:t>
            </w:r>
            <w:r w:rsidRPr="00F67C29">
              <w:rPr>
                <w:rFonts w:ascii="Times New Roman" w:hAnsi="Times New Roman" w:cs="Times New Roman"/>
                <w:spacing w:val="-2"/>
              </w:rPr>
              <w:t xml:space="preserve"> jelzi.</w:t>
            </w:r>
          </w:p>
        </w:tc>
        <w:tc>
          <w:tcPr>
            <w:tcW w:w="2011" w:type="dxa"/>
          </w:tcPr>
          <w:p w14:paraId="711E5466" w14:textId="77777777" w:rsidR="00F67C29" w:rsidRPr="00F67C29" w:rsidRDefault="00F67C29" w:rsidP="00106E38">
            <w:pPr>
              <w:pStyle w:val="TableParagraph"/>
              <w:spacing w:before="237"/>
              <w:rPr>
                <w:rFonts w:ascii="Times New Roman" w:hAnsi="Times New Roman" w:cs="Times New Roman"/>
              </w:rPr>
            </w:pPr>
          </w:p>
          <w:p w14:paraId="3398CE9B" w14:textId="77777777" w:rsidR="00F67C29" w:rsidRPr="00F67C29" w:rsidRDefault="00F67C29" w:rsidP="00106E38">
            <w:pPr>
              <w:pStyle w:val="TableParagraph"/>
              <w:ind w:left="193" w:right="181" w:firstLine="3"/>
              <w:jc w:val="center"/>
              <w:rPr>
                <w:rFonts w:ascii="Times New Roman" w:hAnsi="Times New Roman" w:cs="Times New Roman"/>
              </w:rPr>
            </w:pPr>
            <w:r w:rsidRPr="00F67C29">
              <w:rPr>
                <w:rFonts w:ascii="Times New Roman" w:hAnsi="Times New Roman" w:cs="Times New Roman"/>
              </w:rPr>
              <w:t>Munkája során betartja</w:t>
            </w:r>
            <w:r w:rsidRPr="00F67C29">
              <w:rPr>
                <w:rFonts w:ascii="Times New Roman" w:hAnsi="Times New Roman" w:cs="Times New Roman"/>
                <w:spacing w:val="-15"/>
              </w:rPr>
              <w:t xml:space="preserve"> </w:t>
            </w:r>
            <w:r w:rsidRPr="00F67C29">
              <w:rPr>
                <w:rFonts w:ascii="Times New Roman" w:hAnsi="Times New Roman" w:cs="Times New Roman"/>
              </w:rPr>
              <w:t>az</w:t>
            </w:r>
            <w:r w:rsidRPr="00F67C29">
              <w:rPr>
                <w:rFonts w:ascii="Times New Roman" w:hAnsi="Times New Roman" w:cs="Times New Roman"/>
                <w:spacing w:val="-15"/>
              </w:rPr>
              <w:t xml:space="preserve"> </w:t>
            </w:r>
            <w:r w:rsidRPr="00F67C29">
              <w:rPr>
                <w:rFonts w:ascii="Times New Roman" w:hAnsi="Times New Roman" w:cs="Times New Roman"/>
              </w:rPr>
              <w:t xml:space="preserve">etikus </w:t>
            </w:r>
            <w:r w:rsidRPr="00F67C29">
              <w:rPr>
                <w:rFonts w:ascii="Times New Roman" w:hAnsi="Times New Roman" w:cs="Times New Roman"/>
                <w:spacing w:val="-2"/>
              </w:rPr>
              <w:t xml:space="preserve">médiahasználat </w:t>
            </w:r>
            <w:r w:rsidRPr="00F67C29">
              <w:rPr>
                <w:rFonts w:ascii="Times New Roman" w:hAnsi="Times New Roman" w:cs="Times New Roman"/>
              </w:rPr>
              <w:t>szabályait, esze-</w:t>
            </w:r>
          </w:p>
          <w:p w14:paraId="083AEC66" w14:textId="77777777" w:rsidR="00F67C29" w:rsidRPr="00F67C29" w:rsidRDefault="00F67C29" w:rsidP="00106E38">
            <w:pPr>
              <w:pStyle w:val="TableParagraph"/>
              <w:ind w:left="94" w:right="79"/>
              <w:jc w:val="center"/>
              <w:rPr>
                <w:rFonts w:ascii="Times New Roman" w:hAnsi="Times New Roman" w:cs="Times New Roman"/>
              </w:rPr>
            </w:pPr>
            <w:r w:rsidRPr="00F67C29">
              <w:rPr>
                <w:rFonts w:ascii="Times New Roman" w:hAnsi="Times New Roman" w:cs="Times New Roman"/>
              </w:rPr>
              <w:t>rint</w:t>
            </w:r>
            <w:r w:rsidRPr="00F67C29">
              <w:rPr>
                <w:rFonts w:ascii="Times New Roman" w:hAnsi="Times New Roman" w:cs="Times New Roman"/>
                <w:spacing w:val="-13"/>
              </w:rPr>
              <w:t xml:space="preserve"> </w:t>
            </w:r>
            <w:r w:rsidRPr="00F67C29">
              <w:rPr>
                <w:rFonts w:ascii="Times New Roman" w:hAnsi="Times New Roman" w:cs="Times New Roman"/>
              </w:rPr>
              <w:t>jár</w:t>
            </w:r>
            <w:r w:rsidRPr="00F67C29">
              <w:rPr>
                <w:rFonts w:ascii="Times New Roman" w:hAnsi="Times New Roman" w:cs="Times New Roman"/>
                <w:spacing w:val="-14"/>
              </w:rPr>
              <w:t xml:space="preserve"> </w:t>
            </w:r>
            <w:r w:rsidRPr="00F67C29">
              <w:rPr>
                <w:rFonts w:ascii="Times New Roman" w:hAnsi="Times New Roman" w:cs="Times New Roman"/>
              </w:rPr>
              <w:t>el.</w:t>
            </w:r>
            <w:r w:rsidRPr="00F67C29">
              <w:rPr>
                <w:rFonts w:ascii="Times New Roman" w:hAnsi="Times New Roman" w:cs="Times New Roman"/>
                <w:spacing w:val="-13"/>
              </w:rPr>
              <w:t xml:space="preserve"> </w:t>
            </w:r>
            <w:r w:rsidRPr="00F67C29">
              <w:rPr>
                <w:rFonts w:ascii="Times New Roman" w:hAnsi="Times New Roman" w:cs="Times New Roman"/>
              </w:rPr>
              <w:t>Betartja az adatkezelési</w:t>
            </w:r>
          </w:p>
          <w:p w14:paraId="578BC198" w14:textId="77777777" w:rsidR="00F67C29" w:rsidRPr="00F67C29" w:rsidRDefault="00F67C29" w:rsidP="00106E38">
            <w:pPr>
              <w:pStyle w:val="TableParagraph"/>
              <w:ind w:left="91" w:right="83"/>
              <w:jc w:val="center"/>
              <w:rPr>
                <w:rFonts w:ascii="Times New Roman" w:hAnsi="Times New Roman" w:cs="Times New Roman"/>
              </w:rPr>
            </w:pPr>
            <w:r w:rsidRPr="00F67C29">
              <w:rPr>
                <w:rFonts w:ascii="Times New Roman" w:hAnsi="Times New Roman" w:cs="Times New Roman"/>
                <w:spacing w:val="-2"/>
              </w:rPr>
              <w:t>szabályokat.</w:t>
            </w:r>
          </w:p>
        </w:tc>
      </w:tr>
    </w:tbl>
    <w:tbl>
      <w:tblPr>
        <w:tblStyle w:val="TableNormal5"/>
        <w:tblW w:w="9357"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2232"/>
        <w:gridCol w:w="1876"/>
        <w:gridCol w:w="2268"/>
        <w:gridCol w:w="2011"/>
      </w:tblGrid>
      <w:tr w:rsidR="00F67C29" w14:paraId="4A4C6568" w14:textId="77777777" w:rsidTr="00FE3BB8">
        <w:trPr>
          <w:trHeight w:val="1697"/>
        </w:trPr>
        <w:tc>
          <w:tcPr>
            <w:tcW w:w="970" w:type="dxa"/>
          </w:tcPr>
          <w:p w14:paraId="26BDA3B9" w14:textId="77777777" w:rsidR="00F67C29" w:rsidRPr="00F67C29" w:rsidRDefault="00F67C29" w:rsidP="00106E38">
            <w:pPr>
              <w:pStyle w:val="TableParagraph"/>
              <w:rPr>
                <w:rFonts w:ascii="Times New Roman" w:hAnsi="Times New Roman" w:cs="Times New Roman"/>
              </w:rPr>
            </w:pPr>
          </w:p>
          <w:p w14:paraId="543EAE06" w14:textId="77777777" w:rsidR="00F67C29" w:rsidRPr="00F67C29" w:rsidRDefault="00F67C29" w:rsidP="00106E38">
            <w:pPr>
              <w:pStyle w:val="TableParagraph"/>
              <w:spacing w:before="238"/>
              <w:rPr>
                <w:rFonts w:ascii="Times New Roman" w:hAnsi="Times New Roman" w:cs="Times New Roman"/>
              </w:rPr>
            </w:pPr>
          </w:p>
          <w:p w14:paraId="03A6F067" w14:textId="77777777" w:rsidR="00F67C29" w:rsidRPr="00F67C29" w:rsidRDefault="00F67C29" w:rsidP="00106E38">
            <w:pPr>
              <w:pStyle w:val="TableParagraph"/>
              <w:spacing w:before="1"/>
              <w:ind w:left="10"/>
              <w:jc w:val="center"/>
              <w:rPr>
                <w:rFonts w:ascii="Times New Roman" w:hAnsi="Times New Roman" w:cs="Times New Roman"/>
              </w:rPr>
            </w:pPr>
            <w:r w:rsidRPr="00F67C29">
              <w:rPr>
                <w:rFonts w:ascii="Times New Roman" w:hAnsi="Times New Roman" w:cs="Times New Roman"/>
                <w:spacing w:val="-5"/>
              </w:rPr>
              <w:t>15</w:t>
            </w:r>
          </w:p>
        </w:tc>
        <w:tc>
          <w:tcPr>
            <w:tcW w:w="2232" w:type="dxa"/>
          </w:tcPr>
          <w:p w14:paraId="36615930" w14:textId="77777777" w:rsidR="00F67C29" w:rsidRPr="00F67C29" w:rsidRDefault="00F67C29" w:rsidP="00106E38">
            <w:pPr>
              <w:pStyle w:val="TableParagraph"/>
              <w:spacing w:before="99"/>
              <w:ind w:left="148" w:right="139" w:firstLine="36"/>
              <w:jc w:val="both"/>
              <w:rPr>
                <w:rFonts w:ascii="Times New Roman" w:hAnsi="Times New Roman" w:cs="Times New Roman"/>
              </w:rPr>
            </w:pPr>
            <w:r w:rsidRPr="00F67C29">
              <w:rPr>
                <w:rFonts w:ascii="Times New Roman" w:hAnsi="Times New Roman" w:cs="Times New Roman"/>
              </w:rPr>
              <w:t>Szakmai</w:t>
            </w:r>
            <w:r w:rsidRPr="00F67C29">
              <w:rPr>
                <w:rFonts w:ascii="Times New Roman" w:hAnsi="Times New Roman" w:cs="Times New Roman"/>
                <w:spacing w:val="-1"/>
              </w:rPr>
              <w:t xml:space="preserve"> </w:t>
            </w:r>
            <w:r w:rsidRPr="00F67C29">
              <w:rPr>
                <w:rFonts w:ascii="Times New Roman" w:hAnsi="Times New Roman" w:cs="Times New Roman"/>
              </w:rPr>
              <w:t>dokumen- tációkat, szabályo- zókat,</w:t>
            </w:r>
            <w:r w:rsidRPr="00F67C29">
              <w:rPr>
                <w:rFonts w:ascii="Times New Roman" w:hAnsi="Times New Roman" w:cs="Times New Roman"/>
                <w:spacing w:val="-15"/>
              </w:rPr>
              <w:t xml:space="preserve"> </w:t>
            </w:r>
            <w:r w:rsidRPr="00F67C29">
              <w:rPr>
                <w:rFonts w:ascii="Times New Roman" w:hAnsi="Times New Roman" w:cs="Times New Roman"/>
              </w:rPr>
              <w:t>protokollokat értelmez és használ munkavégzése so-</w:t>
            </w:r>
          </w:p>
          <w:p w14:paraId="4FA76200" w14:textId="77777777" w:rsidR="00F67C29" w:rsidRPr="00F67C29" w:rsidRDefault="00F67C29" w:rsidP="00106E38">
            <w:pPr>
              <w:pStyle w:val="TableParagraph"/>
              <w:spacing w:before="1"/>
              <w:ind w:left="91" w:right="87"/>
              <w:jc w:val="center"/>
              <w:rPr>
                <w:rFonts w:ascii="Times New Roman" w:hAnsi="Times New Roman" w:cs="Times New Roman"/>
              </w:rPr>
            </w:pPr>
            <w:r w:rsidRPr="00F67C29">
              <w:rPr>
                <w:rFonts w:ascii="Times New Roman" w:hAnsi="Times New Roman" w:cs="Times New Roman"/>
                <w:spacing w:val="-4"/>
              </w:rPr>
              <w:t>rán.</w:t>
            </w:r>
          </w:p>
        </w:tc>
        <w:tc>
          <w:tcPr>
            <w:tcW w:w="1876" w:type="dxa"/>
          </w:tcPr>
          <w:p w14:paraId="6367727D" w14:textId="77777777" w:rsidR="00F67C29" w:rsidRPr="00F67C29" w:rsidRDefault="00F67C29" w:rsidP="00106E38">
            <w:pPr>
              <w:pStyle w:val="TableParagraph"/>
              <w:spacing w:before="239"/>
              <w:ind w:left="259" w:right="192" w:hanging="53"/>
              <w:jc w:val="both"/>
              <w:rPr>
                <w:rFonts w:ascii="Times New Roman" w:hAnsi="Times New Roman" w:cs="Times New Roman"/>
              </w:rPr>
            </w:pPr>
            <w:r w:rsidRPr="00F67C29">
              <w:rPr>
                <w:rFonts w:ascii="Times New Roman" w:hAnsi="Times New Roman" w:cs="Times New Roman"/>
              </w:rPr>
              <w:t>Átlátja</w:t>
            </w:r>
            <w:r w:rsidRPr="00F67C29">
              <w:rPr>
                <w:rFonts w:ascii="Times New Roman" w:hAnsi="Times New Roman" w:cs="Times New Roman"/>
                <w:spacing w:val="-15"/>
              </w:rPr>
              <w:t xml:space="preserve"> </w:t>
            </w:r>
            <w:r w:rsidRPr="00F67C29">
              <w:rPr>
                <w:rFonts w:ascii="Times New Roman" w:hAnsi="Times New Roman" w:cs="Times New Roman"/>
              </w:rPr>
              <w:t>az</w:t>
            </w:r>
            <w:r w:rsidRPr="00F67C29">
              <w:rPr>
                <w:rFonts w:ascii="Times New Roman" w:hAnsi="Times New Roman" w:cs="Times New Roman"/>
                <w:spacing w:val="-15"/>
              </w:rPr>
              <w:t xml:space="preserve"> </w:t>
            </w:r>
            <w:r w:rsidRPr="00F67C29">
              <w:rPr>
                <w:rFonts w:ascii="Times New Roman" w:hAnsi="Times New Roman" w:cs="Times New Roman"/>
              </w:rPr>
              <w:t>alap- vető szociális,</w:t>
            </w:r>
          </w:p>
          <w:p w14:paraId="12A0131C" w14:textId="77777777" w:rsidR="00F67C29" w:rsidRPr="00F67C29" w:rsidRDefault="00F67C29" w:rsidP="00106E38">
            <w:pPr>
              <w:pStyle w:val="TableParagraph"/>
              <w:ind w:left="106" w:right="90" w:hanging="3"/>
              <w:jc w:val="both"/>
              <w:rPr>
                <w:rFonts w:ascii="Times New Roman" w:hAnsi="Times New Roman" w:cs="Times New Roman"/>
              </w:rPr>
            </w:pPr>
            <w:r w:rsidRPr="00F67C29">
              <w:rPr>
                <w:rFonts w:ascii="Times New Roman" w:hAnsi="Times New Roman" w:cs="Times New Roman"/>
              </w:rPr>
              <w:t>gyermekjóléti-</w:t>
            </w:r>
            <w:r w:rsidRPr="00F67C29">
              <w:rPr>
                <w:rFonts w:ascii="Times New Roman" w:hAnsi="Times New Roman" w:cs="Times New Roman"/>
                <w:spacing w:val="-15"/>
              </w:rPr>
              <w:t xml:space="preserve"> </w:t>
            </w:r>
            <w:r w:rsidRPr="00F67C29">
              <w:rPr>
                <w:rFonts w:ascii="Times New Roman" w:hAnsi="Times New Roman" w:cs="Times New Roman"/>
              </w:rPr>
              <w:t xml:space="preserve">és </w:t>
            </w:r>
            <w:r w:rsidRPr="00F67C29">
              <w:rPr>
                <w:rFonts w:ascii="Times New Roman" w:hAnsi="Times New Roman" w:cs="Times New Roman"/>
                <w:spacing w:val="-2"/>
              </w:rPr>
              <w:t xml:space="preserve">gyermekvédelmi </w:t>
            </w:r>
            <w:r w:rsidRPr="00F67C29">
              <w:rPr>
                <w:rFonts w:ascii="Times New Roman" w:hAnsi="Times New Roman" w:cs="Times New Roman"/>
              </w:rPr>
              <w:t>ellátási</w:t>
            </w:r>
            <w:r w:rsidRPr="00F67C29">
              <w:rPr>
                <w:rFonts w:ascii="Times New Roman" w:hAnsi="Times New Roman" w:cs="Times New Roman"/>
                <w:spacing w:val="-15"/>
              </w:rPr>
              <w:t xml:space="preserve"> </w:t>
            </w:r>
            <w:r w:rsidRPr="00F67C29">
              <w:rPr>
                <w:rFonts w:ascii="Times New Roman" w:hAnsi="Times New Roman" w:cs="Times New Roman"/>
              </w:rPr>
              <w:t>formákat.</w:t>
            </w:r>
          </w:p>
        </w:tc>
        <w:tc>
          <w:tcPr>
            <w:tcW w:w="2268" w:type="dxa"/>
          </w:tcPr>
          <w:p w14:paraId="2209C9A7" w14:textId="77777777" w:rsidR="00F67C29" w:rsidRPr="00F67C29" w:rsidRDefault="00F67C29" w:rsidP="00106E38">
            <w:pPr>
              <w:pStyle w:val="TableParagraph"/>
              <w:spacing w:before="238"/>
              <w:rPr>
                <w:rFonts w:ascii="Times New Roman" w:hAnsi="Times New Roman" w:cs="Times New Roman"/>
              </w:rPr>
            </w:pPr>
          </w:p>
          <w:p w14:paraId="6C89D326" w14:textId="77777777" w:rsidR="00F67C29" w:rsidRPr="00F67C29" w:rsidRDefault="00F67C29" w:rsidP="00106E38">
            <w:pPr>
              <w:pStyle w:val="TableParagraph"/>
              <w:spacing w:before="1"/>
              <w:ind w:left="102" w:right="90" w:firstLine="64"/>
              <w:jc w:val="both"/>
              <w:rPr>
                <w:rFonts w:ascii="Times New Roman" w:hAnsi="Times New Roman" w:cs="Times New Roman"/>
              </w:rPr>
            </w:pPr>
            <w:r w:rsidRPr="00F67C29">
              <w:rPr>
                <w:rFonts w:ascii="Times New Roman" w:hAnsi="Times New Roman" w:cs="Times New Roman"/>
              </w:rPr>
              <w:t>Elsődlegesnek tartja az</w:t>
            </w:r>
            <w:r w:rsidRPr="00F67C29">
              <w:rPr>
                <w:rFonts w:ascii="Times New Roman" w:hAnsi="Times New Roman" w:cs="Times New Roman"/>
                <w:spacing w:val="-15"/>
              </w:rPr>
              <w:t xml:space="preserve"> </w:t>
            </w:r>
            <w:r w:rsidRPr="00F67C29">
              <w:rPr>
                <w:rFonts w:ascii="Times New Roman" w:hAnsi="Times New Roman" w:cs="Times New Roman"/>
              </w:rPr>
              <w:t>ellátottak</w:t>
            </w:r>
            <w:r w:rsidRPr="00F67C29">
              <w:rPr>
                <w:rFonts w:ascii="Times New Roman" w:hAnsi="Times New Roman" w:cs="Times New Roman"/>
                <w:spacing w:val="-15"/>
              </w:rPr>
              <w:t xml:space="preserve"> </w:t>
            </w:r>
            <w:r w:rsidRPr="00F67C29">
              <w:rPr>
                <w:rFonts w:ascii="Times New Roman" w:hAnsi="Times New Roman" w:cs="Times New Roman"/>
              </w:rPr>
              <w:t>szükség- leteinek kielégítését.</w:t>
            </w:r>
          </w:p>
        </w:tc>
        <w:tc>
          <w:tcPr>
            <w:tcW w:w="2011" w:type="dxa"/>
          </w:tcPr>
          <w:p w14:paraId="7E763D94" w14:textId="77777777" w:rsidR="00F67C29" w:rsidRPr="00F67C29" w:rsidRDefault="00F67C29" w:rsidP="00106E38">
            <w:pPr>
              <w:pStyle w:val="TableParagraph"/>
              <w:spacing w:before="239"/>
              <w:ind w:left="208" w:hanging="87"/>
              <w:rPr>
                <w:rFonts w:ascii="Times New Roman" w:hAnsi="Times New Roman" w:cs="Times New Roman"/>
              </w:rPr>
            </w:pPr>
            <w:r w:rsidRPr="00F67C29">
              <w:rPr>
                <w:rFonts w:ascii="Times New Roman" w:hAnsi="Times New Roman" w:cs="Times New Roman"/>
              </w:rPr>
              <w:t>Betartja</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szakmai előírásokat, nap- rakészen, ponto-</w:t>
            </w:r>
          </w:p>
          <w:p w14:paraId="192562CF" w14:textId="77777777" w:rsidR="00F67C29" w:rsidRPr="00F67C29" w:rsidRDefault="00F67C29" w:rsidP="00106E38">
            <w:pPr>
              <w:pStyle w:val="TableParagraph"/>
              <w:ind w:left="150" w:hanging="39"/>
              <w:rPr>
                <w:rFonts w:ascii="Times New Roman" w:hAnsi="Times New Roman" w:cs="Times New Roman"/>
              </w:rPr>
            </w:pPr>
            <w:r w:rsidRPr="00F67C29">
              <w:rPr>
                <w:rFonts w:ascii="Times New Roman" w:hAnsi="Times New Roman" w:cs="Times New Roman"/>
              </w:rPr>
              <w:t>san</w:t>
            </w:r>
            <w:r w:rsidRPr="00F67C29">
              <w:rPr>
                <w:rFonts w:ascii="Times New Roman" w:hAnsi="Times New Roman" w:cs="Times New Roman"/>
                <w:spacing w:val="-13"/>
              </w:rPr>
              <w:t xml:space="preserve"> </w:t>
            </w:r>
            <w:r w:rsidRPr="00F67C29">
              <w:rPr>
                <w:rFonts w:ascii="Times New Roman" w:hAnsi="Times New Roman" w:cs="Times New Roman"/>
              </w:rPr>
              <w:t>vezeti</w:t>
            </w:r>
            <w:r w:rsidRPr="00F67C29">
              <w:rPr>
                <w:rFonts w:ascii="Times New Roman" w:hAnsi="Times New Roman" w:cs="Times New Roman"/>
                <w:spacing w:val="-13"/>
              </w:rPr>
              <w:t xml:space="preserve"> </w:t>
            </w:r>
            <w:r w:rsidRPr="00F67C29">
              <w:rPr>
                <w:rFonts w:ascii="Times New Roman" w:hAnsi="Times New Roman" w:cs="Times New Roman"/>
              </w:rPr>
              <w:t>az</w:t>
            </w:r>
            <w:r w:rsidRPr="00F67C29">
              <w:rPr>
                <w:rFonts w:ascii="Times New Roman" w:hAnsi="Times New Roman" w:cs="Times New Roman"/>
                <w:spacing w:val="-14"/>
              </w:rPr>
              <w:t xml:space="preserve"> </w:t>
            </w:r>
            <w:r w:rsidRPr="00F67C29">
              <w:rPr>
                <w:rFonts w:ascii="Times New Roman" w:hAnsi="Times New Roman" w:cs="Times New Roman"/>
              </w:rPr>
              <w:t xml:space="preserve">előírt </w:t>
            </w:r>
            <w:r w:rsidRPr="00F67C29">
              <w:rPr>
                <w:rFonts w:ascii="Times New Roman" w:hAnsi="Times New Roman" w:cs="Times New Roman"/>
                <w:spacing w:val="-2"/>
              </w:rPr>
              <w:t>dokumentációkat.</w:t>
            </w:r>
          </w:p>
        </w:tc>
      </w:tr>
      <w:tr w:rsidR="00F67C29" w:rsidRPr="00F67C29" w14:paraId="40612719" w14:textId="77777777" w:rsidTr="00FE3BB8">
        <w:trPr>
          <w:trHeight w:val="1536"/>
        </w:trPr>
        <w:tc>
          <w:tcPr>
            <w:tcW w:w="970" w:type="dxa"/>
          </w:tcPr>
          <w:p w14:paraId="6FDB282F" w14:textId="77777777" w:rsidR="00F67C29" w:rsidRPr="00F67C29" w:rsidRDefault="00F67C29" w:rsidP="00106E38">
            <w:pPr>
              <w:pStyle w:val="TableParagraph"/>
              <w:rPr>
                <w:rFonts w:ascii="Times New Roman" w:hAnsi="Times New Roman" w:cs="Times New Roman"/>
              </w:rPr>
            </w:pPr>
          </w:p>
          <w:p w14:paraId="45A1985F" w14:textId="77777777" w:rsidR="00F67C29" w:rsidRPr="00F67C29" w:rsidRDefault="00F67C29" w:rsidP="00106E38">
            <w:pPr>
              <w:pStyle w:val="TableParagraph"/>
              <w:spacing w:before="236"/>
              <w:rPr>
                <w:rFonts w:ascii="Times New Roman" w:hAnsi="Times New Roman" w:cs="Times New Roman"/>
              </w:rPr>
            </w:pPr>
          </w:p>
          <w:p w14:paraId="635F53BE" w14:textId="77777777" w:rsidR="00F67C29" w:rsidRPr="00F67C29" w:rsidRDefault="00F67C29" w:rsidP="00106E38">
            <w:pPr>
              <w:pStyle w:val="TableParagraph"/>
              <w:ind w:left="10"/>
              <w:jc w:val="center"/>
              <w:rPr>
                <w:rFonts w:ascii="Times New Roman" w:hAnsi="Times New Roman" w:cs="Times New Roman"/>
              </w:rPr>
            </w:pPr>
            <w:r w:rsidRPr="00F67C29">
              <w:rPr>
                <w:rFonts w:ascii="Times New Roman" w:hAnsi="Times New Roman" w:cs="Times New Roman"/>
                <w:spacing w:val="-5"/>
              </w:rPr>
              <w:t>16</w:t>
            </w:r>
          </w:p>
        </w:tc>
        <w:tc>
          <w:tcPr>
            <w:tcW w:w="2232" w:type="dxa"/>
          </w:tcPr>
          <w:p w14:paraId="5B1C9B0E" w14:textId="77777777" w:rsidR="00F67C29" w:rsidRPr="00F67C29" w:rsidRDefault="00F67C29" w:rsidP="00106E38">
            <w:pPr>
              <w:pStyle w:val="TableParagraph"/>
              <w:spacing w:before="236"/>
              <w:ind w:left="131" w:right="124" w:firstLine="2"/>
              <w:jc w:val="center"/>
              <w:rPr>
                <w:rFonts w:ascii="Times New Roman" w:hAnsi="Times New Roman" w:cs="Times New Roman"/>
              </w:rPr>
            </w:pPr>
            <w:r w:rsidRPr="00F67C29">
              <w:rPr>
                <w:rFonts w:ascii="Times New Roman" w:hAnsi="Times New Roman" w:cs="Times New Roman"/>
              </w:rPr>
              <w:t>Digitális kompeten- ciái birtokában az online</w:t>
            </w:r>
            <w:r w:rsidRPr="00F67C29">
              <w:rPr>
                <w:rFonts w:ascii="Times New Roman" w:hAnsi="Times New Roman" w:cs="Times New Roman"/>
                <w:spacing w:val="-14"/>
              </w:rPr>
              <w:t xml:space="preserve"> </w:t>
            </w:r>
            <w:r w:rsidRPr="00F67C29">
              <w:rPr>
                <w:rFonts w:ascii="Times New Roman" w:hAnsi="Times New Roman" w:cs="Times New Roman"/>
              </w:rPr>
              <w:t>térben</w:t>
            </w:r>
            <w:r w:rsidRPr="00F67C29">
              <w:rPr>
                <w:rFonts w:ascii="Times New Roman" w:hAnsi="Times New Roman" w:cs="Times New Roman"/>
                <w:spacing w:val="-13"/>
              </w:rPr>
              <w:t xml:space="preserve"> </w:t>
            </w:r>
            <w:r w:rsidRPr="00F67C29">
              <w:rPr>
                <w:rFonts w:ascii="Times New Roman" w:hAnsi="Times New Roman" w:cs="Times New Roman"/>
              </w:rPr>
              <w:t>is</w:t>
            </w:r>
            <w:r w:rsidRPr="00F67C29">
              <w:rPr>
                <w:rFonts w:ascii="Times New Roman" w:hAnsi="Times New Roman" w:cs="Times New Roman"/>
                <w:spacing w:val="-14"/>
              </w:rPr>
              <w:t xml:space="preserve"> </w:t>
            </w:r>
            <w:r w:rsidRPr="00F67C29">
              <w:rPr>
                <w:rFonts w:ascii="Times New Roman" w:hAnsi="Times New Roman" w:cs="Times New Roman"/>
              </w:rPr>
              <w:t>tájé- kozódva képes az</w:t>
            </w:r>
          </w:p>
          <w:p w14:paraId="73754BAA" w14:textId="77777777" w:rsidR="00F67C29" w:rsidRPr="00F67C29" w:rsidRDefault="00F67C29" w:rsidP="00106E38">
            <w:pPr>
              <w:pStyle w:val="TableParagraph"/>
              <w:ind w:left="91" w:right="87"/>
              <w:jc w:val="center"/>
              <w:rPr>
                <w:rFonts w:ascii="Times New Roman" w:hAnsi="Times New Roman" w:cs="Times New Roman"/>
              </w:rPr>
            </w:pPr>
            <w:r w:rsidRPr="00F67C29">
              <w:rPr>
                <w:rFonts w:ascii="Times New Roman" w:hAnsi="Times New Roman" w:cs="Times New Roman"/>
                <w:spacing w:val="-2"/>
              </w:rPr>
              <w:t>önképzésre.</w:t>
            </w:r>
          </w:p>
        </w:tc>
        <w:tc>
          <w:tcPr>
            <w:tcW w:w="1876" w:type="dxa"/>
          </w:tcPr>
          <w:p w14:paraId="75E4A1F4" w14:textId="77777777" w:rsidR="00F67C29" w:rsidRPr="00F67C29" w:rsidRDefault="00F67C29" w:rsidP="00106E38">
            <w:pPr>
              <w:pStyle w:val="TableParagraph"/>
              <w:spacing w:before="99"/>
              <w:ind w:left="266" w:right="219" w:hanging="34"/>
              <w:jc w:val="both"/>
              <w:rPr>
                <w:rFonts w:ascii="Times New Roman" w:hAnsi="Times New Roman" w:cs="Times New Roman"/>
              </w:rPr>
            </w:pPr>
            <w:r w:rsidRPr="00F67C29">
              <w:rPr>
                <w:rFonts w:ascii="Times New Roman" w:hAnsi="Times New Roman" w:cs="Times New Roman"/>
              </w:rPr>
              <w:t>Ismeri</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folya- matos</w:t>
            </w:r>
            <w:r w:rsidRPr="00F67C29">
              <w:rPr>
                <w:rFonts w:ascii="Times New Roman" w:hAnsi="Times New Roman" w:cs="Times New Roman"/>
                <w:spacing w:val="-6"/>
              </w:rPr>
              <w:t xml:space="preserve"> </w:t>
            </w:r>
            <w:r w:rsidRPr="00F67C29">
              <w:rPr>
                <w:rFonts w:ascii="Times New Roman" w:hAnsi="Times New Roman" w:cs="Times New Roman"/>
              </w:rPr>
              <w:t xml:space="preserve">képzés, </w:t>
            </w:r>
            <w:r w:rsidRPr="00F67C29">
              <w:rPr>
                <w:rFonts w:ascii="Times New Roman" w:hAnsi="Times New Roman" w:cs="Times New Roman"/>
                <w:spacing w:val="-2"/>
              </w:rPr>
              <w:t>továbbképzés</w:t>
            </w:r>
          </w:p>
          <w:p w14:paraId="5F260EBE" w14:textId="77777777" w:rsidR="00F67C29" w:rsidRPr="00F67C29" w:rsidRDefault="00F67C29" w:rsidP="00106E38">
            <w:pPr>
              <w:pStyle w:val="TableParagraph"/>
              <w:spacing w:before="1"/>
              <w:ind w:left="130" w:right="115" w:firstLine="2"/>
              <w:jc w:val="center"/>
              <w:rPr>
                <w:rFonts w:ascii="Times New Roman" w:hAnsi="Times New Roman" w:cs="Times New Roman"/>
              </w:rPr>
            </w:pPr>
            <w:r w:rsidRPr="00F67C29">
              <w:rPr>
                <w:rFonts w:ascii="Times New Roman" w:hAnsi="Times New Roman" w:cs="Times New Roman"/>
              </w:rPr>
              <w:t>lehetőségeit, az élethosszig</w:t>
            </w:r>
            <w:r w:rsidRPr="00F67C29">
              <w:rPr>
                <w:rFonts w:ascii="Times New Roman" w:hAnsi="Times New Roman" w:cs="Times New Roman"/>
                <w:spacing w:val="-15"/>
              </w:rPr>
              <w:t xml:space="preserve"> </w:t>
            </w:r>
            <w:r w:rsidRPr="00F67C29">
              <w:rPr>
                <w:rFonts w:ascii="Times New Roman" w:hAnsi="Times New Roman" w:cs="Times New Roman"/>
              </w:rPr>
              <w:t>tanu- lás célját.</w:t>
            </w:r>
          </w:p>
        </w:tc>
        <w:tc>
          <w:tcPr>
            <w:tcW w:w="2268" w:type="dxa"/>
          </w:tcPr>
          <w:p w14:paraId="521067AA" w14:textId="77777777" w:rsidR="00F67C29" w:rsidRPr="00F67C29" w:rsidRDefault="00F67C29" w:rsidP="00106E38">
            <w:pPr>
              <w:pStyle w:val="TableParagraph"/>
              <w:spacing w:before="99"/>
              <w:rPr>
                <w:rFonts w:ascii="Times New Roman" w:hAnsi="Times New Roman" w:cs="Times New Roman"/>
              </w:rPr>
            </w:pPr>
          </w:p>
          <w:p w14:paraId="5A65BA06" w14:textId="77777777" w:rsidR="00F67C29" w:rsidRPr="00F67C29" w:rsidRDefault="00F67C29" w:rsidP="00106E38">
            <w:pPr>
              <w:pStyle w:val="TableParagraph"/>
              <w:ind w:left="217" w:right="166" w:hanging="34"/>
              <w:jc w:val="both"/>
              <w:rPr>
                <w:rFonts w:ascii="Times New Roman" w:hAnsi="Times New Roman" w:cs="Times New Roman"/>
              </w:rPr>
            </w:pPr>
            <w:r w:rsidRPr="00F67C29">
              <w:rPr>
                <w:rFonts w:ascii="Times New Roman" w:hAnsi="Times New Roman" w:cs="Times New Roman"/>
              </w:rPr>
              <w:t>Nyitott</w:t>
            </w:r>
            <w:r w:rsidRPr="00F67C29">
              <w:rPr>
                <w:rFonts w:ascii="Times New Roman" w:hAnsi="Times New Roman" w:cs="Times New Roman"/>
                <w:spacing w:val="-15"/>
              </w:rPr>
              <w:t xml:space="preserve"> </w:t>
            </w:r>
            <w:r w:rsidRPr="00F67C29">
              <w:rPr>
                <w:rFonts w:ascii="Times New Roman" w:hAnsi="Times New Roman" w:cs="Times New Roman"/>
              </w:rPr>
              <w:t>és</w:t>
            </w:r>
            <w:r w:rsidRPr="00F67C29">
              <w:rPr>
                <w:rFonts w:ascii="Times New Roman" w:hAnsi="Times New Roman" w:cs="Times New Roman"/>
                <w:spacing w:val="-15"/>
              </w:rPr>
              <w:t xml:space="preserve"> </w:t>
            </w:r>
            <w:r w:rsidRPr="00F67C29">
              <w:rPr>
                <w:rFonts w:ascii="Times New Roman" w:hAnsi="Times New Roman" w:cs="Times New Roman"/>
              </w:rPr>
              <w:t>fogékony a</w:t>
            </w:r>
            <w:r w:rsidRPr="00F67C29">
              <w:rPr>
                <w:rFonts w:ascii="Times New Roman" w:hAnsi="Times New Roman" w:cs="Times New Roman"/>
                <w:spacing w:val="-3"/>
              </w:rPr>
              <w:t xml:space="preserve"> </w:t>
            </w:r>
            <w:r w:rsidRPr="00F67C29">
              <w:rPr>
                <w:rFonts w:ascii="Times New Roman" w:hAnsi="Times New Roman" w:cs="Times New Roman"/>
              </w:rPr>
              <w:t>szakmai</w:t>
            </w:r>
            <w:r w:rsidRPr="00F67C29">
              <w:rPr>
                <w:rFonts w:ascii="Times New Roman" w:hAnsi="Times New Roman" w:cs="Times New Roman"/>
                <w:spacing w:val="-2"/>
              </w:rPr>
              <w:t xml:space="preserve"> </w:t>
            </w:r>
            <w:r w:rsidRPr="00F67C29">
              <w:rPr>
                <w:rFonts w:ascii="Times New Roman" w:hAnsi="Times New Roman" w:cs="Times New Roman"/>
              </w:rPr>
              <w:t>és a</w:t>
            </w:r>
            <w:r w:rsidRPr="00F67C29">
              <w:rPr>
                <w:rFonts w:ascii="Times New Roman" w:hAnsi="Times New Roman" w:cs="Times New Roman"/>
                <w:spacing w:val="-3"/>
              </w:rPr>
              <w:t xml:space="preserve"> </w:t>
            </w:r>
            <w:r w:rsidRPr="00F67C29">
              <w:rPr>
                <w:rFonts w:ascii="Times New Roman" w:hAnsi="Times New Roman" w:cs="Times New Roman"/>
              </w:rPr>
              <w:t>kör- nyezetében zajló</w:t>
            </w:r>
          </w:p>
          <w:p w14:paraId="0B9E6D25" w14:textId="77777777" w:rsidR="00F67C29" w:rsidRPr="00F67C29" w:rsidRDefault="00F67C29" w:rsidP="00106E38">
            <w:pPr>
              <w:pStyle w:val="TableParagraph"/>
              <w:spacing w:before="1"/>
              <w:ind w:left="500"/>
              <w:rPr>
                <w:rFonts w:ascii="Times New Roman" w:hAnsi="Times New Roman" w:cs="Times New Roman"/>
              </w:rPr>
            </w:pPr>
            <w:r w:rsidRPr="00F67C29">
              <w:rPr>
                <w:rFonts w:ascii="Times New Roman" w:hAnsi="Times New Roman" w:cs="Times New Roman"/>
                <w:spacing w:val="-2"/>
              </w:rPr>
              <w:t>változásokra.</w:t>
            </w:r>
          </w:p>
        </w:tc>
        <w:tc>
          <w:tcPr>
            <w:tcW w:w="2011" w:type="dxa"/>
          </w:tcPr>
          <w:p w14:paraId="57CDECAC" w14:textId="77777777" w:rsidR="00F67C29" w:rsidRPr="00F67C29" w:rsidRDefault="00F67C29" w:rsidP="00106E38">
            <w:pPr>
              <w:pStyle w:val="TableParagraph"/>
              <w:spacing w:before="236"/>
              <w:ind w:left="91" w:right="80"/>
              <w:jc w:val="center"/>
              <w:rPr>
                <w:rFonts w:ascii="Times New Roman" w:hAnsi="Times New Roman" w:cs="Times New Roman"/>
              </w:rPr>
            </w:pPr>
            <w:r w:rsidRPr="00F67C29">
              <w:rPr>
                <w:rFonts w:ascii="Times New Roman" w:hAnsi="Times New Roman" w:cs="Times New Roman"/>
              </w:rPr>
              <w:t>Másokkal</w:t>
            </w:r>
            <w:r w:rsidRPr="00F67C29">
              <w:rPr>
                <w:rFonts w:ascii="Times New Roman" w:hAnsi="Times New Roman" w:cs="Times New Roman"/>
                <w:spacing w:val="-15"/>
              </w:rPr>
              <w:t xml:space="preserve"> </w:t>
            </w:r>
            <w:r w:rsidRPr="00F67C29">
              <w:rPr>
                <w:rFonts w:ascii="Times New Roman" w:hAnsi="Times New Roman" w:cs="Times New Roman"/>
              </w:rPr>
              <w:t>együtt- működve járul</w:t>
            </w:r>
          </w:p>
          <w:p w14:paraId="11FD6039" w14:textId="77777777" w:rsidR="00F67C29" w:rsidRPr="00F67C29" w:rsidRDefault="00F67C29" w:rsidP="00106E38">
            <w:pPr>
              <w:pStyle w:val="TableParagraph"/>
              <w:ind w:left="137" w:right="124"/>
              <w:jc w:val="center"/>
              <w:rPr>
                <w:rFonts w:ascii="Times New Roman" w:hAnsi="Times New Roman" w:cs="Times New Roman"/>
              </w:rPr>
            </w:pPr>
            <w:r w:rsidRPr="00F67C29">
              <w:rPr>
                <w:rFonts w:ascii="Times New Roman" w:hAnsi="Times New Roman" w:cs="Times New Roman"/>
              </w:rPr>
              <w:t>hozzá a szakma, az</w:t>
            </w:r>
            <w:r w:rsidRPr="00F67C29">
              <w:rPr>
                <w:rFonts w:ascii="Times New Roman" w:hAnsi="Times New Roman" w:cs="Times New Roman"/>
                <w:spacing w:val="-15"/>
              </w:rPr>
              <w:t xml:space="preserve"> </w:t>
            </w:r>
            <w:r w:rsidRPr="00F67C29">
              <w:rPr>
                <w:rFonts w:ascii="Times New Roman" w:hAnsi="Times New Roman" w:cs="Times New Roman"/>
              </w:rPr>
              <w:t>intézmény</w:t>
            </w:r>
            <w:r w:rsidRPr="00F67C29">
              <w:rPr>
                <w:rFonts w:ascii="Times New Roman" w:hAnsi="Times New Roman" w:cs="Times New Roman"/>
                <w:spacing w:val="-15"/>
              </w:rPr>
              <w:t xml:space="preserve"> </w:t>
            </w:r>
            <w:r w:rsidRPr="00F67C29">
              <w:rPr>
                <w:rFonts w:ascii="Times New Roman" w:hAnsi="Times New Roman" w:cs="Times New Roman"/>
              </w:rPr>
              <w:t xml:space="preserve">fej- </w:t>
            </w:r>
            <w:r w:rsidRPr="00F67C29">
              <w:rPr>
                <w:rFonts w:ascii="Times New Roman" w:hAnsi="Times New Roman" w:cs="Times New Roman"/>
                <w:spacing w:val="-2"/>
              </w:rPr>
              <w:t>lődéséhez.</w:t>
            </w:r>
          </w:p>
        </w:tc>
      </w:tr>
      <w:tr w:rsidR="00F67C29" w:rsidRPr="00F67C29" w14:paraId="0353F62B" w14:textId="77777777" w:rsidTr="00FE3BB8">
        <w:trPr>
          <w:trHeight w:val="2325"/>
        </w:trPr>
        <w:tc>
          <w:tcPr>
            <w:tcW w:w="970" w:type="dxa"/>
          </w:tcPr>
          <w:p w14:paraId="6A25D35B" w14:textId="77777777" w:rsidR="00F67C29" w:rsidRPr="00F67C29" w:rsidRDefault="00F67C29" w:rsidP="00106E38">
            <w:pPr>
              <w:pStyle w:val="TableParagraph"/>
              <w:rPr>
                <w:rFonts w:ascii="Times New Roman" w:hAnsi="Times New Roman" w:cs="Times New Roman"/>
              </w:rPr>
            </w:pPr>
          </w:p>
          <w:p w14:paraId="482A2BC4" w14:textId="77777777" w:rsidR="00F67C29" w:rsidRPr="00F67C29" w:rsidRDefault="00F67C29" w:rsidP="00106E38">
            <w:pPr>
              <w:pStyle w:val="TableParagraph"/>
              <w:rPr>
                <w:rFonts w:ascii="Times New Roman" w:hAnsi="Times New Roman" w:cs="Times New Roman"/>
              </w:rPr>
            </w:pPr>
          </w:p>
          <w:p w14:paraId="14DDD2A6" w14:textId="77777777" w:rsidR="00F67C29" w:rsidRPr="00F67C29" w:rsidRDefault="00F67C29" w:rsidP="00106E38">
            <w:pPr>
              <w:pStyle w:val="TableParagraph"/>
              <w:rPr>
                <w:rFonts w:ascii="Times New Roman" w:hAnsi="Times New Roman" w:cs="Times New Roman"/>
              </w:rPr>
            </w:pPr>
          </w:p>
          <w:p w14:paraId="1CE6F8FB" w14:textId="77777777" w:rsidR="00F67C29" w:rsidRPr="00F67C29" w:rsidRDefault="00F67C29" w:rsidP="00106E38">
            <w:pPr>
              <w:pStyle w:val="TableParagraph"/>
              <w:spacing w:before="99"/>
              <w:rPr>
                <w:rFonts w:ascii="Times New Roman" w:hAnsi="Times New Roman" w:cs="Times New Roman"/>
              </w:rPr>
            </w:pPr>
          </w:p>
          <w:p w14:paraId="63EA8462" w14:textId="77777777" w:rsidR="00F67C29" w:rsidRPr="00F67C29" w:rsidRDefault="00F67C29" w:rsidP="00106E38">
            <w:pPr>
              <w:pStyle w:val="TableParagraph"/>
              <w:spacing w:before="1"/>
              <w:ind w:left="10"/>
              <w:jc w:val="center"/>
              <w:rPr>
                <w:rFonts w:ascii="Times New Roman" w:hAnsi="Times New Roman" w:cs="Times New Roman"/>
              </w:rPr>
            </w:pPr>
            <w:r w:rsidRPr="00F67C29">
              <w:rPr>
                <w:rFonts w:ascii="Times New Roman" w:hAnsi="Times New Roman" w:cs="Times New Roman"/>
                <w:spacing w:val="-5"/>
              </w:rPr>
              <w:t>17</w:t>
            </w:r>
          </w:p>
        </w:tc>
        <w:tc>
          <w:tcPr>
            <w:tcW w:w="2232" w:type="dxa"/>
          </w:tcPr>
          <w:p w14:paraId="36E57D37" w14:textId="77777777" w:rsidR="00F67C29" w:rsidRPr="00F67C29" w:rsidRDefault="00F67C29" w:rsidP="00106E38">
            <w:pPr>
              <w:pStyle w:val="TableParagraph"/>
              <w:rPr>
                <w:rFonts w:ascii="Times New Roman" w:hAnsi="Times New Roman" w:cs="Times New Roman"/>
              </w:rPr>
            </w:pPr>
          </w:p>
          <w:p w14:paraId="1D018A1D" w14:textId="77777777" w:rsidR="00F67C29" w:rsidRPr="00F67C29" w:rsidRDefault="00F67C29" w:rsidP="00106E38">
            <w:pPr>
              <w:pStyle w:val="TableParagraph"/>
              <w:spacing w:before="99"/>
              <w:rPr>
                <w:rFonts w:ascii="Times New Roman" w:hAnsi="Times New Roman" w:cs="Times New Roman"/>
              </w:rPr>
            </w:pPr>
          </w:p>
          <w:p w14:paraId="5F1C39EC" w14:textId="77777777" w:rsidR="00F67C29" w:rsidRPr="00F67C29" w:rsidRDefault="00F67C29" w:rsidP="00106E38">
            <w:pPr>
              <w:pStyle w:val="TableParagraph"/>
              <w:ind w:left="148" w:right="140" w:hanging="4"/>
              <w:jc w:val="center"/>
              <w:rPr>
                <w:rFonts w:ascii="Times New Roman" w:hAnsi="Times New Roman" w:cs="Times New Roman"/>
              </w:rPr>
            </w:pPr>
            <w:r w:rsidRPr="00F67C29">
              <w:rPr>
                <w:rFonts w:ascii="Times New Roman" w:hAnsi="Times New Roman" w:cs="Times New Roman"/>
              </w:rPr>
              <w:t>Azonosítja az élet- mód átalakulásával kapcsolatos kocká- zatokat</w:t>
            </w:r>
            <w:r w:rsidRPr="00F67C29">
              <w:rPr>
                <w:rFonts w:ascii="Times New Roman" w:hAnsi="Times New Roman" w:cs="Times New Roman"/>
                <w:spacing w:val="-15"/>
              </w:rPr>
              <w:t xml:space="preserve"> </w:t>
            </w:r>
            <w:r w:rsidRPr="00F67C29">
              <w:rPr>
                <w:rFonts w:ascii="Times New Roman" w:hAnsi="Times New Roman" w:cs="Times New Roman"/>
              </w:rPr>
              <w:t>és</w:t>
            </w:r>
            <w:r w:rsidRPr="00F67C29">
              <w:rPr>
                <w:rFonts w:ascii="Times New Roman" w:hAnsi="Times New Roman" w:cs="Times New Roman"/>
                <w:spacing w:val="-15"/>
              </w:rPr>
              <w:t xml:space="preserve"> </w:t>
            </w:r>
            <w:r w:rsidRPr="00F67C29">
              <w:rPr>
                <w:rFonts w:ascii="Times New Roman" w:hAnsi="Times New Roman" w:cs="Times New Roman"/>
              </w:rPr>
              <w:t xml:space="preserve">dilemmá- </w:t>
            </w:r>
            <w:r w:rsidRPr="00F67C29">
              <w:rPr>
                <w:rFonts w:ascii="Times New Roman" w:hAnsi="Times New Roman" w:cs="Times New Roman"/>
                <w:spacing w:val="-4"/>
              </w:rPr>
              <w:t>kat.</w:t>
            </w:r>
          </w:p>
        </w:tc>
        <w:tc>
          <w:tcPr>
            <w:tcW w:w="1876" w:type="dxa"/>
          </w:tcPr>
          <w:p w14:paraId="58E70633" w14:textId="77777777" w:rsidR="00F67C29" w:rsidRPr="00F67C29" w:rsidRDefault="00F67C29" w:rsidP="00106E38">
            <w:pPr>
              <w:pStyle w:val="TableParagraph"/>
              <w:spacing w:before="99"/>
              <w:ind w:left="12"/>
              <w:jc w:val="center"/>
              <w:rPr>
                <w:rFonts w:ascii="Times New Roman" w:hAnsi="Times New Roman" w:cs="Times New Roman"/>
              </w:rPr>
            </w:pPr>
            <w:r w:rsidRPr="00F67C29">
              <w:rPr>
                <w:rFonts w:ascii="Times New Roman" w:hAnsi="Times New Roman" w:cs="Times New Roman"/>
                <w:spacing w:val="-2"/>
              </w:rPr>
              <w:t xml:space="preserve">Társadalomisme- </w:t>
            </w:r>
            <w:r w:rsidRPr="00F67C29">
              <w:rPr>
                <w:rFonts w:ascii="Times New Roman" w:hAnsi="Times New Roman" w:cs="Times New Roman"/>
              </w:rPr>
              <w:t>reti, szociológiai ismeretei</w:t>
            </w:r>
            <w:r w:rsidRPr="00F67C29">
              <w:rPr>
                <w:rFonts w:ascii="Times New Roman" w:hAnsi="Times New Roman" w:cs="Times New Roman"/>
                <w:spacing w:val="-7"/>
              </w:rPr>
              <w:t xml:space="preserve"> </w:t>
            </w:r>
            <w:r w:rsidRPr="00F67C29">
              <w:rPr>
                <w:rFonts w:ascii="Times New Roman" w:hAnsi="Times New Roman" w:cs="Times New Roman"/>
              </w:rPr>
              <w:t xml:space="preserve">alapján egyének, csalá- dok, közösségek működésében a különböző élet- módok hatásait </w:t>
            </w:r>
            <w:r w:rsidRPr="00F67C29">
              <w:rPr>
                <w:rFonts w:ascii="Times New Roman" w:hAnsi="Times New Roman" w:cs="Times New Roman"/>
                <w:spacing w:val="-2"/>
              </w:rPr>
              <w:t>ismeri.</w:t>
            </w:r>
          </w:p>
        </w:tc>
        <w:tc>
          <w:tcPr>
            <w:tcW w:w="2268" w:type="dxa"/>
          </w:tcPr>
          <w:p w14:paraId="31E5A8D9" w14:textId="77777777" w:rsidR="00F67C29" w:rsidRPr="00F67C29" w:rsidRDefault="00F67C29" w:rsidP="00106E38">
            <w:pPr>
              <w:pStyle w:val="TableParagraph"/>
              <w:rPr>
                <w:rFonts w:ascii="Times New Roman" w:hAnsi="Times New Roman" w:cs="Times New Roman"/>
              </w:rPr>
            </w:pPr>
          </w:p>
          <w:p w14:paraId="528B49E6" w14:textId="77777777" w:rsidR="00F67C29" w:rsidRPr="00F67C29" w:rsidRDefault="00F67C29" w:rsidP="00106E38">
            <w:pPr>
              <w:pStyle w:val="TableParagraph"/>
              <w:spacing w:before="238"/>
              <w:rPr>
                <w:rFonts w:ascii="Times New Roman" w:hAnsi="Times New Roman" w:cs="Times New Roman"/>
              </w:rPr>
            </w:pPr>
          </w:p>
          <w:p w14:paraId="449ED7D1" w14:textId="77777777" w:rsidR="00F67C29" w:rsidRPr="00F67C29" w:rsidRDefault="00F67C29" w:rsidP="00106E38">
            <w:pPr>
              <w:pStyle w:val="TableParagraph"/>
              <w:spacing w:before="1"/>
              <w:ind w:left="75" w:right="58"/>
              <w:jc w:val="center"/>
              <w:rPr>
                <w:rFonts w:ascii="Times New Roman" w:hAnsi="Times New Roman" w:cs="Times New Roman"/>
              </w:rPr>
            </w:pPr>
            <w:r w:rsidRPr="00F67C29">
              <w:rPr>
                <w:rFonts w:ascii="Times New Roman" w:hAnsi="Times New Roman" w:cs="Times New Roman"/>
              </w:rPr>
              <w:t>Nyitott</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különböző élethelyzetek, élet- formák</w:t>
            </w:r>
            <w:r w:rsidRPr="00F67C29">
              <w:rPr>
                <w:rFonts w:ascii="Times New Roman" w:hAnsi="Times New Roman" w:cs="Times New Roman"/>
                <w:spacing w:val="-4"/>
              </w:rPr>
              <w:t xml:space="preserve"> </w:t>
            </w:r>
            <w:r w:rsidRPr="00F67C29">
              <w:rPr>
                <w:rFonts w:ascii="Times New Roman" w:hAnsi="Times New Roman" w:cs="Times New Roman"/>
              </w:rPr>
              <w:t>megismeré- sére, tiszteletére.</w:t>
            </w:r>
          </w:p>
        </w:tc>
        <w:tc>
          <w:tcPr>
            <w:tcW w:w="2011" w:type="dxa"/>
          </w:tcPr>
          <w:p w14:paraId="1CCA4FE9" w14:textId="77777777" w:rsidR="00F67C29" w:rsidRPr="00F67C29" w:rsidRDefault="00F67C29" w:rsidP="00106E38">
            <w:pPr>
              <w:pStyle w:val="TableParagraph"/>
              <w:rPr>
                <w:rFonts w:ascii="Times New Roman" w:hAnsi="Times New Roman" w:cs="Times New Roman"/>
              </w:rPr>
            </w:pPr>
          </w:p>
          <w:p w14:paraId="18684F1A" w14:textId="77777777" w:rsidR="00F67C29" w:rsidRPr="00F67C29" w:rsidRDefault="00F67C29" w:rsidP="00106E38">
            <w:pPr>
              <w:pStyle w:val="TableParagraph"/>
              <w:spacing w:before="238"/>
              <w:rPr>
                <w:rFonts w:ascii="Times New Roman" w:hAnsi="Times New Roman" w:cs="Times New Roman"/>
              </w:rPr>
            </w:pPr>
          </w:p>
          <w:p w14:paraId="74AF476C" w14:textId="77777777" w:rsidR="00F67C29" w:rsidRPr="00F67C29" w:rsidRDefault="00F67C29" w:rsidP="00106E38">
            <w:pPr>
              <w:pStyle w:val="TableParagraph"/>
              <w:spacing w:before="1"/>
              <w:ind w:left="91" w:right="79"/>
              <w:jc w:val="center"/>
              <w:rPr>
                <w:rFonts w:ascii="Times New Roman" w:hAnsi="Times New Roman" w:cs="Times New Roman"/>
              </w:rPr>
            </w:pPr>
            <w:r w:rsidRPr="00F67C29">
              <w:rPr>
                <w:rFonts w:ascii="Times New Roman" w:hAnsi="Times New Roman" w:cs="Times New Roman"/>
              </w:rPr>
              <w:t>Felelősséget</w:t>
            </w:r>
            <w:r w:rsidRPr="00F67C29">
              <w:rPr>
                <w:rFonts w:ascii="Times New Roman" w:hAnsi="Times New Roman" w:cs="Times New Roman"/>
                <w:spacing w:val="-15"/>
              </w:rPr>
              <w:t xml:space="preserve"> </w:t>
            </w:r>
            <w:r w:rsidRPr="00F67C29">
              <w:rPr>
                <w:rFonts w:ascii="Times New Roman" w:hAnsi="Times New Roman" w:cs="Times New Roman"/>
              </w:rPr>
              <w:t>vállal a</w:t>
            </w:r>
            <w:r w:rsidRPr="00F67C29">
              <w:rPr>
                <w:rFonts w:ascii="Times New Roman" w:hAnsi="Times New Roman" w:cs="Times New Roman"/>
                <w:spacing w:val="-4"/>
              </w:rPr>
              <w:t xml:space="preserve"> </w:t>
            </w:r>
            <w:r w:rsidRPr="00F67C29">
              <w:rPr>
                <w:rFonts w:ascii="Times New Roman" w:hAnsi="Times New Roman" w:cs="Times New Roman"/>
              </w:rPr>
              <w:t>segítő</w:t>
            </w:r>
            <w:r w:rsidRPr="00F67C29">
              <w:rPr>
                <w:rFonts w:ascii="Times New Roman" w:hAnsi="Times New Roman" w:cs="Times New Roman"/>
                <w:spacing w:val="-3"/>
              </w:rPr>
              <w:t xml:space="preserve"> </w:t>
            </w:r>
            <w:r w:rsidRPr="00F67C29">
              <w:rPr>
                <w:rFonts w:ascii="Times New Roman" w:hAnsi="Times New Roman" w:cs="Times New Roman"/>
              </w:rPr>
              <w:t xml:space="preserve">tevékeny- ség során végzett </w:t>
            </w:r>
            <w:r w:rsidRPr="00F67C29">
              <w:rPr>
                <w:rFonts w:ascii="Times New Roman" w:hAnsi="Times New Roman" w:cs="Times New Roman"/>
                <w:spacing w:val="-2"/>
              </w:rPr>
              <w:t>munkájáért.</w:t>
            </w:r>
          </w:p>
        </w:tc>
      </w:tr>
      <w:tr w:rsidR="00F67C29" w:rsidRPr="00F67C29" w14:paraId="28DDF1BB" w14:textId="77777777" w:rsidTr="00FE3BB8">
        <w:trPr>
          <w:trHeight w:val="4896"/>
        </w:trPr>
        <w:tc>
          <w:tcPr>
            <w:tcW w:w="970" w:type="dxa"/>
          </w:tcPr>
          <w:p w14:paraId="471793E1" w14:textId="77777777" w:rsidR="00F67C29" w:rsidRPr="00F67C29" w:rsidRDefault="00F67C29" w:rsidP="00106E38">
            <w:pPr>
              <w:pStyle w:val="TableParagraph"/>
              <w:rPr>
                <w:rFonts w:ascii="Times New Roman" w:hAnsi="Times New Roman" w:cs="Times New Roman"/>
              </w:rPr>
            </w:pPr>
          </w:p>
          <w:p w14:paraId="6E910AC9" w14:textId="77777777" w:rsidR="00F67C29" w:rsidRPr="00F67C29" w:rsidRDefault="00F67C29" w:rsidP="00106E38">
            <w:pPr>
              <w:pStyle w:val="TableParagraph"/>
              <w:rPr>
                <w:rFonts w:ascii="Times New Roman" w:hAnsi="Times New Roman" w:cs="Times New Roman"/>
              </w:rPr>
            </w:pPr>
          </w:p>
          <w:p w14:paraId="4D57AF04" w14:textId="77777777" w:rsidR="00F67C29" w:rsidRPr="00F67C29" w:rsidRDefault="00F67C29" w:rsidP="00106E38">
            <w:pPr>
              <w:pStyle w:val="TableParagraph"/>
              <w:rPr>
                <w:rFonts w:ascii="Times New Roman" w:hAnsi="Times New Roman" w:cs="Times New Roman"/>
              </w:rPr>
            </w:pPr>
          </w:p>
          <w:p w14:paraId="37E1F8CE" w14:textId="77777777" w:rsidR="00F67C29" w:rsidRPr="00F67C29" w:rsidRDefault="00F67C29" w:rsidP="00106E38">
            <w:pPr>
              <w:pStyle w:val="TableParagraph"/>
              <w:rPr>
                <w:rFonts w:ascii="Times New Roman" w:hAnsi="Times New Roman" w:cs="Times New Roman"/>
              </w:rPr>
            </w:pPr>
          </w:p>
          <w:p w14:paraId="7312D432" w14:textId="77777777" w:rsidR="00F67C29" w:rsidRPr="00F67C29" w:rsidRDefault="00F67C29" w:rsidP="00106E38">
            <w:pPr>
              <w:pStyle w:val="TableParagraph"/>
              <w:rPr>
                <w:rFonts w:ascii="Times New Roman" w:hAnsi="Times New Roman" w:cs="Times New Roman"/>
              </w:rPr>
            </w:pPr>
          </w:p>
          <w:p w14:paraId="34636871" w14:textId="77777777" w:rsidR="00F67C29" w:rsidRPr="00F67C29" w:rsidRDefault="00F67C29" w:rsidP="00106E38">
            <w:pPr>
              <w:pStyle w:val="TableParagraph"/>
              <w:rPr>
                <w:rFonts w:ascii="Times New Roman" w:hAnsi="Times New Roman" w:cs="Times New Roman"/>
              </w:rPr>
            </w:pPr>
          </w:p>
          <w:p w14:paraId="64AA8EA4" w14:textId="77777777" w:rsidR="00F67C29" w:rsidRPr="00F67C29" w:rsidRDefault="00F67C29" w:rsidP="00106E38">
            <w:pPr>
              <w:pStyle w:val="TableParagraph"/>
              <w:rPr>
                <w:rFonts w:ascii="Times New Roman" w:hAnsi="Times New Roman" w:cs="Times New Roman"/>
              </w:rPr>
            </w:pPr>
          </w:p>
          <w:p w14:paraId="7E2F1060" w14:textId="77777777" w:rsidR="00F67C29" w:rsidRPr="00F67C29" w:rsidRDefault="00F67C29" w:rsidP="00106E38">
            <w:pPr>
              <w:pStyle w:val="TableParagraph"/>
              <w:rPr>
                <w:rFonts w:ascii="Times New Roman" w:hAnsi="Times New Roman" w:cs="Times New Roman"/>
              </w:rPr>
            </w:pPr>
          </w:p>
          <w:p w14:paraId="6E943B2B" w14:textId="77777777" w:rsidR="00F67C29" w:rsidRPr="00F67C29" w:rsidRDefault="00F67C29" w:rsidP="00106E38">
            <w:pPr>
              <w:pStyle w:val="TableParagraph"/>
              <w:spacing w:before="97"/>
              <w:rPr>
                <w:rFonts w:ascii="Times New Roman" w:hAnsi="Times New Roman" w:cs="Times New Roman"/>
              </w:rPr>
            </w:pPr>
          </w:p>
          <w:p w14:paraId="47AECA0C" w14:textId="77777777" w:rsidR="00F67C29" w:rsidRPr="00F67C29" w:rsidRDefault="00F67C29" w:rsidP="00106E38">
            <w:pPr>
              <w:pStyle w:val="TableParagraph"/>
              <w:spacing w:before="1"/>
              <w:ind w:left="10"/>
              <w:jc w:val="center"/>
              <w:rPr>
                <w:rFonts w:ascii="Times New Roman" w:hAnsi="Times New Roman" w:cs="Times New Roman"/>
              </w:rPr>
            </w:pPr>
            <w:r w:rsidRPr="00F67C29">
              <w:rPr>
                <w:rFonts w:ascii="Times New Roman" w:hAnsi="Times New Roman" w:cs="Times New Roman"/>
                <w:spacing w:val="-5"/>
              </w:rPr>
              <w:t>18</w:t>
            </w:r>
          </w:p>
        </w:tc>
        <w:tc>
          <w:tcPr>
            <w:tcW w:w="2232" w:type="dxa"/>
          </w:tcPr>
          <w:p w14:paraId="1789F7B8" w14:textId="77777777" w:rsidR="00F67C29" w:rsidRPr="00F67C29" w:rsidRDefault="00F67C29" w:rsidP="00106E38">
            <w:pPr>
              <w:pStyle w:val="TableParagraph"/>
              <w:rPr>
                <w:rFonts w:ascii="Times New Roman" w:hAnsi="Times New Roman" w:cs="Times New Roman"/>
              </w:rPr>
            </w:pPr>
          </w:p>
          <w:p w14:paraId="22F0FAA7" w14:textId="77777777" w:rsidR="00F67C29" w:rsidRPr="00F67C29" w:rsidRDefault="00F67C29" w:rsidP="00106E38">
            <w:pPr>
              <w:pStyle w:val="TableParagraph"/>
              <w:rPr>
                <w:rFonts w:ascii="Times New Roman" w:hAnsi="Times New Roman" w:cs="Times New Roman"/>
              </w:rPr>
            </w:pPr>
          </w:p>
          <w:p w14:paraId="11CCA3F9" w14:textId="77777777" w:rsidR="00F67C29" w:rsidRPr="00F67C29" w:rsidRDefault="00F67C29" w:rsidP="00106E38">
            <w:pPr>
              <w:pStyle w:val="TableParagraph"/>
              <w:rPr>
                <w:rFonts w:ascii="Times New Roman" w:hAnsi="Times New Roman" w:cs="Times New Roman"/>
              </w:rPr>
            </w:pPr>
          </w:p>
          <w:p w14:paraId="72BB4FFC" w14:textId="77777777" w:rsidR="00F67C29" w:rsidRPr="00F67C29" w:rsidRDefault="00F67C29" w:rsidP="00106E38">
            <w:pPr>
              <w:pStyle w:val="TableParagraph"/>
              <w:spacing w:before="97"/>
              <w:rPr>
                <w:rFonts w:ascii="Times New Roman" w:hAnsi="Times New Roman" w:cs="Times New Roman"/>
              </w:rPr>
            </w:pPr>
          </w:p>
          <w:p w14:paraId="16F87029" w14:textId="77777777" w:rsidR="00F67C29" w:rsidRPr="00F67C29" w:rsidRDefault="00F67C29" w:rsidP="00106E38">
            <w:pPr>
              <w:pStyle w:val="TableParagraph"/>
              <w:spacing w:before="1"/>
              <w:ind w:left="143" w:right="138" w:firstLine="9"/>
              <w:jc w:val="both"/>
              <w:rPr>
                <w:rFonts w:ascii="Times New Roman" w:hAnsi="Times New Roman" w:cs="Times New Roman"/>
              </w:rPr>
            </w:pPr>
            <w:r w:rsidRPr="00F67C29">
              <w:rPr>
                <w:rFonts w:ascii="Times New Roman" w:hAnsi="Times New Roman" w:cs="Times New Roman"/>
              </w:rPr>
              <w:t>Értelmezi</w:t>
            </w:r>
            <w:r w:rsidRPr="00F67C29">
              <w:rPr>
                <w:rFonts w:ascii="Times New Roman" w:hAnsi="Times New Roman" w:cs="Times New Roman"/>
                <w:spacing w:val="-14"/>
              </w:rPr>
              <w:t xml:space="preserve"> </w:t>
            </w:r>
            <w:r w:rsidRPr="00F67C29">
              <w:rPr>
                <w:rFonts w:ascii="Times New Roman" w:hAnsi="Times New Roman" w:cs="Times New Roman"/>
              </w:rPr>
              <w:t>a</w:t>
            </w:r>
            <w:r w:rsidRPr="00F67C29">
              <w:rPr>
                <w:rFonts w:ascii="Times New Roman" w:hAnsi="Times New Roman" w:cs="Times New Roman"/>
                <w:spacing w:val="-14"/>
              </w:rPr>
              <w:t xml:space="preserve"> </w:t>
            </w:r>
            <w:r w:rsidRPr="00F67C29">
              <w:rPr>
                <w:rFonts w:ascii="Times New Roman" w:hAnsi="Times New Roman" w:cs="Times New Roman"/>
              </w:rPr>
              <w:t>társada- lomban megjelenő gyakori</w:t>
            </w:r>
            <w:r w:rsidRPr="00F67C29">
              <w:rPr>
                <w:rFonts w:ascii="Times New Roman" w:hAnsi="Times New Roman" w:cs="Times New Roman"/>
                <w:spacing w:val="-1"/>
              </w:rPr>
              <w:t xml:space="preserve"> </w:t>
            </w:r>
            <w:r w:rsidRPr="00F67C29">
              <w:rPr>
                <w:rFonts w:ascii="Times New Roman" w:hAnsi="Times New Roman" w:cs="Times New Roman"/>
                <w:spacing w:val="-2"/>
              </w:rPr>
              <w:t>betegségek-</w:t>
            </w:r>
          </w:p>
          <w:p w14:paraId="53F380E0" w14:textId="77777777" w:rsidR="00F67C29" w:rsidRPr="00F67C29" w:rsidRDefault="00F67C29" w:rsidP="00106E38">
            <w:pPr>
              <w:pStyle w:val="TableParagraph"/>
              <w:ind w:left="194" w:hanging="75"/>
              <w:rPr>
                <w:rFonts w:ascii="Times New Roman" w:hAnsi="Times New Roman" w:cs="Times New Roman"/>
              </w:rPr>
            </w:pPr>
            <w:r w:rsidRPr="00F67C29">
              <w:rPr>
                <w:rFonts w:ascii="Times New Roman" w:hAnsi="Times New Roman" w:cs="Times New Roman"/>
              </w:rPr>
              <w:t>ről</w:t>
            </w:r>
            <w:r w:rsidRPr="00F67C29">
              <w:rPr>
                <w:rFonts w:ascii="Times New Roman" w:hAnsi="Times New Roman" w:cs="Times New Roman"/>
                <w:spacing w:val="-15"/>
              </w:rPr>
              <w:t xml:space="preserve"> </w:t>
            </w:r>
            <w:r w:rsidRPr="00F67C29">
              <w:rPr>
                <w:rFonts w:ascii="Times New Roman" w:hAnsi="Times New Roman" w:cs="Times New Roman"/>
              </w:rPr>
              <w:t>készült</w:t>
            </w:r>
            <w:r w:rsidRPr="00F67C29">
              <w:rPr>
                <w:rFonts w:ascii="Times New Roman" w:hAnsi="Times New Roman" w:cs="Times New Roman"/>
                <w:spacing w:val="-15"/>
              </w:rPr>
              <w:t xml:space="preserve"> </w:t>
            </w:r>
            <w:r w:rsidRPr="00F67C29">
              <w:rPr>
                <w:rFonts w:ascii="Times New Roman" w:hAnsi="Times New Roman" w:cs="Times New Roman"/>
              </w:rPr>
              <w:t>kimutatá- sokat és a betegsé- gek rizikófaktorait.</w:t>
            </w:r>
          </w:p>
          <w:p w14:paraId="3FA4031E" w14:textId="77777777" w:rsidR="00F67C29" w:rsidRPr="00F67C29" w:rsidRDefault="00F67C29" w:rsidP="00106E38">
            <w:pPr>
              <w:pStyle w:val="TableParagraph"/>
              <w:ind w:left="91" w:right="85"/>
              <w:jc w:val="center"/>
              <w:rPr>
                <w:rFonts w:ascii="Times New Roman" w:hAnsi="Times New Roman" w:cs="Times New Roman"/>
              </w:rPr>
            </w:pPr>
            <w:r w:rsidRPr="00F67C29">
              <w:rPr>
                <w:rFonts w:ascii="Times New Roman" w:hAnsi="Times New Roman" w:cs="Times New Roman"/>
                <w:spacing w:val="-2"/>
              </w:rPr>
              <w:t xml:space="preserve">Háromdimenziós </w:t>
            </w:r>
            <w:r w:rsidRPr="00F67C29">
              <w:rPr>
                <w:rFonts w:ascii="Times New Roman" w:hAnsi="Times New Roman" w:cs="Times New Roman"/>
              </w:rPr>
              <w:t>anatómiai atlasz</w:t>
            </w:r>
          </w:p>
          <w:p w14:paraId="12186567" w14:textId="77777777" w:rsidR="00F67C29" w:rsidRPr="00F67C29" w:rsidRDefault="00F67C29" w:rsidP="00106E38">
            <w:pPr>
              <w:pStyle w:val="TableParagraph"/>
              <w:ind w:left="91" w:right="84"/>
              <w:jc w:val="center"/>
              <w:rPr>
                <w:rFonts w:ascii="Times New Roman" w:hAnsi="Times New Roman" w:cs="Times New Roman"/>
              </w:rPr>
            </w:pPr>
            <w:r w:rsidRPr="00F67C29">
              <w:rPr>
                <w:rFonts w:ascii="Times New Roman" w:hAnsi="Times New Roman" w:cs="Times New Roman"/>
              </w:rPr>
              <w:t>segítségével</w:t>
            </w:r>
            <w:r w:rsidRPr="00F67C29">
              <w:rPr>
                <w:rFonts w:ascii="Times New Roman" w:hAnsi="Times New Roman" w:cs="Times New Roman"/>
                <w:spacing w:val="-15"/>
              </w:rPr>
              <w:t xml:space="preserve"> </w:t>
            </w:r>
            <w:r w:rsidRPr="00F67C29">
              <w:rPr>
                <w:rFonts w:ascii="Times New Roman" w:hAnsi="Times New Roman" w:cs="Times New Roman"/>
              </w:rPr>
              <w:t>model- lezi az emberi test</w:t>
            </w:r>
          </w:p>
          <w:p w14:paraId="4CF6C92E" w14:textId="77777777" w:rsidR="00F67C29" w:rsidRPr="00F67C29" w:rsidRDefault="00F67C29" w:rsidP="00106E38">
            <w:pPr>
              <w:pStyle w:val="TableParagraph"/>
              <w:ind w:left="91" w:right="89"/>
              <w:jc w:val="center"/>
              <w:rPr>
                <w:rFonts w:ascii="Times New Roman" w:hAnsi="Times New Roman" w:cs="Times New Roman"/>
              </w:rPr>
            </w:pPr>
            <w:r w:rsidRPr="00F67C29">
              <w:rPr>
                <w:rFonts w:ascii="Times New Roman" w:hAnsi="Times New Roman" w:cs="Times New Roman"/>
                <w:spacing w:val="-2"/>
              </w:rPr>
              <w:t>felépítését.</w:t>
            </w:r>
          </w:p>
        </w:tc>
        <w:tc>
          <w:tcPr>
            <w:tcW w:w="1876" w:type="dxa"/>
          </w:tcPr>
          <w:p w14:paraId="3290BC5C" w14:textId="77777777" w:rsidR="00F67C29" w:rsidRPr="00F67C29" w:rsidRDefault="00F67C29" w:rsidP="00106E38">
            <w:pPr>
              <w:pStyle w:val="TableParagraph"/>
              <w:spacing w:before="99"/>
              <w:ind w:left="103" w:right="89" w:hanging="3"/>
              <w:jc w:val="center"/>
              <w:rPr>
                <w:rFonts w:ascii="Times New Roman" w:hAnsi="Times New Roman" w:cs="Times New Roman"/>
              </w:rPr>
            </w:pPr>
            <w:r w:rsidRPr="00F67C29">
              <w:rPr>
                <w:rFonts w:ascii="Times New Roman" w:hAnsi="Times New Roman" w:cs="Times New Roman"/>
              </w:rPr>
              <w:t>Ismeri a társada- lom leggyako- ribb népbetegsé- geit, azok rizikó- faktorait, a társa- dalomban kiala- kult</w:t>
            </w:r>
            <w:r w:rsidRPr="00F67C29">
              <w:rPr>
                <w:rFonts w:ascii="Times New Roman" w:hAnsi="Times New Roman" w:cs="Times New Roman"/>
                <w:spacing w:val="-15"/>
              </w:rPr>
              <w:t xml:space="preserve"> </w:t>
            </w:r>
            <w:r w:rsidRPr="00F67C29">
              <w:rPr>
                <w:rFonts w:ascii="Times New Roman" w:hAnsi="Times New Roman" w:cs="Times New Roman"/>
              </w:rPr>
              <w:t>egészségkul- túrát, az egész-</w:t>
            </w:r>
          </w:p>
          <w:p w14:paraId="7596D64F" w14:textId="77777777" w:rsidR="00F67C29" w:rsidRPr="00F67C29" w:rsidRDefault="00F67C29" w:rsidP="00106E38">
            <w:pPr>
              <w:pStyle w:val="TableParagraph"/>
              <w:ind w:left="187" w:right="173" w:hanging="1"/>
              <w:jc w:val="center"/>
              <w:rPr>
                <w:rFonts w:ascii="Times New Roman" w:hAnsi="Times New Roman" w:cs="Times New Roman"/>
              </w:rPr>
            </w:pPr>
            <w:r w:rsidRPr="00F67C29">
              <w:rPr>
                <w:rFonts w:ascii="Times New Roman" w:hAnsi="Times New Roman" w:cs="Times New Roman"/>
                <w:spacing w:val="-2"/>
              </w:rPr>
              <w:t xml:space="preserve">ségmegőrzés </w:t>
            </w:r>
            <w:r w:rsidRPr="00F67C29">
              <w:rPr>
                <w:rFonts w:ascii="Times New Roman" w:hAnsi="Times New Roman" w:cs="Times New Roman"/>
              </w:rPr>
              <w:t>módszereit. Is- meri</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háztartá- sok számára</w:t>
            </w:r>
          </w:p>
          <w:p w14:paraId="36A87A14" w14:textId="77777777" w:rsidR="00F67C29" w:rsidRPr="00F67C29" w:rsidRDefault="00F67C29" w:rsidP="00106E38">
            <w:pPr>
              <w:pStyle w:val="TableParagraph"/>
              <w:ind w:left="122" w:right="111" w:firstLine="1"/>
              <w:jc w:val="center"/>
              <w:rPr>
                <w:rFonts w:ascii="Times New Roman" w:hAnsi="Times New Roman" w:cs="Times New Roman"/>
              </w:rPr>
            </w:pPr>
            <w:r w:rsidRPr="00F67C29">
              <w:rPr>
                <w:rFonts w:ascii="Times New Roman" w:hAnsi="Times New Roman" w:cs="Times New Roman"/>
              </w:rPr>
              <w:t>ajánlott</w:t>
            </w:r>
            <w:r w:rsidRPr="00F67C29">
              <w:rPr>
                <w:rFonts w:ascii="Times New Roman" w:hAnsi="Times New Roman" w:cs="Times New Roman"/>
                <w:spacing w:val="-15"/>
              </w:rPr>
              <w:t xml:space="preserve"> </w:t>
            </w:r>
            <w:r w:rsidRPr="00F67C29">
              <w:rPr>
                <w:rFonts w:ascii="Times New Roman" w:hAnsi="Times New Roman" w:cs="Times New Roman"/>
              </w:rPr>
              <w:t>házipati- ka összetételét. Ismeri</w:t>
            </w:r>
            <w:r w:rsidRPr="00F67C29">
              <w:rPr>
                <w:rFonts w:ascii="Times New Roman" w:hAnsi="Times New Roman" w:cs="Times New Roman"/>
                <w:spacing w:val="-11"/>
              </w:rPr>
              <w:t xml:space="preserve"> </w:t>
            </w:r>
            <w:r w:rsidRPr="00F67C29">
              <w:rPr>
                <w:rFonts w:ascii="Times New Roman" w:hAnsi="Times New Roman" w:cs="Times New Roman"/>
              </w:rPr>
              <w:t>az</w:t>
            </w:r>
            <w:r w:rsidRPr="00F67C29">
              <w:rPr>
                <w:rFonts w:ascii="Times New Roman" w:hAnsi="Times New Roman" w:cs="Times New Roman"/>
                <w:spacing w:val="-10"/>
              </w:rPr>
              <w:t xml:space="preserve"> </w:t>
            </w:r>
            <w:r w:rsidRPr="00F67C29">
              <w:rPr>
                <w:rFonts w:ascii="Times New Roman" w:hAnsi="Times New Roman" w:cs="Times New Roman"/>
              </w:rPr>
              <w:t>emberi test holisztikus egyensúlyát</w:t>
            </w:r>
            <w:r w:rsidRPr="00F67C29">
              <w:rPr>
                <w:rFonts w:ascii="Times New Roman" w:hAnsi="Times New Roman" w:cs="Times New Roman"/>
                <w:spacing w:val="-15"/>
              </w:rPr>
              <w:t xml:space="preserve"> </w:t>
            </w:r>
            <w:r w:rsidRPr="00F67C29">
              <w:rPr>
                <w:rFonts w:ascii="Times New Roman" w:hAnsi="Times New Roman" w:cs="Times New Roman"/>
              </w:rPr>
              <w:t>(tes- ti,</w:t>
            </w:r>
            <w:r w:rsidRPr="00F67C29">
              <w:rPr>
                <w:rFonts w:ascii="Times New Roman" w:hAnsi="Times New Roman" w:cs="Times New Roman"/>
                <w:spacing w:val="-11"/>
              </w:rPr>
              <w:t xml:space="preserve"> </w:t>
            </w:r>
            <w:r w:rsidRPr="00F67C29">
              <w:rPr>
                <w:rFonts w:ascii="Times New Roman" w:hAnsi="Times New Roman" w:cs="Times New Roman"/>
              </w:rPr>
              <w:t>lelki,</w:t>
            </w:r>
            <w:r w:rsidRPr="00F67C29">
              <w:rPr>
                <w:rFonts w:ascii="Times New Roman" w:hAnsi="Times New Roman" w:cs="Times New Roman"/>
                <w:spacing w:val="-11"/>
              </w:rPr>
              <w:t xml:space="preserve"> </w:t>
            </w:r>
            <w:r w:rsidRPr="00F67C29">
              <w:rPr>
                <w:rFonts w:ascii="Times New Roman" w:hAnsi="Times New Roman" w:cs="Times New Roman"/>
              </w:rPr>
              <w:t xml:space="preserve">mentális </w:t>
            </w:r>
            <w:r w:rsidRPr="00F67C29">
              <w:rPr>
                <w:rFonts w:ascii="Times New Roman" w:hAnsi="Times New Roman" w:cs="Times New Roman"/>
                <w:spacing w:val="-2"/>
              </w:rPr>
              <w:t>területek).</w:t>
            </w:r>
          </w:p>
        </w:tc>
        <w:tc>
          <w:tcPr>
            <w:tcW w:w="2268" w:type="dxa"/>
          </w:tcPr>
          <w:p w14:paraId="786021F6" w14:textId="77777777" w:rsidR="00F67C29" w:rsidRPr="00F67C29" w:rsidRDefault="00F67C29" w:rsidP="00106E38">
            <w:pPr>
              <w:pStyle w:val="TableParagraph"/>
              <w:rPr>
                <w:rFonts w:ascii="Times New Roman" w:hAnsi="Times New Roman" w:cs="Times New Roman"/>
              </w:rPr>
            </w:pPr>
          </w:p>
          <w:p w14:paraId="1B03CC43" w14:textId="77777777" w:rsidR="00F67C29" w:rsidRPr="00F67C29" w:rsidRDefault="00F67C29" w:rsidP="00106E38">
            <w:pPr>
              <w:pStyle w:val="TableParagraph"/>
              <w:rPr>
                <w:rFonts w:ascii="Times New Roman" w:hAnsi="Times New Roman" w:cs="Times New Roman"/>
              </w:rPr>
            </w:pPr>
          </w:p>
          <w:p w14:paraId="7BBFDD69" w14:textId="77777777" w:rsidR="00F67C29" w:rsidRPr="00F67C29" w:rsidRDefault="00F67C29" w:rsidP="00106E38">
            <w:pPr>
              <w:pStyle w:val="TableParagraph"/>
              <w:rPr>
                <w:rFonts w:ascii="Times New Roman" w:hAnsi="Times New Roman" w:cs="Times New Roman"/>
              </w:rPr>
            </w:pPr>
          </w:p>
          <w:p w14:paraId="0A9DF265" w14:textId="77777777" w:rsidR="00F67C29" w:rsidRPr="00F67C29" w:rsidRDefault="00F67C29" w:rsidP="00106E38">
            <w:pPr>
              <w:pStyle w:val="TableParagraph"/>
              <w:spacing w:before="97"/>
              <w:rPr>
                <w:rFonts w:ascii="Times New Roman" w:hAnsi="Times New Roman" w:cs="Times New Roman"/>
              </w:rPr>
            </w:pPr>
          </w:p>
          <w:p w14:paraId="6868B9DF" w14:textId="77777777" w:rsidR="00F67C29" w:rsidRPr="00F67C29" w:rsidRDefault="00F67C29" w:rsidP="00106E38">
            <w:pPr>
              <w:pStyle w:val="TableParagraph"/>
              <w:spacing w:before="1"/>
              <w:ind w:left="411" w:right="139" w:hanging="250"/>
              <w:rPr>
                <w:rFonts w:ascii="Times New Roman" w:hAnsi="Times New Roman" w:cs="Times New Roman"/>
              </w:rPr>
            </w:pPr>
            <w:r w:rsidRPr="00F67C29">
              <w:rPr>
                <w:rFonts w:ascii="Times New Roman" w:hAnsi="Times New Roman" w:cs="Times New Roman"/>
              </w:rPr>
              <w:t>Környezete</w:t>
            </w:r>
            <w:r w:rsidRPr="00F67C29">
              <w:rPr>
                <w:rFonts w:ascii="Times New Roman" w:hAnsi="Times New Roman" w:cs="Times New Roman"/>
                <w:spacing w:val="-15"/>
              </w:rPr>
              <w:t xml:space="preserve"> </w:t>
            </w:r>
            <w:r w:rsidRPr="00F67C29">
              <w:rPr>
                <w:rFonts w:ascii="Times New Roman" w:hAnsi="Times New Roman" w:cs="Times New Roman"/>
              </w:rPr>
              <w:t>számára mintát mutatva</w:t>
            </w:r>
          </w:p>
          <w:p w14:paraId="14AF8E29" w14:textId="77777777" w:rsidR="00F67C29" w:rsidRPr="00F67C29" w:rsidRDefault="00F67C29" w:rsidP="00106E38">
            <w:pPr>
              <w:pStyle w:val="TableParagraph"/>
              <w:ind w:left="159" w:right="100" w:hanging="39"/>
              <w:rPr>
                <w:rFonts w:ascii="Times New Roman" w:hAnsi="Times New Roman" w:cs="Times New Roman"/>
              </w:rPr>
            </w:pPr>
            <w:r w:rsidRPr="00F67C29">
              <w:rPr>
                <w:rFonts w:ascii="Times New Roman" w:hAnsi="Times New Roman" w:cs="Times New Roman"/>
              </w:rPr>
              <w:t>egészségtudatosan</w:t>
            </w:r>
            <w:r w:rsidRPr="00F67C29">
              <w:rPr>
                <w:rFonts w:ascii="Times New Roman" w:hAnsi="Times New Roman" w:cs="Times New Roman"/>
                <w:spacing w:val="-15"/>
              </w:rPr>
              <w:t xml:space="preserve"> </w:t>
            </w:r>
            <w:r w:rsidRPr="00F67C29">
              <w:rPr>
                <w:rFonts w:ascii="Times New Roman" w:hAnsi="Times New Roman" w:cs="Times New Roman"/>
              </w:rPr>
              <w:t xml:space="preserve">és </w:t>
            </w:r>
            <w:r w:rsidRPr="00F67C29">
              <w:rPr>
                <w:rFonts w:ascii="Times New Roman" w:hAnsi="Times New Roman" w:cs="Times New Roman"/>
                <w:spacing w:val="-2"/>
              </w:rPr>
              <w:t xml:space="preserve">környezettudatosan </w:t>
            </w:r>
            <w:r w:rsidRPr="00F67C29">
              <w:rPr>
                <w:rFonts w:ascii="Times New Roman" w:hAnsi="Times New Roman" w:cs="Times New Roman"/>
              </w:rPr>
              <w:t>él. Törekszik saját maga és közvetlen környezete megóvá-</w:t>
            </w:r>
          </w:p>
          <w:p w14:paraId="2DED6ED2" w14:textId="77777777" w:rsidR="00F67C29" w:rsidRPr="00F67C29" w:rsidRDefault="00F67C29" w:rsidP="00106E38">
            <w:pPr>
              <w:pStyle w:val="TableParagraph"/>
              <w:ind w:left="178" w:right="162" w:firstLine="141"/>
              <w:rPr>
                <w:rFonts w:ascii="Times New Roman" w:hAnsi="Times New Roman" w:cs="Times New Roman"/>
              </w:rPr>
            </w:pPr>
            <w:r w:rsidRPr="00F67C29">
              <w:rPr>
                <w:rFonts w:ascii="Times New Roman" w:hAnsi="Times New Roman" w:cs="Times New Roman"/>
              </w:rPr>
              <w:t>sára. Törekszik a saját testi, lelki és mentális</w:t>
            </w:r>
            <w:r w:rsidRPr="00F67C29">
              <w:rPr>
                <w:rFonts w:ascii="Times New Roman" w:hAnsi="Times New Roman" w:cs="Times New Roman"/>
                <w:spacing w:val="-15"/>
              </w:rPr>
              <w:t xml:space="preserve"> </w:t>
            </w:r>
            <w:r w:rsidRPr="00F67C29">
              <w:rPr>
                <w:rFonts w:ascii="Times New Roman" w:hAnsi="Times New Roman" w:cs="Times New Roman"/>
              </w:rPr>
              <w:t>egészségé- nek megőrzésére.</w:t>
            </w:r>
          </w:p>
        </w:tc>
        <w:tc>
          <w:tcPr>
            <w:tcW w:w="2011" w:type="dxa"/>
          </w:tcPr>
          <w:p w14:paraId="08C14369" w14:textId="77777777" w:rsidR="00F67C29" w:rsidRPr="00F67C29" w:rsidRDefault="00F67C29" w:rsidP="00106E38">
            <w:pPr>
              <w:pStyle w:val="TableParagraph"/>
              <w:rPr>
                <w:rFonts w:ascii="Times New Roman" w:hAnsi="Times New Roman" w:cs="Times New Roman"/>
              </w:rPr>
            </w:pPr>
          </w:p>
          <w:p w14:paraId="7943D3CE" w14:textId="77777777" w:rsidR="00F67C29" w:rsidRPr="00F67C29" w:rsidRDefault="00F67C29" w:rsidP="00106E38">
            <w:pPr>
              <w:pStyle w:val="TableParagraph"/>
              <w:rPr>
                <w:rFonts w:ascii="Times New Roman" w:hAnsi="Times New Roman" w:cs="Times New Roman"/>
              </w:rPr>
            </w:pPr>
          </w:p>
          <w:p w14:paraId="3A217CAC" w14:textId="77777777" w:rsidR="00F67C29" w:rsidRPr="00F67C29" w:rsidRDefault="00F67C29" w:rsidP="00106E38">
            <w:pPr>
              <w:pStyle w:val="TableParagraph"/>
              <w:rPr>
                <w:rFonts w:ascii="Times New Roman" w:hAnsi="Times New Roman" w:cs="Times New Roman"/>
              </w:rPr>
            </w:pPr>
          </w:p>
          <w:p w14:paraId="31B8AF9F" w14:textId="77777777" w:rsidR="00F67C29" w:rsidRPr="00F67C29" w:rsidRDefault="00F67C29" w:rsidP="00106E38">
            <w:pPr>
              <w:pStyle w:val="TableParagraph"/>
              <w:rPr>
                <w:rFonts w:ascii="Times New Roman" w:hAnsi="Times New Roman" w:cs="Times New Roman"/>
              </w:rPr>
            </w:pPr>
          </w:p>
          <w:p w14:paraId="15363823" w14:textId="77777777" w:rsidR="00F67C29" w:rsidRPr="00F67C29" w:rsidRDefault="00F67C29" w:rsidP="00106E38">
            <w:pPr>
              <w:pStyle w:val="TableParagraph"/>
              <w:spacing w:before="237"/>
              <w:rPr>
                <w:rFonts w:ascii="Times New Roman" w:hAnsi="Times New Roman" w:cs="Times New Roman"/>
              </w:rPr>
            </w:pPr>
          </w:p>
          <w:p w14:paraId="5C14543B" w14:textId="77777777" w:rsidR="00F67C29" w:rsidRPr="00F67C29" w:rsidRDefault="00F67C29" w:rsidP="00106E38">
            <w:pPr>
              <w:pStyle w:val="TableParagraph"/>
              <w:ind w:left="137" w:right="125"/>
              <w:jc w:val="center"/>
              <w:rPr>
                <w:rFonts w:ascii="Times New Roman" w:hAnsi="Times New Roman" w:cs="Times New Roman"/>
              </w:rPr>
            </w:pPr>
            <w:r w:rsidRPr="00F67C29">
              <w:rPr>
                <w:rFonts w:ascii="Times New Roman" w:hAnsi="Times New Roman" w:cs="Times New Roman"/>
              </w:rPr>
              <w:t>Instrukciók alap- ján</w:t>
            </w:r>
            <w:r w:rsidRPr="00F67C29">
              <w:rPr>
                <w:rFonts w:ascii="Times New Roman" w:hAnsi="Times New Roman" w:cs="Times New Roman"/>
                <w:spacing w:val="-15"/>
              </w:rPr>
              <w:t xml:space="preserve"> </w:t>
            </w:r>
            <w:r w:rsidRPr="00F67C29">
              <w:rPr>
                <w:rFonts w:ascii="Times New Roman" w:hAnsi="Times New Roman" w:cs="Times New Roman"/>
              </w:rPr>
              <w:t>adatokat</w:t>
            </w:r>
            <w:r w:rsidRPr="00F67C29">
              <w:rPr>
                <w:rFonts w:ascii="Times New Roman" w:hAnsi="Times New Roman" w:cs="Times New Roman"/>
                <w:spacing w:val="-15"/>
              </w:rPr>
              <w:t xml:space="preserve"> </w:t>
            </w:r>
            <w:r w:rsidRPr="00F67C29">
              <w:rPr>
                <w:rFonts w:ascii="Times New Roman" w:hAnsi="Times New Roman" w:cs="Times New Roman"/>
              </w:rPr>
              <w:t>keres a társadalom</w:t>
            </w:r>
          </w:p>
          <w:p w14:paraId="12F03A25" w14:textId="77777777" w:rsidR="00F67C29" w:rsidRPr="00F67C29" w:rsidRDefault="00F67C29" w:rsidP="00106E38">
            <w:pPr>
              <w:pStyle w:val="TableParagraph"/>
              <w:ind w:left="93" w:right="79"/>
              <w:jc w:val="center"/>
              <w:rPr>
                <w:rFonts w:ascii="Times New Roman" w:hAnsi="Times New Roman" w:cs="Times New Roman"/>
              </w:rPr>
            </w:pPr>
            <w:r w:rsidRPr="00F67C29">
              <w:rPr>
                <w:rFonts w:ascii="Times New Roman" w:hAnsi="Times New Roman" w:cs="Times New Roman"/>
                <w:spacing w:val="-2"/>
              </w:rPr>
              <w:t xml:space="preserve">egészségkultúrájá- </w:t>
            </w:r>
            <w:r w:rsidRPr="00F67C29">
              <w:rPr>
                <w:rFonts w:ascii="Times New Roman" w:hAnsi="Times New Roman" w:cs="Times New Roman"/>
              </w:rPr>
              <w:t>ról, környezettu-</w:t>
            </w:r>
          </w:p>
          <w:p w14:paraId="24F367B3" w14:textId="77777777" w:rsidR="00F67C29" w:rsidRPr="00F67C29" w:rsidRDefault="00F67C29" w:rsidP="00106E38">
            <w:pPr>
              <w:pStyle w:val="TableParagraph"/>
              <w:ind w:left="91" w:right="81"/>
              <w:jc w:val="center"/>
              <w:rPr>
                <w:rFonts w:ascii="Times New Roman" w:hAnsi="Times New Roman" w:cs="Times New Roman"/>
              </w:rPr>
            </w:pPr>
            <w:r w:rsidRPr="00F67C29">
              <w:rPr>
                <w:rFonts w:ascii="Times New Roman" w:hAnsi="Times New Roman" w:cs="Times New Roman"/>
              </w:rPr>
              <w:t>datos</w:t>
            </w:r>
            <w:r w:rsidRPr="00F67C29">
              <w:rPr>
                <w:rFonts w:ascii="Times New Roman" w:hAnsi="Times New Roman" w:cs="Times New Roman"/>
                <w:spacing w:val="-15"/>
              </w:rPr>
              <w:t xml:space="preserve"> </w:t>
            </w:r>
            <w:r w:rsidRPr="00F67C29">
              <w:rPr>
                <w:rFonts w:ascii="Times New Roman" w:hAnsi="Times New Roman" w:cs="Times New Roman"/>
              </w:rPr>
              <w:t>magatartásá- ról,</w:t>
            </w:r>
            <w:r w:rsidRPr="00F67C29">
              <w:rPr>
                <w:rFonts w:ascii="Times New Roman" w:hAnsi="Times New Roman" w:cs="Times New Roman"/>
                <w:spacing w:val="-2"/>
              </w:rPr>
              <w:t xml:space="preserve"> </w:t>
            </w:r>
            <w:r w:rsidRPr="00F67C29">
              <w:rPr>
                <w:rFonts w:ascii="Times New Roman" w:hAnsi="Times New Roman" w:cs="Times New Roman"/>
              </w:rPr>
              <w:t>és</w:t>
            </w:r>
            <w:r w:rsidRPr="00F67C29">
              <w:rPr>
                <w:rFonts w:ascii="Times New Roman" w:hAnsi="Times New Roman" w:cs="Times New Roman"/>
                <w:spacing w:val="-3"/>
              </w:rPr>
              <w:t xml:space="preserve"> </w:t>
            </w:r>
            <w:r w:rsidRPr="00F67C29">
              <w:rPr>
                <w:rFonts w:ascii="Times New Roman" w:hAnsi="Times New Roman" w:cs="Times New Roman"/>
              </w:rPr>
              <w:t>a</w:t>
            </w:r>
            <w:r w:rsidRPr="00F67C29">
              <w:rPr>
                <w:rFonts w:ascii="Times New Roman" w:hAnsi="Times New Roman" w:cs="Times New Roman"/>
                <w:spacing w:val="-3"/>
              </w:rPr>
              <w:t xml:space="preserve"> </w:t>
            </w:r>
            <w:r w:rsidRPr="00F67C29">
              <w:rPr>
                <w:rFonts w:ascii="Times New Roman" w:hAnsi="Times New Roman" w:cs="Times New Roman"/>
              </w:rPr>
              <w:t xml:space="preserve">népbeteg- </w:t>
            </w:r>
            <w:r w:rsidRPr="00F67C29">
              <w:rPr>
                <w:rFonts w:ascii="Times New Roman" w:hAnsi="Times New Roman" w:cs="Times New Roman"/>
                <w:spacing w:val="-2"/>
              </w:rPr>
              <w:t>ségekről.</w:t>
            </w:r>
          </w:p>
        </w:tc>
      </w:tr>
    </w:tbl>
    <w:p w14:paraId="3E3443D8" w14:textId="5EE68D7F" w:rsidR="00FE3BB8" w:rsidRDefault="00FE3BB8" w:rsidP="00A825A0">
      <w:pPr>
        <w:spacing w:after="0" w:line="259" w:lineRule="auto"/>
        <w:ind w:right="39"/>
        <w:rPr>
          <w:lang w:val="hu-HU"/>
        </w:rPr>
      </w:pPr>
    </w:p>
    <w:p w14:paraId="4DCF39FF" w14:textId="77777777" w:rsidR="00FE3BB8" w:rsidRDefault="00FE3BB8">
      <w:pPr>
        <w:spacing w:after="160" w:line="259" w:lineRule="auto"/>
        <w:ind w:left="0" w:right="0" w:firstLine="0"/>
        <w:jc w:val="left"/>
        <w:rPr>
          <w:lang w:val="hu-HU"/>
        </w:rPr>
      </w:pPr>
      <w:r>
        <w:rPr>
          <w:lang w:val="hu-HU"/>
        </w:rPr>
        <w:br w:type="page"/>
      </w:r>
    </w:p>
    <w:p w14:paraId="719E3F12" w14:textId="77777777" w:rsidR="00FE3BB8" w:rsidRDefault="00FE3BB8" w:rsidP="00A825A0">
      <w:pPr>
        <w:spacing w:after="0" w:line="259" w:lineRule="auto"/>
        <w:ind w:right="39"/>
        <w:rPr>
          <w:lang w:val="hu-HU"/>
        </w:rPr>
      </w:pPr>
    </w:p>
    <w:p w14:paraId="57C05BDE" w14:textId="360C11D9" w:rsidR="00F67C29" w:rsidRDefault="00F67C29" w:rsidP="00A825A0">
      <w:pPr>
        <w:spacing w:after="0" w:line="259" w:lineRule="auto"/>
        <w:ind w:right="39"/>
        <w:rPr>
          <w:lang w:val="hu-HU"/>
        </w:rPr>
      </w:pPr>
      <w:r>
        <w:rPr>
          <w:lang w:val="hu-HU"/>
        </w:rPr>
        <w:t>Szakirányú oktatás szakmai követelményei</w:t>
      </w:r>
    </w:p>
    <w:p w14:paraId="0815915F" w14:textId="77777777" w:rsidR="00F67C29" w:rsidRDefault="00F67C29" w:rsidP="00A825A0">
      <w:pPr>
        <w:spacing w:after="0" w:line="259" w:lineRule="auto"/>
        <w:ind w:right="39"/>
        <w:rPr>
          <w:lang w:val="hu-HU"/>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4"/>
        <w:gridCol w:w="2269"/>
        <w:gridCol w:w="1841"/>
        <w:gridCol w:w="2269"/>
        <w:gridCol w:w="2099"/>
      </w:tblGrid>
      <w:tr w:rsidR="00F67C29" w:rsidRPr="00F67C29" w14:paraId="5C8DC42A" w14:textId="77777777" w:rsidTr="00106E38">
        <w:trPr>
          <w:trHeight w:val="552"/>
        </w:trPr>
        <w:tc>
          <w:tcPr>
            <w:tcW w:w="1004" w:type="dxa"/>
          </w:tcPr>
          <w:p w14:paraId="08A340BC" w14:textId="77777777" w:rsidR="00F67C29" w:rsidRPr="00F67C29" w:rsidRDefault="00F67C29" w:rsidP="00106E38">
            <w:pPr>
              <w:pStyle w:val="TableParagraph"/>
              <w:spacing w:line="276" w:lineRule="exact"/>
              <w:ind w:left="266" w:right="204" w:firstLine="40"/>
              <w:rPr>
                <w:rFonts w:ascii="Times New Roman" w:hAnsi="Times New Roman" w:cs="Times New Roman"/>
                <w:b/>
              </w:rPr>
            </w:pPr>
            <w:r w:rsidRPr="00F67C29">
              <w:rPr>
                <w:rFonts w:ascii="Times New Roman" w:hAnsi="Times New Roman" w:cs="Times New Roman"/>
                <w:b/>
                <w:spacing w:val="-4"/>
              </w:rPr>
              <w:t>Sor- szám</w:t>
            </w:r>
          </w:p>
        </w:tc>
        <w:tc>
          <w:tcPr>
            <w:tcW w:w="2269" w:type="dxa"/>
          </w:tcPr>
          <w:p w14:paraId="79F70F83" w14:textId="77777777" w:rsidR="00F67C29" w:rsidRPr="00F67C29" w:rsidRDefault="00F67C29" w:rsidP="00106E38">
            <w:pPr>
              <w:pStyle w:val="TableParagraph"/>
              <w:spacing w:line="276" w:lineRule="exact"/>
              <w:ind w:left="853" w:right="208" w:hanging="634"/>
              <w:rPr>
                <w:rFonts w:ascii="Times New Roman" w:hAnsi="Times New Roman" w:cs="Times New Roman"/>
                <w:b/>
              </w:rPr>
            </w:pPr>
            <w:r w:rsidRPr="00F67C29">
              <w:rPr>
                <w:rFonts w:ascii="Times New Roman" w:hAnsi="Times New Roman" w:cs="Times New Roman"/>
                <w:b/>
              </w:rPr>
              <w:t>Készségek,</w:t>
            </w:r>
            <w:r w:rsidRPr="00F67C29">
              <w:rPr>
                <w:rFonts w:ascii="Times New Roman" w:hAnsi="Times New Roman" w:cs="Times New Roman"/>
                <w:b/>
                <w:spacing w:val="-15"/>
              </w:rPr>
              <w:t xml:space="preserve"> </w:t>
            </w:r>
            <w:r w:rsidRPr="00F67C29">
              <w:rPr>
                <w:rFonts w:ascii="Times New Roman" w:hAnsi="Times New Roman" w:cs="Times New Roman"/>
                <w:b/>
              </w:rPr>
              <w:t xml:space="preserve">képes- </w:t>
            </w:r>
            <w:r w:rsidRPr="00F67C29">
              <w:rPr>
                <w:rFonts w:ascii="Times New Roman" w:hAnsi="Times New Roman" w:cs="Times New Roman"/>
                <w:b/>
                <w:spacing w:val="-2"/>
              </w:rPr>
              <w:t>ségek</w:t>
            </w:r>
          </w:p>
        </w:tc>
        <w:tc>
          <w:tcPr>
            <w:tcW w:w="1841" w:type="dxa"/>
          </w:tcPr>
          <w:p w14:paraId="161AFCAB" w14:textId="77777777" w:rsidR="00F67C29" w:rsidRPr="00F67C29" w:rsidRDefault="00F67C29" w:rsidP="00106E38">
            <w:pPr>
              <w:pStyle w:val="TableParagraph"/>
              <w:spacing w:before="138"/>
              <w:ind w:left="407"/>
              <w:rPr>
                <w:rFonts w:ascii="Times New Roman" w:hAnsi="Times New Roman" w:cs="Times New Roman"/>
                <w:b/>
              </w:rPr>
            </w:pPr>
            <w:r w:rsidRPr="00F67C29">
              <w:rPr>
                <w:rFonts w:ascii="Times New Roman" w:hAnsi="Times New Roman" w:cs="Times New Roman"/>
                <w:b/>
                <w:spacing w:val="-2"/>
              </w:rPr>
              <w:t>Ismeretek</w:t>
            </w:r>
          </w:p>
        </w:tc>
        <w:tc>
          <w:tcPr>
            <w:tcW w:w="2269" w:type="dxa"/>
          </w:tcPr>
          <w:p w14:paraId="245BEB23" w14:textId="77777777" w:rsidR="00F67C29" w:rsidRPr="00F67C29" w:rsidRDefault="00F67C29" w:rsidP="00106E38">
            <w:pPr>
              <w:pStyle w:val="TableParagraph"/>
              <w:spacing w:line="276" w:lineRule="exact"/>
              <w:ind w:left="246" w:right="212" w:hanging="24"/>
              <w:rPr>
                <w:rFonts w:ascii="Times New Roman" w:hAnsi="Times New Roman" w:cs="Times New Roman"/>
                <w:b/>
              </w:rPr>
            </w:pPr>
            <w:r w:rsidRPr="00F67C29">
              <w:rPr>
                <w:rFonts w:ascii="Times New Roman" w:hAnsi="Times New Roman" w:cs="Times New Roman"/>
                <w:b/>
              </w:rPr>
              <w:t>Elvárt</w:t>
            </w:r>
            <w:r w:rsidRPr="00F67C29">
              <w:rPr>
                <w:rFonts w:ascii="Times New Roman" w:hAnsi="Times New Roman" w:cs="Times New Roman"/>
                <w:b/>
                <w:spacing w:val="-15"/>
              </w:rPr>
              <w:t xml:space="preserve"> </w:t>
            </w:r>
            <w:r w:rsidRPr="00F67C29">
              <w:rPr>
                <w:rFonts w:ascii="Times New Roman" w:hAnsi="Times New Roman" w:cs="Times New Roman"/>
                <w:b/>
              </w:rPr>
              <w:t>viselkedés- módok,</w:t>
            </w:r>
            <w:r w:rsidRPr="00F67C29">
              <w:rPr>
                <w:rFonts w:ascii="Times New Roman" w:hAnsi="Times New Roman" w:cs="Times New Roman"/>
                <w:b/>
                <w:spacing w:val="-1"/>
              </w:rPr>
              <w:t xml:space="preserve"> </w:t>
            </w:r>
            <w:r w:rsidRPr="00F67C29">
              <w:rPr>
                <w:rFonts w:ascii="Times New Roman" w:hAnsi="Times New Roman" w:cs="Times New Roman"/>
                <w:b/>
                <w:spacing w:val="-2"/>
              </w:rPr>
              <w:t>attitűdök</w:t>
            </w:r>
          </w:p>
        </w:tc>
        <w:tc>
          <w:tcPr>
            <w:tcW w:w="2099" w:type="dxa"/>
          </w:tcPr>
          <w:p w14:paraId="75586E56" w14:textId="77777777" w:rsidR="00F67C29" w:rsidRPr="00F67C29" w:rsidRDefault="00F67C29" w:rsidP="00106E38">
            <w:pPr>
              <w:pStyle w:val="TableParagraph"/>
              <w:spacing w:line="276" w:lineRule="exact"/>
              <w:ind w:left="295" w:hanging="142"/>
              <w:rPr>
                <w:rFonts w:ascii="Times New Roman" w:hAnsi="Times New Roman" w:cs="Times New Roman"/>
                <w:b/>
              </w:rPr>
            </w:pPr>
            <w:r w:rsidRPr="00F67C29">
              <w:rPr>
                <w:rFonts w:ascii="Times New Roman" w:hAnsi="Times New Roman" w:cs="Times New Roman"/>
                <w:b/>
              </w:rPr>
              <w:t>Önállóság</w:t>
            </w:r>
            <w:r w:rsidRPr="00F67C29">
              <w:rPr>
                <w:rFonts w:ascii="Times New Roman" w:hAnsi="Times New Roman" w:cs="Times New Roman"/>
                <w:b/>
                <w:spacing w:val="-15"/>
              </w:rPr>
              <w:t xml:space="preserve"> </w:t>
            </w:r>
            <w:r w:rsidRPr="00F67C29">
              <w:rPr>
                <w:rFonts w:ascii="Times New Roman" w:hAnsi="Times New Roman" w:cs="Times New Roman"/>
                <w:b/>
              </w:rPr>
              <w:t>és</w:t>
            </w:r>
            <w:r w:rsidRPr="00F67C29">
              <w:rPr>
                <w:rFonts w:ascii="Times New Roman" w:hAnsi="Times New Roman" w:cs="Times New Roman"/>
                <w:b/>
                <w:spacing w:val="-15"/>
              </w:rPr>
              <w:t xml:space="preserve"> </w:t>
            </w:r>
            <w:r w:rsidRPr="00F67C29">
              <w:rPr>
                <w:rFonts w:ascii="Times New Roman" w:hAnsi="Times New Roman" w:cs="Times New Roman"/>
                <w:b/>
              </w:rPr>
              <w:t>fele- lősség mértéke</w:t>
            </w:r>
          </w:p>
        </w:tc>
      </w:tr>
      <w:tr w:rsidR="00F67C29" w:rsidRPr="00F67C29" w14:paraId="6CF1C564" w14:textId="77777777" w:rsidTr="00FE3BB8">
        <w:trPr>
          <w:trHeight w:val="4637"/>
        </w:trPr>
        <w:tc>
          <w:tcPr>
            <w:tcW w:w="1004" w:type="dxa"/>
          </w:tcPr>
          <w:p w14:paraId="45AB60E4" w14:textId="77777777" w:rsidR="00F67C29" w:rsidRPr="00F67C29" w:rsidRDefault="00F67C29" w:rsidP="00106E38">
            <w:pPr>
              <w:pStyle w:val="TableParagraph"/>
              <w:rPr>
                <w:rFonts w:ascii="Times New Roman" w:hAnsi="Times New Roman" w:cs="Times New Roman"/>
              </w:rPr>
            </w:pPr>
          </w:p>
          <w:p w14:paraId="5AB0D84D" w14:textId="77777777" w:rsidR="00F67C29" w:rsidRPr="00F67C29" w:rsidRDefault="00F67C29" w:rsidP="00106E38">
            <w:pPr>
              <w:pStyle w:val="TableParagraph"/>
              <w:rPr>
                <w:rFonts w:ascii="Times New Roman" w:hAnsi="Times New Roman" w:cs="Times New Roman"/>
              </w:rPr>
            </w:pPr>
          </w:p>
          <w:p w14:paraId="4D66FB22" w14:textId="77777777" w:rsidR="00F67C29" w:rsidRPr="00F67C29" w:rsidRDefault="00F67C29" w:rsidP="00106E38">
            <w:pPr>
              <w:pStyle w:val="TableParagraph"/>
              <w:rPr>
                <w:rFonts w:ascii="Times New Roman" w:hAnsi="Times New Roman" w:cs="Times New Roman"/>
              </w:rPr>
            </w:pPr>
          </w:p>
          <w:p w14:paraId="02BD162E" w14:textId="77777777" w:rsidR="00F67C29" w:rsidRPr="00F67C29" w:rsidRDefault="00F67C29" w:rsidP="00106E38">
            <w:pPr>
              <w:pStyle w:val="TableParagraph"/>
              <w:rPr>
                <w:rFonts w:ascii="Times New Roman" w:hAnsi="Times New Roman" w:cs="Times New Roman"/>
              </w:rPr>
            </w:pPr>
          </w:p>
          <w:p w14:paraId="2B08997C" w14:textId="77777777" w:rsidR="00F67C29" w:rsidRPr="00F67C29" w:rsidRDefault="00F67C29" w:rsidP="00106E38">
            <w:pPr>
              <w:pStyle w:val="TableParagraph"/>
              <w:rPr>
                <w:rFonts w:ascii="Times New Roman" w:hAnsi="Times New Roman" w:cs="Times New Roman"/>
              </w:rPr>
            </w:pPr>
          </w:p>
          <w:p w14:paraId="03F4FB6D" w14:textId="77777777" w:rsidR="00F67C29" w:rsidRPr="00F67C29" w:rsidRDefault="00F67C29" w:rsidP="00106E38">
            <w:pPr>
              <w:pStyle w:val="TableParagraph"/>
              <w:rPr>
                <w:rFonts w:ascii="Times New Roman" w:hAnsi="Times New Roman" w:cs="Times New Roman"/>
              </w:rPr>
            </w:pPr>
          </w:p>
          <w:p w14:paraId="685E32C0" w14:textId="77777777" w:rsidR="00F67C29" w:rsidRPr="00F67C29" w:rsidRDefault="00F67C29" w:rsidP="00106E38">
            <w:pPr>
              <w:pStyle w:val="TableParagraph"/>
              <w:rPr>
                <w:rFonts w:ascii="Times New Roman" w:hAnsi="Times New Roman" w:cs="Times New Roman"/>
              </w:rPr>
            </w:pPr>
          </w:p>
          <w:p w14:paraId="00CDEBC3" w14:textId="77777777" w:rsidR="00F67C29" w:rsidRPr="00F67C29" w:rsidRDefault="00F67C29" w:rsidP="00106E38">
            <w:pPr>
              <w:pStyle w:val="TableParagraph"/>
              <w:spacing w:before="159"/>
              <w:rPr>
                <w:rFonts w:ascii="Times New Roman" w:hAnsi="Times New Roman" w:cs="Times New Roman"/>
              </w:rPr>
            </w:pPr>
          </w:p>
          <w:p w14:paraId="76DA3C8D" w14:textId="77777777" w:rsidR="00F67C29" w:rsidRPr="00F67C29" w:rsidRDefault="00F67C29" w:rsidP="00106E38">
            <w:pPr>
              <w:pStyle w:val="TableParagraph"/>
              <w:spacing w:before="1"/>
              <w:ind w:left="4"/>
              <w:jc w:val="center"/>
              <w:rPr>
                <w:rFonts w:ascii="Times New Roman" w:hAnsi="Times New Roman" w:cs="Times New Roman"/>
              </w:rPr>
            </w:pPr>
            <w:r w:rsidRPr="00F67C29">
              <w:rPr>
                <w:rFonts w:ascii="Times New Roman" w:hAnsi="Times New Roman" w:cs="Times New Roman"/>
                <w:spacing w:val="-10"/>
              </w:rPr>
              <w:t>1</w:t>
            </w:r>
          </w:p>
        </w:tc>
        <w:tc>
          <w:tcPr>
            <w:tcW w:w="2269" w:type="dxa"/>
          </w:tcPr>
          <w:p w14:paraId="2D51ED94" w14:textId="77777777" w:rsidR="00F67C29" w:rsidRPr="00F67C29" w:rsidRDefault="00F67C29" w:rsidP="00106E38">
            <w:pPr>
              <w:pStyle w:val="TableParagraph"/>
              <w:rPr>
                <w:rFonts w:ascii="Times New Roman" w:hAnsi="Times New Roman" w:cs="Times New Roman"/>
              </w:rPr>
            </w:pPr>
          </w:p>
          <w:p w14:paraId="3B140BA0" w14:textId="77777777" w:rsidR="00F67C29" w:rsidRPr="00F67C29" w:rsidRDefault="00F67C29" w:rsidP="00106E38">
            <w:pPr>
              <w:pStyle w:val="TableParagraph"/>
              <w:rPr>
                <w:rFonts w:ascii="Times New Roman" w:hAnsi="Times New Roman" w:cs="Times New Roman"/>
              </w:rPr>
            </w:pPr>
          </w:p>
          <w:p w14:paraId="0B0ED032" w14:textId="77777777" w:rsidR="00F67C29" w:rsidRPr="00F67C29" w:rsidRDefault="00F67C29" w:rsidP="00106E38">
            <w:pPr>
              <w:pStyle w:val="TableParagraph"/>
              <w:rPr>
                <w:rFonts w:ascii="Times New Roman" w:hAnsi="Times New Roman" w:cs="Times New Roman"/>
              </w:rPr>
            </w:pPr>
          </w:p>
          <w:p w14:paraId="5255C430" w14:textId="77777777" w:rsidR="00F67C29" w:rsidRPr="00F67C29" w:rsidRDefault="00F67C29" w:rsidP="00106E38">
            <w:pPr>
              <w:pStyle w:val="TableParagraph"/>
              <w:rPr>
                <w:rFonts w:ascii="Times New Roman" w:hAnsi="Times New Roman" w:cs="Times New Roman"/>
              </w:rPr>
            </w:pPr>
          </w:p>
          <w:p w14:paraId="3F543DDA" w14:textId="77777777" w:rsidR="00F67C29" w:rsidRPr="00F67C29" w:rsidRDefault="00F67C29" w:rsidP="00106E38">
            <w:pPr>
              <w:pStyle w:val="TableParagraph"/>
              <w:spacing w:before="159"/>
              <w:rPr>
                <w:rFonts w:ascii="Times New Roman" w:hAnsi="Times New Roman" w:cs="Times New Roman"/>
              </w:rPr>
            </w:pPr>
          </w:p>
          <w:p w14:paraId="1DD5BAED" w14:textId="77777777" w:rsidR="00F67C29" w:rsidRPr="00F67C29" w:rsidRDefault="00F67C29" w:rsidP="00106E38">
            <w:pPr>
              <w:pStyle w:val="TableParagraph"/>
              <w:spacing w:before="1"/>
              <w:ind w:left="177" w:right="169" w:firstLine="2"/>
              <w:jc w:val="both"/>
              <w:rPr>
                <w:rFonts w:ascii="Times New Roman" w:hAnsi="Times New Roman" w:cs="Times New Roman"/>
              </w:rPr>
            </w:pPr>
            <w:r w:rsidRPr="00F67C29">
              <w:rPr>
                <w:rFonts w:ascii="Times New Roman" w:hAnsi="Times New Roman" w:cs="Times New Roman"/>
              </w:rPr>
              <w:t>Értelmezi,</w:t>
            </w:r>
            <w:r w:rsidRPr="00F67C29">
              <w:rPr>
                <w:rFonts w:ascii="Times New Roman" w:hAnsi="Times New Roman" w:cs="Times New Roman"/>
                <w:spacing w:val="-12"/>
              </w:rPr>
              <w:t xml:space="preserve"> </w:t>
            </w:r>
            <w:r w:rsidRPr="00F67C29">
              <w:rPr>
                <w:rFonts w:ascii="Times New Roman" w:hAnsi="Times New Roman" w:cs="Times New Roman"/>
              </w:rPr>
              <w:t>és</w:t>
            </w:r>
            <w:r w:rsidRPr="00F67C29">
              <w:rPr>
                <w:rFonts w:ascii="Times New Roman" w:hAnsi="Times New Roman" w:cs="Times New Roman"/>
                <w:spacing w:val="-12"/>
              </w:rPr>
              <w:t xml:space="preserve"> </w:t>
            </w:r>
            <w:r w:rsidRPr="00F67C29">
              <w:rPr>
                <w:rFonts w:ascii="Times New Roman" w:hAnsi="Times New Roman" w:cs="Times New Roman"/>
              </w:rPr>
              <w:t>a</w:t>
            </w:r>
            <w:r w:rsidRPr="00F67C29">
              <w:rPr>
                <w:rFonts w:ascii="Times New Roman" w:hAnsi="Times New Roman" w:cs="Times New Roman"/>
                <w:spacing w:val="-12"/>
              </w:rPr>
              <w:t xml:space="preserve"> </w:t>
            </w:r>
            <w:r w:rsidRPr="00F67C29">
              <w:rPr>
                <w:rFonts w:ascii="Times New Roman" w:hAnsi="Times New Roman" w:cs="Times New Roman"/>
              </w:rPr>
              <w:t>gya- korlatban</w:t>
            </w:r>
            <w:r w:rsidRPr="00F67C29">
              <w:rPr>
                <w:rFonts w:ascii="Times New Roman" w:hAnsi="Times New Roman" w:cs="Times New Roman"/>
                <w:spacing w:val="-15"/>
              </w:rPr>
              <w:t xml:space="preserve"> </w:t>
            </w:r>
            <w:r w:rsidRPr="00F67C29">
              <w:rPr>
                <w:rFonts w:ascii="Times New Roman" w:hAnsi="Times New Roman" w:cs="Times New Roman"/>
              </w:rPr>
              <w:t>alkalmaz- za</w:t>
            </w:r>
            <w:r w:rsidRPr="00F67C29">
              <w:rPr>
                <w:rFonts w:ascii="Times New Roman" w:hAnsi="Times New Roman" w:cs="Times New Roman"/>
                <w:spacing w:val="-4"/>
              </w:rPr>
              <w:t xml:space="preserve"> </w:t>
            </w:r>
            <w:r w:rsidRPr="00F67C29">
              <w:rPr>
                <w:rFonts w:ascii="Times New Roman" w:hAnsi="Times New Roman" w:cs="Times New Roman"/>
              </w:rPr>
              <w:t>a</w:t>
            </w:r>
            <w:r w:rsidRPr="00F67C29">
              <w:rPr>
                <w:rFonts w:ascii="Times New Roman" w:hAnsi="Times New Roman" w:cs="Times New Roman"/>
                <w:spacing w:val="-4"/>
              </w:rPr>
              <w:t xml:space="preserve"> </w:t>
            </w:r>
            <w:r w:rsidRPr="00F67C29">
              <w:rPr>
                <w:rFonts w:ascii="Times New Roman" w:hAnsi="Times New Roman" w:cs="Times New Roman"/>
              </w:rPr>
              <w:t>gyermekvédel- mi törvénnyel kap- csolatos jogszabá-</w:t>
            </w:r>
          </w:p>
          <w:p w14:paraId="2B70CAB3" w14:textId="77777777" w:rsidR="00F67C29" w:rsidRPr="00F67C29" w:rsidRDefault="00F67C29" w:rsidP="00106E38">
            <w:pPr>
              <w:pStyle w:val="TableParagraph"/>
              <w:ind w:left="777" w:right="278" w:hanging="490"/>
              <w:jc w:val="both"/>
              <w:rPr>
                <w:rFonts w:ascii="Times New Roman" w:hAnsi="Times New Roman" w:cs="Times New Roman"/>
              </w:rPr>
            </w:pPr>
            <w:r w:rsidRPr="00F67C29">
              <w:rPr>
                <w:rFonts w:ascii="Times New Roman" w:hAnsi="Times New Roman" w:cs="Times New Roman"/>
              </w:rPr>
              <w:t>lyokat</w:t>
            </w:r>
            <w:r w:rsidRPr="00F67C29">
              <w:rPr>
                <w:rFonts w:ascii="Times New Roman" w:hAnsi="Times New Roman" w:cs="Times New Roman"/>
                <w:spacing w:val="-15"/>
              </w:rPr>
              <w:t xml:space="preserve"> </w:t>
            </w:r>
            <w:r w:rsidRPr="00F67C29">
              <w:rPr>
                <w:rFonts w:ascii="Times New Roman" w:hAnsi="Times New Roman" w:cs="Times New Roman"/>
              </w:rPr>
              <w:t>és</w:t>
            </w:r>
            <w:r w:rsidRPr="00F67C29">
              <w:rPr>
                <w:rFonts w:ascii="Times New Roman" w:hAnsi="Times New Roman" w:cs="Times New Roman"/>
                <w:spacing w:val="-15"/>
              </w:rPr>
              <w:t xml:space="preserve"> </w:t>
            </w:r>
            <w:r w:rsidRPr="00F67C29">
              <w:rPr>
                <w:rFonts w:ascii="Times New Roman" w:hAnsi="Times New Roman" w:cs="Times New Roman"/>
              </w:rPr>
              <w:t xml:space="preserve">szakiro- </w:t>
            </w:r>
            <w:r w:rsidRPr="00F67C29">
              <w:rPr>
                <w:rFonts w:ascii="Times New Roman" w:hAnsi="Times New Roman" w:cs="Times New Roman"/>
                <w:spacing w:val="-2"/>
              </w:rPr>
              <w:t>dalmat.</w:t>
            </w:r>
          </w:p>
        </w:tc>
        <w:tc>
          <w:tcPr>
            <w:tcW w:w="1841" w:type="dxa"/>
          </w:tcPr>
          <w:p w14:paraId="211CFC23" w14:textId="77777777" w:rsidR="00F67C29" w:rsidRPr="00F67C29" w:rsidRDefault="00F67C29" w:rsidP="00106E38">
            <w:pPr>
              <w:pStyle w:val="TableParagraph"/>
              <w:rPr>
                <w:rFonts w:ascii="Times New Roman" w:hAnsi="Times New Roman" w:cs="Times New Roman"/>
              </w:rPr>
            </w:pPr>
          </w:p>
          <w:p w14:paraId="70018CA6" w14:textId="77777777" w:rsidR="00F67C29" w:rsidRPr="00F67C29" w:rsidRDefault="00F67C29" w:rsidP="00106E38">
            <w:pPr>
              <w:pStyle w:val="TableParagraph"/>
              <w:rPr>
                <w:rFonts w:ascii="Times New Roman" w:hAnsi="Times New Roman" w:cs="Times New Roman"/>
              </w:rPr>
            </w:pPr>
          </w:p>
          <w:p w14:paraId="067DB684" w14:textId="77777777" w:rsidR="00F67C29" w:rsidRPr="00F67C29" w:rsidRDefault="00F67C29" w:rsidP="00106E38">
            <w:pPr>
              <w:pStyle w:val="TableParagraph"/>
              <w:rPr>
                <w:rFonts w:ascii="Times New Roman" w:hAnsi="Times New Roman" w:cs="Times New Roman"/>
              </w:rPr>
            </w:pPr>
          </w:p>
          <w:p w14:paraId="1FCFA352" w14:textId="77777777" w:rsidR="00F67C29" w:rsidRPr="00F67C29" w:rsidRDefault="00F67C29" w:rsidP="00106E38">
            <w:pPr>
              <w:pStyle w:val="TableParagraph"/>
              <w:spacing w:before="23"/>
              <w:rPr>
                <w:rFonts w:ascii="Times New Roman" w:hAnsi="Times New Roman" w:cs="Times New Roman"/>
              </w:rPr>
            </w:pPr>
          </w:p>
          <w:p w14:paraId="7BB9518F" w14:textId="77777777" w:rsidR="00F67C29" w:rsidRPr="00F67C29" w:rsidRDefault="00F67C29" w:rsidP="00106E38">
            <w:pPr>
              <w:pStyle w:val="TableParagraph"/>
              <w:ind w:left="378" w:right="144" w:hanging="132"/>
              <w:rPr>
                <w:rFonts w:ascii="Times New Roman" w:hAnsi="Times New Roman" w:cs="Times New Roman"/>
              </w:rPr>
            </w:pPr>
            <w:r w:rsidRPr="00F67C29">
              <w:rPr>
                <w:rFonts w:ascii="Times New Roman" w:hAnsi="Times New Roman" w:cs="Times New Roman"/>
              </w:rPr>
              <w:t>Ismeri</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 xml:space="preserve">gyer- </w:t>
            </w:r>
            <w:r w:rsidRPr="00F67C29">
              <w:rPr>
                <w:rFonts w:ascii="Times New Roman" w:hAnsi="Times New Roman" w:cs="Times New Roman"/>
                <w:spacing w:val="-2"/>
              </w:rPr>
              <w:t>mekjólétre,</w:t>
            </w:r>
          </w:p>
          <w:p w14:paraId="0F7AD3D0" w14:textId="77777777" w:rsidR="00F67C29" w:rsidRPr="00F67C29" w:rsidRDefault="00F67C29" w:rsidP="00106E38">
            <w:pPr>
              <w:pStyle w:val="TableParagraph"/>
              <w:ind w:left="306" w:right="144" w:hanging="72"/>
              <w:rPr>
                <w:rFonts w:ascii="Times New Roman" w:hAnsi="Times New Roman" w:cs="Times New Roman"/>
              </w:rPr>
            </w:pPr>
            <w:r w:rsidRPr="00F67C29">
              <w:rPr>
                <w:rFonts w:ascii="Times New Roman" w:hAnsi="Times New Roman" w:cs="Times New Roman"/>
                <w:spacing w:val="-2"/>
              </w:rPr>
              <w:t xml:space="preserve">gyermekvéde- </w:t>
            </w:r>
            <w:r w:rsidRPr="00F67C29">
              <w:rPr>
                <w:rFonts w:ascii="Times New Roman" w:hAnsi="Times New Roman" w:cs="Times New Roman"/>
              </w:rPr>
              <w:t>lemre és kis-</w:t>
            </w:r>
          </w:p>
          <w:p w14:paraId="761C8596" w14:textId="77777777" w:rsidR="00F67C29" w:rsidRPr="00F67C29" w:rsidRDefault="00F67C29" w:rsidP="00106E38">
            <w:pPr>
              <w:pStyle w:val="TableParagraph"/>
              <w:ind w:left="299" w:right="144" w:hanging="147"/>
              <w:rPr>
                <w:rFonts w:ascii="Times New Roman" w:hAnsi="Times New Roman" w:cs="Times New Roman"/>
              </w:rPr>
            </w:pPr>
            <w:r w:rsidRPr="00F67C29">
              <w:rPr>
                <w:rFonts w:ascii="Times New Roman" w:hAnsi="Times New Roman" w:cs="Times New Roman"/>
                <w:spacing w:val="-2"/>
              </w:rPr>
              <w:t xml:space="preserve">gyermekellátás- </w:t>
            </w:r>
            <w:r w:rsidRPr="00F67C29">
              <w:rPr>
                <w:rFonts w:ascii="Times New Roman" w:hAnsi="Times New Roman" w:cs="Times New Roman"/>
              </w:rPr>
              <w:t>ra vonatkozó</w:t>
            </w:r>
          </w:p>
          <w:p w14:paraId="3F3DC015" w14:textId="77777777" w:rsidR="00F67C29" w:rsidRPr="00F67C29" w:rsidRDefault="00F67C29" w:rsidP="00106E38">
            <w:pPr>
              <w:pStyle w:val="TableParagraph"/>
              <w:ind w:left="159" w:right="150" w:firstLine="84"/>
              <w:jc w:val="both"/>
              <w:rPr>
                <w:rFonts w:ascii="Times New Roman" w:hAnsi="Times New Roman" w:cs="Times New Roman"/>
              </w:rPr>
            </w:pPr>
            <w:r w:rsidRPr="00F67C29">
              <w:rPr>
                <w:rFonts w:ascii="Times New Roman" w:hAnsi="Times New Roman" w:cs="Times New Roman"/>
              </w:rPr>
              <w:t>jogszabályi és szakmai előírá- sokat,</w:t>
            </w:r>
            <w:r w:rsidRPr="00F67C29">
              <w:rPr>
                <w:rFonts w:ascii="Times New Roman" w:hAnsi="Times New Roman" w:cs="Times New Roman"/>
                <w:spacing w:val="-15"/>
              </w:rPr>
              <w:t xml:space="preserve"> </w:t>
            </w:r>
            <w:r w:rsidRPr="00F67C29">
              <w:rPr>
                <w:rFonts w:ascii="Times New Roman" w:hAnsi="Times New Roman" w:cs="Times New Roman"/>
              </w:rPr>
              <w:t>módszer- tani leveleket.</w:t>
            </w:r>
          </w:p>
        </w:tc>
        <w:tc>
          <w:tcPr>
            <w:tcW w:w="2269" w:type="dxa"/>
          </w:tcPr>
          <w:p w14:paraId="3EFEB162" w14:textId="77777777" w:rsidR="00F67C29" w:rsidRPr="00F67C29" w:rsidRDefault="00F67C29" w:rsidP="00106E38">
            <w:pPr>
              <w:pStyle w:val="TableParagraph"/>
              <w:ind w:left="183" w:right="167" w:hanging="8"/>
              <w:jc w:val="both"/>
              <w:rPr>
                <w:rFonts w:ascii="Times New Roman" w:hAnsi="Times New Roman" w:cs="Times New Roman"/>
              </w:rPr>
            </w:pPr>
            <w:r w:rsidRPr="00F67C29">
              <w:rPr>
                <w:rFonts w:ascii="Times New Roman" w:hAnsi="Times New Roman" w:cs="Times New Roman"/>
              </w:rPr>
              <w:t>Érdeklődő,</w:t>
            </w:r>
            <w:r w:rsidRPr="00F67C29">
              <w:rPr>
                <w:rFonts w:ascii="Times New Roman" w:hAnsi="Times New Roman" w:cs="Times New Roman"/>
                <w:spacing w:val="-15"/>
              </w:rPr>
              <w:t xml:space="preserve"> </w:t>
            </w:r>
            <w:r w:rsidRPr="00F67C29">
              <w:rPr>
                <w:rFonts w:ascii="Times New Roman" w:hAnsi="Times New Roman" w:cs="Times New Roman"/>
              </w:rPr>
              <w:t>nyitott</w:t>
            </w:r>
            <w:r w:rsidRPr="00F67C29">
              <w:rPr>
                <w:rFonts w:ascii="Times New Roman" w:hAnsi="Times New Roman" w:cs="Times New Roman"/>
                <w:spacing w:val="-15"/>
              </w:rPr>
              <w:t xml:space="preserve"> </w:t>
            </w:r>
            <w:r w:rsidRPr="00F67C29">
              <w:rPr>
                <w:rFonts w:ascii="Times New Roman" w:hAnsi="Times New Roman" w:cs="Times New Roman"/>
              </w:rPr>
              <w:t>a szakmája</w:t>
            </w:r>
            <w:r w:rsidRPr="00F67C29">
              <w:rPr>
                <w:rFonts w:ascii="Times New Roman" w:hAnsi="Times New Roman" w:cs="Times New Roman"/>
                <w:spacing w:val="-15"/>
              </w:rPr>
              <w:t xml:space="preserve"> </w:t>
            </w:r>
            <w:r w:rsidRPr="00F67C29">
              <w:rPr>
                <w:rFonts w:ascii="Times New Roman" w:hAnsi="Times New Roman" w:cs="Times New Roman"/>
              </w:rPr>
              <w:t>iránt.</w:t>
            </w:r>
            <w:r w:rsidRPr="00F67C29">
              <w:rPr>
                <w:rFonts w:ascii="Times New Roman" w:hAnsi="Times New Roman" w:cs="Times New Roman"/>
                <w:spacing w:val="-15"/>
              </w:rPr>
              <w:t xml:space="preserve"> </w:t>
            </w:r>
            <w:r w:rsidRPr="00F67C29">
              <w:rPr>
                <w:rFonts w:ascii="Times New Roman" w:hAnsi="Times New Roman" w:cs="Times New Roman"/>
              </w:rPr>
              <w:t>Pél- dát mutat az info-</w:t>
            </w:r>
          </w:p>
          <w:p w14:paraId="4BE7C894" w14:textId="77777777" w:rsidR="00F67C29" w:rsidRPr="00F67C29" w:rsidRDefault="00F67C29" w:rsidP="00106E38">
            <w:pPr>
              <w:pStyle w:val="TableParagraph"/>
              <w:ind w:left="349" w:right="135" w:hanging="207"/>
              <w:jc w:val="both"/>
              <w:rPr>
                <w:rFonts w:ascii="Times New Roman" w:hAnsi="Times New Roman" w:cs="Times New Roman"/>
              </w:rPr>
            </w:pPr>
            <w:r w:rsidRPr="00F67C29">
              <w:rPr>
                <w:rFonts w:ascii="Times New Roman" w:hAnsi="Times New Roman" w:cs="Times New Roman"/>
              </w:rPr>
              <w:t>kommunikációs</w:t>
            </w:r>
            <w:r w:rsidRPr="00F67C29">
              <w:rPr>
                <w:rFonts w:ascii="Times New Roman" w:hAnsi="Times New Roman" w:cs="Times New Roman"/>
                <w:spacing w:val="-15"/>
              </w:rPr>
              <w:t xml:space="preserve"> </w:t>
            </w:r>
            <w:r w:rsidRPr="00F67C29">
              <w:rPr>
                <w:rFonts w:ascii="Times New Roman" w:hAnsi="Times New Roman" w:cs="Times New Roman"/>
              </w:rPr>
              <w:t>esz- közök bölcsődei</w:t>
            </w:r>
          </w:p>
          <w:p w14:paraId="1606B6A7" w14:textId="77777777" w:rsidR="00F67C29" w:rsidRPr="00F67C29" w:rsidRDefault="00F67C29" w:rsidP="00106E38">
            <w:pPr>
              <w:pStyle w:val="TableParagraph"/>
              <w:ind w:left="423" w:right="122" w:hanging="293"/>
              <w:jc w:val="both"/>
              <w:rPr>
                <w:rFonts w:ascii="Times New Roman" w:hAnsi="Times New Roman" w:cs="Times New Roman"/>
              </w:rPr>
            </w:pPr>
            <w:r w:rsidRPr="00F67C29">
              <w:rPr>
                <w:rFonts w:ascii="Times New Roman" w:hAnsi="Times New Roman" w:cs="Times New Roman"/>
              </w:rPr>
              <w:t>ellátásban</w:t>
            </w:r>
            <w:r w:rsidRPr="00F67C29">
              <w:rPr>
                <w:rFonts w:ascii="Times New Roman" w:hAnsi="Times New Roman" w:cs="Times New Roman"/>
                <w:spacing w:val="-15"/>
              </w:rPr>
              <w:t xml:space="preserve"> </w:t>
            </w:r>
            <w:r w:rsidRPr="00F67C29">
              <w:rPr>
                <w:rFonts w:ascii="Times New Roman" w:hAnsi="Times New Roman" w:cs="Times New Roman"/>
              </w:rPr>
              <w:t xml:space="preserve">lehetséges </w:t>
            </w:r>
            <w:r w:rsidRPr="00F67C29">
              <w:rPr>
                <w:rFonts w:ascii="Times New Roman" w:hAnsi="Times New Roman" w:cs="Times New Roman"/>
                <w:spacing w:val="-2"/>
              </w:rPr>
              <w:t>alkalmazására.</w:t>
            </w:r>
          </w:p>
          <w:p w14:paraId="1A99D2D4" w14:textId="77777777" w:rsidR="00F67C29" w:rsidRPr="00F67C29" w:rsidRDefault="00F67C29" w:rsidP="00106E38">
            <w:pPr>
              <w:pStyle w:val="TableParagraph"/>
              <w:spacing w:before="44"/>
              <w:rPr>
                <w:rFonts w:ascii="Times New Roman" w:hAnsi="Times New Roman" w:cs="Times New Roman"/>
              </w:rPr>
            </w:pPr>
          </w:p>
          <w:p w14:paraId="1A39BE4C" w14:textId="77777777" w:rsidR="00F67C29" w:rsidRPr="00F67C29" w:rsidRDefault="00F67C29" w:rsidP="00106E38">
            <w:pPr>
              <w:pStyle w:val="TableParagraph"/>
              <w:ind w:left="98" w:right="89"/>
              <w:jc w:val="center"/>
              <w:rPr>
                <w:rFonts w:ascii="Times New Roman" w:hAnsi="Times New Roman" w:cs="Times New Roman"/>
              </w:rPr>
            </w:pPr>
            <w:r w:rsidRPr="00F67C29">
              <w:rPr>
                <w:rFonts w:ascii="Times New Roman" w:hAnsi="Times New Roman" w:cs="Times New Roman"/>
              </w:rPr>
              <w:t>Törekszik</w:t>
            </w:r>
            <w:r w:rsidRPr="00F67C29">
              <w:rPr>
                <w:rFonts w:ascii="Times New Roman" w:hAnsi="Times New Roman" w:cs="Times New Roman"/>
                <w:spacing w:val="-15"/>
              </w:rPr>
              <w:t xml:space="preserve"> </w:t>
            </w:r>
            <w:r w:rsidRPr="00F67C29">
              <w:rPr>
                <w:rFonts w:ascii="Times New Roman" w:hAnsi="Times New Roman" w:cs="Times New Roman"/>
              </w:rPr>
              <w:t>arra,</w:t>
            </w:r>
            <w:r w:rsidRPr="00F67C29">
              <w:rPr>
                <w:rFonts w:ascii="Times New Roman" w:hAnsi="Times New Roman" w:cs="Times New Roman"/>
                <w:spacing w:val="-15"/>
              </w:rPr>
              <w:t xml:space="preserve"> </w:t>
            </w:r>
            <w:r w:rsidRPr="00F67C29">
              <w:rPr>
                <w:rFonts w:ascii="Times New Roman" w:hAnsi="Times New Roman" w:cs="Times New Roman"/>
              </w:rPr>
              <w:t>hogy információkat</w:t>
            </w:r>
            <w:r w:rsidRPr="00F67C29">
              <w:rPr>
                <w:rFonts w:ascii="Times New Roman" w:hAnsi="Times New Roman" w:cs="Times New Roman"/>
                <w:spacing w:val="-15"/>
              </w:rPr>
              <w:t xml:space="preserve"> </w:t>
            </w:r>
            <w:r w:rsidRPr="00F67C29">
              <w:rPr>
                <w:rFonts w:ascii="Times New Roman" w:hAnsi="Times New Roman" w:cs="Times New Roman"/>
              </w:rPr>
              <w:t>gyűjt- sön arról, hogy a</w:t>
            </w:r>
          </w:p>
          <w:p w14:paraId="344634B0" w14:textId="77777777" w:rsidR="00F67C29" w:rsidRPr="00F67C29" w:rsidRDefault="00F67C29" w:rsidP="00106E38">
            <w:pPr>
              <w:pStyle w:val="TableParagraph"/>
              <w:ind w:left="97" w:right="90"/>
              <w:jc w:val="center"/>
              <w:rPr>
                <w:rFonts w:ascii="Times New Roman" w:hAnsi="Times New Roman" w:cs="Times New Roman"/>
              </w:rPr>
            </w:pPr>
            <w:r w:rsidRPr="00F67C29">
              <w:rPr>
                <w:rFonts w:ascii="Times New Roman" w:hAnsi="Times New Roman" w:cs="Times New Roman"/>
              </w:rPr>
              <w:t>partner</w:t>
            </w:r>
            <w:r w:rsidRPr="00F67C29">
              <w:rPr>
                <w:rFonts w:ascii="Times New Roman" w:hAnsi="Times New Roman" w:cs="Times New Roman"/>
                <w:spacing w:val="-15"/>
              </w:rPr>
              <w:t xml:space="preserve"> </w:t>
            </w:r>
            <w:r w:rsidRPr="00F67C29">
              <w:rPr>
                <w:rFonts w:ascii="Times New Roman" w:hAnsi="Times New Roman" w:cs="Times New Roman"/>
              </w:rPr>
              <w:t xml:space="preserve">intézmények milyen mértékben veszik figyelembe működésük során a </w:t>
            </w:r>
            <w:r w:rsidRPr="00F67C29">
              <w:rPr>
                <w:rFonts w:ascii="Times New Roman" w:hAnsi="Times New Roman" w:cs="Times New Roman"/>
                <w:spacing w:val="-2"/>
              </w:rPr>
              <w:t>környezetvédelmet,</w:t>
            </w:r>
          </w:p>
          <w:p w14:paraId="04601DEE" w14:textId="77777777" w:rsidR="00F67C29" w:rsidRPr="00F67C29" w:rsidRDefault="00F67C29" w:rsidP="00106E38">
            <w:pPr>
              <w:pStyle w:val="TableParagraph"/>
              <w:spacing w:line="270" w:lineRule="atLeast"/>
              <w:ind w:left="9"/>
              <w:jc w:val="center"/>
              <w:rPr>
                <w:rFonts w:ascii="Times New Roman" w:hAnsi="Times New Roman" w:cs="Times New Roman"/>
              </w:rPr>
            </w:pPr>
            <w:r w:rsidRPr="00F67C29">
              <w:rPr>
                <w:rFonts w:ascii="Times New Roman" w:hAnsi="Times New Roman" w:cs="Times New Roman"/>
                <w:spacing w:val="-2"/>
              </w:rPr>
              <w:t>fenntarthatósági szempontokat.</w:t>
            </w:r>
          </w:p>
        </w:tc>
        <w:tc>
          <w:tcPr>
            <w:tcW w:w="2099" w:type="dxa"/>
          </w:tcPr>
          <w:p w14:paraId="7668ECB4" w14:textId="77777777" w:rsidR="00F67C29" w:rsidRPr="00F67C29" w:rsidRDefault="00F67C29" w:rsidP="00106E38">
            <w:pPr>
              <w:pStyle w:val="TableParagraph"/>
              <w:rPr>
                <w:rFonts w:ascii="Times New Roman" w:hAnsi="Times New Roman" w:cs="Times New Roman"/>
              </w:rPr>
            </w:pPr>
          </w:p>
          <w:p w14:paraId="324DACE7" w14:textId="77777777" w:rsidR="00F67C29" w:rsidRPr="00F67C29" w:rsidRDefault="00F67C29" w:rsidP="00106E38">
            <w:pPr>
              <w:pStyle w:val="TableParagraph"/>
              <w:rPr>
                <w:rFonts w:ascii="Times New Roman" w:hAnsi="Times New Roman" w:cs="Times New Roman"/>
              </w:rPr>
            </w:pPr>
          </w:p>
          <w:p w14:paraId="68EEE8F7" w14:textId="77777777" w:rsidR="00F67C29" w:rsidRPr="00F67C29" w:rsidRDefault="00F67C29" w:rsidP="00106E38">
            <w:pPr>
              <w:pStyle w:val="TableParagraph"/>
              <w:rPr>
                <w:rFonts w:ascii="Times New Roman" w:hAnsi="Times New Roman" w:cs="Times New Roman"/>
              </w:rPr>
            </w:pPr>
          </w:p>
          <w:p w14:paraId="306C3DC6" w14:textId="77777777" w:rsidR="00F67C29" w:rsidRPr="00F67C29" w:rsidRDefault="00F67C29" w:rsidP="00106E38">
            <w:pPr>
              <w:pStyle w:val="TableParagraph"/>
              <w:rPr>
                <w:rFonts w:ascii="Times New Roman" w:hAnsi="Times New Roman" w:cs="Times New Roman"/>
              </w:rPr>
            </w:pPr>
          </w:p>
          <w:p w14:paraId="438A99F0" w14:textId="77777777" w:rsidR="00F67C29" w:rsidRPr="00F67C29" w:rsidRDefault="00F67C29" w:rsidP="00106E38">
            <w:pPr>
              <w:pStyle w:val="TableParagraph"/>
              <w:rPr>
                <w:rFonts w:ascii="Times New Roman" w:hAnsi="Times New Roman" w:cs="Times New Roman"/>
              </w:rPr>
            </w:pPr>
          </w:p>
          <w:p w14:paraId="37407131" w14:textId="77777777" w:rsidR="00F67C29" w:rsidRPr="00F67C29" w:rsidRDefault="00F67C29" w:rsidP="00106E38">
            <w:pPr>
              <w:pStyle w:val="TableParagraph"/>
              <w:rPr>
                <w:rFonts w:ascii="Times New Roman" w:hAnsi="Times New Roman" w:cs="Times New Roman"/>
              </w:rPr>
            </w:pPr>
          </w:p>
          <w:p w14:paraId="3E4338F2" w14:textId="77777777" w:rsidR="00F67C29" w:rsidRPr="00F67C29" w:rsidRDefault="00F67C29" w:rsidP="00106E38">
            <w:pPr>
              <w:pStyle w:val="TableParagraph"/>
              <w:spacing w:before="23"/>
              <w:rPr>
                <w:rFonts w:ascii="Times New Roman" w:hAnsi="Times New Roman" w:cs="Times New Roman"/>
              </w:rPr>
            </w:pPr>
          </w:p>
          <w:p w14:paraId="33EC7514" w14:textId="77777777" w:rsidR="00F67C29" w:rsidRPr="00F67C29" w:rsidRDefault="00F67C29" w:rsidP="00106E38">
            <w:pPr>
              <w:pStyle w:val="TableParagraph"/>
              <w:ind w:left="90" w:right="82"/>
              <w:jc w:val="center"/>
              <w:rPr>
                <w:rFonts w:ascii="Times New Roman" w:hAnsi="Times New Roman" w:cs="Times New Roman"/>
              </w:rPr>
            </w:pPr>
            <w:r w:rsidRPr="00F67C29">
              <w:rPr>
                <w:rFonts w:ascii="Times New Roman" w:hAnsi="Times New Roman" w:cs="Times New Roman"/>
              </w:rPr>
              <w:t>Önállóan</w:t>
            </w:r>
            <w:r w:rsidRPr="00F67C29">
              <w:rPr>
                <w:rFonts w:ascii="Times New Roman" w:hAnsi="Times New Roman" w:cs="Times New Roman"/>
                <w:spacing w:val="-15"/>
              </w:rPr>
              <w:t xml:space="preserve"> </w:t>
            </w:r>
            <w:r w:rsidRPr="00F67C29">
              <w:rPr>
                <w:rFonts w:ascii="Times New Roman" w:hAnsi="Times New Roman" w:cs="Times New Roman"/>
              </w:rPr>
              <w:t>képes</w:t>
            </w:r>
            <w:r w:rsidRPr="00F67C29">
              <w:rPr>
                <w:rFonts w:ascii="Times New Roman" w:hAnsi="Times New Roman" w:cs="Times New Roman"/>
                <w:spacing w:val="-15"/>
              </w:rPr>
              <w:t xml:space="preserve"> </w:t>
            </w:r>
            <w:r w:rsidRPr="00F67C29">
              <w:rPr>
                <w:rFonts w:ascii="Times New Roman" w:hAnsi="Times New Roman" w:cs="Times New Roman"/>
              </w:rPr>
              <w:t>a digitális térben</w:t>
            </w:r>
          </w:p>
          <w:p w14:paraId="11545FF4" w14:textId="77777777" w:rsidR="00F67C29" w:rsidRPr="00F67C29" w:rsidRDefault="00F67C29" w:rsidP="00106E38">
            <w:pPr>
              <w:pStyle w:val="TableParagraph"/>
              <w:ind w:left="125" w:right="124" w:firstLine="1"/>
              <w:jc w:val="center"/>
              <w:rPr>
                <w:rFonts w:ascii="Times New Roman" w:hAnsi="Times New Roman" w:cs="Times New Roman"/>
              </w:rPr>
            </w:pPr>
            <w:r w:rsidRPr="00F67C29">
              <w:rPr>
                <w:rFonts w:ascii="Times New Roman" w:hAnsi="Times New Roman" w:cs="Times New Roman"/>
              </w:rPr>
              <w:t>tájékozódni és in- formációt</w:t>
            </w:r>
            <w:r w:rsidRPr="00F67C29">
              <w:rPr>
                <w:rFonts w:ascii="Times New Roman" w:hAnsi="Times New Roman" w:cs="Times New Roman"/>
                <w:spacing w:val="-4"/>
              </w:rPr>
              <w:t xml:space="preserve"> </w:t>
            </w:r>
            <w:r w:rsidRPr="00F67C29">
              <w:rPr>
                <w:rFonts w:ascii="Times New Roman" w:hAnsi="Times New Roman" w:cs="Times New Roman"/>
                <w:spacing w:val="-2"/>
              </w:rPr>
              <w:t>gyűjteni.</w:t>
            </w:r>
          </w:p>
        </w:tc>
      </w:tr>
      <w:tr w:rsidR="00F67C29" w:rsidRPr="00F67C29" w14:paraId="6C5CB3E8" w14:textId="77777777" w:rsidTr="00FE3BB8">
        <w:trPr>
          <w:trHeight w:val="3810"/>
        </w:trPr>
        <w:tc>
          <w:tcPr>
            <w:tcW w:w="1004" w:type="dxa"/>
          </w:tcPr>
          <w:p w14:paraId="122E7E8C" w14:textId="77777777" w:rsidR="00F67C29" w:rsidRPr="00F67C29" w:rsidRDefault="00F67C29" w:rsidP="00106E38">
            <w:pPr>
              <w:pStyle w:val="TableParagraph"/>
              <w:rPr>
                <w:rFonts w:ascii="Times New Roman" w:hAnsi="Times New Roman" w:cs="Times New Roman"/>
              </w:rPr>
            </w:pPr>
          </w:p>
          <w:p w14:paraId="1CB98605" w14:textId="77777777" w:rsidR="00F67C29" w:rsidRPr="00F67C29" w:rsidRDefault="00F67C29" w:rsidP="00106E38">
            <w:pPr>
              <w:pStyle w:val="TableParagraph"/>
              <w:rPr>
                <w:rFonts w:ascii="Times New Roman" w:hAnsi="Times New Roman" w:cs="Times New Roman"/>
              </w:rPr>
            </w:pPr>
          </w:p>
          <w:p w14:paraId="14573A65" w14:textId="77777777" w:rsidR="00F67C29" w:rsidRPr="00F67C29" w:rsidRDefault="00F67C29" w:rsidP="00106E38">
            <w:pPr>
              <w:pStyle w:val="TableParagraph"/>
              <w:rPr>
                <w:rFonts w:ascii="Times New Roman" w:hAnsi="Times New Roman" w:cs="Times New Roman"/>
              </w:rPr>
            </w:pPr>
          </w:p>
          <w:p w14:paraId="71680097" w14:textId="77777777" w:rsidR="00F67C29" w:rsidRPr="00F67C29" w:rsidRDefault="00F67C29" w:rsidP="00106E38">
            <w:pPr>
              <w:pStyle w:val="TableParagraph"/>
              <w:rPr>
                <w:rFonts w:ascii="Times New Roman" w:hAnsi="Times New Roman" w:cs="Times New Roman"/>
              </w:rPr>
            </w:pPr>
          </w:p>
          <w:p w14:paraId="3DEBA122" w14:textId="77777777" w:rsidR="00F67C29" w:rsidRPr="00F67C29" w:rsidRDefault="00F67C29" w:rsidP="00106E38">
            <w:pPr>
              <w:pStyle w:val="TableParagraph"/>
              <w:rPr>
                <w:rFonts w:ascii="Times New Roman" w:hAnsi="Times New Roman" w:cs="Times New Roman"/>
              </w:rPr>
            </w:pPr>
          </w:p>
          <w:p w14:paraId="13916DFF" w14:textId="77777777" w:rsidR="00F67C29" w:rsidRPr="00F67C29" w:rsidRDefault="00F67C29" w:rsidP="00106E38">
            <w:pPr>
              <w:pStyle w:val="TableParagraph"/>
              <w:spacing w:before="275"/>
              <w:rPr>
                <w:rFonts w:ascii="Times New Roman" w:hAnsi="Times New Roman" w:cs="Times New Roman"/>
              </w:rPr>
            </w:pPr>
          </w:p>
          <w:p w14:paraId="4D357E8B" w14:textId="77777777" w:rsidR="00F67C29" w:rsidRPr="00F67C29" w:rsidRDefault="00F67C29" w:rsidP="00106E38">
            <w:pPr>
              <w:pStyle w:val="TableParagraph"/>
              <w:ind w:left="4"/>
              <w:jc w:val="center"/>
              <w:rPr>
                <w:rFonts w:ascii="Times New Roman" w:hAnsi="Times New Roman" w:cs="Times New Roman"/>
              </w:rPr>
            </w:pPr>
            <w:r w:rsidRPr="00F67C29">
              <w:rPr>
                <w:rFonts w:ascii="Times New Roman" w:hAnsi="Times New Roman" w:cs="Times New Roman"/>
                <w:spacing w:val="-10"/>
              </w:rPr>
              <w:t>2</w:t>
            </w:r>
          </w:p>
        </w:tc>
        <w:tc>
          <w:tcPr>
            <w:tcW w:w="2269" w:type="dxa"/>
          </w:tcPr>
          <w:p w14:paraId="18446919" w14:textId="77777777" w:rsidR="00F67C29" w:rsidRPr="00F67C29" w:rsidRDefault="00F67C29" w:rsidP="00106E38">
            <w:pPr>
              <w:pStyle w:val="TableParagraph"/>
              <w:ind w:left="220" w:right="212" w:firstLine="1"/>
              <w:jc w:val="center"/>
              <w:rPr>
                <w:rFonts w:ascii="Times New Roman" w:hAnsi="Times New Roman" w:cs="Times New Roman"/>
              </w:rPr>
            </w:pPr>
            <w:r w:rsidRPr="00F67C29">
              <w:rPr>
                <w:rFonts w:ascii="Times New Roman" w:hAnsi="Times New Roman" w:cs="Times New Roman"/>
              </w:rPr>
              <w:t>Tudatosan alakít olyan helyzeteket, választ</w:t>
            </w:r>
            <w:r w:rsidRPr="00F67C29">
              <w:rPr>
                <w:rFonts w:ascii="Times New Roman" w:hAnsi="Times New Roman" w:cs="Times New Roman"/>
                <w:spacing w:val="-15"/>
              </w:rPr>
              <w:t xml:space="preserve"> </w:t>
            </w:r>
            <w:r w:rsidRPr="00F67C29">
              <w:rPr>
                <w:rFonts w:ascii="Times New Roman" w:hAnsi="Times New Roman" w:cs="Times New Roman"/>
              </w:rPr>
              <w:t>olyan</w:t>
            </w:r>
            <w:r w:rsidRPr="00F67C29">
              <w:rPr>
                <w:rFonts w:ascii="Times New Roman" w:hAnsi="Times New Roman" w:cs="Times New Roman"/>
                <w:spacing w:val="-15"/>
              </w:rPr>
              <w:t xml:space="preserve"> </w:t>
            </w:r>
            <w:r w:rsidRPr="00F67C29">
              <w:rPr>
                <w:rFonts w:ascii="Times New Roman" w:hAnsi="Times New Roman" w:cs="Times New Roman"/>
              </w:rPr>
              <w:t>mód- szereket, amelyek lehetővé teszik a</w:t>
            </w:r>
          </w:p>
          <w:p w14:paraId="1380AC51" w14:textId="77777777" w:rsidR="00F67C29" w:rsidRPr="00F67C29" w:rsidRDefault="00F67C29" w:rsidP="00106E38">
            <w:pPr>
              <w:pStyle w:val="TableParagraph"/>
              <w:ind w:left="97" w:right="89"/>
              <w:jc w:val="center"/>
              <w:rPr>
                <w:rFonts w:ascii="Times New Roman" w:hAnsi="Times New Roman" w:cs="Times New Roman"/>
              </w:rPr>
            </w:pPr>
            <w:r w:rsidRPr="00F67C29">
              <w:rPr>
                <w:rFonts w:ascii="Times New Roman" w:hAnsi="Times New Roman" w:cs="Times New Roman"/>
              </w:rPr>
              <w:t>bölcsődei</w:t>
            </w:r>
            <w:r w:rsidRPr="00F67C29">
              <w:rPr>
                <w:rFonts w:ascii="Times New Roman" w:hAnsi="Times New Roman" w:cs="Times New Roman"/>
                <w:spacing w:val="-15"/>
              </w:rPr>
              <w:t xml:space="preserve"> </w:t>
            </w:r>
            <w:r w:rsidRPr="00F67C29">
              <w:rPr>
                <w:rFonts w:ascii="Times New Roman" w:hAnsi="Times New Roman" w:cs="Times New Roman"/>
              </w:rPr>
              <w:t>korosztály számára</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 xml:space="preserve">megfelelő </w:t>
            </w:r>
            <w:r w:rsidRPr="00F67C29">
              <w:rPr>
                <w:rFonts w:ascii="Times New Roman" w:hAnsi="Times New Roman" w:cs="Times New Roman"/>
                <w:spacing w:val="-2"/>
              </w:rPr>
              <w:t>viselkedésminta,</w:t>
            </w:r>
          </w:p>
          <w:p w14:paraId="4A5F56CC" w14:textId="77777777" w:rsidR="00F67C29" w:rsidRPr="00F67C29" w:rsidRDefault="00F67C29" w:rsidP="00106E38">
            <w:pPr>
              <w:pStyle w:val="TableParagraph"/>
              <w:ind w:left="143" w:right="131" w:firstLine="240"/>
              <w:rPr>
                <w:rFonts w:ascii="Times New Roman" w:hAnsi="Times New Roman" w:cs="Times New Roman"/>
              </w:rPr>
            </w:pPr>
            <w:r w:rsidRPr="00F67C29">
              <w:rPr>
                <w:rFonts w:ascii="Times New Roman" w:hAnsi="Times New Roman" w:cs="Times New Roman"/>
                <w:spacing w:val="-2"/>
              </w:rPr>
              <w:t xml:space="preserve">kommunikáció, </w:t>
            </w:r>
            <w:r w:rsidRPr="00F67C29">
              <w:rPr>
                <w:rFonts w:ascii="Times New Roman" w:hAnsi="Times New Roman" w:cs="Times New Roman"/>
              </w:rPr>
              <w:t>együttműködés</w:t>
            </w:r>
            <w:r w:rsidRPr="00F67C29">
              <w:rPr>
                <w:rFonts w:ascii="Times New Roman" w:hAnsi="Times New Roman" w:cs="Times New Roman"/>
                <w:spacing w:val="-15"/>
              </w:rPr>
              <w:t xml:space="preserve"> </w:t>
            </w:r>
            <w:r w:rsidRPr="00F67C29">
              <w:rPr>
                <w:rFonts w:ascii="Times New Roman" w:hAnsi="Times New Roman" w:cs="Times New Roman"/>
              </w:rPr>
              <w:t>elsa-</w:t>
            </w:r>
          </w:p>
          <w:p w14:paraId="4691B2DD" w14:textId="77777777" w:rsidR="00F67C29" w:rsidRPr="00F67C29" w:rsidRDefault="00F67C29" w:rsidP="00106E38">
            <w:pPr>
              <w:pStyle w:val="TableParagraph"/>
              <w:ind w:left="97" w:right="93"/>
              <w:jc w:val="center"/>
              <w:rPr>
                <w:rFonts w:ascii="Times New Roman" w:hAnsi="Times New Roman" w:cs="Times New Roman"/>
              </w:rPr>
            </w:pPr>
            <w:r w:rsidRPr="00F67C29">
              <w:rPr>
                <w:rFonts w:ascii="Times New Roman" w:hAnsi="Times New Roman" w:cs="Times New Roman"/>
                <w:spacing w:val="-2"/>
              </w:rPr>
              <w:t>játítását.</w:t>
            </w:r>
          </w:p>
          <w:p w14:paraId="5E87B18F" w14:textId="77777777" w:rsidR="00F67C29" w:rsidRPr="00F67C29" w:rsidRDefault="00F67C29" w:rsidP="00106E38">
            <w:pPr>
              <w:pStyle w:val="TableParagraph"/>
              <w:ind w:left="234" w:right="225"/>
              <w:jc w:val="center"/>
              <w:rPr>
                <w:rFonts w:ascii="Times New Roman" w:hAnsi="Times New Roman" w:cs="Times New Roman"/>
              </w:rPr>
            </w:pPr>
            <w:r w:rsidRPr="00F67C29">
              <w:rPr>
                <w:rFonts w:ascii="Times New Roman" w:hAnsi="Times New Roman" w:cs="Times New Roman"/>
              </w:rPr>
              <w:t>Segíti</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 xml:space="preserve">gyermeket </w:t>
            </w:r>
            <w:r w:rsidRPr="00F67C29">
              <w:rPr>
                <w:rFonts w:ascii="Times New Roman" w:hAnsi="Times New Roman" w:cs="Times New Roman"/>
                <w:spacing w:val="-2"/>
              </w:rPr>
              <w:t>konfliktus-</w:t>
            </w:r>
          </w:p>
          <w:p w14:paraId="16B39CA9" w14:textId="77777777" w:rsidR="00F67C29" w:rsidRPr="00F67C29" w:rsidRDefault="00F67C29" w:rsidP="00106E38">
            <w:pPr>
              <w:pStyle w:val="TableParagraph"/>
              <w:spacing w:line="270" w:lineRule="atLeast"/>
              <w:ind w:left="97" w:right="89"/>
              <w:jc w:val="center"/>
              <w:rPr>
                <w:rFonts w:ascii="Times New Roman" w:hAnsi="Times New Roman" w:cs="Times New Roman"/>
              </w:rPr>
            </w:pPr>
            <w:r w:rsidRPr="00F67C29">
              <w:rPr>
                <w:rFonts w:ascii="Times New Roman" w:hAnsi="Times New Roman" w:cs="Times New Roman"/>
              </w:rPr>
              <w:t>megoldási</w:t>
            </w:r>
            <w:r w:rsidRPr="00F67C29">
              <w:rPr>
                <w:rFonts w:ascii="Times New Roman" w:hAnsi="Times New Roman" w:cs="Times New Roman"/>
                <w:spacing w:val="-15"/>
              </w:rPr>
              <w:t xml:space="preserve"> </w:t>
            </w:r>
            <w:r w:rsidRPr="00F67C29">
              <w:rPr>
                <w:rFonts w:ascii="Times New Roman" w:hAnsi="Times New Roman" w:cs="Times New Roman"/>
              </w:rPr>
              <w:t xml:space="preserve">készségek </w:t>
            </w:r>
            <w:r w:rsidRPr="00F67C29">
              <w:rPr>
                <w:rFonts w:ascii="Times New Roman" w:hAnsi="Times New Roman" w:cs="Times New Roman"/>
                <w:spacing w:val="-2"/>
              </w:rPr>
              <w:t>fejlődésében.</w:t>
            </w:r>
          </w:p>
        </w:tc>
        <w:tc>
          <w:tcPr>
            <w:tcW w:w="1841" w:type="dxa"/>
          </w:tcPr>
          <w:p w14:paraId="038DAD7B" w14:textId="77777777" w:rsidR="00F67C29" w:rsidRPr="00F67C29" w:rsidRDefault="00F67C29" w:rsidP="00106E38">
            <w:pPr>
              <w:pStyle w:val="TableParagraph"/>
              <w:rPr>
                <w:rFonts w:ascii="Times New Roman" w:hAnsi="Times New Roman" w:cs="Times New Roman"/>
              </w:rPr>
            </w:pPr>
          </w:p>
          <w:p w14:paraId="6D44EFFE" w14:textId="77777777" w:rsidR="00F67C29" w:rsidRPr="00F67C29" w:rsidRDefault="00F67C29" w:rsidP="00106E38">
            <w:pPr>
              <w:pStyle w:val="TableParagraph"/>
              <w:spacing w:before="274"/>
              <w:rPr>
                <w:rFonts w:ascii="Times New Roman" w:hAnsi="Times New Roman" w:cs="Times New Roman"/>
              </w:rPr>
            </w:pPr>
          </w:p>
          <w:p w14:paraId="08B7D8D7" w14:textId="77777777" w:rsidR="00F67C29" w:rsidRPr="00F67C29" w:rsidRDefault="00F67C29" w:rsidP="00106E38">
            <w:pPr>
              <w:pStyle w:val="TableParagraph"/>
              <w:spacing w:before="1"/>
              <w:ind w:left="167" w:right="155" w:hanging="2"/>
              <w:jc w:val="center"/>
              <w:rPr>
                <w:rFonts w:ascii="Times New Roman" w:hAnsi="Times New Roman" w:cs="Times New Roman"/>
              </w:rPr>
            </w:pPr>
            <w:r w:rsidRPr="00F67C29">
              <w:rPr>
                <w:rFonts w:ascii="Times New Roman" w:hAnsi="Times New Roman" w:cs="Times New Roman"/>
              </w:rPr>
              <w:t>Ismeri a cso- portdinamika,</w:t>
            </w:r>
            <w:r w:rsidRPr="00F67C29">
              <w:rPr>
                <w:rFonts w:ascii="Times New Roman" w:hAnsi="Times New Roman" w:cs="Times New Roman"/>
                <w:spacing w:val="-15"/>
              </w:rPr>
              <w:t xml:space="preserve"> </w:t>
            </w:r>
            <w:r w:rsidRPr="00F67C29">
              <w:rPr>
                <w:rFonts w:ascii="Times New Roman" w:hAnsi="Times New Roman" w:cs="Times New Roman"/>
              </w:rPr>
              <w:t xml:space="preserve">a </w:t>
            </w:r>
            <w:r w:rsidRPr="00F67C29">
              <w:rPr>
                <w:rFonts w:ascii="Times New Roman" w:hAnsi="Times New Roman" w:cs="Times New Roman"/>
                <w:spacing w:val="-2"/>
              </w:rPr>
              <w:t>társkapcsolatok fejlődésének</w:t>
            </w:r>
          </w:p>
          <w:p w14:paraId="1006636F" w14:textId="77777777" w:rsidR="00F67C29" w:rsidRPr="00F67C29" w:rsidRDefault="00F67C29" w:rsidP="00106E38">
            <w:pPr>
              <w:pStyle w:val="TableParagraph"/>
              <w:ind w:left="133" w:right="122"/>
              <w:jc w:val="center"/>
              <w:rPr>
                <w:rFonts w:ascii="Times New Roman" w:hAnsi="Times New Roman" w:cs="Times New Roman"/>
              </w:rPr>
            </w:pPr>
            <w:r w:rsidRPr="00F67C29">
              <w:rPr>
                <w:rFonts w:ascii="Times New Roman" w:hAnsi="Times New Roman" w:cs="Times New Roman"/>
              </w:rPr>
              <w:t>jellemzőit.</w:t>
            </w:r>
            <w:r w:rsidRPr="00F67C29">
              <w:rPr>
                <w:rFonts w:ascii="Times New Roman" w:hAnsi="Times New Roman" w:cs="Times New Roman"/>
                <w:spacing w:val="-15"/>
              </w:rPr>
              <w:t xml:space="preserve"> </w:t>
            </w:r>
            <w:r w:rsidRPr="00F67C29">
              <w:rPr>
                <w:rFonts w:ascii="Times New Roman" w:hAnsi="Times New Roman" w:cs="Times New Roman"/>
              </w:rPr>
              <w:t xml:space="preserve">Tisz- tában van a </w:t>
            </w:r>
            <w:r w:rsidRPr="00F67C29">
              <w:rPr>
                <w:rFonts w:ascii="Times New Roman" w:hAnsi="Times New Roman" w:cs="Times New Roman"/>
                <w:spacing w:val="-2"/>
              </w:rPr>
              <w:t xml:space="preserve">konfliktuskeze- </w:t>
            </w:r>
            <w:r w:rsidRPr="00F67C29">
              <w:rPr>
                <w:rFonts w:ascii="Times New Roman" w:hAnsi="Times New Roman" w:cs="Times New Roman"/>
              </w:rPr>
              <w:t xml:space="preserve">lési módszerek- </w:t>
            </w:r>
            <w:r w:rsidRPr="00F67C29">
              <w:rPr>
                <w:rFonts w:ascii="Times New Roman" w:hAnsi="Times New Roman" w:cs="Times New Roman"/>
                <w:spacing w:val="-4"/>
              </w:rPr>
              <w:t>kel.</w:t>
            </w:r>
          </w:p>
        </w:tc>
        <w:tc>
          <w:tcPr>
            <w:tcW w:w="2269" w:type="dxa"/>
          </w:tcPr>
          <w:p w14:paraId="60215D0F" w14:textId="77777777" w:rsidR="00F67C29" w:rsidRPr="00F67C29" w:rsidRDefault="00F67C29" w:rsidP="00106E38">
            <w:pPr>
              <w:pStyle w:val="TableParagraph"/>
              <w:rPr>
                <w:rFonts w:ascii="Times New Roman" w:hAnsi="Times New Roman" w:cs="Times New Roman"/>
              </w:rPr>
            </w:pPr>
          </w:p>
          <w:p w14:paraId="7AFBEA14" w14:textId="77777777" w:rsidR="00F67C29" w:rsidRPr="00F67C29" w:rsidRDefault="00F67C29" w:rsidP="00106E38">
            <w:pPr>
              <w:pStyle w:val="TableParagraph"/>
              <w:spacing w:before="274"/>
              <w:rPr>
                <w:rFonts w:ascii="Times New Roman" w:hAnsi="Times New Roman" w:cs="Times New Roman"/>
              </w:rPr>
            </w:pPr>
          </w:p>
          <w:p w14:paraId="2D4FF51B" w14:textId="77777777" w:rsidR="00F67C29" w:rsidRPr="00F67C29" w:rsidRDefault="00F67C29" w:rsidP="00106E38">
            <w:pPr>
              <w:pStyle w:val="TableParagraph"/>
              <w:spacing w:before="1"/>
              <w:ind w:left="97" w:right="92"/>
              <w:jc w:val="center"/>
              <w:rPr>
                <w:rFonts w:ascii="Times New Roman" w:hAnsi="Times New Roman" w:cs="Times New Roman"/>
              </w:rPr>
            </w:pPr>
            <w:r w:rsidRPr="00F67C29">
              <w:rPr>
                <w:rFonts w:ascii="Times New Roman" w:hAnsi="Times New Roman" w:cs="Times New Roman"/>
              </w:rPr>
              <w:t>Modellnyújtó</w:t>
            </w:r>
            <w:r w:rsidRPr="00F67C29">
              <w:rPr>
                <w:rFonts w:ascii="Times New Roman" w:hAnsi="Times New Roman" w:cs="Times New Roman"/>
                <w:spacing w:val="-15"/>
              </w:rPr>
              <w:t xml:space="preserve"> </w:t>
            </w:r>
            <w:r w:rsidRPr="00F67C29">
              <w:rPr>
                <w:rFonts w:ascii="Times New Roman" w:hAnsi="Times New Roman" w:cs="Times New Roman"/>
              </w:rPr>
              <w:t xml:space="preserve">szere- pében segítőkész, </w:t>
            </w:r>
            <w:r w:rsidRPr="00F67C29">
              <w:rPr>
                <w:rFonts w:ascii="Times New Roman" w:hAnsi="Times New Roman" w:cs="Times New Roman"/>
                <w:spacing w:val="-2"/>
              </w:rPr>
              <w:t>együttműködő.</w:t>
            </w:r>
          </w:p>
          <w:p w14:paraId="6F7ADFC0" w14:textId="77777777" w:rsidR="00F67C29" w:rsidRPr="00F67C29" w:rsidRDefault="00F67C29" w:rsidP="00106E38">
            <w:pPr>
              <w:pStyle w:val="TableParagraph"/>
              <w:ind w:left="97" w:right="91"/>
              <w:jc w:val="center"/>
              <w:rPr>
                <w:rFonts w:ascii="Times New Roman" w:hAnsi="Times New Roman" w:cs="Times New Roman"/>
              </w:rPr>
            </w:pPr>
            <w:r w:rsidRPr="00F67C29">
              <w:rPr>
                <w:rFonts w:ascii="Times New Roman" w:hAnsi="Times New Roman" w:cs="Times New Roman"/>
                <w:spacing w:val="-2"/>
              </w:rPr>
              <w:t xml:space="preserve">Kommunikációjával </w:t>
            </w:r>
            <w:r w:rsidRPr="00F67C29">
              <w:rPr>
                <w:rFonts w:ascii="Times New Roman" w:hAnsi="Times New Roman" w:cs="Times New Roman"/>
              </w:rPr>
              <w:t>állandó értékrendet adó,</w:t>
            </w:r>
            <w:r w:rsidRPr="00F67C29">
              <w:rPr>
                <w:rFonts w:ascii="Times New Roman" w:hAnsi="Times New Roman" w:cs="Times New Roman"/>
                <w:spacing w:val="-3"/>
              </w:rPr>
              <w:t xml:space="preserve"> </w:t>
            </w:r>
            <w:r w:rsidRPr="00F67C29">
              <w:rPr>
                <w:rFonts w:ascii="Times New Roman" w:hAnsi="Times New Roman" w:cs="Times New Roman"/>
              </w:rPr>
              <w:t>érzelmi</w:t>
            </w:r>
            <w:r w:rsidRPr="00F67C29">
              <w:rPr>
                <w:rFonts w:ascii="Times New Roman" w:hAnsi="Times New Roman" w:cs="Times New Roman"/>
                <w:spacing w:val="-3"/>
              </w:rPr>
              <w:t xml:space="preserve"> </w:t>
            </w:r>
            <w:r w:rsidRPr="00F67C29">
              <w:rPr>
                <w:rFonts w:ascii="Times New Roman" w:hAnsi="Times New Roman" w:cs="Times New Roman"/>
              </w:rPr>
              <w:t>bizton- ságot nyújtó, derűs, szeretetteljes, elfo- gadó</w:t>
            </w:r>
            <w:r w:rsidRPr="00F67C29">
              <w:rPr>
                <w:rFonts w:ascii="Times New Roman" w:hAnsi="Times New Roman" w:cs="Times New Roman"/>
                <w:spacing w:val="-10"/>
              </w:rPr>
              <w:t xml:space="preserve"> </w:t>
            </w:r>
            <w:r w:rsidRPr="00F67C29">
              <w:rPr>
                <w:rFonts w:ascii="Times New Roman" w:hAnsi="Times New Roman" w:cs="Times New Roman"/>
              </w:rPr>
              <w:t>légkört</w:t>
            </w:r>
            <w:r w:rsidRPr="00F67C29">
              <w:rPr>
                <w:rFonts w:ascii="Times New Roman" w:hAnsi="Times New Roman" w:cs="Times New Roman"/>
                <w:spacing w:val="-10"/>
              </w:rPr>
              <w:t xml:space="preserve"> </w:t>
            </w:r>
            <w:r w:rsidRPr="00F67C29">
              <w:rPr>
                <w:rFonts w:ascii="Times New Roman" w:hAnsi="Times New Roman" w:cs="Times New Roman"/>
              </w:rPr>
              <w:t>teremt.</w:t>
            </w:r>
          </w:p>
        </w:tc>
        <w:tc>
          <w:tcPr>
            <w:tcW w:w="2099" w:type="dxa"/>
          </w:tcPr>
          <w:p w14:paraId="57E6CBE0" w14:textId="77777777" w:rsidR="00F67C29" w:rsidRPr="00F67C29" w:rsidRDefault="00F67C29" w:rsidP="00106E38">
            <w:pPr>
              <w:pStyle w:val="TableParagraph"/>
              <w:rPr>
                <w:rFonts w:ascii="Times New Roman" w:hAnsi="Times New Roman" w:cs="Times New Roman"/>
              </w:rPr>
            </w:pPr>
          </w:p>
          <w:p w14:paraId="4C28256B" w14:textId="77777777" w:rsidR="00F67C29" w:rsidRPr="00F67C29" w:rsidRDefault="00F67C29" w:rsidP="00106E38">
            <w:pPr>
              <w:pStyle w:val="TableParagraph"/>
              <w:rPr>
                <w:rFonts w:ascii="Times New Roman" w:hAnsi="Times New Roman" w:cs="Times New Roman"/>
              </w:rPr>
            </w:pPr>
          </w:p>
          <w:p w14:paraId="3B3059EE" w14:textId="77777777" w:rsidR="00F67C29" w:rsidRPr="00F67C29" w:rsidRDefault="00F67C29" w:rsidP="00106E38">
            <w:pPr>
              <w:pStyle w:val="TableParagraph"/>
              <w:rPr>
                <w:rFonts w:ascii="Times New Roman" w:hAnsi="Times New Roman" w:cs="Times New Roman"/>
              </w:rPr>
            </w:pPr>
          </w:p>
          <w:p w14:paraId="48F6D40E" w14:textId="77777777" w:rsidR="00F67C29" w:rsidRPr="00F67C29" w:rsidRDefault="00F67C29" w:rsidP="00106E38">
            <w:pPr>
              <w:pStyle w:val="TableParagraph"/>
              <w:rPr>
                <w:rFonts w:ascii="Times New Roman" w:hAnsi="Times New Roman" w:cs="Times New Roman"/>
              </w:rPr>
            </w:pPr>
          </w:p>
          <w:p w14:paraId="4031F9B3" w14:textId="77777777" w:rsidR="00F67C29" w:rsidRPr="00F67C29" w:rsidRDefault="00F67C29" w:rsidP="00106E38">
            <w:pPr>
              <w:pStyle w:val="TableParagraph"/>
              <w:spacing w:before="275"/>
              <w:rPr>
                <w:rFonts w:ascii="Times New Roman" w:hAnsi="Times New Roman" w:cs="Times New Roman"/>
              </w:rPr>
            </w:pPr>
          </w:p>
          <w:p w14:paraId="58450EFC" w14:textId="77777777" w:rsidR="00F67C29" w:rsidRPr="00F67C29" w:rsidRDefault="00F67C29" w:rsidP="00106E38">
            <w:pPr>
              <w:pStyle w:val="TableParagraph"/>
              <w:ind w:left="298" w:hanging="144"/>
              <w:rPr>
                <w:rFonts w:ascii="Times New Roman" w:hAnsi="Times New Roman" w:cs="Times New Roman"/>
              </w:rPr>
            </w:pPr>
            <w:r w:rsidRPr="00F67C29">
              <w:rPr>
                <w:rFonts w:ascii="Times New Roman" w:hAnsi="Times New Roman" w:cs="Times New Roman"/>
                <w:spacing w:val="-2"/>
              </w:rPr>
              <w:t xml:space="preserve">Tevékenységeiben </w:t>
            </w:r>
            <w:r w:rsidRPr="00F67C29">
              <w:rPr>
                <w:rFonts w:ascii="Times New Roman" w:hAnsi="Times New Roman" w:cs="Times New Roman"/>
              </w:rPr>
              <w:t xml:space="preserve">következetes és </w:t>
            </w:r>
            <w:r w:rsidRPr="00F67C29">
              <w:rPr>
                <w:rFonts w:ascii="Times New Roman" w:hAnsi="Times New Roman" w:cs="Times New Roman"/>
                <w:spacing w:val="-2"/>
              </w:rPr>
              <w:t>szabálykövető.</w:t>
            </w:r>
          </w:p>
        </w:tc>
      </w:tr>
      <w:tr w:rsidR="00F67C29" w:rsidRPr="00F67C29" w14:paraId="7D415687" w14:textId="77777777" w:rsidTr="00106E38">
        <w:trPr>
          <w:trHeight w:val="2208"/>
        </w:trPr>
        <w:tc>
          <w:tcPr>
            <w:tcW w:w="1004" w:type="dxa"/>
          </w:tcPr>
          <w:p w14:paraId="3B6ECDBB" w14:textId="77777777" w:rsidR="00F67C29" w:rsidRPr="00F67C29" w:rsidRDefault="00F67C29" w:rsidP="00106E38">
            <w:pPr>
              <w:pStyle w:val="TableParagraph"/>
              <w:rPr>
                <w:rFonts w:ascii="Times New Roman" w:hAnsi="Times New Roman" w:cs="Times New Roman"/>
              </w:rPr>
            </w:pPr>
          </w:p>
          <w:p w14:paraId="24D761EA" w14:textId="77777777" w:rsidR="00F67C29" w:rsidRPr="00F67C29" w:rsidRDefault="00F67C29" w:rsidP="00106E38">
            <w:pPr>
              <w:pStyle w:val="TableParagraph"/>
              <w:rPr>
                <w:rFonts w:ascii="Times New Roman" w:hAnsi="Times New Roman" w:cs="Times New Roman"/>
              </w:rPr>
            </w:pPr>
          </w:p>
          <w:p w14:paraId="75D425D2" w14:textId="77777777" w:rsidR="00F67C29" w:rsidRPr="00F67C29" w:rsidRDefault="00F67C29" w:rsidP="00106E38">
            <w:pPr>
              <w:pStyle w:val="TableParagraph"/>
              <w:spacing w:before="138"/>
              <w:rPr>
                <w:rFonts w:ascii="Times New Roman" w:hAnsi="Times New Roman" w:cs="Times New Roman"/>
              </w:rPr>
            </w:pPr>
          </w:p>
          <w:p w14:paraId="66BBE4FE" w14:textId="77777777" w:rsidR="00F67C29" w:rsidRPr="00F67C29" w:rsidRDefault="00F67C29" w:rsidP="00106E38">
            <w:pPr>
              <w:pStyle w:val="TableParagraph"/>
              <w:ind w:left="4"/>
              <w:jc w:val="center"/>
              <w:rPr>
                <w:rFonts w:ascii="Times New Roman" w:hAnsi="Times New Roman" w:cs="Times New Roman"/>
              </w:rPr>
            </w:pPr>
            <w:r w:rsidRPr="00F67C29">
              <w:rPr>
                <w:rFonts w:ascii="Times New Roman" w:hAnsi="Times New Roman" w:cs="Times New Roman"/>
                <w:spacing w:val="-10"/>
              </w:rPr>
              <w:t>3</w:t>
            </w:r>
          </w:p>
        </w:tc>
        <w:tc>
          <w:tcPr>
            <w:tcW w:w="2269" w:type="dxa"/>
          </w:tcPr>
          <w:p w14:paraId="514CE047" w14:textId="77777777" w:rsidR="00F67C29" w:rsidRPr="00F67C29" w:rsidRDefault="00F67C29" w:rsidP="00106E38">
            <w:pPr>
              <w:pStyle w:val="TableParagraph"/>
              <w:spacing w:before="138"/>
              <w:rPr>
                <w:rFonts w:ascii="Times New Roman" w:hAnsi="Times New Roman" w:cs="Times New Roman"/>
              </w:rPr>
            </w:pPr>
          </w:p>
          <w:p w14:paraId="0D44F53D" w14:textId="77777777" w:rsidR="00F67C29" w:rsidRPr="00F67C29" w:rsidRDefault="00F67C29" w:rsidP="00106E38">
            <w:pPr>
              <w:pStyle w:val="TableParagraph"/>
              <w:ind w:left="124" w:right="116" w:hanging="3"/>
              <w:jc w:val="center"/>
              <w:rPr>
                <w:rFonts w:ascii="Times New Roman" w:hAnsi="Times New Roman" w:cs="Times New Roman"/>
              </w:rPr>
            </w:pPr>
            <w:r w:rsidRPr="00F67C29">
              <w:rPr>
                <w:rFonts w:ascii="Times New Roman" w:hAnsi="Times New Roman" w:cs="Times New Roman"/>
              </w:rPr>
              <w:t>Felismeri a kisgyer- mek</w:t>
            </w:r>
            <w:r w:rsidRPr="00F67C29">
              <w:rPr>
                <w:rFonts w:ascii="Times New Roman" w:hAnsi="Times New Roman" w:cs="Times New Roman"/>
                <w:spacing w:val="-11"/>
              </w:rPr>
              <w:t xml:space="preserve"> </w:t>
            </w:r>
            <w:r w:rsidRPr="00F67C29">
              <w:rPr>
                <w:rFonts w:ascii="Times New Roman" w:hAnsi="Times New Roman" w:cs="Times New Roman"/>
              </w:rPr>
              <w:t>fejlődési</w:t>
            </w:r>
            <w:r w:rsidRPr="00F67C29">
              <w:rPr>
                <w:rFonts w:ascii="Times New Roman" w:hAnsi="Times New Roman" w:cs="Times New Roman"/>
                <w:spacing w:val="-11"/>
              </w:rPr>
              <w:t xml:space="preserve"> </w:t>
            </w:r>
            <w:r w:rsidRPr="00F67C29">
              <w:rPr>
                <w:rFonts w:ascii="Times New Roman" w:hAnsi="Times New Roman" w:cs="Times New Roman"/>
              </w:rPr>
              <w:t>nehéz- ségeit,</w:t>
            </w:r>
            <w:r w:rsidRPr="00F67C29">
              <w:rPr>
                <w:rFonts w:ascii="Times New Roman" w:hAnsi="Times New Roman" w:cs="Times New Roman"/>
                <w:spacing w:val="-15"/>
              </w:rPr>
              <w:t xml:space="preserve"> </w:t>
            </w:r>
            <w:r w:rsidRPr="00F67C29">
              <w:rPr>
                <w:rFonts w:ascii="Times New Roman" w:hAnsi="Times New Roman" w:cs="Times New Roman"/>
              </w:rPr>
              <w:t>adekvát</w:t>
            </w:r>
            <w:r w:rsidRPr="00F67C29">
              <w:rPr>
                <w:rFonts w:ascii="Times New Roman" w:hAnsi="Times New Roman" w:cs="Times New Roman"/>
                <w:spacing w:val="-15"/>
              </w:rPr>
              <w:t xml:space="preserve"> </w:t>
            </w:r>
            <w:r w:rsidRPr="00F67C29">
              <w:rPr>
                <w:rFonts w:ascii="Times New Roman" w:hAnsi="Times New Roman" w:cs="Times New Roman"/>
              </w:rPr>
              <w:t>neve- lési-gondozási</w:t>
            </w:r>
            <w:r w:rsidRPr="00F67C29">
              <w:rPr>
                <w:rFonts w:ascii="Times New Roman" w:hAnsi="Times New Roman" w:cs="Times New Roman"/>
                <w:spacing w:val="-14"/>
              </w:rPr>
              <w:t xml:space="preserve"> </w:t>
            </w:r>
            <w:r w:rsidRPr="00F67C29">
              <w:rPr>
                <w:rFonts w:ascii="Times New Roman" w:hAnsi="Times New Roman" w:cs="Times New Roman"/>
              </w:rPr>
              <w:t>hátte- ret nyújt.</w:t>
            </w:r>
          </w:p>
        </w:tc>
        <w:tc>
          <w:tcPr>
            <w:tcW w:w="1841" w:type="dxa"/>
          </w:tcPr>
          <w:p w14:paraId="2980D8CA" w14:textId="77777777" w:rsidR="00F67C29" w:rsidRPr="00F67C29" w:rsidRDefault="00F67C29" w:rsidP="00106E38">
            <w:pPr>
              <w:pStyle w:val="TableParagraph"/>
              <w:spacing w:before="275"/>
              <w:ind w:left="152" w:right="144" w:firstLine="153"/>
              <w:rPr>
                <w:rFonts w:ascii="Times New Roman" w:hAnsi="Times New Roman" w:cs="Times New Roman"/>
              </w:rPr>
            </w:pPr>
            <w:r w:rsidRPr="00F67C29">
              <w:rPr>
                <w:rFonts w:ascii="Times New Roman" w:hAnsi="Times New Roman" w:cs="Times New Roman"/>
              </w:rPr>
              <w:t xml:space="preserve">Ismeri a cse- csemő- és kis- </w:t>
            </w:r>
            <w:r w:rsidRPr="00F67C29">
              <w:rPr>
                <w:rFonts w:ascii="Times New Roman" w:hAnsi="Times New Roman" w:cs="Times New Roman"/>
                <w:spacing w:val="-2"/>
              </w:rPr>
              <w:t xml:space="preserve">gyermekellátás </w:t>
            </w:r>
            <w:r w:rsidRPr="00F67C29">
              <w:rPr>
                <w:rFonts w:ascii="Times New Roman" w:hAnsi="Times New Roman" w:cs="Times New Roman"/>
              </w:rPr>
              <w:t>folyamatát,</w:t>
            </w:r>
            <w:r w:rsidRPr="00F67C29">
              <w:rPr>
                <w:rFonts w:ascii="Times New Roman" w:hAnsi="Times New Roman" w:cs="Times New Roman"/>
                <w:spacing w:val="-15"/>
              </w:rPr>
              <w:t xml:space="preserve"> </w:t>
            </w:r>
            <w:r w:rsidRPr="00F67C29">
              <w:rPr>
                <w:rFonts w:ascii="Times New Roman" w:hAnsi="Times New Roman" w:cs="Times New Roman"/>
              </w:rPr>
              <w:t>esz- közeit és gya-</w:t>
            </w:r>
          </w:p>
          <w:p w14:paraId="4F0976A1" w14:textId="77777777" w:rsidR="00F67C29" w:rsidRPr="00F67C29" w:rsidRDefault="00F67C29" w:rsidP="00106E38">
            <w:pPr>
              <w:pStyle w:val="TableParagraph"/>
              <w:ind w:left="524"/>
              <w:rPr>
                <w:rFonts w:ascii="Times New Roman" w:hAnsi="Times New Roman" w:cs="Times New Roman"/>
              </w:rPr>
            </w:pPr>
            <w:r w:rsidRPr="00F67C29">
              <w:rPr>
                <w:rFonts w:ascii="Times New Roman" w:hAnsi="Times New Roman" w:cs="Times New Roman"/>
                <w:spacing w:val="-2"/>
              </w:rPr>
              <w:t>korlatát.</w:t>
            </w:r>
          </w:p>
        </w:tc>
        <w:tc>
          <w:tcPr>
            <w:tcW w:w="2269" w:type="dxa"/>
          </w:tcPr>
          <w:p w14:paraId="3918CFA3" w14:textId="77777777" w:rsidR="00F67C29" w:rsidRPr="00F67C29" w:rsidRDefault="00F67C29" w:rsidP="00106E38">
            <w:pPr>
              <w:pStyle w:val="TableParagraph"/>
              <w:spacing w:before="274"/>
              <w:rPr>
                <w:rFonts w:ascii="Times New Roman" w:hAnsi="Times New Roman" w:cs="Times New Roman"/>
              </w:rPr>
            </w:pPr>
          </w:p>
          <w:p w14:paraId="07E26F31" w14:textId="77777777" w:rsidR="00F67C29" w:rsidRPr="00F67C29" w:rsidRDefault="00F67C29" w:rsidP="00106E38">
            <w:pPr>
              <w:pStyle w:val="TableParagraph"/>
              <w:spacing w:before="1"/>
              <w:ind w:left="9"/>
              <w:jc w:val="center"/>
              <w:rPr>
                <w:rFonts w:ascii="Times New Roman" w:hAnsi="Times New Roman" w:cs="Times New Roman"/>
              </w:rPr>
            </w:pPr>
            <w:r w:rsidRPr="00F67C29">
              <w:rPr>
                <w:rFonts w:ascii="Times New Roman" w:hAnsi="Times New Roman" w:cs="Times New Roman"/>
              </w:rPr>
              <w:t xml:space="preserve">Segítőkész, az </w:t>
            </w:r>
            <w:r w:rsidRPr="00F67C29">
              <w:rPr>
                <w:rFonts w:ascii="Times New Roman" w:hAnsi="Times New Roman" w:cs="Times New Roman"/>
                <w:spacing w:val="-2"/>
              </w:rPr>
              <w:t>együttműködést</w:t>
            </w:r>
          </w:p>
          <w:p w14:paraId="14D06F83" w14:textId="77777777" w:rsidR="00F67C29" w:rsidRPr="00F67C29" w:rsidRDefault="00F67C29" w:rsidP="00106E38">
            <w:pPr>
              <w:pStyle w:val="TableParagraph"/>
              <w:ind w:left="97" w:right="92"/>
              <w:jc w:val="center"/>
              <w:rPr>
                <w:rFonts w:ascii="Times New Roman" w:hAnsi="Times New Roman" w:cs="Times New Roman"/>
              </w:rPr>
            </w:pPr>
            <w:r w:rsidRPr="00F67C29">
              <w:rPr>
                <w:rFonts w:ascii="Times New Roman" w:hAnsi="Times New Roman" w:cs="Times New Roman"/>
                <w:spacing w:val="-2"/>
              </w:rPr>
              <w:t>rendszerszemlélettel tervezi.</w:t>
            </w:r>
          </w:p>
        </w:tc>
        <w:tc>
          <w:tcPr>
            <w:tcW w:w="2099" w:type="dxa"/>
          </w:tcPr>
          <w:p w14:paraId="1B52BDB9" w14:textId="77777777" w:rsidR="00F67C29" w:rsidRPr="00F67C29" w:rsidRDefault="00F67C29" w:rsidP="00106E38">
            <w:pPr>
              <w:pStyle w:val="TableParagraph"/>
              <w:ind w:left="336" w:right="182" w:hanging="149"/>
              <w:jc w:val="both"/>
              <w:rPr>
                <w:rFonts w:ascii="Times New Roman" w:hAnsi="Times New Roman" w:cs="Times New Roman"/>
              </w:rPr>
            </w:pPr>
            <w:r w:rsidRPr="00F67C29">
              <w:rPr>
                <w:rFonts w:ascii="Times New Roman" w:hAnsi="Times New Roman" w:cs="Times New Roman"/>
              </w:rPr>
              <w:t>Felelős</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gyerme- kek ellátásával</w:t>
            </w:r>
          </w:p>
          <w:p w14:paraId="50452079" w14:textId="77777777" w:rsidR="00F67C29" w:rsidRPr="00F67C29" w:rsidRDefault="00F67C29" w:rsidP="00106E38">
            <w:pPr>
              <w:pStyle w:val="TableParagraph"/>
              <w:ind w:left="115" w:right="113" w:firstLine="100"/>
              <w:jc w:val="both"/>
              <w:rPr>
                <w:rFonts w:ascii="Times New Roman" w:hAnsi="Times New Roman" w:cs="Times New Roman"/>
              </w:rPr>
            </w:pPr>
            <w:r w:rsidRPr="00F67C29">
              <w:rPr>
                <w:rFonts w:ascii="Times New Roman" w:hAnsi="Times New Roman" w:cs="Times New Roman"/>
              </w:rPr>
              <w:t>összefüggő prob- lémák megoldásá- ért saját hatásköré- ben. Betartja kom- petenciájának</w:t>
            </w:r>
            <w:r w:rsidRPr="00F67C29">
              <w:rPr>
                <w:rFonts w:ascii="Times New Roman" w:hAnsi="Times New Roman" w:cs="Times New Roman"/>
                <w:spacing w:val="-3"/>
              </w:rPr>
              <w:t xml:space="preserve"> </w:t>
            </w:r>
            <w:r w:rsidRPr="00F67C29">
              <w:rPr>
                <w:rFonts w:ascii="Times New Roman" w:hAnsi="Times New Roman" w:cs="Times New Roman"/>
                <w:spacing w:val="-4"/>
              </w:rPr>
              <w:t>hatá-</w:t>
            </w:r>
          </w:p>
          <w:p w14:paraId="06FB99A0" w14:textId="77777777" w:rsidR="00F67C29" w:rsidRPr="00F67C29" w:rsidRDefault="00F67C29" w:rsidP="00106E38">
            <w:pPr>
              <w:pStyle w:val="TableParagraph"/>
              <w:spacing w:line="257" w:lineRule="exact"/>
              <w:ind w:left="86" w:right="82"/>
              <w:jc w:val="center"/>
              <w:rPr>
                <w:rFonts w:ascii="Times New Roman" w:hAnsi="Times New Roman" w:cs="Times New Roman"/>
              </w:rPr>
            </w:pPr>
            <w:r w:rsidRPr="00F67C29">
              <w:rPr>
                <w:rFonts w:ascii="Times New Roman" w:hAnsi="Times New Roman" w:cs="Times New Roman"/>
                <w:spacing w:val="-2"/>
              </w:rPr>
              <w:t>rait.</w:t>
            </w:r>
          </w:p>
        </w:tc>
      </w:tr>
      <w:tr w:rsidR="00F67C29" w:rsidRPr="00F67C29" w14:paraId="3AF7A8DB" w14:textId="77777777" w:rsidTr="00FE3BB8">
        <w:trPr>
          <w:trHeight w:val="1696"/>
        </w:trPr>
        <w:tc>
          <w:tcPr>
            <w:tcW w:w="1004" w:type="dxa"/>
          </w:tcPr>
          <w:p w14:paraId="4EA17D37" w14:textId="77777777" w:rsidR="00F67C29" w:rsidRPr="00F67C29" w:rsidRDefault="00F67C29" w:rsidP="00106E38">
            <w:pPr>
              <w:pStyle w:val="TableParagraph"/>
              <w:rPr>
                <w:rFonts w:ascii="Times New Roman" w:hAnsi="Times New Roman" w:cs="Times New Roman"/>
              </w:rPr>
            </w:pPr>
          </w:p>
          <w:p w14:paraId="244D90B5" w14:textId="77777777" w:rsidR="00F67C29" w:rsidRPr="00F67C29" w:rsidRDefault="00F67C29" w:rsidP="00106E38">
            <w:pPr>
              <w:pStyle w:val="TableParagraph"/>
              <w:spacing w:before="274"/>
              <w:rPr>
                <w:rFonts w:ascii="Times New Roman" w:hAnsi="Times New Roman" w:cs="Times New Roman"/>
              </w:rPr>
            </w:pPr>
          </w:p>
          <w:p w14:paraId="4EB52E8B" w14:textId="77777777" w:rsidR="00F67C29" w:rsidRPr="00F67C29" w:rsidRDefault="00F67C29" w:rsidP="00106E38">
            <w:pPr>
              <w:pStyle w:val="TableParagraph"/>
              <w:spacing w:before="1"/>
              <w:ind w:left="4"/>
              <w:jc w:val="center"/>
              <w:rPr>
                <w:rFonts w:ascii="Times New Roman" w:hAnsi="Times New Roman" w:cs="Times New Roman"/>
              </w:rPr>
            </w:pPr>
            <w:r w:rsidRPr="00F67C29">
              <w:rPr>
                <w:rFonts w:ascii="Times New Roman" w:hAnsi="Times New Roman" w:cs="Times New Roman"/>
                <w:spacing w:val="-10"/>
              </w:rPr>
              <w:t>4</w:t>
            </w:r>
          </w:p>
        </w:tc>
        <w:tc>
          <w:tcPr>
            <w:tcW w:w="2269" w:type="dxa"/>
          </w:tcPr>
          <w:p w14:paraId="17C76C94" w14:textId="77777777" w:rsidR="00F67C29" w:rsidRPr="00F67C29" w:rsidRDefault="00F67C29" w:rsidP="00106E38">
            <w:pPr>
              <w:pStyle w:val="TableParagraph"/>
              <w:spacing w:before="275"/>
              <w:ind w:left="203" w:right="196" w:hanging="3"/>
              <w:jc w:val="center"/>
              <w:rPr>
                <w:rFonts w:ascii="Times New Roman" w:hAnsi="Times New Roman" w:cs="Times New Roman"/>
              </w:rPr>
            </w:pPr>
            <w:r w:rsidRPr="00F67C29">
              <w:rPr>
                <w:rFonts w:ascii="Times New Roman" w:hAnsi="Times New Roman" w:cs="Times New Roman"/>
              </w:rPr>
              <w:t>Pontosan</w:t>
            </w:r>
            <w:r w:rsidRPr="00F67C29">
              <w:rPr>
                <w:rFonts w:ascii="Times New Roman" w:hAnsi="Times New Roman" w:cs="Times New Roman"/>
                <w:spacing w:val="-11"/>
              </w:rPr>
              <w:t xml:space="preserve"> </w:t>
            </w:r>
            <w:r w:rsidRPr="00F67C29">
              <w:rPr>
                <w:rFonts w:ascii="Times New Roman" w:hAnsi="Times New Roman" w:cs="Times New Roman"/>
              </w:rPr>
              <w:t>tájékozó- dik</w:t>
            </w:r>
            <w:r w:rsidRPr="00F67C29">
              <w:rPr>
                <w:rFonts w:ascii="Times New Roman" w:hAnsi="Times New Roman" w:cs="Times New Roman"/>
                <w:spacing w:val="-15"/>
              </w:rPr>
              <w:t xml:space="preserve"> </w:t>
            </w:r>
            <w:r w:rsidRPr="00F67C29">
              <w:rPr>
                <w:rFonts w:ascii="Times New Roman" w:hAnsi="Times New Roman" w:cs="Times New Roman"/>
              </w:rPr>
              <w:t xml:space="preserve">szakterületének </w:t>
            </w:r>
            <w:r w:rsidRPr="00F67C29">
              <w:rPr>
                <w:rFonts w:ascii="Times New Roman" w:hAnsi="Times New Roman" w:cs="Times New Roman"/>
                <w:spacing w:val="-2"/>
              </w:rPr>
              <w:t>sajátosságaiban,</w:t>
            </w:r>
          </w:p>
          <w:p w14:paraId="589D3AB0" w14:textId="77777777" w:rsidR="00F67C29" w:rsidRPr="00F67C29" w:rsidRDefault="00F67C29" w:rsidP="00106E38">
            <w:pPr>
              <w:pStyle w:val="TableParagraph"/>
              <w:ind w:left="97" w:right="91"/>
              <w:jc w:val="center"/>
              <w:rPr>
                <w:rFonts w:ascii="Times New Roman" w:hAnsi="Times New Roman" w:cs="Times New Roman"/>
              </w:rPr>
            </w:pPr>
            <w:r w:rsidRPr="00F67C29">
              <w:rPr>
                <w:rFonts w:ascii="Times New Roman" w:hAnsi="Times New Roman" w:cs="Times New Roman"/>
              </w:rPr>
              <w:t>működési</w:t>
            </w:r>
            <w:r w:rsidRPr="00F67C29">
              <w:rPr>
                <w:rFonts w:ascii="Times New Roman" w:hAnsi="Times New Roman" w:cs="Times New Roman"/>
                <w:spacing w:val="-15"/>
              </w:rPr>
              <w:t xml:space="preserve"> </w:t>
            </w:r>
            <w:r w:rsidRPr="00F67C29">
              <w:rPr>
                <w:rFonts w:ascii="Times New Roman" w:hAnsi="Times New Roman" w:cs="Times New Roman"/>
              </w:rPr>
              <w:t xml:space="preserve">mecha- </w:t>
            </w:r>
            <w:r w:rsidRPr="00F67C29">
              <w:rPr>
                <w:rFonts w:ascii="Times New Roman" w:hAnsi="Times New Roman" w:cs="Times New Roman"/>
                <w:spacing w:val="-2"/>
              </w:rPr>
              <w:t>nizmusaiban.</w:t>
            </w:r>
          </w:p>
        </w:tc>
        <w:tc>
          <w:tcPr>
            <w:tcW w:w="1841" w:type="dxa"/>
          </w:tcPr>
          <w:p w14:paraId="22E1525F" w14:textId="77777777" w:rsidR="00F67C29" w:rsidRPr="00F67C29" w:rsidRDefault="00F67C29" w:rsidP="00106E38">
            <w:pPr>
              <w:pStyle w:val="TableParagraph"/>
              <w:ind w:left="158" w:right="148"/>
              <w:jc w:val="center"/>
              <w:rPr>
                <w:rFonts w:ascii="Times New Roman" w:hAnsi="Times New Roman" w:cs="Times New Roman"/>
              </w:rPr>
            </w:pPr>
            <w:r w:rsidRPr="00F67C29">
              <w:rPr>
                <w:rFonts w:ascii="Times New Roman" w:hAnsi="Times New Roman" w:cs="Times New Roman"/>
              </w:rPr>
              <w:t>Ismeri</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család és a szociális</w:t>
            </w:r>
          </w:p>
          <w:p w14:paraId="3921D796" w14:textId="77777777" w:rsidR="00F67C29" w:rsidRPr="00F67C29" w:rsidRDefault="00F67C29" w:rsidP="00106E38">
            <w:pPr>
              <w:pStyle w:val="TableParagraph"/>
              <w:ind w:left="169" w:right="161"/>
              <w:jc w:val="center"/>
              <w:rPr>
                <w:rFonts w:ascii="Times New Roman" w:hAnsi="Times New Roman" w:cs="Times New Roman"/>
              </w:rPr>
            </w:pPr>
            <w:r w:rsidRPr="00F67C29">
              <w:rPr>
                <w:rFonts w:ascii="Times New Roman" w:hAnsi="Times New Roman" w:cs="Times New Roman"/>
              </w:rPr>
              <w:t>rendszer</w:t>
            </w:r>
            <w:r w:rsidRPr="00F67C29">
              <w:rPr>
                <w:rFonts w:ascii="Times New Roman" w:hAnsi="Times New Roman" w:cs="Times New Roman"/>
                <w:spacing w:val="-15"/>
              </w:rPr>
              <w:t xml:space="preserve"> </w:t>
            </w:r>
            <w:r w:rsidRPr="00F67C29">
              <w:rPr>
                <w:rFonts w:ascii="Times New Roman" w:hAnsi="Times New Roman" w:cs="Times New Roman"/>
              </w:rPr>
              <w:t xml:space="preserve">műkö- dési mechaniz- musát, ennek </w:t>
            </w:r>
            <w:r w:rsidRPr="00F67C29">
              <w:rPr>
                <w:rFonts w:ascii="Times New Roman" w:hAnsi="Times New Roman" w:cs="Times New Roman"/>
                <w:spacing w:val="-2"/>
              </w:rPr>
              <w:t>megfelelően</w:t>
            </w:r>
          </w:p>
          <w:p w14:paraId="62585D7F" w14:textId="77777777" w:rsidR="00F67C29" w:rsidRPr="00F67C29" w:rsidRDefault="00F67C29" w:rsidP="00106E38">
            <w:pPr>
              <w:pStyle w:val="TableParagraph"/>
              <w:spacing w:line="259" w:lineRule="exact"/>
              <w:ind w:left="5"/>
              <w:jc w:val="center"/>
              <w:rPr>
                <w:rFonts w:ascii="Times New Roman" w:hAnsi="Times New Roman" w:cs="Times New Roman"/>
              </w:rPr>
            </w:pPr>
            <w:r w:rsidRPr="00F67C29">
              <w:rPr>
                <w:rFonts w:ascii="Times New Roman" w:hAnsi="Times New Roman" w:cs="Times New Roman"/>
              </w:rPr>
              <w:t>végzi</w:t>
            </w:r>
            <w:r w:rsidRPr="00F67C29">
              <w:rPr>
                <w:rFonts w:ascii="Times New Roman" w:hAnsi="Times New Roman" w:cs="Times New Roman"/>
                <w:spacing w:val="-2"/>
              </w:rPr>
              <w:t xml:space="preserve"> munkáját.</w:t>
            </w:r>
          </w:p>
        </w:tc>
        <w:tc>
          <w:tcPr>
            <w:tcW w:w="2269" w:type="dxa"/>
          </w:tcPr>
          <w:p w14:paraId="7307C054" w14:textId="77777777" w:rsidR="00F67C29" w:rsidRPr="00F67C29" w:rsidRDefault="00F67C29" w:rsidP="00106E38">
            <w:pPr>
              <w:pStyle w:val="TableParagraph"/>
              <w:spacing w:before="138"/>
              <w:ind w:left="97" w:right="92"/>
              <w:jc w:val="center"/>
              <w:rPr>
                <w:rFonts w:ascii="Times New Roman" w:hAnsi="Times New Roman" w:cs="Times New Roman"/>
              </w:rPr>
            </w:pP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családot</w:t>
            </w:r>
            <w:r w:rsidRPr="00F67C29">
              <w:rPr>
                <w:rFonts w:ascii="Times New Roman" w:hAnsi="Times New Roman" w:cs="Times New Roman"/>
                <w:spacing w:val="-15"/>
              </w:rPr>
              <w:t xml:space="preserve"> </w:t>
            </w:r>
            <w:r w:rsidRPr="00F67C29">
              <w:rPr>
                <w:rFonts w:ascii="Times New Roman" w:hAnsi="Times New Roman" w:cs="Times New Roman"/>
              </w:rPr>
              <w:t>rendszer- nek tekinti, ezért a</w:t>
            </w:r>
          </w:p>
          <w:p w14:paraId="0B6A45A3" w14:textId="77777777" w:rsidR="00F67C29" w:rsidRPr="00F67C29" w:rsidRDefault="00F67C29" w:rsidP="00106E38">
            <w:pPr>
              <w:pStyle w:val="TableParagraph"/>
              <w:ind w:left="97" w:right="90"/>
              <w:jc w:val="center"/>
              <w:rPr>
                <w:rFonts w:ascii="Times New Roman" w:hAnsi="Times New Roman" w:cs="Times New Roman"/>
              </w:rPr>
            </w:pPr>
            <w:r w:rsidRPr="00F67C29">
              <w:rPr>
                <w:rFonts w:ascii="Times New Roman" w:hAnsi="Times New Roman" w:cs="Times New Roman"/>
              </w:rPr>
              <w:t>gyermekeken</w:t>
            </w:r>
            <w:r w:rsidRPr="00F67C29">
              <w:rPr>
                <w:rFonts w:ascii="Times New Roman" w:hAnsi="Times New Roman" w:cs="Times New Roman"/>
                <w:spacing w:val="-12"/>
              </w:rPr>
              <w:t xml:space="preserve"> </w:t>
            </w:r>
            <w:r w:rsidRPr="00F67C29">
              <w:rPr>
                <w:rFonts w:ascii="Times New Roman" w:hAnsi="Times New Roman" w:cs="Times New Roman"/>
              </w:rPr>
              <w:t>kívül</w:t>
            </w:r>
            <w:r w:rsidRPr="00F67C29">
              <w:rPr>
                <w:rFonts w:ascii="Times New Roman" w:hAnsi="Times New Roman" w:cs="Times New Roman"/>
                <w:spacing w:val="-12"/>
              </w:rPr>
              <w:t xml:space="preserve"> </w:t>
            </w:r>
            <w:r w:rsidRPr="00F67C29">
              <w:rPr>
                <w:rFonts w:ascii="Times New Roman" w:hAnsi="Times New Roman" w:cs="Times New Roman"/>
              </w:rPr>
              <w:t>a szülőket</w:t>
            </w:r>
            <w:r w:rsidRPr="00F67C29">
              <w:rPr>
                <w:rFonts w:ascii="Times New Roman" w:hAnsi="Times New Roman" w:cs="Times New Roman"/>
                <w:spacing w:val="-15"/>
              </w:rPr>
              <w:t xml:space="preserve"> </w:t>
            </w:r>
            <w:r w:rsidRPr="00F67C29">
              <w:rPr>
                <w:rFonts w:ascii="Times New Roman" w:hAnsi="Times New Roman" w:cs="Times New Roman"/>
              </w:rPr>
              <w:t>is</w:t>
            </w:r>
            <w:r w:rsidRPr="00F67C29">
              <w:rPr>
                <w:rFonts w:ascii="Times New Roman" w:hAnsi="Times New Roman" w:cs="Times New Roman"/>
                <w:spacing w:val="-15"/>
              </w:rPr>
              <w:t xml:space="preserve"> </w:t>
            </w:r>
            <w:r w:rsidRPr="00F67C29">
              <w:rPr>
                <w:rFonts w:ascii="Times New Roman" w:hAnsi="Times New Roman" w:cs="Times New Roman"/>
              </w:rPr>
              <w:t>támogatja nevelői kompetenci- áik erősítésében.</w:t>
            </w:r>
          </w:p>
        </w:tc>
        <w:tc>
          <w:tcPr>
            <w:tcW w:w="2099" w:type="dxa"/>
          </w:tcPr>
          <w:p w14:paraId="06FE4015" w14:textId="77777777" w:rsidR="00F67C29" w:rsidRPr="00F67C29" w:rsidRDefault="00F67C29" w:rsidP="00106E38">
            <w:pPr>
              <w:pStyle w:val="TableParagraph"/>
              <w:spacing w:before="138"/>
              <w:rPr>
                <w:rFonts w:ascii="Times New Roman" w:hAnsi="Times New Roman" w:cs="Times New Roman"/>
              </w:rPr>
            </w:pPr>
          </w:p>
          <w:p w14:paraId="62ED0C24" w14:textId="77777777" w:rsidR="00F67C29" w:rsidRPr="00F67C29" w:rsidRDefault="00F67C29" w:rsidP="00106E38">
            <w:pPr>
              <w:pStyle w:val="TableParagraph"/>
              <w:ind w:left="130" w:right="125" w:hanging="1"/>
              <w:jc w:val="center"/>
              <w:rPr>
                <w:rFonts w:ascii="Times New Roman" w:hAnsi="Times New Roman" w:cs="Times New Roman"/>
              </w:rPr>
            </w:pPr>
            <w:r w:rsidRPr="00F67C29">
              <w:rPr>
                <w:rFonts w:ascii="Times New Roman" w:hAnsi="Times New Roman" w:cs="Times New Roman"/>
              </w:rPr>
              <w:t>Felelős munkájá- nak</w:t>
            </w:r>
            <w:r w:rsidRPr="00F67C29">
              <w:rPr>
                <w:rFonts w:ascii="Times New Roman" w:hAnsi="Times New Roman" w:cs="Times New Roman"/>
                <w:spacing w:val="-15"/>
              </w:rPr>
              <w:t xml:space="preserve"> </w:t>
            </w:r>
            <w:r w:rsidRPr="00F67C29">
              <w:rPr>
                <w:rFonts w:ascii="Times New Roman" w:hAnsi="Times New Roman" w:cs="Times New Roman"/>
              </w:rPr>
              <w:t>legeredménye- sebb módon törté- nő elvégzéséért.</w:t>
            </w:r>
          </w:p>
        </w:tc>
      </w:tr>
    </w:tbl>
    <w:tbl>
      <w:tblPr>
        <w:tblStyle w:val="TableNormal6"/>
        <w:tblW w:w="9482"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4"/>
        <w:gridCol w:w="2269"/>
        <w:gridCol w:w="1841"/>
        <w:gridCol w:w="2269"/>
        <w:gridCol w:w="2099"/>
      </w:tblGrid>
      <w:tr w:rsidR="00F67C29" w:rsidRPr="00F67C29" w14:paraId="16BE22FA" w14:textId="77777777" w:rsidTr="00FE3BB8">
        <w:trPr>
          <w:trHeight w:val="3539"/>
        </w:trPr>
        <w:tc>
          <w:tcPr>
            <w:tcW w:w="1004" w:type="dxa"/>
          </w:tcPr>
          <w:p w14:paraId="0DE0A513" w14:textId="77777777" w:rsidR="00F67C29" w:rsidRPr="00F67C29" w:rsidRDefault="00F67C29" w:rsidP="00106E38">
            <w:pPr>
              <w:pStyle w:val="TableParagraph"/>
              <w:rPr>
                <w:rFonts w:ascii="Times New Roman" w:hAnsi="Times New Roman" w:cs="Times New Roman"/>
              </w:rPr>
            </w:pPr>
          </w:p>
          <w:p w14:paraId="7E2975E2" w14:textId="77777777" w:rsidR="00F67C29" w:rsidRPr="00F67C29" w:rsidRDefault="00F67C29" w:rsidP="00106E38">
            <w:pPr>
              <w:pStyle w:val="TableParagraph"/>
              <w:rPr>
                <w:rFonts w:ascii="Times New Roman" w:hAnsi="Times New Roman" w:cs="Times New Roman"/>
              </w:rPr>
            </w:pPr>
          </w:p>
          <w:p w14:paraId="179C50D8" w14:textId="77777777" w:rsidR="00F67C29" w:rsidRPr="00F67C29" w:rsidRDefault="00F67C29" w:rsidP="00106E38">
            <w:pPr>
              <w:pStyle w:val="TableParagraph"/>
              <w:rPr>
                <w:rFonts w:ascii="Times New Roman" w:hAnsi="Times New Roman" w:cs="Times New Roman"/>
              </w:rPr>
            </w:pPr>
          </w:p>
          <w:p w14:paraId="62D63E1E" w14:textId="77777777" w:rsidR="00F67C29" w:rsidRPr="00F67C29" w:rsidRDefault="00F67C29" w:rsidP="00106E38">
            <w:pPr>
              <w:pStyle w:val="TableParagraph"/>
              <w:rPr>
                <w:rFonts w:ascii="Times New Roman" w:hAnsi="Times New Roman" w:cs="Times New Roman"/>
              </w:rPr>
            </w:pPr>
          </w:p>
          <w:p w14:paraId="5019E1F5" w14:textId="77777777" w:rsidR="00F67C29" w:rsidRPr="00F67C29" w:rsidRDefault="00F67C29" w:rsidP="00106E38">
            <w:pPr>
              <w:pStyle w:val="TableParagraph"/>
              <w:rPr>
                <w:rFonts w:ascii="Times New Roman" w:hAnsi="Times New Roman" w:cs="Times New Roman"/>
              </w:rPr>
            </w:pPr>
          </w:p>
          <w:p w14:paraId="0BFE64C6" w14:textId="77777777" w:rsidR="00F67C29" w:rsidRPr="00F67C29" w:rsidRDefault="00F67C29" w:rsidP="00106E38">
            <w:pPr>
              <w:pStyle w:val="TableParagraph"/>
              <w:spacing w:before="138"/>
              <w:rPr>
                <w:rFonts w:ascii="Times New Roman" w:hAnsi="Times New Roman" w:cs="Times New Roman"/>
              </w:rPr>
            </w:pPr>
          </w:p>
          <w:p w14:paraId="396CC191" w14:textId="77777777" w:rsidR="00F67C29" w:rsidRPr="00F67C29" w:rsidRDefault="00F67C29" w:rsidP="00106E38">
            <w:pPr>
              <w:pStyle w:val="TableParagraph"/>
              <w:ind w:left="4"/>
              <w:jc w:val="center"/>
              <w:rPr>
                <w:rFonts w:ascii="Times New Roman" w:hAnsi="Times New Roman" w:cs="Times New Roman"/>
              </w:rPr>
            </w:pPr>
            <w:r w:rsidRPr="00F67C29">
              <w:rPr>
                <w:rFonts w:ascii="Times New Roman" w:hAnsi="Times New Roman" w:cs="Times New Roman"/>
                <w:spacing w:val="-10"/>
              </w:rPr>
              <w:t>5</w:t>
            </w:r>
          </w:p>
        </w:tc>
        <w:tc>
          <w:tcPr>
            <w:tcW w:w="2269" w:type="dxa"/>
          </w:tcPr>
          <w:p w14:paraId="1C4AB603" w14:textId="77777777" w:rsidR="00F67C29" w:rsidRPr="00F67C29" w:rsidRDefault="00F67C29" w:rsidP="00106E38">
            <w:pPr>
              <w:pStyle w:val="TableParagraph"/>
              <w:ind w:left="136" w:right="125" w:firstLine="175"/>
              <w:rPr>
                <w:rFonts w:ascii="Times New Roman" w:hAnsi="Times New Roman" w:cs="Times New Roman"/>
              </w:rPr>
            </w:pPr>
            <w:r w:rsidRPr="00F67C29">
              <w:rPr>
                <w:rFonts w:ascii="Times New Roman" w:hAnsi="Times New Roman" w:cs="Times New Roman"/>
              </w:rPr>
              <w:t>Alkalmazkodik a gyermekek</w:t>
            </w:r>
            <w:r w:rsidRPr="00F67C29">
              <w:rPr>
                <w:rFonts w:ascii="Times New Roman" w:hAnsi="Times New Roman" w:cs="Times New Roman"/>
                <w:spacing w:val="-15"/>
              </w:rPr>
              <w:t xml:space="preserve"> </w:t>
            </w:r>
            <w:r w:rsidRPr="00F67C29">
              <w:rPr>
                <w:rFonts w:ascii="Times New Roman" w:hAnsi="Times New Roman" w:cs="Times New Roman"/>
              </w:rPr>
              <w:t>különbö- ző élethelyzetéhez. A gyermekek szoci- okulturális</w:t>
            </w:r>
            <w:r w:rsidRPr="00F67C29">
              <w:rPr>
                <w:rFonts w:ascii="Times New Roman" w:hAnsi="Times New Roman" w:cs="Times New Roman"/>
                <w:spacing w:val="-11"/>
              </w:rPr>
              <w:t xml:space="preserve"> </w:t>
            </w:r>
            <w:r w:rsidRPr="00F67C29">
              <w:rPr>
                <w:rFonts w:ascii="Times New Roman" w:hAnsi="Times New Roman" w:cs="Times New Roman"/>
              </w:rPr>
              <w:t>hátterét</w:t>
            </w:r>
            <w:r w:rsidRPr="00F67C29">
              <w:rPr>
                <w:rFonts w:ascii="Times New Roman" w:hAnsi="Times New Roman" w:cs="Times New Roman"/>
                <w:spacing w:val="-10"/>
              </w:rPr>
              <w:t xml:space="preserve"> </w:t>
            </w:r>
            <w:r w:rsidRPr="00F67C29">
              <w:rPr>
                <w:rFonts w:ascii="Times New Roman" w:hAnsi="Times New Roman" w:cs="Times New Roman"/>
              </w:rPr>
              <w:t>a kapcsolattartási for-</w:t>
            </w:r>
          </w:p>
          <w:p w14:paraId="79355EDD" w14:textId="77777777" w:rsidR="00F67C29" w:rsidRPr="00F67C29" w:rsidRDefault="00F67C29" w:rsidP="00106E38">
            <w:pPr>
              <w:pStyle w:val="TableParagraph"/>
              <w:ind w:left="157" w:right="147" w:hanging="4"/>
              <w:jc w:val="center"/>
              <w:rPr>
                <w:rFonts w:ascii="Times New Roman" w:hAnsi="Times New Roman" w:cs="Times New Roman"/>
              </w:rPr>
            </w:pPr>
            <w:r w:rsidRPr="00F67C29">
              <w:rPr>
                <w:rFonts w:ascii="Times New Roman" w:hAnsi="Times New Roman" w:cs="Times New Roman"/>
              </w:rPr>
              <w:t>mákon keresztül megismeri. Preven- tív és korrektív se- gítséget nyújt a kis- gyermekkori</w:t>
            </w:r>
            <w:r w:rsidRPr="00F67C29">
              <w:rPr>
                <w:rFonts w:ascii="Times New Roman" w:hAnsi="Times New Roman" w:cs="Times New Roman"/>
                <w:spacing w:val="-15"/>
              </w:rPr>
              <w:t xml:space="preserve"> </w:t>
            </w:r>
            <w:r w:rsidRPr="00F67C29">
              <w:rPr>
                <w:rFonts w:ascii="Times New Roman" w:hAnsi="Times New Roman" w:cs="Times New Roman"/>
              </w:rPr>
              <w:t>családi életciklus</w:t>
            </w:r>
            <w:r w:rsidRPr="00F67C29">
              <w:rPr>
                <w:rFonts w:ascii="Times New Roman" w:hAnsi="Times New Roman" w:cs="Times New Roman"/>
                <w:spacing w:val="-4"/>
              </w:rPr>
              <w:t xml:space="preserve"> </w:t>
            </w:r>
            <w:r w:rsidRPr="00F67C29">
              <w:rPr>
                <w:rFonts w:ascii="Times New Roman" w:hAnsi="Times New Roman" w:cs="Times New Roman"/>
                <w:spacing w:val="-2"/>
              </w:rPr>
              <w:t>sajátossá-</w:t>
            </w:r>
          </w:p>
          <w:p w14:paraId="0F8532F5" w14:textId="77777777" w:rsidR="00F67C29" w:rsidRPr="00F67C29" w:rsidRDefault="00F67C29" w:rsidP="00106E38">
            <w:pPr>
              <w:pStyle w:val="TableParagraph"/>
              <w:spacing w:line="270" w:lineRule="atLeast"/>
              <w:ind w:left="97" w:right="90"/>
              <w:jc w:val="center"/>
              <w:rPr>
                <w:rFonts w:ascii="Times New Roman" w:hAnsi="Times New Roman" w:cs="Times New Roman"/>
              </w:rPr>
            </w:pPr>
            <w:r w:rsidRPr="00F67C29">
              <w:rPr>
                <w:rFonts w:ascii="Times New Roman" w:hAnsi="Times New Roman" w:cs="Times New Roman"/>
              </w:rPr>
              <w:t>gainak</w:t>
            </w:r>
            <w:r w:rsidRPr="00F67C29">
              <w:rPr>
                <w:rFonts w:ascii="Times New Roman" w:hAnsi="Times New Roman" w:cs="Times New Roman"/>
                <w:spacing w:val="-15"/>
              </w:rPr>
              <w:t xml:space="preserve"> </w:t>
            </w:r>
            <w:r w:rsidRPr="00F67C29">
              <w:rPr>
                <w:rFonts w:ascii="Times New Roman" w:hAnsi="Times New Roman" w:cs="Times New Roman"/>
              </w:rPr>
              <w:t>és</w:t>
            </w:r>
            <w:r w:rsidRPr="00F67C29">
              <w:rPr>
                <w:rFonts w:ascii="Times New Roman" w:hAnsi="Times New Roman" w:cs="Times New Roman"/>
                <w:spacing w:val="-15"/>
              </w:rPr>
              <w:t xml:space="preserve"> </w:t>
            </w:r>
            <w:r w:rsidRPr="00F67C29">
              <w:rPr>
                <w:rFonts w:ascii="Times New Roman" w:hAnsi="Times New Roman" w:cs="Times New Roman"/>
              </w:rPr>
              <w:t xml:space="preserve">kríziseinek </w:t>
            </w:r>
            <w:r w:rsidRPr="00F67C29">
              <w:rPr>
                <w:rFonts w:ascii="Times New Roman" w:hAnsi="Times New Roman" w:cs="Times New Roman"/>
                <w:spacing w:val="-2"/>
              </w:rPr>
              <w:t>ismeretében.</w:t>
            </w:r>
          </w:p>
        </w:tc>
        <w:tc>
          <w:tcPr>
            <w:tcW w:w="1841" w:type="dxa"/>
          </w:tcPr>
          <w:p w14:paraId="04009F6C" w14:textId="77777777" w:rsidR="00F67C29" w:rsidRPr="00F67C29" w:rsidRDefault="00F67C29" w:rsidP="00106E38">
            <w:pPr>
              <w:pStyle w:val="TableParagraph"/>
              <w:spacing w:before="138"/>
              <w:rPr>
                <w:rFonts w:ascii="Times New Roman" w:hAnsi="Times New Roman" w:cs="Times New Roman"/>
              </w:rPr>
            </w:pPr>
          </w:p>
          <w:p w14:paraId="26F0B17A" w14:textId="77777777" w:rsidR="00F67C29" w:rsidRPr="00F67C29" w:rsidRDefault="00F67C29" w:rsidP="00106E38">
            <w:pPr>
              <w:pStyle w:val="TableParagraph"/>
              <w:ind w:left="169" w:right="156" w:hanging="5"/>
              <w:jc w:val="center"/>
              <w:rPr>
                <w:rFonts w:ascii="Times New Roman" w:hAnsi="Times New Roman" w:cs="Times New Roman"/>
              </w:rPr>
            </w:pPr>
            <w:r w:rsidRPr="00F67C29">
              <w:rPr>
                <w:rFonts w:ascii="Times New Roman" w:hAnsi="Times New Roman" w:cs="Times New Roman"/>
              </w:rPr>
              <w:t>A családpeda- gógia elmélete alapján</w:t>
            </w:r>
            <w:r w:rsidRPr="00F67C29">
              <w:rPr>
                <w:rFonts w:ascii="Times New Roman" w:hAnsi="Times New Roman" w:cs="Times New Roman"/>
                <w:spacing w:val="-15"/>
              </w:rPr>
              <w:t xml:space="preserve"> </w:t>
            </w:r>
            <w:r w:rsidRPr="00F67C29">
              <w:rPr>
                <w:rFonts w:ascii="Times New Roman" w:hAnsi="Times New Roman" w:cs="Times New Roman"/>
              </w:rPr>
              <w:t>átlátja</w:t>
            </w:r>
            <w:r w:rsidRPr="00F67C29">
              <w:rPr>
                <w:rFonts w:ascii="Times New Roman" w:hAnsi="Times New Roman" w:cs="Times New Roman"/>
                <w:spacing w:val="-15"/>
              </w:rPr>
              <w:t xml:space="preserve"> </w:t>
            </w:r>
            <w:r w:rsidRPr="00F67C29">
              <w:rPr>
                <w:rFonts w:ascii="Times New Roman" w:hAnsi="Times New Roman" w:cs="Times New Roman"/>
              </w:rPr>
              <w:t xml:space="preserve">a </w:t>
            </w:r>
            <w:r w:rsidRPr="00F67C29">
              <w:rPr>
                <w:rFonts w:ascii="Times New Roman" w:hAnsi="Times New Roman" w:cs="Times New Roman"/>
                <w:spacing w:val="-2"/>
              </w:rPr>
              <w:t>kisgyermek-</w:t>
            </w:r>
          </w:p>
          <w:p w14:paraId="7AD5547B" w14:textId="77777777" w:rsidR="00F67C29" w:rsidRPr="00F67C29" w:rsidRDefault="00F67C29" w:rsidP="00106E38">
            <w:pPr>
              <w:pStyle w:val="TableParagraph"/>
              <w:ind w:left="158" w:right="146"/>
              <w:jc w:val="center"/>
              <w:rPr>
                <w:rFonts w:ascii="Times New Roman" w:hAnsi="Times New Roman" w:cs="Times New Roman"/>
              </w:rPr>
            </w:pPr>
            <w:r w:rsidRPr="00F67C29">
              <w:rPr>
                <w:rFonts w:ascii="Times New Roman" w:hAnsi="Times New Roman" w:cs="Times New Roman"/>
              </w:rPr>
              <w:t>nevelő családi életciklus sajá- tosságaival</w:t>
            </w:r>
            <w:r w:rsidRPr="00F67C29">
              <w:rPr>
                <w:rFonts w:ascii="Times New Roman" w:hAnsi="Times New Roman" w:cs="Times New Roman"/>
                <w:spacing w:val="-15"/>
              </w:rPr>
              <w:t xml:space="preserve"> </w:t>
            </w:r>
            <w:r w:rsidRPr="00F67C29">
              <w:rPr>
                <w:rFonts w:ascii="Times New Roman" w:hAnsi="Times New Roman" w:cs="Times New Roman"/>
              </w:rPr>
              <w:t xml:space="preserve">járó </w:t>
            </w:r>
            <w:r w:rsidRPr="00F67C29">
              <w:rPr>
                <w:rFonts w:ascii="Times New Roman" w:hAnsi="Times New Roman" w:cs="Times New Roman"/>
                <w:spacing w:val="-2"/>
              </w:rPr>
              <w:t xml:space="preserve">élethelyzeteket, </w:t>
            </w:r>
            <w:r w:rsidRPr="00F67C29">
              <w:rPr>
                <w:rFonts w:ascii="Times New Roman" w:hAnsi="Times New Roman" w:cs="Times New Roman"/>
              </w:rPr>
              <w:t>javaslatot tesz az</w:t>
            </w:r>
            <w:r w:rsidRPr="00F67C29">
              <w:rPr>
                <w:rFonts w:ascii="Times New Roman" w:hAnsi="Times New Roman" w:cs="Times New Roman"/>
                <w:spacing w:val="-15"/>
              </w:rPr>
              <w:t xml:space="preserve"> </w:t>
            </w:r>
            <w:r w:rsidRPr="00F67C29">
              <w:rPr>
                <w:rFonts w:ascii="Times New Roman" w:hAnsi="Times New Roman" w:cs="Times New Roman"/>
              </w:rPr>
              <w:t xml:space="preserve">elmaradások </w:t>
            </w:r>
            <w:r w:rsidRPr="00F67C29">
              <w:rPr>
                <w:rFonts w:ascii="Times New Roman" w:hAnsi="Times New Roman" w:cs="Times New Roman"/>
                <w:spacing w:val="-2"/>
              </w:rPr>
              <w:t>korrigálására.</w:t>
            </w:r>
          </w:p>
        </w:tc>
        <w:tc>
          <w:tcPr>
            <w:tcW w:w="2269" w:type="dxa"/>
          </w:tcPr>
          <w:p w14:paraId="6516F79B" w14:textId="77777777" w:rsidR="00F67C29" w:rsidRPr="00F67C29" w:rsidRDefault="00F67C29" w:rsidP="00106E38">
            <w:pPr>
              <w:pStyle w:val="TableParagraph"/>
              <w:rPr>
                <w:rFonts w:ascii="Times New Roman" w:hAnsi="Times New Roman" w:cs="Times New Roman"/>
              </w:rPr>
            </w:pPr>
          </w:p>
          <w:p w14:paraId="3D25D824" w14:textId="77777777" w:rsidR="00F67C29" w:rsidRPr="00F67C29" w:rsidRDefault="00F67C29" w:rsidP="00106E38">
            <w:pPr>
              <w:pStyle w:val="TableParagraph"/>
              <w:rPr>
                <w:rFonts w:ascii="Times New Roman" w:hAnsi="Times New Roman" w:cs="Times New Roman"/>
              </w:rPr>
            </w:pPr>
          </w:p>
          <w:p w14:paraId="6FE1A6F4" w14:textId="77777777" w:rsidR="00F67C29" w:rsidRPr="00F67C29" w:rsidRDefault="00F67C29" w:rsidP="00106E38">
            <w:pPr>
              <w:pStyle w:val="TableParagraph"/>
              <w:rPr>
                <w:rFonts w:ascii="Times New Roman" w:hAnsi="Times New Roman" w:cs="Times New Roman"/>
              </w:rPr>
            </w:pPr>
          </w:p>
          <w:p w14:paraId="3ECEE297" w14:textId="77777777" w:rsidR="00F67C29" w:rsidRPr="00F67C29" w:rsidRDefault="00F67C29" w:rsidP="00106E38">
            <w:pPr>
              <w:pStyle w:val="TableParagraph"/>
              <w:spacing w:before="138"/>
              <w:rPr>
                <w:rFonts w:ascii="Times New Roman" w:hAnsi="Times New Roman" w:cs="Times New Roman"/>
              </w:rPr>
            </w:pPr>
          </w:p>
          <w:p w14:paraId="21D78FC0" w14:textId="77777777" w:rsidR="00F67C29" w:rsidRPr="00F67C29" w:rsidRDefault="00F67C29" w:rsidP="00106E38">
            <w:pPr>
              <w:pStyle w:val="TableParagraph"/>
              <w:ind w:left="98" w:right="89"/>
              <w:jc w:val="center"/>
              <w:rPr>
                <w:rFonts w:ascii="Times New Roman" w:hAnsi="Times New Roman" w:cs="Times New Roman"/>
              </w:rPr>
            </w:pPr>
            <w:r w:rsidRPr="00F67C29">
              <w:rPr>
                <w:rFonts w:ascii="Times New Roman" w:hAnsi="Times New Roman" w:cs="Times New Roman"/>
              </w:rPr>
              <w:t>Figyel</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gyermek egyéni fejlődési ütemére,</w:t>
            </w:r>
            <w:r w:rsidRPr="00F67C29">
              <w:rPr>
                <w:rFonts w:ascii="Times New Roman" w:hAnsi="Times New Roman" w:cs="Times New Roman"/>
                <w:spacing w:val="-13"/>
              </w:rPr>
              <w:t xml:space="preserve"> </w:t>
            </w:r>
            <w:r w:rsidRPr="00F67C29">
              <w:rPr>
                <w:rFonts w:ascii="Times New Roman" w:hAnsi="Times New Roman" w:cs="Times New Roman"/>
              </w:rPr>
              <w:t>amelyet</w:t>
            </w:r>
          </w:p>
          <w:p w14:paraId="65B28ADF" w14:textId="77777777" w:rsidR="00F67C29" w:rsidRPr="00F67C29" w:rsidRDefault="00F67C29" w:rsidP="00106E38">
            <w:pPr>
              <w:pStyle w:val="TableParagraph"/>
              <w:spacing w:before="3" w:line="237" w:lineRule="auto"/>
              <w:ind w:left="97" w:right="89"/>
              <w:jc w:val="center"/>
              <w:rPr>
                <w:rFonts w:ascii="Times New Roman" w:hAnsi="Times New Roman" w:cs="Times New Roman"/>
              </w:rPr>
            </w:pPr>
            <w:r w:rsidRPr="00F67C29">
              <w:rPr>
                <w:rFonts w:ascii="Times New Roman" w:hAnsi="Times New Roman" w:cs="Times New Roman"/>
              </w:rPr>
              <w:t>fejlődési</w:t>
            </w:r>
            <w:r w:rsidRPr="00F67C29">
              <w:rPr>
                <w:rFonts w:ascii="Times New Roman" w:hAnsi="Times New Roman" w:cs="Times New Roman"/>
                <w:spacing w:val="-15"/>
              </w:rPr>
              <w:t xml:space="preserve"> </w:t>
            </w:r>
            <w:r w:rsidRPr="00F67C29">
              <w:rPr>
                <w:rFonts w:ascii="Times New Roman" w:hAnsi="Times New Roman" w:cs="Times New Roman"/>
              </w:rPr>
              <w:t xml:space="preserve">naplóban </w:t>
            </w:r>
            <w:r w:rsidRPr="00F67C29">
              <w:rPr>
                <w:rFonts w:ascii="Times New Roman" w:hAnsi="Times New Roman" w:cs="Times New Roman"/>
                <w:spacing w:val="-2"/>
              </w:rPr>
              <w:t>dokumentál.</w:t>
            </w:r>
          </w:p>
        </w:tc>
        <w:tc>
          <w:tcPr>
            <w:tcW w:w="2099" w:type="dxa"/>
          </w:tcPr>
          <w:p w14:paraId="0D8669DA" w14:textId="77777777" w:rsidR="00F67C29" w:rsidRPr="00F67C29" w:rsidRDefault="00F67C29" w:rsidP="00106E38">
            <w:pPr>
              <w:pStyle w:val="TableParagraph"/>
              <w:rPr>
                <w:rFonts w:ascii="Times New Roman" w:hAnsi="Times New Roman" w:cs="Times New Roman"/>
              </w:rPr>
            </w:pPr>
          </w:p>
          <w:p w14:paraId="789785B1" w14:textId="77777777" w:rsidR="00F67C29" w:rsidRPr="00F67C29" w:rsidRDefault="00F67C29" w:rsidP="00106E38">
            <w:pPr>
              <w:pStyle w:val="TableParagraph"/>
              <w:rPr>
                <w:rFonts w:ascii="Times New Roman" w:hAnsi="Times New Roman" w:cs="Times New Roman"/>
              </w:rPr>
            </w:pPr>
          </w:p>
          <w:p w14:paraId="67F0CBAA" w14:textId="77777777" w:rsidR="00F67C29" w:rsidRPr="00F67C29" w:rsidRDefault="00F67C29" w:rsidP="00106E38">
            <w:pPr>
              <w:pStyle w:val="TableParagraph"/>
              <w:rPr>
                <w:rFonts w:ascii="Times New Roman" w:hAnsi="Times New Roman" w:cs="Times New Roman"/>
              </w:rPr>
            </w:pPr>
          </w:p>
          <w:p w14:paraId="1BC2160C" w14:textId="77777777" w:rsidR="00F67C29" w:rsidRPr="00F67C29" w:rsidRDefault="00F67C29" w:rsidP="00106E38">
            <w:pPr>
              <w:pStyle w:val="TableParagraph"/>
              <w:spacing w:before="275"/>
              <w:rPr>
                <w:rFonts w:ascii="Times New Roman" w:hAnsi="Times New Roman" w:cs="Times New Roman"/>
              </w:rPr>
            </w:pPr>
          </w:p>
          <w:p w14:paraId="7FD4834D" w14:textId="77777777" w:rsidR="00F67C29" w:rsidRPr="00F67C29" w:rsidRDefault="00F67C29" w:rsidP="00106E38">
            <w:pPr>
              <w:pStyle w:val="TableParagraph"/>
              <w:ind w:left="269" w:hanging="48"/>
              <w:rPr>
                <w:rFonts w:ascii="Times New Roman" w:hAnsi="Times New Roman" w:cs="Times New Roman"/>
              </w:rPr>
            </w:pPr>
            <w:r w:rsidRPr="00F67C29">
              <w:rPr>
                <w:rFonts w:ascii="Times New Roman" w:hAnsi="Times New Roman" w:cs="Times New Roman"/>
              </w:rPr>
              <w:t>Felelős</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 xml:space="preserve">rábízott gyermekek élet- korhoz igazodó </w:t>
            </w:r>
            <w:r w:rsidRPr="00F67C29">
              <w:rPr>
                <w:rFonts w:ascii="Times New Roman" w:hAnsi="Times New Roman" w:cs="Times New Roman"/>
                <w:spacing w:val="-2"/>
              </w:rPr>
              <w:t>fejlesztéséért.</w:t>
            </w:r>
          </w:p>
        </w:tc>
      </w:tr>
      <w:tr w:rsidR="00F67C29" w:rsidRPr="00F67C29" w14:paraId="097ED609" w14:textId="77777777" w:rsidTr="00FE3BB8">
        <w:trPr>
          <w:trHeight w:val="2073"/>
        </w:trPr>
        <w:tc>
          <w:tcPr>
            <w:tcW w:w="1004" w:type="dxa"/>
          </w:tcPr>
          <w:p w14:paraId="175089FE" w14:textId="77777777" w:rsidR="00F67C29" w:rsidRPr="00F67C29" w:rsidRDefault="00F67C29" w:rsidP="00106E38">
            <w:pPr>
              <w:pStyle w:val="TableParagraph"/>
              <w:rPr>
                <w:rFonts w:ascii="Times New Roman" w:hAnsi="Times New Roman" w:cs="Times New Roman"/>
              </w:rPr>
            </w:pPr>
          </w:p>
          <w:p w14:paraId="07CA9F75" w14:textId="77777777" w:rsidR="00F67C29" w:rsidRPr="00F67C29" w:rsidRDefault="00F67C29" w:rsidP="00106E38">
            <w:pPr>
              <w:pStyle w:val="TableParagraph"/>
              <w:rPr>
                <w:rFonts w:ascii="Times New Roman" w:hAnsi="Times New Roman" w:cs="Times New Roman"/>
              </w:rPr>
            </w:pPr>
          </w:p>
          <w:p w14:paraId="0353F83D" w14:textId="77777777" w:rsidR="00F67C29" w:rsidRPr="00F67C29" w:rsidRDefault="00F67C29" w:rsidP="00106E38">
            <w:pPr>
              <w:pStyle w:val="TableParagraph"/>
              <w:spacing w:before="138"/>
              <w:rPr>
                <w:rFonts w:ascii="Times New Roman" w:hAnsi="Times New Roman" w:cs="Times New Roman"/>
              </w:rPr>
            </w:pPr>
          </w:p>
          <w:p w14:paraId="4767007F" w14:textId="77777777" w:rsidR="00F67C29" w:rsidRPr="00F67C29" w:rsidRDefault="00F67C29" w:rsidP="00106E38">
            <w:pPr>
              <w:pStyle w:val="TableParagraph"/>
              <w:spacing w:before="1"/>
              <w:ind w:left="4"/>
              <w:jc w:val="center"/>
              <w:rPr>
                <w:rFonts w:ascii="Times New Roman" w:hAnsi="Times New Roman" w:cs="Times New Roman"/>
              </w:rPr>
            </w:pPr>
            <w:r w:rsidRPr="00F67C29">
              <w:rPr>
                <w:rFonts w:ascii="Times New Roman" w:hAnsi="Times New Roman" w:cs="Times New Roman"/>
                <w:spacing w:val="-10"/>
              </w:rPr>
              <w:t>6</w:t>
            </w:r>
          </w:p>
        </w:tc>
        <w:tc>
          <w:tcPr>
            <w:tcW w:w="2269" w:type="dxa"/>
          </w:tcPr>
          <w:p w14:paraId="558AD4CA" w14:textId="77777777" w:rsidR="00F67C29" w:rsidRPr="00F67C29" w:rsidRDefault="00F67C29" w:rsidP="00106E38">
            <w:pPr>
              <w:pStyle w:val="TableParagraph"/>
              <w:ind w:left="143" w:right="136" w:hanging="3"/>
              <w:jc w:val="center"/>
              <w:rPr>
                <w:rFonts w:ascii="Times New Roman" w:hAnsi="Times New Roman" w:cs="Times New Roman"/>
              </w:rPr>
            </w:pPr>
            <w:r w:rsidRPr="00F67C29">
              <w:rPr>
                <w:rFonts w:ascii="Times New Roman" w:hAnsi="Times New Roman" w:cs="Times New Roman"/>
              </w:rPr>
              <w:t>Felismeri és értel- mezi a csoportdina- mikai jelenségeket. A</w:t>
            </w:r>
            <w:r w:rsidRPr="00F67C29">
              <w:rPr>
                <w:rFonts w:ascii="Times New Roman" w:hAnsi="Times New Roman" w:cs="Times New Roman"/>
                <w:spacing w:val="-1"/>
              </w:rPr>
              <w:t xml:space="preserve"> </w:t>
            </w:r>
            <w:r w:rsidRPr="00F67C29">
              <w:rPr>
                <w:rFonts w:ascii="Times New Roman" w:hAnsi="Times New Roman" w:cs="Times New Roman"/>
              </w:rPr>
              <w:t>gyermek társas</w:t>
            </w:r>
            <w:r w:rsidRPr="00F67C29">
              <w:rPr>
                <w:rFonts w:ascii="Times New Roman" w:hAnsi="Times New Roman" w:cs="Times New Roman"/>
                <w:spacing w:val="-1"/>
              </w:rPr>
              <w:t xml:space="preserve"> </w:t>
            </w:r>
            <w:r w:rsidRPr="00F67C29">
              <w:rPr>
                <w:rFonts w:ascii="Times New Roman" w:hAnsi="Times New Roman" w:cs="Times New Roman"/>
              </w:rPr>
              <w:t>és érzelmi</w:t>
            </w:r>
            <w:r w:rsidRPr="00F67C29">
              <w:rPr>
                <w:rFonts w:ascii="Times New Roman" w:hAnsi="Times New Roman" w:cs="Times New Roman"/>
                <w:spacing w:val="-15"/>
              </w:rPr>
              <w:t xml:space="preserve"> </w:t>
            </w:r>
            <w:r w:rsidRPr="00F67C29">
              <w:rPr>
                <w:rFonts w:ascii="Times New Roman" w:hAnsi="Times New Roman" w:cs="Times New Roman"/>
              </w:rPr>
              <w:t>kompetenci- áinak fejlődéséhez mintát és segítséget</w:t>
            </w:r>
          </w:p>
          <w:p w14:paraId="4A123342" w14:textId="77777777" w:rsidR="00F67C29" w:rsidRPr="00F67C29" w:rsidRDefault="00F67C29" w:rsidP="00106E38">
            <w:pPr>
              <w:pStyle w:val="TableParagraph"/>
              <w:spacing w:line="257" w:lineRule="exact"/>
              <w:ind w:left="97" w:right="90"/>
              <w:jc w:val="center"/>
              <w:rPr>
                <w:rFonts w:ascii="Times New Roman" w:hAnsi="Times New Roman" w:cs="Times New Roman"/>
              </w:rPr>
            </w:pPr>
            <w:r w:rsidRPr="00F67C29">
              <w:rPr>
                <w:rFonts w:ascii="Times New Roman" w:hAnsi="Times New Roman" w:cs="Times New Roman"/>
                <w:spacing w:val="-2"/>
              </w:rPr>
              <w:t>nyújt.</w:t>
            </w:r>
          </w:p>
        </w:tc>
        <w:tc>
          <w:tcPr>
            <w:tcW w:w="1841" w:type="dxa"/>
          </w:tcPr>
          <w:p w14:paraId="374537B4" w14:textId="77777777" w:rsidR="00F67C29" w:rsidRPr="00F67C29" w:rsidRDefault="00F67C29" w:rsidP="00106E38">
            <w:pPr>
              <w:pStyle w:val="TableParagraph"/>
              <w:spacing w:before="138"/>
              <w:ind w:left="78" w:right="67"/>
              <w:jc w:val="center"/>
              <w:rPr>
                <w:rFonts w:ascii="Times New Roman" w:hAnsi="Times New Roman" w:cs="Times New Roman"/>
              </w:rPr>
            </w:pPr>
            <w:r w:rsidRPr="00F67C29">
              <w:rPr>
                <w:rFonts w:ascii="Times New Roman" w:hAnsi="Times New Roman" w:cs="Times New Roman"/>
              </w:rPr>
              <w:t>Ismeri Moréno elméletét,</w:t>
            </w:r>
            <w:r w:rsidRPr="00F67C29">
              <w:rPr>
                <w:rFonts w:ascii="Times New Roman" w:hAnsi="Times New Roman" w:cs="Times New Roman"/>
                <w:spacing w:val="-15"/>
              </w:rPr>
              <w:t xml:space="preserve"> </w:t>
            </w:r>
            <w:r w:rsidRPr="00F67C29">
              <w:rPr>
                <w:rFonts w:ascii="Times New Roman" w:hAnsi="Times New Roman" w:cs="Times New Roman"/>
              </w:rPr>
              <w:t>amely alapján</w:t>
            </w:r>
            <w:r w:rsidRPr="00F67C29">
              <w:rPr>
                <w:rFonts w:ascii="Times New Roman" w:hAnsi="Times New Roman" w:cs="Times New Roman"/>
                <w:spacing w:val="-15"/>
              </w:rPr>
              <w:t xml:space="preserve"> </w:t>
            </w:r>
            <w:r w:rsidRPr="00F67C29">
              <w:rPr>
                <w:rFonts w:ascii="Times New Roman" w:hAnsi="Times New Roman" w:cs="Times New Roman"/>
              </w:rPr>
              <w:t>feltérké- pezi</w:t>
            </w:r>
            <w:r w:rsidRPr="00F67C29">
              <w:rPr>
                <w:rFonts w:ascii="Times New Roman" w:hAnsi="Times New Roman" w:cs="Times New Roman"/>
                <w:spacing w:val="-14"/>
              </w:rPr>
              <w:t xml:space="preserve"> </w:t>
            </w:r>
            <w:r w:rsidRPr="00F67C29">
              <w:rPr>
                <w:rFonts w:ascii="Times New Roman" w:hAnsi="Times New Roman" w:cs="Times New Roman"/>
              </w:rPr>
              <w:t>a</w:t>
            </w:r>
            <w:r w:rsidRPr="00F67C29">
              <w:rPr>
                <w:rFonts w:ascii="Times New Roman" w:hAnsi="Times New Roman" w:cs="Times New Roman"/>
                <w:spacing w:val="-14"/>
              </w:rPr>
              <w:t xml:space="preserve"> </w:t>
            </w:r>
            <w:r w:rsidRPr="00F67C29">
              <w:rPr>
                <w:rFonts w:ascii="Times New Roman" w:hAnsi="Times New Roman" w:cs="Times New Roman"/>
              </w:rPr>
              <w:t xml:space="preserve">csoportok </w:t>
            </w:r>
            <w:r w:rsidRPr="00F67C29">
              <w:rPr>
                <w:rFonts w:ascii="Times New Roman" w:hAnsi="Times New Roman" w:cs="Times New Roman"/>
                <w:spacing w:val="-2"/>
              </w:rPr>
              <w:t>működését,</w:t>
            </w:r>
          </w:p>
          <w:p w14:paraId="7576CE3A" w14:textId="77777777" w:rsidR="00F67C29" w:rsidRPr="00F67C29" w:rsidRDefault="00F67C29" w:rsidP="00106E38">
            <w:pPr>
              <w:pStyle w:val="TableParagraph"/>
              <w:spacing w:before="1"/>
              <w:ind w:left="258" w:right="246"/>
              <w:jc w:val="center"/>
              <w:rPr>
                <w:rFonts w:ascii="Times New Roman" w:hAnsi="Times New Roman" w:cs="Times New Roman"/>
              </w:rPr>
            </w:pPr>
            <w:r w:rsidRPr="00F67C29">
              <w:rPr>
                <w:rFonts w:ascii="Times New Roman" w:hAnsi="Times New Roman" w:cs="Times New Roman"/>
              </w:rPr>
              <w:t>szerkezetét</w:t>
            </w:r>
            <w:r w:rsidRPr="00F67C29">
              <w:rPr>
                <w:rFonts w:ascii="Times New Roman" w:hAnsi="Times New Roman" w:cs="Times New Roman"/>
                <w:spacing w:val="-15"/>
              </w:rPr>
              <w:t xml:space="preserve"> </w:t>
            </w:r>
            <w:r w:rsidRPr="00F67C29">
              <w:rPr>
                <w:rFonts w:ascii="Times New Roman" w:hAnsi="Times New Roman" w:cs="Times New Roman"/>
              </w:rPr>
              <w:t xml:space="preserve">és </w:t>
            </w:r>
            <w:r w:rsidRPr="00F67C29">
              <w:rPr>
                <w:rFonts w:ascii="Times New Roman" w:hAnsi="Times New Roman" w:cs="Times New Roman"/>
                <w:spacing w:val="-2"/>
              </w:rPr>
              <w:t>jellemzőit.</w:t>
            </w:r>
          </w:p>
        </w:tc>
        <w:tc>
          <w:tcPr>
            <w:tcW w:w="2269" w:type="dxa"/>
          </w:tcPr>
          <w:p w14:paraId="69D27F1A" w14:textId="77777777" w:rsidR="00F67C29" w:rsidRPr="00F67C29" w:rsidRDefault="00F67C29" w:rsidP="00106E38">
            <w:pPr>
              <w:pStyle w:val="TableParagraph"/>
              <w:rPr>
                <w:rFonts w:ascii="Times New Roman" w:hAnsi="Times New Roman" w:cs="Times New Roman"/>
              </w:rPr>
            </w:pPr>
          </w:p>
          <w:p w14:paraId="4B630859" w14:textId="77777777" w:rsidR="00F67C29" w:rsidRPr="00F67C29" w:rsidRDefault="00F67C29" w:rsidP="00106E38">
            <w:pPr>
              <w:pStyle w:val="TableParagraph"/>
              <w:spacing w:before="138"/>
              <w:rPr>
                <w:rFonts w:ascii="Times New Roman" w:hAnsi="Times New Roman" w:cs="Times New Roman"/>
              </w:rPr>
            </w:pPr>
          </w:p>
          <w:p w14:paraId="31441A7F" w14:textId="77777777" w:rsidR="00F67C29" w:rsidRPr="00F67C29" w:rsidRDefault="00F67C29" w:rsidP="00106E38">
            <w:pPr>
              <w:pStyle w:val="TableParagraph"/>
              <w:ind w:left="97" w:right="91"/>
              <w:jc w:val="center"/>
              <w:rPr>
                <w:rFonts w:ascii="Times New Roman" w:hAnsi="Times New Roman" w:cs="Times New Roman"/>
              </w:rPr>
            </w:pPr>
            <w:r w:rsidRPr="00F67C29">
              <w:rPr>
                <w:rFonts w:ascii="Times New Roman" w:hAnsi="Times New Roman" w:cs="Times New Roman"/>
              </w:rPr>
              <w:t>Tiszteletben</w:t>
            </w:r>
            <w:r w:rsidRPr="00F67C29">
              <w:rPr>
                <w:rFonts w:ascii="Times New Roman" w:hAnsi="Times New Roman" w:cs="Times New Roman"/>
                <w:spacing w:val="-15"/>
              </w:rPr>
              <w:t xml:space="preserve"> </w:t>
            </w:r>
            <w:r w:rsidRPr="00F67C29">
              <w:rPr>
                <w:rFonts w:ascii="Times New Roman" w:hAnsi="Times New Roman" w:cs="Times New Roman"/>
              </w:rPr>
              <w:t>tartja</w:t>
            </w:r>
            <w:r w:rsidRPr="00F67C29">
              <w:rPr>
                <w:rFonts w:ascii="Times New Roman" w:hAnsi="Times New Roman" w:cs="Times New Roman"/>
                <w:spacing w:val="-15"/>
              </w:rPr>
              <w:t xml:space="preserve"> </w:t>
            </w:r>
            <w:r w:rsidRPr="00F67C29">
              <w:rPr>
                <w:rFonts w:ascii="Times New Roman" w:hAnsi="Times New Roman" w:cs="Times New Roman"/>
              </w:rPr>
              <w:t xml:space="preserve">az egyének autonómiá- </w:t>
            </w:r>
            <w:r w:rsidRPr="00F67C29">
              <w:rPr>
                <w:rFonts w:ascii="Times New Roman" w:hAnsi="Times New Roman" w:cs="Times New Roman"/>
                <w:spacing w:val="-4"/>
              </w:rPr>
              <w:t>ját.</w:t>
            </w:r>
          </w:p>
        </w:tc>
        <w:tc>
          <w:tcPr>
            <w:tcW w:w="2099" w:type="dxa"/>
          </w:tcPr>
          <w:p w14:paraId="1CB93DA6" w14:textId="77777777" w:rsidR="00F67C29" w:rsidRPr="00F67C29" w:rsidRDefault="00F67C29" w:rsidP="00106E38">
            <w:pPr>
              <w:pStyle w:val="TableParagraph"/>
              <w:spacing w:before="275"/>
              <w:ind w:left="144" w:right="137" w:hanging="2"/>
              <w:jc w:val="center"/>
              <w:rPr>
                <w:rFonts w:ascii="Times New Roman" w:hAnsi="Times New Roman" w:cs="Times New Roman"/>
              </w:rPr>
            </w:pPr>
            <w:r w:rsidRPr="00F67C29">
              <w:rPr>
                <w:rFonts w:ascii="Times New Roman" w:hAnsi="Times New Roman" w:cs="Times New Roman"/>
              </w:rPr>
              <w:t>Felelős a gyerme- kek együttműkö- désének kialakítá- sáért az eredmé- nyes</w:t>
            </w:r>
            <w:r w:rsidRPr="00F67C29">
              <w:rPr>
                <w:rFonts w:ascii="Times New Roman" w:hAnsi="Times New Roman" w:cs="Times New Roman"/>
                <w:spacing w:val="-15"/>
              </w:rPr>
              <w:t xml:space="preserve"> </w:t>
            </w:r>
            <w:r w:rsidRPr="00F67C29">
              <w:rPr>
                <w:rFonts w:ascii="Times New Roman" w:hAnsi="Times New Roman" w:cs="Times New Roman"/>
              </w:rPr>
              <w:t xml:space="preserve">munkavégzés </w:t>
            </w:r>
            <w:r w:rsidRPr="00F67C29">
              <w:rPr>
                <w:rFonts w:ascii="Times New Roman" w:hAnsi="Times New Roman" w:cs="Times New Roman"/>
                <w:spacing w:val="-2"/>
              </w:rPr>
              <w:t>érdekében.</w:t>
            </w:r>
          </w:p>
        </w:tc>
      </w:tr>
      <w:tr w:rsidR="00F67C29" w:rsidRPr="00F67C29" w14:paraId="1F67131E" w14:textId="77777777" w:rsidTr="00FE3BB8">
        <w:trPr>
          <w:trHeight w:val="3251"/>
        </w:trPr>
        <w:tc>
          <w:tcPr>
            <w:tcW w:w="1004" w:type="dxa"/>
          </w:tcPr>
          <w:p w14:paraId="61E5CABE" w14:textId="77777777" w:rsidR="00F67C29" w:rsidRPr="00F67C29" w:rsidRDefault="00F67C29" w:rsidP="00106E38">
            <w:pPr>
              <w:pStyle w:val="TableParagraph"/>
              <w:rPr>
                <w:rFonts w:ascii="Times New Roman" w:hAnsi="Times New Roman" w:cs="Times New Roman"/>
              </w:rPr>
            </w:pPr>
          </w:p>
          <w:p w14:paraId="479FD30F" w14:textId="77777777" w:rsidR="00F67C29" w:rsidRPr="00F67C29" w:rsidRDefault="00F67C29" w:rsidP="00106E38">
            <w:pPr>
              <w:pStyle w:val="TableParagraph"/>
              <w:rPr>
                <w:rFonts w:ascii="Times New Roman" w:hAnsi="Times New Roman" w:cs="Times New Roman"/>
              </w:rPr>
            </w:pPr>
          </w:p>
          <w:p w14:paraId="5970BFD6" w14:textId="77777777" w:rsidR="00F67C29" w:rsidRPr="00F67C29" w:rsidRDefault="00F67C29" w:rsidP="00106E38">
            <w:pPr>
              <w:pStyle w:val="TableParagraph"/>
              <w:rPr>
                <w:rFonts w:ascii="Times New Roman" w:hAnsi="Times New Roman" w:cs="Times New Roman"/>
              </w:rPr>
            </w:pPr>
          </w:p>
          <w:p w14:paraId="557C6954" w14:textId="77777777" w:rsidR="00F67C29" w:rsidRPr="00F67C29" w:rsidRDefault="00F67C29" w:rsidP="00106E38">
            <w:pPr>
              <w:pStyle w:val="TableParagraph"/>
              <w:rPr>
                <w:rFonts w:ascii="Times New Roman" w:hAnsi="Times New Roman" w:cs="Times New Roman"/>
              </w:rPr>
            </w:pPr>
          </w:p>
          <w:p w14:paraId="20E1ADA2" w14:textId="77777777" w:rsidR="00F67C29" w:rsidRPr="00F67C29" w:rsidRDefault="00F67C29" w:rsidP="00106E38">
            <w:pPr>
              <w:pStyle w:val="TableParagraph"/>
              <w:spacing w:before="275"/>
              <w:rPr>
                <w:rFonts w:ascii="Times New Roman" w:hAnsi="Times New Roman" w:cs="Times New Roman"/>
              </w:rPr>
            </w:pPr>
          </w:p>
          <w:p w14:paraId="0CCEEBD5" w14:textId="77777777" w:rsidR="00F67C29" w:rsidRPr="00F67C29" w:rsidRDefault="00F67C29" w:rsidP="00106E38">
            <w:pPr>
              <w:pStyle w:val="TableParagraph"/>
              <w:ind w:left="4"/>
              <w:jc w:val="center"/>
              <w:rPr>
                <w:rFonts w:ascii="Times New Roman" w:hAnsi="Times New Roman" w:cs="Times New Roman"/>
              </w:rPr>
            </w:pPr>
            <w:r w:rsidRPr="00F67C29">
              <w:rPr>
                <w:rFonts w:ascii="Times New Roman" w:hAnsi="Times New Roman" w:cs="Times New Roman"/>
                <w:spacing w:val="-10"/>
              </w:rPr>
              <w:t>7</w:t>
            </w:r>
          </w:p>
        </w:tc>
        <w:tc>
          <w:tcPr>
            <w:tcW w:w="2269" w:type="dxa"/>
          </w:tcPr>
          <w:p w14:paraId="793A04E5" w14:textId="77777777" w:rsidR="00F67C29" w:rsidRPr="00F67C29" w:rsidRDefault="00F67C29" w:rsidP="00106E38">
            <w:pPr>
              <w:pStyle w:val="TableParagraph"/>
              <w:rPr>
                <w:rFonts w:ascii="Times New Roman" w:hAnsi="Times New Roman" w:cs="Times New Roman"/>
              </w:rPr>
            </w:pPr>
          </w:p>
          <w:p w14:paraId="41DAC013" w14:textId="77777777" w:rsidR="00F67C29" w:rsidRPr="00F67C29" w:rsidRDefault="00F67C29" w:rsidP="00106E38">
            <w:pPr>
              <w:pStyle w:val="TableParagraph"/>
              <w:rPr>
                <w:rFonts w:ascii="Times New Roman" w:hAnsi="Times New Roman" w:cs="Times New Roman"/>
              </w:rPr>
            </w:pPr>
          </w:p>
          <w:p w14:paraId="00076E8D" w14:textId="77777777" w:rsidR="00F67C29" w:rsidRPr="00F67C29" w:rsidRDefault="00F67C29" w:rsidP="00106E38">
            <w:pPr>
              <w:pStyle w:val="TableParagraph"/>
              <w:spacing w:before="275"/>
              <w:rPr>
                <w:rFonts w:ascii="Times New Roman" w:hAnsi="Times New Roman" w:cs="Times New Roman"/>
              </w:rPr>
            </w:pPr>
          </w:p>
          <w:p w14:paraId="3828BBF0" w14:textId="77777777" w:rsidR="00F67C29" w:rsidRPr="00F67C29" w:rsidRDefault="00F67C29" w:rsidP="00106E38">
            <w:pPr>
              <w:pStyle w:val="TableParagraph"/>
              <w:ind w:left="179" w:right="172" w:firstLine="2"/>
              <w:jc w:val="center"/>
              <w:rPr>
                <w:rFonts w:ascii="Times New Roman" w:hAnsi="Times New Roman" w:cs="Times New Roman"/>
              </w:rPr>
            </w:pPr>
            <w:r w:rsidRPr="00F67C29">
              <w:rPr>
                <w:rFonts w:ascii="Times New Roman" w:hAnsi="Times New Roman" w:cs="Times New Roman"/>
              </w:rPr>
              <w:t>Nevelési</w:t>
            </w:r>
            <w:r w:rsidRPr="00F67C29">
              <w:rPr>
                <w:rFonts w:ascii="Times New Roman" w:hAnsi="Times New Roman" w:cs="Times New Roman"/>
                <w:spacing w:val="-1"/>
              </w:rPr>
              <w:t xml:space="preserve"> </w:t>
            </w:r>
            <w:r w:rsidRPr="00F67C29">
              <w:rPr>
                <w:rFonts w:ascii="Times New Roman" w:hAnsi="Times New Roman" w:cs="Times New Roman"/>
              </w:rPr>
              <w:t xml:space="preserve">stílusával, </w:t>
            </w:r>
            <w:r w:rsidRPr="00F67C29">
              <w:rPr>
                <w:rFonts w:ascii="Times New Roman" w:hAnsi="Times New Roman" w:cs="Times New Roman"/>
                <w:spacing w:val="-2"/>
              </w:rPr>
              <w:t xml:space="preserve">kommunikációjával </w:t>
            </w:r>
            <w:r w:rsidRPr="00F67C29">
              <w:rPr>
                <w:rFonts w:ascii="Times New Roman" w:hAnsi="Times New Roman" w:cs="Times New Roman"/>
              </w:rPr>
              <w:t>bizonyítja a csalá- dokkal fennálló ne- velői partnerségét.</w:t>
            </w:r>
          </w:p>
        </w:tc>
        <w:tc>
          <w:tcPr>
            <w:tcW w:w="1841" w:type="dxa"/>
          </w:tcPr>
          <w:p w14:paraId="0DBEC02E" w14:textId="77777777" w:rsidR="00F67C29" w:rsidRPr="00F67C29" w:rsidRDefault="00F67C29" w:rsidP="00106E38">
            <w:pPr>
              <w:pStyle w:val="TableParagraph"/>
              <w:spacing w:before="138"/>
              <w:rPr>
                <w:rFonts w:ascii="Times New Roman" w:hAnsi="Times New Roman" w:cs="Times New Roman"/>
              </w:rPr>
            </w:pPr>
          </w:p>
          <w:p w14:paraId="69DF6B97" w14:textId="77777777" w:rsidR="00F67C29" w:rsidRPr="00F67C29" w:rsidRDefault="00F67C29" w:rsidP="00106E38">
            <w:pPr>
              <w:pStyle w:val="TableParagraph"/>
              <w:ind w:left="150" w:right="142"/>
              <w:jc w:val="center"/>
              <w:rPr>
                <w:rFonts w:ascii="Times New Roman" w:hAnsi="Times New Roman" w:cs="Times New Roman"/>
              </w:rPr>
            </w:pPr>
            <w:r w:rsidRPr="00F67C29">
              <w:rPr>
                <w:rFonts w:ascii="Times New Roman" w:hAnsi="Times New Roman" w:cs="Times New Roman"/>
              </w:rPr>
              <w:t>Ismeri a gyer- mekek</w:t>
            </w:r>
            <w:r w:rsidRPr="00F67C29">
              <w:rPr>
                <w:rFonts w:ascii="Times New Roman" w:hAnsi="Times New Roman" w:cs="Times New Roman"/>
                <w:spacing w:val="-15"/>
              </w:rPr>
              <w:t xml:space="preserve"> </w:t>
            </w:r>
            <w:r w:rsidRPr="00F67C29">
              <w:rPr>
                <w:rFonts w:ascii="Times New Roman" w:hAnsi="Times New Roman" w:cs="Times New Roman"/>
              </w:rPr>
              <w:t>fejlődés- lélektani folya- matait, a Böl- csődei Alap-</w:t>
            </w:r>
          </w:p>
          <w:p w14:paraId="3B2F799D" w14:textId="77777777" w:rsidR="00F67C29" w:rsidRPr="00F67C29" w:rsidRDefault="00F67C29" w:rsidP="00106E38">
            <w:pPr>
              <w:pStyle w:val="TableParagraph"/>
              <w:ind w:left="78" w:right="67"/>
              <w:jc w:val="center"/>
              <w:rPr>
                <w:rFonts w:ascii="Times New Roman" w:hAnsi="Times New Roman" w:cs="Times New Roman"/>
              </w:rPr>
            </w:pPr>
            <w:r w:rsidRPr="00F67C29">
              <w:rPr>
                <w:rFonts w:ascii="Times New Roman" w:hAnsi="Times New Roman" w:cs="Times New Roman"/>
              </w:rPr>
              <w:t>program</w:t>
            </w:r>
            <w:r w:rsidRPr="00F67C29">
              <w:rPr>
                <w:rFonts w:ascii="Times New Roman" w:hAnsi="Times New Roman" w:cs="Times New Roman"/>
                <w:spacing w:val="-15"/>
              </w:rPr>
              <w:t xml:space="preserve"> </w:t>
            </w:r>
            <w:r w:rsidRPr="00F67C29">
              <w:rPr>
                <w:rFonts w:ascii="Times New Roman" w:hAnsi="Times New Roman" w:cs="Times New Roman"/>
              </w:rPr>
              <w:t xml:space="preserve">nevelé- si elveit. Tisztá- ban van a hiva- tása szerepelvá- </w:t>
            </w:r>
            <w:r w:rsidRPr="00F67C29">
              <w:rPr>
                <w:rFonts w:ascii="Times New Roman" w:hAnsi="Times New Roman" w:cs="Times New Roman"/>
                <w:spacing w:val="-2"/>
              </w:rPr>
              <w:t>rásaival.</w:t>
            </w:r>
          </w:p>
        </w:tc>
        <w:tc>
          <w:tcPr>
            <w:tcW w:w="2269" w:type="dxa"/>
          </w:tcPr>
          <w:p w14:paraId="27595C3F" w14:textId="77777777" w:rsidR="00F67C29" w:rsidRPr="00F67C29" w:rsidRDefault="00F67C29" w:rsidP="00106E38">
            <w:pPr>
              <w:pStyle w:val="TableParagraph"/>
              <w:ind w:left="188" w:right="183" w:firstLine="24"/>
              <w:jc w:val="both"/>
              <w:rPr>
                <w:rFonts w:ascii="Times New Roman" w:hAnsi="Times New Roman" w:cs="Times New Roman"/>
              </w:rPr>
            </w:pPr>
            <w:r w:rsidRPr="00F67C29">
              <w:rPr>
                <w:rFonts w:ascii="Times New Roman" w:hAnsi="Times New Roman" w:cs="Times New Roman"/>
              </w:rPr>
              <w:t>Motivált</w:t>
            </w:r>
            <w:r w:rsidRPr="00F67C29">
              <w:rPr>
                <w:rFonts w:ascii="Times New Roman" w:hAnsi="Times New Roman" w:cs="Times New Roman"/>
                <w:spacing w:val="-8"/>
              </w:rPr>
              <w:t xml:space="preserve"> </w:t>
            </w:r>
            <w:r w:rsidRPr="00F67C29">
              <w:rPr>
                <w:rFonts w:ascii="Times New Roman" w:hAnsi="Times New Roman" w:cs="Times New Roman"/>
              </w:rPr>
              <w:t>a</w:t>
            </w:r>
            <w:r w:rsidRPr="00F67C29">
              <w:rPr>
                <w:rFonts w:ascii="Times New Roman" w:hAnsi="Times New Roman" w:cs="Times New Roman"/>
                <w:spacing w:val="-9"/>
              </w:rPr>
              <w:t xml:space="preserve"> </w:t>
            </w:r>
            <w:r w:rsidRPr="00F67C29">
              <w:rPr>
                <w:rFonts w:ascii="Times New Roman" w:hAnsi="Times New Roman" w:cs="Times New Roman"/>
              </w:rPr>
              <w:t>szakmai tudásának</w:t>
            </w:r>
            <w:r w:rsidRPr="00F67C29">
              <w:rPr>
                <w:rFonts w:ascii="Times New Roman" w:hAnsi="Times New Roman" w:cs="Times New Roman"/>
                <w:spacing w:val="-15"/>
              </w:rPr>
              <w:t xml:space="preserve"> </w:t>
            </w:r>
            <w:r w:rsidRPr="00F67C29">
              <w:rPr>
                <w:rFonts w:ascii="Times New Roman" w:hAnsi="Times New Roman" w:cs="Times New Roman"/>
              </w:rPr>
              <w:t>folyama- tos fejlesztésére. A nevelést tervszerű, tudatos tevékeny-</w:t>
            </w:r>
          </w:p>
          <w:p w14:paraId="2A34990E" w14:textId="77777777" w:rsidR="00F67C29" w:rsidRPr="00F67C29" w:rsidRDefault="00F67C29" w:rsidP="00106E38">
            <w:pPr>
              <w:pStyle w:val="TableParagraph"/>
              <w:ind w:left="133" w:right="127" w:firstLine="2"/>
              <w:jc w:val="center"/>
              <w:rPr>
                <w:rFonts w:ascii="Times New Roman" w:hAnsi="Times New Roman" w:cs="Times New Roman"/>
              </w:rPr>
            </w:pPr>
            <w:r w:rsidRPr="00F67C29">
              <w:rPr>
                <w:rFonts w:ascii="Times New Roman" w:hAnsi="Times New Roman" w:cs="Times New Roman"/>
              </w:rPr>
              <w:t>ségnek tekinti, és mindezt</w:t>
            </w:r>
            <w:r w:rsidRPr="00F67C29">
              <w:rPr>
                <w:rFonts w:ascii="Times New Roman" w:hAnsi="Times New Roman" w:cs="Times New Roman"/>
                <w:spacing w:val="-15"/>
              </w:rPr>
              <w:t xml:space="preserve"> </w:t>
            </w:r>
            <w:r w:rsidRPr="00F67C29">
              <w:rPr>
                <w:rFonts w:ascii="Times New Roman" w:hAnsi="Times New Roman" w:cs="Times New Roman"/>
              </w:rPr>
              <w:t>olyan</w:t>
            </w:r>
            <w:r w:rsidRPr="00F67C29">
              <w:rPr>
                <w:rFonts w:ascii="Times New Roman" w:hAnsi="Times New Roman" w:cs="Times New Roman"/>
                <w:spacing w:val="-15"/>
              </w:rPr>
              <w:t xml:space="preserve"> </w:t>
            </w:r>
            <w:r w:rsidRPr="00F67C29">
              <w:rPr>
                <w:rFonts w:ascii="Times New Roman" w:hAnsi="Times New Roman" w:cs="Times New Roman"/>
              </w:rPr>
              <w:t>szem- lélettel és módsze- rekkel gyakorolja, amelyek segítik a</w:t>
            </w:r>
          </w:p>
          <w:p w14:paraId="3EE08275" w14:textId="77777777" w:rsidR="00F67C29" w:rsidRPr="00F67C29" w:rsidRDefault="00F67C29" w:rsidP="00106E38">
            <w:pPr>
              <w:pStyle w:val="TableParagraph"/>
              <w:ind w:left="97" w:right="90"/>
              <w:jc w:val="center"/>
              <w:rPr>
                <w:rFonts w:ascii="Times New Roman" w:hAnsi="Times New Roman" w:cs="Times New Roman"/>
              </w:rPr>
            </w:pPr>
            <w:r w:rsidRPr="00F67C29">
              <w:rPr>
                <w:rFonts w:ascii="Times New Roman" w:hAnsi="Times New Roman" w:cs="Times New Roman"/>
              </w:rPr>
              <w:t>családi</w:t>
            </w:r>
            <w:r w:rsidRPr="00F67C29">
              <w:rPr>
                <w:rFonts w:ascii="Times New Roman" w:hAnsi="Times New Roman" w:cs="Times New Roman"/>
                <w:spacing w:val="-15"/>
              </w:rPr>
              <w:t xml:space="preserve"> </w:t>
            </w:r>
            <w:r w:rsidRPr="00F67C29">
              <w:rPr>
                <w:rFonts w:ascii="Times New Roman" w:hAnsi="Times New Roman" w:cs="Times New Roman"/>
              </w:rPr>
              <w:t>nevelés</w:t>
            </w:r>
            <w:r w:rsidRPr="00F67C29">
              <w:rPr>
                <w:rFonts w:ascii="Times New Roman" w:hAnsi="Times New Roman" w:cs="Times New Roman"/>
                <w:spacing w:val="-15"/>
              </w:rPr>
              <w:t xml:space="preserve"> </w:t>
            </w:r>
            <w:r w:rsidRPr="00F67C29">
              <w:rPr>
                <w:rFonts w:ascii="Times New Roman" w:hAnsi="Times New Roman" w:cs="Times New Roman"/>
              </w:rPr>
              <w:t xml:space="preserve">el- </w:t>
            </w:r>
            <w:r w:rsidRPr="00F67C29">
              <w:rPr>
                <w:rFonts w:ascii="Times New Roman" w:hAnsi="Times New Roman" w:cs="Times New Roman"/>
                <w:spacing w:val="-2"/>
              </w:rPr>
              <w:t>sődlegességének</w:t>
            </w:r>
          </w:p>
          <w:p w14:paraId="45F98A36" w14:textId="77777777" w:rsidR="00F67C29" w:rsidRPr="00F67C29" w:rsidRDefault="00F67C29" w:rsidP="00106E38">
            <w:pPr>
              <w:pStyle w:val="TableParagraph"/>
              <w:spacing w:line="257" w:lineRule="exact"/>
              <w:ind w:left="97" w:right="93"/>
              <w:jc w:val="center"/>
              <w:rPr>
                <w:rFonts w:ascii="Times New Roman" w:hAnsi="Times New Roman" w:cs="Times New Roman"/>
              </w:rPr>
            </w:pPr>
            <w:r w:rsidRPr="00F67C29">
              <w:rPr>
                <w:rFonts w:ascii="Times New Roman" w:hAnsi="Times New Roman" w:cs="Times New Roman"/>
                <w:spacing w:val="-2"/>
              </w:rPr>
              <w:t>tiszteletét.</w:t>
            </w:r>
          </w:p>
        </w:tc>
        <w:tc>
          <w:tcPr>
            <w:tcW w:w="2099" w:type="dxa"/>
          </w:tcPr>
          <w:p w14:paraId="11380CF1" w14:textId="77777777" w:rsidR="00F67C29" w:rsidRPr="00F67C29" w:rsidRDefault="00F67C29" w:rsidP="00106E38">
            <w:pPr>
              <w:pStyle w:val="TableParagraph"/>
              <w:rPr>
                <w:rFonts w:ascii="Times New Roman" w:hAnsi="Times New Roman" w:cs="Times New Roman"/>
              </w:rPr>
            </w:pPr>
          </w:p>
          <w:p w14:paraId="2E552C6E" w14:textId="77777777" w:rsidR="00F67C29" w:rsidRPr="00F67C29" w:rsidRDefault="00F67C29" w:rsidP="00106E38">
            <w:pPr>
              <w:pStyle w:val="TableParagraph"/>
              <w:rPr>
                <w:rFonts w:ascii="Times New Roman" w:hAnsi="Times New Roman" w:cs="Times New Roman"/>
              </w:rPr>
            </w:pPr>
          </w:p>
          <w:p w14:paraId="14963841" w14:textId="77777777" w:rsidR="00F67C29" w:rsidRPr="00F67C29" w:rsidRDefault="00F67C29" w:rsidP="00106E38">
            <w:pPr>
              <w:pStyle w:val="TableParagraph"/>
              <w:spacing w:before="138"/>
              <w:rPr>
                <w:rFonts w:ascii="Times New Roman" w:hAnsi="Times New Roman" w:cs="Times New Roman"/>
              </w:rPr>
            </w:pPr>
          </w:p>
          <w:p w14:paraId="61F8C33E" w14:textId="77777777" w:rsidR="00F67C29" w:rsidRPr="00F67C29" w:rsidRDefault="00F67C29" w:rsidP="00106E38">
            <w:pPr>
              <w:pStyle w:val="TableParagraph"/>
              <w:ind w:left="86" w:right="83"/>
              <w:jc w:val="center"/>
              <w:rPr>
                <w:rFonts w:ascii="Times New Roman" w:hAnsi="Times New Roman" w:cs="Times New Roman"/>
              </w:rPr>
            </w:pPr>
            <w:r w:rsidRPr="00F67C29">
              <w:rPr>
                <w:rFonts w:ascii="Times New Roman" w:hAnsi="Times New Roman" w:cs="Times New Roman"/>
              </w:rPr>
              <w:t>Nevelői</w:t>
            </w:r>
            <w:r w:rsidRPr="00F67C29">
              <w:rPr>
                <w:rFonts w:ascii="Times New Roman" w:hAnsi="Times New Roman" w:cs="Times New Roman"/>
                <w:spacing w:val="-15"/>
              </w:rPr>
              <w:t xml:space="preserve"> </w:t>
            </w:r>
            <w:r w:rsidRPr="00F67C29">
              <w:rPr>
                <w:rFonts w:ascii="Times New Roman" w:hAnsi="Times New Roman" w:cs="Times New Roman"/>
              </w:rPr>
              <w:t xml:space="preserve">magatartá- sával a rábízott kisgyermekek ön- állóságát, pozitív énképét felelősen </w:t>
            </w:r>
            <w:r w:rsidRPr="00F67C29">
              <w:rPr>
                <w:rFonts w:ascii="Times New Roman" w:hAnsi="Times New Roman" w:cs="Times New Roman"/>
                <w:spacing w:val="-2"/>
              </w:rPr>
              <w:t>alakítja.</w:t>
            </w:r>
          </w:p>
        </w:tc>
      </w:tr>
      <w:tr w:rsidR="00F67C29" w:rsidRPr="00F67C29" w14:paraId="540A324D" w14:textId="77777777" w:rsidTr="00FE3BB8">
        <w:trPr>
          <w:trHeight w:val="2504"/>
        </w:trPr>
        <w:tc>
          <w:tcPr>
            <w:tcW w:w="1004" w:type="dxa"/>
          </w:tcPr>
          <w:p w14:paraId="50552776" w14:textId="77777777" w:rsidR="00F67C29" w:rsidRPr="00F67C29" w:rsidRDefault="00F67C29" w:rsidP="00106E38">
            <w:pPr>
              <w:pStyle w:val="TableParagraph"/>
              <w:rPr>
                <w:rFonts w:ascii="Times New Roman" w:hAnsi="Times New Roman" w:cs="Times New Roman"/>
              </w:rPr>
            </w:pPr>
          </w:p>
          <w:p w14:paraId="6DD7B13B" w14:textId="77777777" w:rsidR="00F67C29" w:rsidRPr="00F67C29" w:rsidRDefault="00F67C29" w:rsidP="00106E38">
            <w:pPr>
              <w:pStyle w:val="TableParagraph"/>
              <w:rPr>
                <w:rFonts w:ascii="Times New Roman" w:hAnsi="Times New Roman" w:cs="Times New Roman"/>
              </w:rPr>
            </w:pPr>
          </w:p>
          <w:p w14:paraId="06B71CB3" w14:textId="77777777" w:rsidR="00F67C29" w:rsidRPr="00F67C29" w:rsidRDefault="00F67C29" w:rsidP="00106E38">
            <w:pPr>
              <w:pStyle w:val="TableParagraph"/>
              <w:rPr>
                <w:rFonts w:ascii="Times New Roman" w:hAnsi="Times New Roman" w:cs="Times New Roman"/>
              </w:rPr>
            </w:pPr>
          </w:p>
          <w:p w14:paraId="39D4A0AC" w14:textId="77777777" w:rsidR="00F67C29" w:rsidRPr="00F67C29" w:rsidRDefault="00F67C29" w:rsidP="00106E38">
            <w:pPr>
              <w:pStyle w:val="TableParagraph"/>
              <w:spacing w:before="138"/>
              <w:rPr>
                <w:rFonts w:ascii="Times New Roman" w:hAnsi="Times New Roman" w:cs="Times New Roman"/>
              </w:rPr>
            </w:pPr>
          </w:p>
          <w:p w14:paraId="2D24AF51" w14:textId="77777777" w:rsidR="00F67C29" w:rsidRPr="00F67C29" w:rsidRDefault="00F67C29" w:rsidP="00106E38">
            <w:pPr>
              <w:pStyle w:val="TableParagraph"/>
              <w:ind w:left="4"/>
              <w:jc w:val="center"/>
              <w:rPr>
                <w:rFonts w:ascii="Times New Roman" w:hAnsi="Times New Roman" w:cs="Times New Roman"/>
              </w:rPr>
            </w:pPr>
            <w:r w:rsidRPr="00F67C29">
              <w:rPr>
                <w:rFonts w:ascii="Times New Roman" w:hAnsi="Times New Roman" w:cs="Times New Roman"/>
                <w:spacing w:val="-10"/>
              </w:rPr>
              <w:t>8</w:t>
            </w:r>
          </w:p>
        </w:tc>
        <w:tc>
          <w:tcPr>
            <w:tcW w:w="2269" w:type="dxa"/>
          </w:tcPr>
          <w:p w14:paraId="73667F2E" w14:textId="77777777" w:rsidR="00F67C29" w:rsidRPr="00F67C29" w:rsidRDefault="00F67C29" w:rsidP="00106E38">
            <w:pPr>
              <w:pStyle w:val="TableParagraph"/>
              <w:rPr>
                <w:rFonts w:ascii="Times New Roman" w:hAnsi="Times New Roman" w:cs="Times New Roman"/>
              </w:rPr>
            </w:pPr>
          </w:p>
          <w:p w14:paraId="3E29EFDD" w14:textId="77777777" w:rsidR="00F67C29" w:rsidRPr="00F67C29" w:rsidRDefault="00F67C29" w:rsidP="00106E38">
            <w:pPr>
              <w:pStyle w:val="TableParagraph"/>
              <w:spacing w:before="274"/>
              <w:rPr>
                <w:rFonts w:ascii="Times New Roman" w:hAnsi="Times New Roman" w:cs="Times New Roman"/>
              </w:rPr>
            </w:pPr>
          </w:p>
          <w:p w14:paraId="69E3B757" w14:textId="77777777" w:rsidR="00F67C29" w:rsidRPr="00F67C29" w:rsidRDefault="00F67C29" w:rsidP="00106E38">
            <w:pPr>
              <w:pStyle w:val="TableParagraph"/>
              <w:spacing w:before="1"/>
              <w:ind w:left="371" w:right="102" w:hanging="204"/>
              <w:rPr>
                <w:rFonts w:ascii="Times New Roman" w:hAnsi="Times New Roman" w:cs="Times New Roman"/>
              </w:rPr>
            </w:pPr>
            <w:r w:rsidRPr="00F67C29">
              <w:rPr>
                <w:rFonts w:ascii="Times New Roman" w:hAnsi="Times New Roman" w:cs="Times New Roman"/>
              </w:rPr>
              <w:t>Szokásokat</w:t>
            </w:r>
            <w:r w:rsidRPr="00F67C29">
              <w:rPr>
                <w:rFonts w:ascii="Times New Roman" w:hAnsi="Times New Roman" w:cs="Times New Roman"/>
                <w:spacing w:val="-15"/>
              </w:rPr>
              <w:t xml:space="preserve"> </w:t>
            </w:r>
            <w:r w:rsidRPr="00F67C29">
              <w:rPr>
                <w:rFonts w:ascii="Times New Roman" w:hAnsi="Times New Roman" w:cs="Times New Roman"/>
              </w:rPr>
              <w:t>alakít</w:t>
            </w:r>
            <w:r w:rsidRPr="00F67C29">
              <w:rPr>
                <w:rFonts w:ascii="Times New Roman" w:hAnsi="Times New Roman" w:cs="Times New Roman"/>
                <w:spacing w:val="-15"/>
              </w:rPr>
              <w:t xml:space="preserve"> </w:t>
            </w:r>
            <w:r w:rsidRPr="00F67C29">
              <w:rPr>
                <w:rFonts w:ascii="Times New Roman" w:hAnsi="Times New Roman" w:cs="Times New Roman"/>
              </w:rPr>
              <w:t>ki a gyermekeknél</w:t>
            </w:r>
          </w:p>
          <w:p w14:paraId="5FFD7E70" w14:textId="77777777" w:rsidR="00F67C29" w:rsidRPr="00F67C29" w:rsidRDefault="00F67C29" w:rsidP="00106E38">
            <w:pPr>
              <w:pStyle w:val="TableParagraph"/>
              <w:ind w:left="453" w:right="131" w:hanging="310"/>
              <w:rPr>
                <w:rFonts w:ascii="Times New Roman" w:hAnsi="Times New Roman" w:cs="Times New Roman"/>
              </w:rPr>
            </w:pPr>
            <w:r w:rsidRPr="00F67C29">
              <w:rPr>
                <w:rFonts w:ascii="Times New Roman" w:hAnsi="Times New Roman" w:cs="Times New Roman"/>
              </w:rPr>
              <w:t>gondozási</w:t>
            </w:r>
            <w:r w:rsidRPr="00F67C29">
              <w:rPr>
                <w:rFonts w:ascii="Times New Roman" w:hAnsi="Times New Roman" w:cs="Times New Roman"/>
                <w:spacing w:val="-15"/>
              </w:rPr>
              <w:t xml:space="preserve"> </w:t>
            </w:r>
            <w:r w:rsidRPr="00F67C29">
              <w:rPr>
                <w:rFonts w:ascii="Times New Roman" w:hAnsi="Times New Roman" w:cs="Times New Roman"/>
              </w:rPr>
              <w:t>tevékeny- ségek közben.</w:t>
            </w:r>
          </w:p>
        </w:tc>
        <w:tc>
          <w:tcPr>
            <w:tcW w:w="1841" w:type="dxa"/>
          </w:tcPr>
          <w:p w14:paraId="1AE875DE" w14:textId="77777777" w:rsidR="00F67C29" w:rsidRPr="00F67C29" w:rsidRDefault="00F67C29" w:rsidP="00106E38">
            <w:pPr>
              <w:pStyle w:val="TableParagraph"/>
              <w:ind w:left="123" w:right="113" w:hanging="3"/>
              <w:jc w:val="center"/>
              <w:rPr>
                <w:rFonts w:ascii="Times New Roman" w:hAnsi="Times New Roman" w:cs="Times New Roman"/>
              </w:rPr>
            </w:pPr>
            <w:r w:rsidRPr="00F67C29">
              <w:rPr>
                <w:rFonts w:ascii="Times New Roman" w:hAnsi="Times New Roman" w:cs="Times New Roman"/>
              </w:rPr>
              <w:t>Ismeri a gondo- zás-nevelés</w:t>
            </w:r>
            <w:r w:rsidRPr="00F67C29">
              <w:rPr>
                <w:rFonts w:ascii="Times New Roman" w:hAnsi="Times New Roman" w:cs="Times New Roman"/>
                <w:spacing w:val="-15"/>
              </w:rPr>
              <w:t xml:space="preserve"> </w:t>
            </w:r>
            <w:r w:rsidRPr="00F67C29">
              <w:rPr>
                <w:rFonts w:ascii="Times New Roman" w:hAnsi="Times New Roman" w:cs="Times New Roman"/>
              </w:rPr>
              <w:t>egy- ségének</w:t>
            </w:r>
            <w:r w:rsidRPr="00F67C29">
              <w:rPr>
                <w:rFonts w:ascii="Times New Roman" w:hAnsi="Times New Roman" w:cs="Times New Roman"/>
                <w:spacing w:val="-3"/>
              </w:rPr>
              <w:t xml:space="preserve"> </w:t>
            </w:r>
            <w:r w:rsidRPr="00F67C29">
              <w:rPr>
                <w:rFonts w:ascii="Times New Roman" w:hAnsi="Times New Roman" w:cs="Times New Roman"/>
              </w:rPr>
              <w:t>elvét</w:t>
            </w:r>
            <w:r w:rsidRPr="00F67C29">
              <w:rPr>
                <w:rFonts w:ascii="Times New Roman" w:hAnsi="Times New Roman" w:cs="Times New Roman"/>
                <w:spacing w:val="-3"/>
              </w:rPr>
              <w:t xml:space="preserve"> </w:t>
            </w:r>
            <w:r w:rsidRPr="00F67C29">
              <w:rPr>
                <w:rFonts w:ascii="Times New Roman" w:hAnsi="Times New Roman" w:cs="Times New Roman"/>
              </w:rPr>
              <w:t xml:space="preserve">és a gondozás </w:t>
            </w:r>
            <w:r w:rsidRPr="00F67C29">
              <w:rPr>
                <w:rFonts w:ascii="Times New Roman" w:hAnsi="Times New Roman" w:cs="Times New Roman"/>
                <w:spacing w:val="-2"/>
              </w:rPr>
              <w:t>módszertani</w:t>
            </w:r>
          </w:p>
          <w:p w14:paraId="62FE7DB1" w14:textId="77777777" w:rsidR="00F67C29" w:rsidRPr="00F67C29" w:rsidRDefault="00F67C29" w:rsidP="00106E38">
            <w:pPr>
              <w:pStyle w:val="TableParagraph"/>
              <w:ind w:left="147" w:right="138" w:firstLine="2"/>
              <w:jc w:val="center"/>
              <w:rPr>
                <w:rFonts w:ascii="Times New Roman" w:hAnsi="Times New Roman" w:cs="Times New Roman"/>
              </w:rPr>
            </w:pPr>
            <w:r w:rsidRPr="00F67C29">
              <w:rPr>
                <w:rFonts w:ascii="Times New Roman" w:hAnsi="Times New Roman" w:cs="Times New Roman"/>
              </w:rPr>
              <w:t>protokollját, és ez</w:t>
            </w:r>
            <w:r w:rsidRPr="00F67C29">
              <w:rPr>
                <w:rFonts w:ascii="Times New Roman" w:hAnsi="Times New Roman" w:cs="Times New Roman"/>
                <w:spacing w:val="-15"/>
              </w:rPr>
              <w:t xml:space="preserve"> </w:t>
            </w:r>
            <w:r w:rsidRPr="00F67C29">
              <w:rPr>
                <w:rFonts w:ascii="Times New Roman" w:hAnsi="Times New Roman" w:cs="Times New Roman"/>
              </w:rPr>
              <w:t>alapján</w:t>
            </w:r>
            <w:r w:rsidRPr="00F67C29">
              <w:rPr>
                <w:rFonts w:ascii="Times New Roman" w:hAnsi="Times New Roman" w:cs="Times New Roman"/>
                <w:spacing w:val="-15"/>
              </w:rPr>
              <w:t xml:space="preserve"> </w:t>
            </w:r>
            <w:r w:rsidRPr="00F67C29">
              <w:rPr>
                <w:rFonts w:ascii="Times New Roman" w:hAnsi="Times New Roman" w:cs="Times New Roman"/>
              </w:rPr>
              <w:t>végzi a gondozási</w:t>
            </w:r>
          </w:p>
          <w:p w14:paraId="5828EA68" w14:textId="77777777" w:rsidR="00F67C29" w:rsidRPr="00F67C29" w:rsidRDefault="00F67C29" w:rsidP="00106E38">
            <w:pPr>
              <w:pStyle w:val="TableParagraph"/>
              <w:spacing w:line="270" w:lineRule="atLeast"/>
              <w:ind w:left="234" w:right="223"/>
              <w:jc w:val="center"/>
              <w:rPr>
                <w:rFonts w:ascii="Times New Roman" w:hAnsi="Times New Roman" w:cs="Times New Roman"/>
              </w:rPr>
            </w:pPr>
            <w:r w:rsidRPr="00F67C29">
              <w:rPr>
                <w:rFonts w:ascii="Times New Roman" w:hAnsi="Times New Roman" w:cs="Times New Roman"/>
                <w:spacing w:val="-2"/>
              </w:rPr>
              <w:t xml:space="preserve">tevékenysége- </w:t>
            </w:r>
            <w:r w:rsidRPr="00F67C29">
              <w:rPr>
                <w:rFonts w:ascii="Times New Roman" w:hAnsi="Times New Roman" w:cs="Times New Roman"/>
                <w:spacing w:val="-4"/>
              </w:rPr>
              <w:t>ket.</w:t>
            </w:r>
          </w:p>
        </w:tc>
        <w:tc>
          <w:tcPr>
            <w:tcW w:w="2269" w:type="dxa"/>
          </w:tcPr>
          <w:p w14:paraId="34B58255" w14:textId="77777777" w:rsidR="00F67C29" w:rsidRPr="00F67C29" w:rsidRDefault="00F67C29" w:rsidP="00106E38">
            <w:pPr>
              <w:pStyle w:val="TableParagraph"/>
              <w:rPr>
                <w:rFonts w:ascii="Times New Roman" w:hAnsi="Times New Roman" w:cs="Times New Roman"/>
              </w:rPr>
            </w:pPr>
          </w:p>
          <w:p w14:paraId="3255B598" w14:textId="77777777" w:rsidR="00F67C29" w:rsidRPr="00F67C29" w:rsidRDefault="00F67C29" w:rsidP="00106E38">
            <w:pPr>
              <w:pStyle w:val="TableParagraph"/>
              <w:spacing w:before="138"/>
              <w:rPr>
                <w:rFonts w:ascii="Times New Roman" w:hAnsi="Times New Roman" w:cs="Times New Roman"/>
              </w:rPr>
            </w:pPr>
          </w:p>
          <w:p w14:paraId="1D246356" w14:textId="77777777" w:rsidR="00F67C29" w:rsidRPr="00F67C29" w:rsidRDefault="00F67C29" w:rsidP="00106E38">
            <w:pPr>
              <w:pStyle w:val="TableParagraph"/>
              <w:ind w:left="97" w:right="92"/>
              <w:jc w:val="center"/>
              <w:rPr>
                <w:rFonts w:ascii="Times New Roman" w:hAnsi="Times New Roman" w:cs="Times New Roman"/>
              </w:rPr>
            </w:pPr>
            <w:r w:rsidRPr="00F67C29">
              <w:rPr>
                <w:rFonts w:ascii="Times New Roman" w:hAnsi="Times New Roman" w:cs="Times New Roman"/>
              </w:rPr>
              <w:t>Önmaga</w:t>
            </w:r>
            <w:r w:rsidRPr="00F67C29">
              <w:rPr>
                <w:rFonts w:ascii="Times New Roman" w:hAnsi="Times New Roman" w:cs="Times New Roman"/>
                <w:spacing w:val="-2"/>
              </w:rPr>
              <w:t xml:space="preserve"> modell-</w:t>
            </w:r>
          </w:p>
          <w:p w14:paraId="180388ED" w14:textId="77777777" w:rsidR="00F67C29" w:rsidRPr="00F67C29" w:rsidRDefault="00F67C29" w:rsidP="00106E38">
            <w:pPr>
              <w:pStyle w:val="TableParagraph"/>
              <w:ind w:left="97" w:right="91"/>
              <w:jc w:val="center"/>
              <w:rPr>
                <w:rFonts w:ascii="Times New Roman" w:hAnsi="Times New Roman" w:cs="Times New Roman"/>
              </w:rPr>
            </w:pPr>
            <w:r w:rsidRPr="00F67C29">
              <w:rPr>
                <w:rFonts w:ascii="Times New Roman" w:hAnsi="Times New Roman" w:cs="Times New Roman"/>
              </w:rPr>
              <w:t>szerepére</w:t>
            </w:r>
            <w:r w:rsidRPr="00F67C29">
              <w:rPr>
                <w:rFonts w:ascii="Times New Roman" w:hAnsi="Times New Roman" w:cs="Times New Roman"/>
                <w:spacing w:val="-15"/>
              </w:rPr>
              <w:t xml:space="preserve"> </w:t>
            </w:r>
            <w:r w:rsidRPr="00F67C29">
              <w:rPr>
                <w:rFonts w:ascii="Times New Roman" w:hAnsi="Times New Roman" w:cs="Times New Roman"/>
              </w:rPr>
              <w:t>is</w:t>
            </w:r>
            <w:r w:rsidRPr="00F67C29">
              <w:rPr>
                <w:rFonts w:ascii="Times New Roman" w:hAnsi="Times New Roman" w:cs="Times New Roman"/>
                <w:spacing w:val="-15"/>
              </w:rPr>
              <w:t xml:space="preserve"> </w:t>
            </w:r>
            <w:r w:rsidRPr="00F67C29">
              <w:rPr>
                <w:rFonts w:ascii="Times New Roman" w:hAnsi="Times New Roman" w:cs="Times New Roman"/>
              </w:rPr>
              <w:t>tekintet- tel</w:t>
            </w:r>
            <w:r w:rsidRPr="00F67C29">
              <w:rPr>
                <w:rFonts w:ascii="Times New Roman" w:hAnsi="Times New Roman" w:cs="Times New Roman"/>
                <w:spacing w:val="-11"/>
              </w:rPr>
              <w:t xml:space="preserve"> </w:t>
            </w:r>
            <w:r w:rsidRPr="00F67C29">
              <w:rPr>
                <w:rFonts w:ascii="Times New Roman" w:hAnsi="Times New Roman" w:cs="Times New Roman"/>
              </w:rPr>
              <w:t>betartja</w:t>
            </w:r>
            <w:r w:rsidRPr="00F67C29">
              <w:rPr>
                <w:rFonts w:ascii="Times New Roman" w:hAnsi="Times New Roman" w:cs="Times New Roman"/>
                <w:spacing w:val="-12"/>
              </w:rPr>
              <w:t xml:space="preserve"> </w:t>
            </w:r>
            <w:r w:rsidRPr="00F67C29">
              <w:rPr>
                <w:rFonts w:ascii="Times New Roman" w:hAnsi="Times New Roman" w:cs="Times New Roman"/>
              </w:rPr>
              <w:t>a</w:t>
            </w:r>
            <w:r w:rsidRPr="00F67C29">
              <w:rPr>
                <w:rFonts w:ascii="Times New Roman" w:hAnsi="Times New Roman" w:cs="Times New Roman"/>
                <w:spacing w:val="-12"/>
              </w:rPr>
              <w:t xml:space="preserve"> </w:t>
            </w:r>
            <w:r w:rsidRPr="00F67C29">
              <w:rPr>
                <w:rFonts w:ascii="Times New Roman" w:hAnsi="Times New Roman" w:cs="Times New Roman"/>
              </w:rPr>
              <w:t>munka- és balesetvédelmi</w:t>
            </w:r>
          </w:p>
          <w:p w14:paraId="5AA8A5CB" w14:textId="77777777" w:rsidR="00F67C29" w:rsidRPr="00F67C29" w:rsidRDefault="00F67C29" w:rsidP="00106E38">
            <w:pPr>
              <w:pStyle w:val="TableParagraph"/>
              <w:ind w:left="97" w:right="96"/>
              <w:jc w:val="center"/>
              <w:rPr>
                <w:rFonts w:ascii="Times New Roman" w:hAnsi="Times New Roman" w:cs="Times New Roman"/>
              </w:rPr>
            </w:pPr>
            <w:r w:rsidRPr="00F67C29">
              <w:rPr>
                <w:rFonts w:ascii="Times New Roman" w:hAnsi="Times New Roman" w:cs="Times New Roman"/>
                <w:spacing w:val="-2"/>
              </w:rPr>
              <w:t>előírásokat.</w:t>
            </w:r>
          </w:p>
        </w:tc>
        <w:tc>
          <w:tcPr>
            <w:tcW w:w="2099" w:type="dxa"/>
          </w:tcPr>
          <w:p w14:paraId="12ED3158" w14:textId="77777777" w:rsidR="00F67C29" w:rsidRPr="00F67C29" w:rsidRDefault="00F67C29" w:rsidP="00106E38">
            <w:pPr>
              <w:pStyle w:val="TableParagraph"/>
              <w:spacing w:before="275"/>
              <w:ind w:left="183" w:right="180" w:firstLine="2"/>
              <w:jc w:val="center"/>
              <w:rPr>
                <w:rFonts w:ascii="Times New Roman" w:hAnsi="Times New Roman" w:cs="Times New Roman"/>
              </w:rPr>
            </w:pPr>
            <w:r w:rsidRPr="00F67C29">
              <w:rPr>
                <w:rFonts w:ascii="Times New Roman" w:hAnsi="Times New Roman" w:cs="Times New Roman"/>
              </w:rPr>
              <w:t>Felelős a Bölcső- dei Alapprogram elveinek</w:t>
            </w:r>
            <w:r w:rsidRPr="00F67C29">
              <w:rPr>
                <w:rFonts w:ascii="Times New Roman" w:hAnsi="Times New Roman" w:cs="Times New Roman"/>
                <w:spacing w:val="-15"/>
              </w:rPr>
              <w:t xml:space="preserve"> </w:t>
            </w:r>
            <w:r w:rsidRPr="00F67C29">
              <w:rPr>
                <w:rFonts w:ascii="Times New Roman" w:hAnsi="Times New Roman" w:cs="Times New Roman"/>
              </w:rPr>
              <w:t>megfele- lő, országosan</w:t>
            </w:r>
          </w:p>
          <w:p w14:paraId="308AB338" w14:textId="77777777" w:rsidR="00F67C29" w:rsidRPr="00F67C29" w:rsidRDefault="00F67C29" w:rsidP="00106E38">
            <w:pPr>
              <w:pStyle w:val="TableParagraph"/>
              <w:ind w:left="88" w:right="82"/>
              <w:jc w:val="center"/>
              <w:rPr>
                <w:rFonts w:ascii="Times New Roman" w:hAnsi="Times New Roman" w:cs="Times New Roman"/>
              </w:rPr>
            </w:pPr>
            <w:r w:rsidRPr="00F67C29">
              <w:rPr>
                <w:rFonts w:ascii="Times New Roman" w:hAnsi="Times New Roman" w:cs="Times New Roman"/>
              </w:rPr>
              <w:t>egységes</w:t>
            </w:r>
            <w:r w:rsidRPr="00F67C29">
              <w:rPr>
                <w:rFonts w:ascii="Times New Roman" w:hAnsi="Times New Roman" w:cs="Times New Roman"/>
                <w:spacing w:val="-15"/>
              </w:rPr>
              <w:t xml:space="preserve"> </w:t>
            </w:r>
            <w:r w:rsidRPr="00F67C29">
              <w:rPr>
                <w:rFonts w:ascii="Times New Roman" w:hAnsi="Times New Roman" w:cs="Times New Roman"/>
              </w:rPr>
              <w:t>gondozá- si protokollok kö- vetkezetes</w:t>
            </w:r>
            <w:r w:rsidRPr="00F67C29">
              <w:rPr>
                <w:rFonts w:ascii="Times New Roman" w:hAnsi="Times New Roman" w:cs="Times New Roman"/>
                <w:spacing w:val="-12"/>
              </w:rPr>
              <w:t xml:space="preserve"> </w:t>
            </w:r>
            <w:r w:rsidRPr="00F67C29">
              <w:rPr>
                <w:rFonts w:ascii="Times New Roman" w:hAnsi="Times New Roman" w:cs="Times New Roman"/>
              </w:rPr>
              <w:t xml:space="preserve">betartá- </w:t>
            </w:r>
            <w:r w:rsidRPr="00F67C29">
              <w:rPr>
                <w:rFonts w:ascii="Times New Roman" w:hAnsi="Times New Roman" w:cs="Times New Roman"/>
                <w:spacing w:val="-2"/>
              </w:rPr>
              <w:t>sában.</w:t>
            </w:r>
          </w:p>
        </w:tc>
      </w:tr>
      <w:tr w:rsidR="00F67C29" w:rsidRPr="00F67C29" w14:paraId="5D8DE13E" w14:textId="77777777" w:rsidTr="00FE3BB8">
        <w:trPr>
          <w:trHeight w:val="279"/>
        </w:trPr>
        <w:tc>
          <w:tcPr>
            <w:tcW w:w="1004" w:type="dxa"/>
          </w:tcPr>
          <w:p w14:paraId="26388E57" w14:textId="77777777" w:rsidR="00F67C29" w:rsidRPr="00F67C29" w:rsidRDefault="00F67C29" w:rsidP="00106E38">
            <w:pPr>
              <w:pStyle w:val="TableParagraph"/>
              <w:rPr>
                <w:rFonts w:ascii="Times New Roman" w:hAnsi="Times New Roman" w:cs="Times New Roman"/>
              </w:rPr>
            </w:pPr>
          </w:p>
          <w:p w14:paraId="62B95554" w14:textId="77777777" w:rsidR="00F67C29" w:rsidRPr="00F67C29" w:rsidRDefault="00F67C29" w:rsidP="00106E38">
            <w:pPr>
              <w:pStyle w:val="TableParagraph"/>
              <w:spacing w:before="274"/>
              <w:rPr>
                <w:rFonts w:ascii="Times New Roman" w:hAnsi="Times New Roman" w:cs="Times New Roman"/>
              </w:rPr>
            </w:pPr>
          </w:p>
          <w:p w14:paraId="7B0B5A6B" w14:textId="77777777" w:rsidR="00F67C29" w:rsidRPr="00F67C29" w:rsidRDefault="00F67C29" w:rsidP="00106E38">
            <w:pPr>
              <w:pStyle w:val="TableParagraph"/>
              <w:spacing w:before="1"/>
              <w:ind w:left="4"/>
              <w:jc w:val="center"/>
              <w:rPr>
                <w:rFonts w:ascii="Times New Roman" w:hAnsi="Times New Roman" w:cs="Times New Roman"/>
              </w:rPr>
            </w:pPr>
            <w:r w:rsidRPr="00F67C29">
              <w:rPr>
                <w:rFonts w:ascii="Times New Roman" w:hAnsi="Times New Roman" w:cs="Times New Roman"/>
                <w:spacing w:val="-10"/>
              </w:rPr>
              <w:t>9</w:t>
            </w:r>
          </w:p>
        </w:tc>
        <w:tc>
          <w:tcPr>
            <w:tcW w:w="2269" w:type="dxa"/>
          </w:tcPr>
          <w:p w14:paraId="7D98B214" w14:textId="77777777" w:rsidR="00F67C29" w:rsidRPr="00F67C29" w:rsidRDefault="00F67C29" w:rsidP="00106E38">
            <w:pPr>
              <w:pStyle w:val="TableParagraph"/>
              <w:ind w:left="203" w:right="160" w:hanging="36"/>
              <w:jc w:val="both"/>
              <w:rPr>
                <w:rFonts w:ascii="Times New Roman" w:hAnsi="Times New Roman" w:cs="Times New Roman"/>
              </w:rPr>
            </w:pPr>
            <w:r w:rsidRPr="00F67C29">
              <w:rPr>
                <w:rFonts w:ascii="Times New Roman" w:hAnsi="Times New Roman" w:cs="Times New Roman"/>
              </w:rPr>
              <w:t>Felismeri</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gyerme- kek</w:t>
            </w:r>
            <w:r w:rsidRPr="00F67C29">
              <w:rPr>
                <w:rFonts w:ascii="Times New Roman" w:hAnsi="Times New Roman" w:cs="Times New Roman"/>
                <w:spacing w:val="-4"/>
              </w:rPr>
              <w:t xml:space="preserve"> </w:t>
            </w:r>
            <w:r w:rsidRPr="00F67C29">
              <w:rPr>
                <w:rFonts w:ascii="Times New Roman" w:hAnsi="Times New Roman" w:cs="Times New Roman"/>
              </w:rPr>
              <w:t>viselkedésének motivációit, és en-</w:t>
            </w:r>
          </w:p>
          <w:p w14:paraId="65F4A92B" w14:textId="6E06A75E" w:rsidR="00F67C29" w:rsidRPr="00F67C29" w:rsidRDefault="00F67C29" w:rsidP="00F67C29">
            <w:pPr>
              <w:pStyle w:val="TableParagraph"/>
              <w:spacing w:line="270" w:lineRule="atLeast"/>
              <w:ind w:left="150" w:right="142"/>
              <w:jc w:val="center"/>
              <w:rPr>
                <w:rFonts w:ascii="Times New Roman" w:hAnsi="Times New Roman" w:cs="Times New Roman"/>
              </w:rPr>
            </w:pPr>
            <w:r w:rsidRPr="00F67C29">
              <w:rPr>
                <w:rFonts w:ascii="Times New Roman" w:hAnsi="Times New Roman" w:cs="Times New Roman"/>
              </w:rPr>
              <w:t>nek</w:t>
            </w:r>
            <w:r w:rsidRPr="00F67C29">
              <w:rPr>
                <w:rFonts w:ascii="Times New Roman" w:hAnsi="Times New Roman" w:cs="Times New Roman"/>
                <w:spacing w:val="-15"/>
              </w:rPr>
              <w:t xml:space="preserve"> </w:t>
            </w:r>
            <w:r w:rsidRPr="00F67C29">
              <w:rPr>
                <w:rFonts w:ascii="Times New Roman" w:hAnsi="Times New Roman" w:cs="Times New Roman"/>
              </w:rPr>
              <w:t>figyelembevéte- lével</w:t>
            </w:r>
            <w:r w:rsidRPr="00F67C29">
              <w:rPr>
                <w:rFonts w:ascii="Times New Roman" w:hAnsi="Times New Roman" w:cs="Times New Roman"/>
                <w:spacing w:val="-13"/>
              </w:rPr>
              <w:t xml:space="preserve"> </w:t>
            </w:r>
            <w:r w:rsidRPr="00F67C29">
              <w:rPr>
                <w:rFonts w:ascii="Times New Roman" w:hAnsi="Times New Roman" w:cs="Times New Roman"/>
              </w:rPr>
              <w:t>tervezi</w:t>
            </w:r>
            <w:r w:rsidRPr="00F67C29">
              <w:rPr>
                <w:rFonts w:ascii="Times New Roman" w:hAnsi="Times New Roman" w:cs="Times New Roman"/>
                <w:spacing w:val="-13"/>
              </w:rPr>
              <w:t xml:space="preserve"> </w:t>
            </w:r>
            <w:r w:rsidRPr="00F67C29">
              <w:rPr>
                <w:rFonts w:ascii="Times New Roman" w:hAnsi="Times New Roman" w:cs="Times New Roman"/>
              </w:rPr>
              <w:t>és</w:t>
            </w:r>
            <w:r w:rsidRPr="00F67C29">
              <w:rPr>
                <w:rFonts w:ascii="Times New Roman" w:hAnsi="Times New Roman" w:cs="Times New Roman"/>
                <w:spacing w:val="-14"/>
              </w:rPr>
              <w:t xml:space="preserve"> </w:t>
            </w:r>
            <w:r w:rsidRPr="00F67C29">
              <w:rPr>
                <w:rFonts w:ascii="Times New Roman" w:hAnsi="Times New Roman" w:cs="Times New Roman"/>
              </w:rPr>
              <w:t>szer- vezi a beavatkozási stratégiákat, gondo</w:t>
            </w:r>
            <w:r>
              <w:rPr>
                <w:rFonts w:ascii="Times New Roman" w:hAnsi="Times New Roman" w:cs="Times New Roman"/>
              </w:rPr>
              <w:t>zási sorrendet.</w:t>
            </w:r>
          </w:p>
        </w:tc>
        <w:tc>
          <w:tcPr>
            <w:tcW w:w="1841" w:type="dxa"/>
          </w:tcPr>
          <w:p w14:paraId="760AB2DB" w14:textId="77777777" w:rsidR="00F67C29" w:rsidRPr="00F67C29" w:rsidRDefault="00F67C29" w:rsidP="00106E38">
            <w:pPr>
              <w:pStyle w:val="TableParagraph"/>
              <w:ind w:left="145" w:right="128" w:firstLine="175"/>
              <w:rPr>
                <w:rFonts w:ascii="Times New Roman" w:hAnsi="Times New Roman" w:cs="Times New Roman"/>
              </w:rPr>
            </w:pPr>
            <w:r w:rsidRPr="00F67C29">
              <w:rPr>
                <w:rFonts w:ascii="Times New Roman" w:hAnsi="Times New Roman" w:cs="Times New Roman"/>
              </w:rPr>
              <w:t>Ismeri a kis- gyermek</w:t>
            </w:r>
            <w:r w:rsidRPr="00F67C29">
              <w:rPr>
                <w:rFonts w:ascii="Times New Roman" w:hAnsi="Times New Roman" w:cs="Times New Roman"/>
                <w:spacing w:val="-15"/>
              </w:rPr>
              <w:t xml:space="preserve"> </w:t>
            </w:r>
            <w:r w:rsidRPr="00F67C29">
              <w:rPr>
                <w:rFonts w:ascii="Times New Roman" w:hAnsi="Times New Roman" w:cs="Times New Roman"/>
              </w:rPr>
              <w:t>sajátos szükségleteit</w:t>
            </w:r>
            <w:r w:rsidRPr="00F67C29">
              <w:rPr>
                <w:rFonts w:ascii="Times New Roman" w:hAnsi="Times New Roman" w:cs="Times New Roman"/>
                <w:spacing w:val="-3"/>
              </w:rPr>
              <w:t xml:space="preserve"> </w:t>
            </w:r>
            <w:r w:rsidRPr="00F67C29">
              <w:rPr>
                <w:rFonts w:ascii="Times New Roman" w:hAnsi="Times New Roman" w:cs="Times New Roman"/>
                <w:spacing w:val="-5"/>
              </w:rPr>
              <w:t>és</w:t>
            </w:r>
          </w:p>
          <w:p w14:paraId="137C6C67" w14:textId="77777777" w:rsidR="00F67C29" w:rsidRPr="00F67C29" w:rsidRDefault="00F67C29" w:rsidP="00106E38">
            <w:pPr>
              <w:pStyle w:val="TableParagraph"/>
              <w:ind w:left="126" w:right="118" w:firstLine="4"/>
              <w:jc w:val="center"/>
              <w:rPr>
                <w:rFonts w:ascii="Times New Roman" w:hAnsi="Times New Roman" w:cs="Times New Roman"/>
              </w:rPr>
            </w:pPr>
            <w:r w:rsidRPr="00F67C29">
              <w:rPr>
                <w:rFonts w:ascii="Times New Roman" w:hAnsi="Times New Roman" w:cs="Times New Roman"/>
              </w:rPr>
              <w:t xml:space="preserve">alkalmazza a </w:t>
            </w:r>
            <w:r w:rsidRPr="00F67C29">
              <w:rPr>
                <w:rFonts w:ascii="Times New Roman" w:hAnsi="Times New Roman" w:cs="Times New Roman"/>
                <w:spacing w:val="-2"/>
              </w:rPr>
              <w:t xml:space="preserve">koragyermekko- </w:t>
            </w:r>
            <w:r w:rsidRPr="00F67C29">
              <w:rPr>
                <w:rFonts w:ascii="Times New Roman" w:hAnsi="Times New Roman" w:cs="Times New Roman"/>
              </w:rPr>
              <w:t>ri intervenció</w:t>
            </w:r>
          </w:p>
          <w:p w14:paraId="2757742D" w14:textId="77777777" w:rsidR="00F67C29" w:rsidRPr="00F67C29" w:rsidRDefault="00F67C29" w:rsidP="00106E38">
            <w:pPr>
              <w:pStyle w:val="TableParagraph"/>
              <w:spacing w:line="257" w:lineRule="exact"/>
              <w:ind w:left="4"/>
              <w:jc w:val="center"/>
              <w:rPr>
                <w:rFonts w:ascii="Times New Roman" w:hAnsi="Times New Roman" w:cs="Times New Roman"/>
              </w:rPr>
            </w:pPr>
            <w:r w:rsidRPr="00F67C29">
              <w:rPr>
                <w:rFonts w:ascii="Times New Roman" w:hAnsi="Times New Roman" w:cs="Times New Roman"/>
                <w:spacing w:val="-2"/>
              </w:rPr>
              <w:t>szemléletét.</w:t>
            </w:r>
          </w:p>
        </w:tc>
        <w:tc>
          <w:tcPr>
            <w:tcW w:w="2269" w:type="dxa"/>
          </w:tcPr>
          <w:p w14:paraId="6110A422" w14:textId="77777777" w:rsidR="00F67C29" w:rsidRPr="00F67C29" w:rsidRDefault="00F67C29" w:rsidP="00106E38">
            <w:pPr>
              <w:pStyle w:val="TableParagraph"/>
              <w:ind w:left="97" w:right="90"/>
              <w:jc w:val="center"/>
              <w:rPr>
                <w:rFonts w:ascii="Times New Roman" w:hAnsi="Times New Roman" w:cs="Times New Roman"/>
              </w:rPr>
            </w:pPr>
            <w:r w:rsidRPr="00F67C29">
              <w:rPr>
                <w:rFonts w:ascii="Times New Roman" w:hAnsi="Times New Roman" w:cs="Times New Roman"/>
              </w:rPr>
              <w:t>Kooperatív</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gyer- mek magatartási</w:t>
            </w:r>
          </w:p>
          <w:p w14:paraId="5675989F" w14:textId="77777777" w:rsidR="00F67C29" w:rsidRPr="00F67C29" w:rsidRDefault="00F67C29" w:rsidP="00106E38">
            <w:pPr>
              <w:pStyle w:val="TableParagraph"/>
              <w:ind w:left="133" w:right="126" w:hanging="2"/>
              <w:jc w:val="center"/>
              <w:rPr>
                <w:rFonts w:ascii="Times New Roman" w:hAnsi="Times New Roman" w:cs="Times New Roman"/>
              </w:rPr>
            </w:pPr>
            <w:r w:rsidRPr="00F67C29">
              <w:rPr>
                <w:rFonts w:ascii="Times New Roman" w:hAnsi="Times New Roman" w:cs="Times New Roman"/>
              </w:rPr>
              <w:t>problémáinak meg- oldásában,</w:t>
            </w:r>
            <w:r w:rsidRPr="00F67C29">
              <w:rPr>
                <w:rFonts w:ascii="Times New Roman" w:hAnsi="Times New Roman" w:cs="Times New Roman"/>
                <w:spacing w:val="-15"/>
              </w:rPr>
              <w:t xml:space="preserve"> </w:t>
            </w:r>
            <w:r w:rsidRPr="00F67C29">
              <w:rPr>
                <w:rFonts w:ascii="Times New Roman" w:hAnsi="Times New Roman" w:cs="Times New Roman"/>
              </w:rPr>
              <w:t>tudatosan és kezdeményezően együttműködik a</w:t>
            </w:r>
          </w:p>
          <w:p w14:paraId="786CF7A8" w14:textId="1D753A6A" w:rsidR="00F67C29" w:rsidRPr="00F67C29" w:rsidRDefault="00F67C29" w:rsidP="00106E38">
            <w:pPr>
              <w:pStyle w:val="TableParagraph"/>
              <w:spacing w:line="257" w:lineRule="exact"/>
              <w:ind w:left="97" w:right="92"/>
              <w:jc w:val="center"/>
              <w:rPr>
                <w:rFonts w:ascii="Times New Roman" w:hAnsi="Times New Roman" w:cs="Times New Roman"/>
              </w:rPr>
            </w:pPr>
            <w:r w:rsidRPr="00F67C29">
              <w:rPr>
                <w:rFonts w:ascii="Times New Roman" w:hAnsi="Times New Roman" w:cs="Times New Roman"/>
              </w:rPr>
              <w:t>szülőkkel,</w:t>
            </w:r>
            <w:r w:rsidRPr="00F67C29">
              <w:rPr>
                <w:rFonts w:ascii="Times New Roman" w:hAnsi="Times New Roman" w:cs="Times New Roman"/>
                <w:spacing w:val="-1"/>
              </w:rPr>
              <w:t xml:space="preserve"> </w:t>
            </w:r>
            <w:r w:rsidRPr="00F67C29">
              <w:rPr>
                <w:rFonts w:ascii="Times New Roman" w:hAnsi="Times New Roman" w:cs="Times New Roman"/>
                <w:spacing w:val="-2"/>
              </w:rPr>
              <w:t>munka</w:t>
            </w:r>
            <w:r>
              <w:rPr>
                <w:rFonts w:ascii="Times New Roman" w:hAnsi="Times New Roman" w:cs="Times New Roman"/>
                <w:spacing w:val="-2"/>
              </w:rPr>
              <w:t xml:space="preserve">társakkal, segítő szakemberekkel, </w:t>
            </w:r>
            <w:r>
              <w:rPr>
                <w:rFonts w:ascii="Times New Roman" w:hAnsi="Times New Roman" w:cs="Times New Roman"/>
                <w:spacing w:val="-2"/>
              </w:rPr>
              <w:lastRenderedPageBreak/>
              <w:t>szakmai partnerekkel.</w:t>
            </w:r>
          </w:p>
        </w:tc>
        <w:tc>
          <w:tcPr>
            <w:tcW w:w="2099" w:type="dxa"/>
          </w:tcPr>
          <w:p w14:paraId="0765D774" w14:textId="77777777" w:rsidR="00F67C29" w:rsidRPr="00F67C29" w:rsidRDefault="00F67C29" w:rsidP="00106E38">
            <w:pPr>
              <w:pStyle w:val="TableParagraph"/>
              <w:spacing w:before="274"/>
              <w:rPr>
                <w:rFonts w:ascii="Times New Roman" w:hAnsi="Times New Roman" w:cs="Times New Roman"/>
              </w:rPr>
            </w:pPr>
          </w:p>
          <w:p w14:paraId="69073483" w14:textId="77777777" w:rsidR="00F67C29" w:rsidRPr="00F67C29" w:rsidRDefault="00F67C29" w:rsidP="00106E38">
            <w:pPr>
              <w:pStyle w:val="TableParagraph"/>
              <w:spacing w:before="1"/>
              <w:ind w:left="351" w:hanging="92"/>
              <w:rPr>
                <w:rFonts w:ascii="Times New Roman" w:hAnsi="Times New Roman" w:cs="Times New Roman"/>
              </w:rPr>
            </w:pPr>
            <w:r w:rsidRPr="00F67C29">
              <w:rPr>
                <w:rFonts w:ascii="Times New Roman" w:hAnsi="Times New Roman" w:cs="Times New Roman"/>
              </w:rPr>
              <w:t>Felelős</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segítő- kész kapcsolat</w:t>
            </w:r>
          </w:p>
          <w:p w14:paraId="54766858" w14:textId="77777777" w:rsidR="00F67C29" w:rsidRPr="00F67C29" w:rsidRDefault="00F67C29" w:rsidP="00106E38">
            <w:pPr>
              <w:pStyle w:val="TableParagraph"/>
              <w:ind w:left="223"/>
              <w:rPr>
                <w:rFonts w:ascii="Times New Roman" w:hAnsi="Times New Roman" w:cs="Times New Roman"/>
              </w:rPr>
            </w:pPr>
            <w:r w:rsidRPr="00F67C29">
              <w:rPr>
                <w:rFonts w:ascii="Times New Roman" w:hAnsi="Times New Roman" w:cs="Times New Roman"/>
                <w:spacing w:val="-2"/>
              </w:rPr>
              <w:t>megteremtéséért.</w:t>
            </w:r>
          </w:p>
        </w:tc>
      </w:tr>
    </w:tbl>
    <w:tbl>
      <w:tblPr>
        <w:tblStyle w:val="TableNormal7"/>
        <w:tblW w:w="9482"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4"/>
        <w:gridCol w:w="2269"/>
        <w:gridCol w:w="1841"/>
        <w:gridCol w:w="2269"/>
        <w:gridCol w:w="2099"/>
      </w:tblGrid>
      <w:tr w:rsidR="00F67C29" w:rsidRPr="00F67C29" w14:paraId="61AB8A39" w14:textId="77777777" w:rsidTr="00FE3BB8">
        <w:trPr>
          <w:trHeight w:val="2523"/>
        </w:trPr>
        <w:tc>
          <w:tcPr>
            <w:tcW w:w="1004" w:type="dxa"/>
          </w:tcPr>
          <w:p w14:paraId="62A22F2C" w14:textId="77777777" w:rsidR="00F67C29" w:rsidRPr="00F67C29" w:rsidRDefault="00F67C29" w:rsidP="00106E38">
            <w:pPr>
              <w:pStyle w:val="TableParagraph"/>
              <w:rPr>
                <w:rFonts w:ascii="Times New Roman" w:hAnsi="Times New Roman" w:cs="Times New Roman"/>
              </w:rPr>
            </w:pPr>
          </w:p>
          <w:p w14:paraId="02F88DD2" w14:textId="77777777" w:rsidR="00F67C29" w:rsidRPr="00F67C29" w:rsidRDefault="00F67C29" w:rsidP="00106E38">
            <w:pPr>
              <w:pStyle w:val="TableParagraph"/>
              <w:rPr>
                <w:rFonts w:ascii="Times New Roman" w:hAnsi="Times New Roman" w:cs="Times New Roman"/>
              </w:rPr>
            </w:pPr>
          </w:p>
          <w:p w14:paraId="146554CF" w14:textId="77777777" w:rsidR="00F67C29" w:rsidRPr="00F67C29" w:rsidRDefault="00F67C29" w:rsidP="00106E38">
            <w:pPr>
              <w:pStyle w:val="TableParagraph"/>
              <w:rPr>
                <w:rFonts w:ascii="Times New Roman" w:hAnsi="Times New Roman" w:cs="Times New Roman"/>
              </w:rPr>
            </w:pPr>
          </w:p>
          <w:p w14:paraId="0E73406D" w14:textId="77777777" w:rsidR="00F67C29" w:rsidRPr="00F67C29" w:rsidRDefault="00F67C29" w:rsidP="00106E38">
            <w:pPr>
              <w:pStyle w:val="TableParagraph"/>
              <w:spacing w:before="138"/>
              <w:rPr>
                <w:rFonts w:ascii="Times New Roman" w:hAnsi="Times New Roman" w:cs="Times New Roman"/>
              </w:rPr>
            </w:pPr>
          </w:p>
          <w:p w14:paraId="767B5B0E" w14:textId="77777777" w:rsidR="00F67C29" w:rsidRPr="00F67C29" w:rsidRDefault="00F67C29" w:rsidP="00106E38">
            <w:pPr>
              <w:pStyle w:val="TableParagraph"/>
              <w:ind w:left="4"/>
              <w:jc w:val="center"/>
              <w:rPr>
                <w:rFonts w:ascii="Times New Roman" w:hAnsi="Times New Roman" w:cs="Times New Roman"/>
              </w:rPr>
            </w:pPr>
            <w:r w:rsidRPr="00F67C29">
              <w:rPr>
                <w:rFonts w:ascii="Times New Roman" w:hAnsi="Times New Roman" w:cs="Times New Roman"/>
                <w:spacing w:val="-5"/>
              </w:rPr>
              <w:t>10</w:t>
            </w:r>
          </w:p>
        </w:tc>
        <w:tc>
          <w:tcPr>
            <w:tcW w:w="2269" w:type="dxa"/>
          </w:tcPr>
          <w:p w14:paraId="75611088" w14:textId="77777777" w:rsidR="00F67C29" w:rsidRPr="00F67C29" w:rsidRDefault="00F67C29" w:rsidP="00106E38">
            <w:pPr>
              <w:pStyle w:val="TableParagraph"/>
              <w:rPr>
                <w:rFonts w:ascii="Times New Roman" w:hAnsi="Times New Roman" w:cs="Times New Roman"/>
              </w:rPr>
            </w:pPr>
          </w:p>
          <w:p w14:paraId="27C439B4" w14:textId="77777777" w:rsidR="00F67C29" w:rsidRPr="00F67C29" w:rsidRDefault="00F67C29" w:rsidP="00106E38">
            <w:pPr>
              <w:pStyle w:val="TableParagraph"/>
              <w:spacing w:before="138"/>
              <w:rPr>
                <w:rFonts w:ascii="Times New Roman" w:hAnsi="Times New Roman" w:cs="Times New Roman"/>
              </w:rPr>
            </w:pPr>
          </w:p>
          <w:p w14:paraId="2DE67174" w14:textId="77777777" w:rsidR="00F67C29" w:rsidRPr="00F67C29" w:rsidRDefault="00F67C29" w:rsidP="00106E38">
            <w:pPr>
              <w:pStyle w:val="TableParagraph"/>
              <w:ind w:left="97" w:right="89"/>
              <w:jc w:val="center"/>
              <w:rPr>
                <w:rFonts w:ascii="Times New Roman" w:hAnsi="Times New Roman" w:cs="Times New Roman"/>
              </w:rPr>
            </w:pPr>
            <w:r w:rsidRPr="00F67C29">
              <w:rPr>
                <w:rFonts w:ascii="Times New Roman" w:hAnsi="Times New Roman" w:cs="Times New Roman"/>
              </w:rPr>
              <w:t>Összeállítja</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szülő- csoport</w:t>
            </w:r>
            <w:r w:rsidRPr="00F67C29">
              <w:rPr>
                <w:rFonts w:ascii="Times New Roman" w:hAnsi="Times New Roman" w:cs="Times New Roman"/>
                <w:spacing w:val="-15"/>
              </w:rPr>
              <w:t xml:space="preserve"> </w:t>
            </w:r>
            <w:r w:rsidRPr="00F67C29">
              <w:rPr>
                <w:rFonts w:ascii="Times New Roman" w:hAnsi="Times New Roman" w:cs="Times New Roman"/>
              </w:rPr>
              <w:t xml:space="preserve">beszélgetési tematikáját a szak- mai elvárásoknak </w:t>
            </w:r>
            <w:r w:rsidRPr="00F67C29">
              <w:rPr>
                <w:rFonts w:ascii="Times New Roman" w:hAnsi="Times New Roman" w:cs="Times New Roman"/>
                <w:spacing w:val="-2"/>
              </w:rPr>
              <w:t>megfelelően.</w:t>
            </w:r>
          </w:p>
        </w:tc>
        <w:tc>
          <w:tcPr>
            <w:tcW w:w="1841" w:type="dxa"/>
          </w:tcPr>
          <w:p w14:paraId="7C9B386B" w14:textId="77777777" w:rsidR="00F67C29" w:rsidRPr="00F67C29" w:rsidRDefault="00F67C29" w:rsidP="00106E38">
            <w:pPr>
              <w:pStyle w:val="TableParagraph"/>
              <w:ind w:left="123" w:right="113" w:firstLine="64"/>
              <w:jc w:val="both"/>
              <w:rPr>
                <w:rFonts w:ascii="Times New Roman" w:hAnsi="Times New Roman" w:cs="Times New Roman"/>
              </w:rPr>
            </w:pPr>
            <w:r w:rsidRPr="00F67C29">
              <w:rPr>
                <w:rFonts w:ascii="Times New Roman" w:hAnsi="Times New Roman" w:cs="Times New Roman"/>
              </w:rPr>
              <w:t>Ismeri azokat a pedagógiai</w:t>
            </w:r>
            <w:r w:rsidRPr="00F67C29">
              <w:rPr>
                <w:rFonts w:ascii="Times New Roman" w:hAnsi="Times New Roman" w:cs="Times New Roman"/>
                <w:spacing w:val="-15"/>
              </w:rPr>
              <w:t xml:space="preserve"> </w:t>
            </w:r>
            <w:r w:rsidRPr="00F67C29">
              <w:rPr>
                <w:rFonts w:ascii="Times New Roman" w:hAnsi="Times New Roman" w:cs="Times New Roman"/>
              </w:rPr>
              <w:t>adat- forrásokat és a</w:t>
            </w:r>
          </w:p>
          <w:p w14:paraId="69D0536F" w14:textId="77777777" w:rsidR="00F67C29" w:rsidRPr="00F67C29" w:rsidRDefault="00F67C29" w:rsidP="00106E38">
            <w:pPr>
              <w:pStyle w:val="TableParagraph"/>
              <w:ind w:left="131" w:right="120" w:hanging="3"/>
              <w:jc w:val="center"/>
              <w:rPr>
                <w:rFonts w:ascii="Times New Roman" w:hAnsi="Times New Roman" w:cs="Times New Roman"/>
              </w:rPr>
            </w:pPr>
            <w:r w:rsidRPr="00F67C29">
              <w:rPr>
                <w:rFonts w:ascii="Times New Roman" w:hAnsi="Times New Roman" w:cs="Times New Roman"/>
                <w:spacing w:val="-2"/>
              </w:rPr>
              <w:t xml:space="preserve">beszélgetésve- </w:t>
            </w:r>
            <w:r w:rsidRPr="00F67C29">
              <w:rPr>
                <w:rFonts w:ascii="Times New Roman" w:hAnsi="Times New Roman" w:cs="Times New Roman"/>
              </w:rPr>
              <w:t>zetési módsze- reket,</w:t>
            </w:r>
            <w:r w:rsidRPr="00F67C29">
              <w:rPr>
                <w:rFonts w:ascii="Times New Roman" w:hAnsi="Times New Roman" w:cs="Times New Roman"/>
                <w:spacing w:val="-15"/>
              </w:rPr>
              <w:t xml:space="preserve"> </w:t>
            </w:r>
            <w:r w:rsidRPr="00F67C29">
              <w:rPr>
                <w:rFonts w:ascii="Times New Roman" w:hAnsi="Times New Roman" w:cs="Times New Roman"/>
              </w:rPr>
              <w:t>amelyek</w:t>
            </w:r>
            <w:r w:rsidRPr="00F67C29">
              <w:rPr>
                <w:rFonts w:ascii="Times New Roman" w:hAnsi="Times New Roman" w:cs="Times New Roman"/>
                <w:spacing w:val="-15"/>
              </w:rPr>
              <w:t xml:space="preserve"> </w:t>
            </w:r>
            <w:r w:rsidRPr="00F67C29">
              <w:rPr>
                <w:rFonts w:ascii="Times New Roman" w:hAnsi="Times New Roman" w:cs="Times New Roman"/>
              </w:rPr>
              <w:t>a családok neve-</w:t>
            </w:r>
          </w:p>
          <w:p w14:paraId="781DBF2F" w14:textId="77777777" w:rsidR="00F67C29" w:rsidRPr="00F67C29" w:rsidRDefault="00F67C29" w:rsidP="00106E38">
            <w:pPr>
              <w:pStyle w:val="TableParagraph"/>
              <w:spacing w:line="270" w:lineRule="atLeast"/>
              <w:ind w:left="116" w:right="104" w:firstLine="127"/>
              <w:rPr>
                <w:rFonts w:ascii="Times New Roman" w:hAnsi="Times New Roman" w:cs="Times New Roman"/>
              </w:rPr>
            </w:pPr>
            <w:r w:rsidRPr="00F67C29">
              <w:rPr>
                <w:rFonts w:ascii="Times New Roman" w:hAnsi="Times New Roman" w:cs="Times New Roman"/>
              </w:rPr>
              <w:t>lési ismeretei- nek</w:t>
            </w:r>
            <w:r w:rsidRPr="00F67C29">
              <w:rPr>
                <w:rFonts w:ascii="Times New Roman" w:hAnsi="Times New Roman" w:cs="Times New Roman"/>
                <w:spacing w:val="-15"/>
              </w:rPr>
              <w:t xml:space="preserve"> </w:t>
            </w:r>
            <w:r w:rsidRPr="00F67C29">
              <w:rPr>
                <w:rFonts w:ascii="Times New Roman" w:hAnsi="Times New Roman" w:cs="Times New Roman"/>
              </w:rPr>
              <w:t>gazdagításá- ra alkalmasak.</w:t>
            </w:r>
          </w:p>
        </w:tc>
        <w:tc>
          <w:tcPr>
            <w:tcW w:w="2269" w:type="dxa"/>
          </w:tcPr>
          <w:p w14:paraId="283C6390" w14:textId="77777777" w:rsidR="00F67C29" w:rsidRPr="00F67C29" w:rsidRDefault="00F67C29" w:rsidP="00106E38">
            <w:pPr>
              <w:pStyle w:val="TableParagraph"/>
              <w:rPr>
                <w:rFonts w:ascii="Times New Roman" w:hAnsi="Times New Roman" w:cs="Times New Roman"/>
              </w:rPr>
            </w:pPr>
          </w:p>
          <w:p w14:paraId="2FC45DF6" w14:textId="77777777" w:rsidR="00F67C29" w:rsidRPr="00F67C29" w:rsidRDefault="00F67C29" w:rsidP="00106E38">
            <w:pPr>
              <w:pStyle w:val="TableParagraph"/>
              <w:rPr>
                <w:rFonts w:ascii="Times New Roman" w:hAnsi="Times New Roman" w:cs="Times New Roman"/>
              </w:rPr>
            </w:pPr>
          </w:p>
          <w:p w14:paraId="1B556742" w14:textId="77777777" w:rsidR="00F67C29" w:rsidRPr="00F67C29" w:rsidRDefault="00F67C29" w:rsidP="00106E38">
            <w:pPr>
              <w:pStyle w:val="TableParagraph"/>
              <w:spacing w:before="138"/>
              <w:rPr>
                <w:rFonts w:ascii="Times New Roman" w:hAnsi="Times New Roman" w:cs="Times New Roman"/>
              </w:rPr>
            </w:pPr>
          </w:p>
          <w:p w14:paraId="36670DFE" w14:textId="77777777" w:rsidR="00F67C29" w:rsidRPr="00F67C29" w:rsidRDefault="00F67C29" w:rsidP="00106E38">
            <w:pPr>
              <w:pStyle w:val="TableParagraph"/>
              <w:ind w:left="159" w:right="154" w:firstLine="50"/>
              <w:jc w:val="both"/>
              <w:rPr>
                <w:rFonts w:ascii="Times New Roman" w:hAnsi="Times New Roman" w:cs="Times New Roman"/>
              </w:rPr>
            </w:pPr>
            <w:r w:rsidRPr="00F67C29">
              <w:rPr>
                <w:rFonts w:ascii="Times New Roman" w:hAnsi="Times New Roman" w:cs="Times New Roman"/>
              </w:rPr>
              <w:t>Motivált tudásának és</w:t>
            </w:r>
            <w:r w:rsidRPr="00F67C29">
              <w:rPr>
                <w:rFonts w:ascii="Times New Roman" w:hAnsi="Times New Roman" w:cs="Times New Roman"/>
                <w:spacing w:val="-7"/>
              </w:rPr>
              <w:t xml:space="preserve"> </w:t>
            </w:r>
            <w:r w:rsidRPr="00F67C29">
              <w:rPr>
                <w:rFonts w:ascii="Times New Roman" w:hAnsi="Times New Roman" w:cs="Times New Roman"/>
              </w:rPr>
              <w:t>digitális</w:t>
            </w:r>
            <w:r w:rsidRPr="00F67C29">
              <w:rPr>
                <w:rFonts w:ascii="Times New Roman" w:hAnsi="Times New Roman" w:cs="Times New Roman"/>
                <w:spacing w:val="-7"/>
              </w:rPr>
              <w:t xml:space="preserve"> </w:t>
            </w:r>
            <w:r w:rsidRPr="00F67C29">
              <w:rPr>
                <w:rFonts w:ascii="Times New Roman" w:hAnsi="Times New Roman" w:cs="Times New Roman"/>
              </w:rPr>
              <w:t>képessé- geinek</w:t>
            </w:r>
            <w:r w:rsidRPr="00F67C29">
              <w:rPr>
                <w:rFonts w:ascii="Times New Roman" w:hAnsi="Times New Roman" w:cs="Times New Roman"/>
                <w:spacing w:val="-1"/>
              </w:rPr>
              <w:t xml:space="preserve"> </w:t>
            </w:r>
            <w:r w:rsidRPr="00F67C29">
              <w:rPr>
                <w:rFonts w:ascii="Times New Roman" w:hAnsi="Times New Roman" w:cs="Times New Roman"/>
                <w:spacing w:val="-2"/>
              </w:rPr>
              <w:t>fejlesztésére.</w:t>
            </w:r>
          </w:p>
        </w:tc>
        <w:tc>
          <w:tcPr>
            <w:tcW w:w="2099" w:type="dxa"/>
          </w:tcPr>
          <w:p w14:paraId="2A9099E6" w14:textId="77777777" w:rsidR="00F67C29" w:rsidRPr="00F67C29" w:rsidRDefault="00F67C29" w:rsidP="00106E38">
            <w:pPr>
              <w:pStyle w:val="TableParagraph"/>
              <w:rPr>
                <w:rFonts w:ascii="Times New Roman" w:hAnsi="Times New Roman" w:cs="Times New Roman"/>
              </w:rPr>
            </w:pPr>
          </w:p>
          <w:p w14:paraId="086CD11E" w14:textId="77777777" w:rsidR="00F67C29" w:rsidRPr="00F67C29" w:rsidRDefault="00F67C29" w:rsidP="00106E38">
            <w:pPr>
              <w:pStyle w:val="TableParagraph"/>
              <w:spacing w:before="138"/>
              <w:rPr>
                <w:rFonts w:ascii="Times New Roman" w:hAnsi="Times New Roman" w:cs="Times New Roman"/>
              </w:rPr>
            </w:pPr>
          </w:p>
          <w:p w14:paraId="519F2717" w14:textId="77777777" w:rsidR="00F67C29" w:rsidRPr="00F67C29" w:rsidRDefault="00F67C29" w:rsidP="00106E38">
            <w:pPr>
              <w:pStyle w:val="TableParagraph"/>
              <w:ind w:left="115" w:right="114" w:firstLine="48"/>
              <w:jc w:val="both"/>
              <w:rPr>
                <w:rFonts w:ascii="Times New Roman" w:hAnsi="Times New Roman" w:cs="Times New Roman"/>
              </w:rPr>
            </w:pPr>
            <w:r w:rsidRPr="00F67C29">
              <w:rPr>
                <w:rFonts w:ascii="Times New Roman" w:hAnsi="Times New Roman" w:cs="Times New Roman"/>
              </w:rPr>
              <w:t>Kötelezőnek tartja a szakmai nevelési elvek figyelembe- vételét és megosz- tását</w:t>
            </w:r>
            <w:r w:rsidRPr="00F67C29">
              <w:rPr>
                <w:rFonts w:ascii="Times New Roman" w:hAnsi="Times New Roman" w:cs="Times New Roman"/>
                <w:spacing w:val="-1"/>
              </w:rPr>
              <w:t xml:space="preserve"> </w:t>
            </w:r>
            <w:r w:rsidRPr="00F67C29">
              <w:rPr>
                <w:rFonts w:ascii="Times New Roman" w:hAnsi="Times New Roman" w:cs="Times New Roman"/>
              </w:rPr>
              <w:t>a</w:t>
            </w:r>
            <w:r w:rsidRPr="00F67C29">
              <w:rPr>
                <w:rFonts w:ascii="Times New Roman" w:hAnsi="Times New Roman" w:cs="Times New Roman"/>
                <w:spacing w:val="-1"/>
              </w:rPr>
              <w:t xml:space="preserve"> </w:t>
            </w:r>
            <w:r w:rsidRPr="00F67C29">
              <w:rPr>
                <w:rFonts w:ascii="Times New Roman" w:hAnsi="Times New Roman" w:cs="Times New Roman"/>
                <w:spacing w:val="-2"/>
              </w:rPr>
              <w:t>családokkal.</w:t>
            </w:r>
          </w:p>
        </w:tc>
      </w:tr>
      <w:tr w:rsidR="00F67C29" w:rsidRPr="00F67C29" w14:paraId="79249EA7" w14:textId="77777777" w:rsidTr="00F67C29">
        <w:trPr>
          <w:trHeight w:val="1380"/>
        </w:trPr>
        <w:tc>
          <w:tcPr>
            <w:tcW w:w="1004" w:type="dxa"/>
          </w:tcPr>
          <w:p w14:paraId="0CE2A9FE" w14:textId="77777777" w:rsidR="00F67C29" w:rsidRPr="00F67C29" w:rsidRDefault="00F67C29" w:rsidP="00106E38">
            <w:pPr>
              <w:pStyle w:val="TableParagraph"/>
              <w:spacing w:before="275"/>
              <w:rPr>
                <w:rFonts w:ascii="Times New Roman" w:hAnsi="Times New Roman" w:cs="Times New Roman"/>
              </w:rPr>
            </w:pPr>
          </w:p>
          <w:p w14:paraId="6EA01D5C" w14:textId="77777777" w:rsidR="00F67C29" w:rsidRPr="00F67C29" w:rsidRDefault="00F67C29" w:rsidP="00106E38">
            <w:pPr>
              <w:pStyle w:val="TableParagraph"/>
              <w:ind w:left="4"/>
              <w:jc w:val="center"/>
              <w:rPr>
                <w:rFonts w:ascii="Times New Roman" w:hAnsi="Times New Roman" w:cs="Times New Roman"/>
              </w:rPr>
            </w:pPr>
            <w:r w:rsidRPr="00F67C29">
              <w:rPr>
                <w:rFonts w:ascii="Times New Roman" w:hAnsi="Times New Roman" w:cs="Times New Roman"/>
                <w:spacing w:val="-5"/>
              </w:rPr>
              <w:t>11</w:t>
            </w:r>
          </w:p>
        </w:tc>
        <w:tc>
          <w:tcPr>
            <w:tcW w:w="2269" w:type="dxa"/>
          </w:tcPr>
          <w:p w14:paraId="0F933315" w14:textId="77777777" w:rsidR="00F67C29" w:rsidRPr="00F67C29" w:rsidRDefault="00F67C29" w:rsidP="00106E38">
            <w:pPr>
              <w:pStyle w:val="TableParagraph"/>
              <w:spacing w:before="138"/>
              <w:ind w:left="148" w:right="138" w:hanging="2"/>
              <w:jc w:val="center"/>
              <w:rPr>
                <w:rFonts w:ascii="Times New Roman" w:hAnsi="Times New Roman" w:cs="Times New Roman"/>
              </w:rPr>
            </w:pPr>
            <w:r w:rsidRPr="00F67C29">
              <w:rPr>
                <w:rFonts w:ascii="Times New Roman" w:hAnsi="Times New Roman" w:cs="Times New Roman"/>
              </w:rPr>
              <w:t>A gyermek fejlődé- sét fejlődési napló- ban</w:t>
            </w:r>
            <w:r w:rsidRPr="00F67C29">
              <w:rPr>
                <w:rFonts w:ascii="Times New Roman" w:hAnsi="Times New Roman" w:cs="Times New Roman"/>
                <w:spacing w:val="-15"/>
              </w:rPr>
              <w:t xml:space="preserve"> </w:t>
            </w:r>
            <w:r w:rsidRPr="00F67C29">
              <w:rPr>
                <w:rFonts w:ascii="Times New Roman" w:hAnsi="Times New Roman" w:cs="Times New Roman"/>
              </w:rPr>
              <w:t>dokumentálja</w:t>
            </w:r>
            <w:r w:rsidRPr="00F67C29">
              <w:rPr>
                <w:rFonts w:ascii="Times New Roman" w:hAnsi="Times New Roman" w:cs="Times New Roman"/>
                <w:spacing w:val="-15"/>
              </w:rPr>
              <w:t xml:space="preserve"> </w:t>
            </w:r>
            <w:r w:rsidRPr="00F67C29">
              <w:rPr>
                <w:rFonts w:ascii="Times New Roman" w:hAnsi="Times New Roman" w:cs="Times New Roman"/>
              </w:rPr>
              <w:t xml:space="preserve">és </w:t>
            </w:r>
            <w:r w:rsidRPr="00F67C29">
              <w:rPr>
                <w:rFonts w:ascii="Times New Roman" w:hAnsi="Times New Roman" w:cs="Times New Roman"/>
                <w:spacing w:val="-2"/>
              </w:rPr>
              <w:t>elemzi.</w:t>
            </w:r>
          </w:p>
        </w:tc>
        <w:tc>
          <w:tcPr>
            <w:tcW w:w="1841" w:type="dxa"/>
          </w:tcPr>
          <w:p w14:paraId="1D1B6C65" w14:textId="77777777" w:rsidR="00F67C29" w:rsidRPr="00F67C29" w:rsidRDefault="00F67C29" w:rsidP="00106E38">
            <w:pPr>
              <w:pStyle w:val="TableParagraph"/>
              <w:ind w:left="123" w:right="113" w:hanging="4"/>
              <w:jc w:val="center"/>
              <w:rPr>
                <w:rFonts w:ascii="Times New Roman" w:hAnsi="Times New Roman" w:cs="Times New Roman"/>
              </w:rPr>
            </w:pPr>
            <w:r w:rsidRPr="00F67C29">
              <w:rPr>
                <w:rFonts w:ascii="Times New Roman" w:hAnsi="Times New Roman" w:cs="Times New Roman"/>
              </w:rPr>
              <w:t>Ismeri a temati- kus</w:t>
            </w:r>
            <w:r w:rsidRPr="00F67C29">
              <w:rPr>
                <w:rFonts w:ascii="Times New Roman" w:hAnsi="Times New Roman" w:cs="Times New Roman"/>
                <w:spacing w:val="-15"/>
              </w:rPr>
              <w:t xml:space="preserve"> </w:t>
            </w:r>
            <w:r w:rsidRPr="00F67C29">
              <w:rPr>
                <w:rFonts w:ascii="Times New Roman" w:hAnsi="Times New Roman" w:cs="Times New Roman"/>
              </w:rPr>
              <w:t xml:space="preserve">kisgyermek- </w:t>
            </w:r>
            <w:r w:rsidRPr="00F67C29">
              <w:rPr>
                <w:rFonts w:ascii="Times New Roman" w:hAnsi="Times New Roman" w:cs="Times New Roman"/>
                <w:spacing w:val="-2"/>
              </w:rPr>
              <w:t>megfigyelés</w:t>
            </w:r>
          </w:p>
          <w:p w14:paraId="401A2845" w14:textId="77777777" w:rsidR="00F67C29" w:rsidRPr="00F67C29" w:rsidRDefault="00F67C29" w:rsidP="00106E38">
            <w:pPr>
              <w:pStyle w:val="TableParagraph"/>
              <w:spacing w:line="270" w:lineRule="atLeast"/>
              <w:ind w:left="277" w:right="266"/>
              <w:jc w:val="center"/>
              <w:rPr>
                <w:rFonts w:ascii="Times New Roman" w:hAnsi="Times New Roman" w:cs="Times New Roman"/>
              </w:rPr>
            </w:pPr>
            <w:r w:rsidRPr="00F67C29">
              <w:rPr>
                <w:rFonts w:ascii="Times New Roman" w:hAnsi="Times New Roman" w:cs="Times New Roman"/>
              </w:rPr>
              <w:t xml:space="preserve">módszerét és </w:t>
            </w:r>
            <w:r w:rsidRPr="00F67C29">
              <w:rPr>
                <w:rFonts w:ascii="Times New Roman" w:hAnsi="Times New Roman" w:cs="Times New Roman"/>
                <w:spacing w:val="-2"/>
              </w:rPr>
              <w:t>szempontjait.</w:t>
            </w:r>
          </w:p>
        </w:tc>
        <w:tc>
          <w:tcPr>
            <w:tcW w:w="2269" w:type="dxa"/>
          </w:tcPr>
          <w:p w14:paraId="4687C724" w14:textId="77777777" w:rsidR="00F67C29" w:rsidRPr="00F67C29" w:rsidRDefault="00F67C29" w:rsidP="00106E38">
            <w:pPr>
              <w:pStyle w:val="TableParagraph"/>
              <w:spacing w:before="274"/>
              <w:ind w:left="97" w:right="91"/>
              <w:jc w:val="center"/>
              <w:rPr>
                <w:rFonts w:ascii="Times New Roman" w:hAnsi="Times New Roman" w:cs="Times New Roman"/>
              </w:rPr>
            </w:pPr>
            <w:r w:rsidRPr="00F67C29">
              <w:rPr>
                <w:rFonts w:ascii="Times New Roman" w:hAnsi="Times New Roman" w:cs="Times New Roman"/>
              </w:rPr>
              <w:t>Elhivatott</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gyermek reális, objektív érté- kelése iránt.</w:t>
            </w:r>
          </w:p>
        </w:tc>
        <w:tc>
          <w:tcPr>
            <w:tcW w:w="2099" w:type="dxa"/>
          </w:tcPr>
          <w:p w14:paraId="61EF9561" w14:textId="77777777" w:rsidR="00F67C29" w:rsidRPr="00F67C29" w:rsidRDefault="00F67C29" w:rsidP="00106E38">
            <w:pPr>
              <w:pStyle w:val="TableParagraph"/>
              <w:ind w:left="115" w:right="113" w:firstLine="26"/>
              <w:jc w:val="both"/>
              <w:rPr>
                <w:rFonts w:ascii="Times New Roman" w:hAnsi="Times New Roman" w:cs="Times New Roman"/>
              </w:rPr>
            </w:pPr>
            <w:r w:rsidRPr="00F67C29">
              <w:rPr>
                <w:rFonts w:ascii="Times New Roman" w:hAnsi="Times New Roman" w:cs="Times New Roman"/>
              </w:rPr>
              <w:t>Felelősséget</w:t>
            </w:r>
            <w:r w:rsidRPr="00F67C29">
              <w:rPr>
                <w:rFonts w:ascii="Times New Roman" w:hAnsi="Times New Roman" w:cs="Times New Roman"/>
                <w:spacing w:val="-9"/>
              </w:rPr>
              <w:t xml:space="preserve"> </w:t>
            </w:r>
            <w:r w:rsidRPr="00F67C29">
              <w:rPr>
                <w:rFonts w:ascii="Times New Roman" w:hAnsi="Times New Roman" w:cs="Times New Roman"/>
              </w:rPr>
              <w:t>érez</w:t>
            </w:r>
            <w:r w:rsidRPr="00F67C29">
              <w:rPr>
                <w:rFonts w:ascii="Times New Roman" w:hAnsi="Times New Roman" w:cs="Times New Roman"/>
                <w:spacing w:val="-10"/>
              </w:rPr>
              <w:t xml:space="preserve"> </w:t>
            </w:r>
            <w:r w:rsidRPr="00F67C29">
              <w:rPr>
                <w:rFonts w:ascii="Times New Roman" w:hAnsi="Times New Roman" w:cs="Times New Roman"/>
              </w:rPr>
              <w:t>a gyermek életkorá- nak és</w:t>
            </w:r>
            <w:r w:rsidRPr="00F67C29">
              <w:rPr>
                <w:rFonts w:ascii="Times New Roman" w:hAnsi="Times New Roman" w:cs="Times New Roman"/>
                <w:spacing w:val="-1"/>
              </w:rPr>
              <w:t xml:space="preserve"> </w:t>
            </w:r>
            <w:r w:rsidRPr="00F67C29">
              <w:rPr>
                <w:rFonts w:ascii="Times New Roman" w:hAnsi="Times New Roman" w:cs="Times New Roman"/>
              </w:rPr>
              <w:t>egyéni sajá-</w:t>
            </w:r>
          </w:p>
          <w:p w14:paraId="3F429A42" w14:textId="77777777" w:rsidR="00F67C29" w:rsidRPr="00F67C29" w:rsidRDefault="00F67C29" w:rsidP="00106E38">
            <w:pPr>
              <w:pStyle w:val="TableParagraph"/>
              <w:spacing w:line="270" w:lineRule="atLeast"/>
              <w:ind w:left="187" w:right="113" w:hanging="72"/>
              <w:jc w:val="both"/>
              <w:rPr>
                <w:rFonts w:ascii="Times New Roman" w:hAnsi="Times New Roman" w:cs="Times New Roman"/>
              </w:rPr>
            </w:pPr>
            <w:r w:rsidRPr="00F67C29">
              <w:rPr>
                <w:rFonts w:ascii="Times New Roman" w:hAnsi="Times New Roman" w:cs="Times New Roman"/>
              </w:rPr>
              <w:t>tosságainak</w:t>
            </w:r>
            <w:r w:rsidRPr="00F67C29">
              <w:rPr>
                <w:rFonts w:ascii="Times New Roman" w:hAnsi="Times New Roman" w:cs="Times New Roman"/>
                <w:spacing w:val="-15"/>
              </w:rPr>
              <w:t xml:space="preserve"> </w:t>
            </w:r>
            <w:r w:rsidRPr="00F67C29">
              <w:rPr>
                <w:rFonts w:ascii="Times New Roman" w:hAnsi="Times New Roman" w:cs="Times New Roman"/>
              </w:rPr>
              <w:t>megfe- lelő fejlettségéért.</w:t>
            </w:r>
          </w:p>
        </w:tc>
      </w:tr>
      <w:tr w:rsidR="00F67C29" w:rsidRPr="00F67C29" w14:paraId="4858F838" w14:textId="77777777" w:rsidTr="00FE3BB8">
        <w:trPr>
          <w:trHeight w:val="2367"/>
        </w:trPr>
        <w:tc>
          <w:tcPr>
            <w:tcW w:w="1004" w:type="dxa"/>
          </w:tcPr>
          <w:p w14:paraId="0CE77437" w14:textId="77777777" w:rsidR="00F67C29" w:rsidRPr="00F67C29" w:rsidRDefault="00F67C29" w:rsidP="00106E38">
            <w:pPr>
              <w:pStyle w:val="TableParagraph"/>
              <w:rPr>
                <w:rFonts w:ascii="Times New Roman" w:hAnsi="Times New Roman" w:cs="Times New Roman"/>
              </w:rPr>
            </w:pPr>
          </w:p>
          <w:p w14:paraId="26622C16" w14:textId="77777777" w:rsidR="00F67C29" w:rsidRPr="00F67C29" w:rsidRDefault="00F67C29" w:rsidP="00106E38">
            <w:pPr>
              <w:pStyle w:val="TableParagraph"/>
              <w:rPr>
                <w:rFonts w:ascii="Times New Roman" w:hAnsi="Times New Roman" w:cs="Times New Roman"/>
              </w:rPr>
            </w:pPr>
          </w:p>
          <w:p w14:paraId="1F42141F" w14:textId="77777777" w:rsidR="00F67C29" w:rsidRPr="00F67C29" w:rsidRDefault="00F67C29" w:rsidP="00106E38">
            <w:pPr>
              <w:pStyle w:val="TableParagraph"/>
              <w:spacing w:before="275"/>
              <w:rPr>
                <w:rFonts w:ascii="Times New Roman" w:hAnsi="Times New Roman" w:cs="Times New Roman"/>
              </w:rPr>
            </w:pPr>
          </w:p>
          <w:p w14:paraId="450AB1B8" w14:textId="77777777" w:rsidR="00F67C29" w:rsidRPr="00F67C29" w:rsidRDefault="00F67C29" w:rsidP="00106E38">
            <w:pPr>
              <w:pStyle w:val="TableParagraph"/>
              <w:ind w:left="4"/>
              <w:jc w:val="center"/>
              <w:rPr>
                <w:rFonts w:ascii="Times New Roman" w:hAnsi="Times New Roman" w:cs="Times New Roman"/>
              </w:rPr>
            </w:pPr>
            <w:r w:rsidRPr="00F67C29">
              <w:rPr>
                <w:rFonts w:ascii="Times New Roman" w:hAnsi="Times New Roman" w:cs="Times New Roman"/>
                <w:spacing w:val="-5"/>
              </w:rPr>
              <w:t>12</w:t>
            </w:r>
          </w:p>
        </w:tc>
        <w:tc>
          <w:tcPr>
            <w:tcW w:w="2269" w:type="dxa"/>
          </w:tcPr>
          <w:p w14:paraId="4650AC1F" w14:textId="77777777" w:rsidR="00F67C29" w:rsidRPr="00F67C29" w:rsidRDefault="00F67C29" w:rsidP="00106E38">
            <w:pPr>
              <w:pStyle w:val="TableParagraph"/>
              <w:ind w:left="145" w:right="119" w:hanging="20"/>
              <w:jc w:val="both"/>
              <w:rPr>
                <w:rFonts w:ascii="Times New Roman" w:hAnsi="Times New Roman" w:cs="Times New Roman"/>
              </w:rPr>
            </w:pPr>
            <w:r w:rsidRPr="00F67C29">
              <w:rPr>
                <w:rFonts w:ascii="Times New Roman" w:hAnsi="Times New Roman" w:cs="Times New Roman"/>
              </w:rPr>
              <w:t>Munkája</w:t>
            </w:r>
            <w:r w:rsidRPr="00F67C29">
              <w:rPr>
                <w:rFonts w:ascii="Times New Roman" w:hAnsi="Times New Roman" w:cs="Times New Roman"/>
                <w:spacing w:val="-15"/>
              </w:rPr>
              <w:t xml:space="preserve"> </w:t>
            </w:r>
            <w:r w:rsidRPr="00F67C29">
              <w:rPr>
                <w:rFonts w:ascii="Times New Roman" w:hAnsi="Times New Roman" w:cs="Times New Roman"/>
              </w:rPr>
              <w:t>során</w:t>
            </w:r>
            <w:r w:rsidRPr="00F67C29">
              <w:rPr>
                <w:rFonts w:ascii="Times New Roman" w:hAnsi="Times New Roman" w:cs="Times New Roman"/>
                <w:spacing w:val="-15"/>
              </w:rPr>
              <w:t xml:space="preserve"> </w:t>
            </w:r>
            <w:r w:rsidRPr="00F67C29">
              <w:rPr>
                <w:rFonts w:ascii="Times New Roman" w:hAnsi="Times New Roman" w:cs="Times New Roman"/>
              </w:rPr>
              <w:t>segíti a</w:t>
            </w:r>
            <w:r w:rsidRPr="00F67C29">
              <w:rPr>
                <w:rFonts w:ascii="Times New Roman" w:hAnsi="Times New Roman" w:cs="Times New Roman"/>
                <w:spacing w:val="-11"/>
              </w:rPr>
              <w:t xml:space="preserve"> </w:t>
            </w:r>
            <w:r w:rsidRPr="00F67C29">
              <w:rPr>
                <w:rFonts w:ascii="Times New Roman" w:hAnsi="Times New Roman" w:cs="Times New Roman"/>
              </w:rPr>
              <w:t>kisgyermekek</w:t>
            </w:r>
            <w:r w:rsidRPr="00F67C29">
              <w:rPr>
                <w:rFonts w:ascii="Times New Roman" w:hAnsi="Times New Roman" w:cs="Times New Roman"/>
                <w:spacing w:val="-8"/>
              </w:rPr>
              <w:t xml:space="preserve"> </w:t>
            </w:r>
            <w:r w:rsidRPr="00F67C29">
              <w:rPr>
                <w:rFonts w:ascii="Times New Roman" w:hAnsi="Times New Roman" w:cs="Times New Roman"/>
              </w:rPr>
              <w:t>fizi- ológiai és szociális</w:t>
            </w:r>
          </w:p>
          <w:p w14:paraId="1FE7F7A8" w14:textId="77777777" w:rsidR="00F67C29" w:rsidRPr="00F67C29" w:rsidRDefault="00F67C29" w:rsidP="00106E38">
            <w:pPr>
              <w:pStyle w:val="TableParagraph"/>
              <w:ind w:left="97" w:right="92"/>
              <w:jc w:val="center"/>
              <w:rPr>
                <w:rFonts w:ascii="Times New Roman" w:hAnsi="Times New Roman" w:cs="Times New Roman"/>
              </w:rPr>
            </w:pPr>
            <w:r w:rsidRPr="00F67C29">
              <w:rPr>
                <w:rFonts w:ascii="Times New Roman" w:hAnsi="Times New Roman" w:cs="Times New Roman"/>
              </w:rPr>
              <w:t>fejlődését.</w:t>
            </w:r>
            <w:r w:rsidRPr="00F67C29">
              <w:rPr>
                <w:rFonts w:ascii="Times New Roman" w:hAnsi="Times New Roman" w:cs="Times New Roman"/>
                <w:spacing w:val="-15"/>
              </w:rPr>
              <w:t xml:space="preserve"> </w:t>
            </w:r>
            <w:r w:rsidRPr="00F67C29">
              <w:rPr>
                <w:rFonts w:ascii="Times New Roman" w:hAnsi="Times New Roman" w:cs="Times New Roman"/>
              </w:rPr>
              <w:t>Saját</w:t>
            </w:r>
            <w:r w:rsidRPr="00F67C29">
              <w:rPr>
                <w:rFonts w:ascii="Times New Roman" w:hAnsi="Times New Roman" w:cs="Times New Roman"/>
                <w:spacing w:val="-15"/>
              </w:rPr>
              <w:t xml:space="preserve"> </w:t>
            </w:r>
            <w:r w:rsidRPr="00F67C29">
              <w:rPr>
                <w:rFonts w:ascii="Times New Roman" w:hAnsi="Times New Roman" w:cs="Times New Roman"/>
              </w:rPr>
              <w:t xml:space="preserve">kis- </w:t>
            </w:r>
            <w:r w:rsidRPr="00F67C29">
              <w:rPr>
                <w:rFonts w:ascii="Times New Roman" w:hAnsi="Times New Roman" w:cs="Times New Roman"/>
                <w:spacing w:val="-2"/>
              </w:rPr>
              <w:t>gyermeknevelő</w:t>
            </w:r>
          </w:p>
          <w:p w14:paraId="2114AC11" w14:textId="77777777" w:rsidR="00F67C29" w:rsidRPr="00F67C29" w:rsidRDefault="00F67C29" w:rsidP="00106E38">
            <w:pPr>
              <w:pStyle w:val="TableParagraph"/>
              <w:spacing w:line="270" w:lineRule="atLeast"/>
              <w:ind w:left="149" w:right="143"/>
              <w:jc w:val="center"/>
              <w:rPr>
                <w:rFonts w:ascii="Times New Roman" w:hAnsi="Times New Roman" w:cs="Times New Roman"/>
              </w:rPr>
            </w:pPr>
            <w:r w:rsidRPr="00F67C29">
              <w:rPr>
                <w:rFonts w:ascii="Times New Roman" w:hAnsi="Times New Roman" w:cs="Times New Roman"/>
              </w:rPr>
              <w:t>rendszerben elégíti ki a kisgyermekek alapvető</w:t>
            </w:r>
            <w:r w:rsidRPr="00F67C29">
              <w:rPr>
                <w:rFonts w:ascii="Times New Roman" w:hAnsi="Times New Roman" w:cs="Times New Roman"/>
                <w:spacing w:val="-15"/>
              </w:rPr>
              <w:t xml:space="preserve"> </w:t>
            </w:r>
            <w:r w:rsidRPr="00F67C29">
              <w:rPr>
                <w:rFonts w:ascii="Times New Roman" w:hAnsi="Times New Roman" w:cs="Times New Roman"/>
              </w:rPr>
              <w:t xml:space="preserve">szükségle- </w:t>
            </w:r>
            <w:r w:rsidRPr="00F67C29">
              <w:rPr>
                <w:rFonts w:ascii="Times New Roman" w:hAnsi="Times New Roman" w:cs="Times New Roman"/>
                <w:spacing w:val="-2"/>
              </w:rPr>
              <w:t>teit.</w:t>
            </w:r>
          </w:p>
        </w:tc>
        <w:tc>
          <w:tcPr>
            <w:tcW w:w="1841" w:type="dxa"/>
          </w:tcPr>
          <w:p w14:paraId="3119DF52" w14:textId="77777777" w:rsidR="00F67C29" w:rsidRPr="00F67C29" w:rsidRDefault="00F67C29" w:rsidP="00106E38">
            <w:pPr>
              <w:pStyle w:val="TableParagraph"/>
              <w:spacing w:before="138"/>
              <w:rPr>
                <w:rFonts w:ascii="Times New Roman" w:hAnsi="Times New Roman" w:cs="Times New Roman"/>
              </w:rPr>
            </w:pPr>
          </w:p>
          <w:p w14:paraId="489909C8" w14:textId="77777777" w:rsidR="00F67C29" w:rsidRPr="00F67C29" w:rsidRDefault="00F67C29" w:rsidP="00106E38">
            <w:pPr>
              <w:pStyle w:val="TableParagraph"/>
              <w:ind w:left="159" w:right="148" w:firstLine="84"/>
              <w:jc w:val="both"/>
              <w:rPr>
                <w:rFonts w:ascii="Times New Roman" w:hAnsi="Times New Roman" w:cs="Times New Roman"/>
              </w:rPr>
            </w:pPr>
            <w:r w:rsidRPr="00F67C29">
              <w:rPr>
                <w:rFonts w:ascii="Times New Roman" w:hAnsi="Times New Roman" w:cs="Times New Roman"/>
              </w:rPr>
              <w:t xml:space="preserve">Maslow szük- </w:t>
            </w:r>
            <w:r w:rsidRPr="00F67C29">
              <w:rPr>
                <w:rFonts w:ascii="Times New Roman" w:hAnsi="Times New Roman" w:cs="Times New Roman"/>
                <w:spacing w:val="-2"/>
              </w:rPr>
              <w:t xml:space="preserve">séglet-elmélete </w:t>
            </w:r>
            <w:r w:rsidRPr="00F67C29">
              <w:rPr>
                <w:rFonts w:ascii="Times New Roman" w:hAnsi="Times New Roman" w:cs="Times New Roman"/>
              </w:rPr>
              <w:t>alapján</w:t>
            </w:r>
            <w:r w:rsidRPr="00F67C29">
              <w:rPr>
                <w:rFonts w:ascii="Times New Roman" w:hAnsi="Times New Roman" w:cs="Times New Roman"/>
                <w:spacing w:val="-15"/>
              </w:rPr>
              <w:t xml:space="preserve"> </w:t>
            </w:r>
            <w:r w:rsidRPr="00F67C29">
              <w:rPr>
                <w:rFonts w:ascii="Times New Roman" w:hAnsi="Times New Roman" w:cs="Times New Roman"/>
              </w:rPr>
              <w:t>ismeri</w:t>
            </w:r>
            <w:r w:rsidRPr="00F67C29">
              <w:rPr>
                <w:rFonts w:ascii="Times New Roman" w:hAnsi="Times New Roman" w:cs="Times New Roman"/>
                <w:spacing w:val="-15"/>
              </w:rPr>
              <w:t xml:space="preserve"> </w:t>
            </w:r>
            <w:r w:rsidRPr="00F67C29">
              <w:rPr>
                <w:rFonts w:ascii="Times New Roman" w:hAnsi="Times New Roman" w:cs="Times New Roman"/>
              </w:rPr>
              <w:t>a gyermekek</w:t>
            </w:r>
            <w:r w:rsidRPr="00F67C29">
              <w:rPr>
                <w:rFonts w:ascii="Times New Roman" w:hAnsi="Times New Roman" w:cs="Times New Roman"/>
                <w:spacing w:val="-15"/>
              </w:rPr>
              <w:t xml:space="preserve"> </w:t>
            </w:r>
            <w:r w:rsidRPr="00F67C29">
              <w:rPr>
                <w:rFonts w:ascii="Times New Roman" w:hAnsi="Times New Roman" w:cs="Times New Roman"/>
              </w:rPr>
              <w:t>ver- bális</w:t>
            </w:r>
            <w:r w:rsidRPr="00F67C29">
              <w:rPr>
                <w:rFonts w:ascii="Times New Roman" w:hAnsi="Times New Roman" w:cs="Times New Roman"/>
                <w:spacing w:val="-15"/>
              </w:rPr>
              <w:t xml:space="preserve"> </w:t>
            </w:r>
            <w:r w:rsidRPr="00F67C29">
              <w:rPr>
                <w:rFonts w:ascii="Times New Roman" w:hAnsi="Times New Roman" w:cs="Times New Roman"/>
              </w:rPr>
              <w:t>és</w:t>
            </w:r>
            <w:r w:rsidRPr="00F67C29">
              <w:rPr>
                <w:rFonts w:ascii="Times New Roman" w:hAnsi="Times New Roman" w:cs="Times New Roman"/>
                <w:spacing w:val="-15"/>
              </w:rPr>
              <w:t xml:space="preserve"> </w:t>
            </w:r>
            <w:r w:rsidRPr="00F67C29">
              <w:rPr>
                <w:rFonts w:ascii="Times New Roman" w:hAnsi="Times New Roman" w:cs="Times New Roman"/>
              </w:rPr>
              <w:t>nonver- bális jelzéseit.</w:t>
            </w:r>
          </w:p>
        </w:tc>
        <w:tc>
          <w:tcPr>
            <w:tcW w:w="2269" w:type="dxa"/>
          </w:tcPr>
          <w:p w14:paraId="321911F4" w14:textId="77777777" w:rsidR="00F67C29" w:rsidRPr="00F67C29" w:rsidRDefault="00F67C29" w:rsidP="00106E38">
            <w:pPr>
              <w:pStyle w:val="TableParagraph"/>
              <w:spacing w:before="274"/>
              <w:rPr>
                <w:rFonts w:ascii="Times New Roman" w:hAnsi="Times New Roman" w:cs="Times New Roman"/>
              </w:rPr>
            </w:pPr>
          </w:p>
          <w:p w14:paraId="06D27E62" w14:textId="77777777" w:rsidR="00F67C29" w:rsidRPr="00F67C29" w:rsidRDefault="00F67C29" w:rsidP="00106E38">
            <w:pPr>
              <w:pStyle w:val="TableParagraph"/>
              <w:spacing w:before="1"/>
              <w:ind w:left="97" w:right="91"/>
              <w:jc w:val="center"/>
              <w:rPr>
                <w:rFonts w:ascii="Times New Roman" w:hAnsi="Times New Roman" w:cs="Times New Roman"/>
              </w:rPr>
            </w:pPr>
            <w:r w:rsidRPr="00F67C29">
              <w:rPr>
                <w:rFonts w:ascii="Times New Roman" w:hAnsi="Times New Roman" w:cs="Times New Roman"/>
              </w:rPr>
              <w:t>Hivatástudattal</w:t>
            </w:r>
            <w:r w:rsidRPr="00F67C29">
              <w:rPr>
                <w:rFonts w:ascii="Times New Roman" w:hAnsi="Times New Roman" w:cs="Times New Roman"/>
                <w:spacing w:val="-15"/>
              </w:rPr>
              <w:t xml:space="preserve"> </w:t>
            </w:r>
            <w:r w:rsidRPr="00F67C29">
              <w:rPr>
                <w:rFonts w:ascii="Times New Roman" w:hAnsi="Times New Roman" w:cs="Times New Roman"/>
              </w:rPr>
              <w:t>végzi a</w:t>
            </w:r>
            <w:r w:rsidRPr="00F67C29">
              <w:rPr>
                <w:rFonts w:ascii="Times New Roman" w:hAnsi="Times New Roman" w:cs="Times New Roman"/>
                <w:spacing w:val="-15"/>
              </w:rPr>
              <w:t xml:space="preserve"> </w:t>
            </w:r>
            <w:r w:rsidRPr="00F67C29">
              <w:rPr>
                <w:rFonts w:ascii="Times New Roman" w:hAnsi="Times New Roman" w:cs="Times New Roman"/>
              </w:rPr>
              <w:t>gyermekek</w:t>
            </w:r>
            <w:r w:rsidRPr="00F67C29">
              <w:rPr>
                <w:rFonts w:ascii="Times New Roman" w:hAnsi="Times New Roman" w:cs="Times New Roman"/>
                <w:spacing w:val="-15"/>
              </w:rPr>
              <w:t xml:space="preserve"> </w:t>
            </w:r>
            <w:r w:rsidRPr="00F67C29">
              <w:rPr>
                <w:rFonts w:ascii="Times New Roman" w:hAnsi="Times New Roman" w:cs="Times New Roman"/>
              </w:rPr>
              <w:t xml:space="preserve">jelzése- it értelmezve a gon- dozási, nevelési fel- </w:t>
            </w:r>
            <w:r w:rsidRPr="00F67C29">
              <w:rPr>
                <w:rFonts w:ascii="Times New Roman" w:hAnsi="Times New Roman" w:cs="Times New Roman"/>
                <w:spacing w:val="-2"/>
              </w:rPr>
              <w:t>adatokat.</w:t>
            </w:r>
          </w:p>
        </w:tc>
        <w:tc>
          <w:tcPr>
            <w:tcW w:w="2099" w:type="dxa"/>
          </w:tcPr>
          <w:p w14:paraId="544726AE" w14:textId="77777777" w:rsidR="00F67C29" w:rsidRPr="00F67C29" w:rsidRDefault="00F67C29" w:rsidP="00106E38">
            <w:pPr>
              <w:pStyle w:val="TableParagraph"/>
              <w:rPr>
                <w:rFonts w:ascii="Times New Roman" w:hAnsi="Times New Roman" w:cs="Times New Roman"/>
              </w:rPr>
            </w:pPr>
          </w:p>
          <w:p w14:paraId="48A3BA13" w14:textId="77777777" w:rsidR="00F67C29" w:rsidRPr="00F67C29" w:rsidRDefault="00F67C29" w:rsidP="00106E38">
            <w:pPr>
              <w:pStyle w:val="TableParagraph"/>
              <w:spacing w:before="138"/>
              <w:rPr>
                <w:rFonts w:ascii="Times New Roman" w:hAnsi="Times New Roman" w:cs="Times New Roman"/>
              </w:rPr>
            </w:pPr>
          </w:p>
          <w:p w14:paraId="4C265513" w14:textId="77777777" w:rsidR="00F67C29" w:rsidRPr="00F67C29" w:rsidRDefault="00F67C29" w:rsidP="00106E38">
            <w:pPr>
              <w:pStyle w:val="TableParagraph"/>
              <w:ind w:left="87" w:right="82"/>
              <w:jc w:val="center"/>
              <w:rPr>
                <w:rFonts w:ascii="Times New Roman" w:hAnsi="Times New Roman" w:cs="Times New Roman"/>
              </w:rPr>
            </w:pPr>
            <w:r w:rsidRPr="00F67C29">
              <w:rPr>
                <w:rFonts w:ascii="Times New Roman" w:hAnsi="Times New Roman" w:cs="Times New Roman"/>
              </w:rPr>
              <w:t>Felelős</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gyerme- kek egészséges</w:t>
            </w:r>
          </w:p>
          <w:p w14:paraId="759AA280" w14:textId="77777777" w:rsidR="00F67C29" w:rsidRPr="00F67C29" w:rsidRDefault="00F67C29" w:rsidP="00106E38">
            <w:pPr>
              <w:pStyle w:val="TableParagraph"/>
              <w:ind w:left="173" w:right="169" w:hanging="1"/>
              <w:jc w:val="center"/>
              <w:rPr>
                <w:rFonts w:ascii="Times New Roman" w:hAnsi="Times New Roman" w:cs="Times New Roman"/>
              </w:rPr>
            </w:pPr>
            <w:r w:rsidRPr="00F67C29">
              <w:rPr>
                <w:rFonts w:ascii="Times New Roman" w:hAnsi="Times New Roman" w:cs="Times New Roman"/>
              </w:rPr>
              <w:t>fiziológiai és szo- ciális</w:t>
            </w:r>
            <w:r w:rsidRPr="00F67C29">
              <w:rPr>
                <w:rFonts w:ascii="Times New Roman" w:hAnsi="Times New Roman" w:cs="Times New Roman"/>
                <w:spacing w:val="-6"/>
              </w:rPr>
              <w:t xml:space="preserve"> </w:t>
            </w:r>
            <w:r w:rsidRPr="00F67C29">
              <w:rPr>
                <w:rFonts w:ascii="Times New Roman" w:hAnsi="Times New Roman" w:cs="Times New Roman"/>
                <w:spacing w:val="-2"/>
              </w:rPr>
              <w:t>fejlődéséért.</w:t>
            </w:r>
          </w:p>
        </w:tc>
      </w:tr>
      <w:tr w:rsidR="00F67C29" w:rsidRPr="00F67C29" w14:paraId="20F7A1C7" w14:textId="77777777" w:rsidTr="00F67C29">
        <w:trPr>
          <w:trHeight w:val="1380"/>
        </w:trPr>
        <w:tc>
          <w:tcPr>
            <w:tcW w:w="1004" w:type="dxa"/>
          </w:tcPr>
          <w:p w14:paraId="18374F98" w14:textId="77777777" w:rsidR="00F67C29" w:rsidRPr="00F67C29" w:rsidRDefault="00F67C29" w:rsidP="00106E38">
            <w:pPr>
              <w:pStyle w:val="TableParagraph"/>
              <w:spacing w:before="275"/>
              <w:rPr>
                <w:rFonts w:ascii="Times New Roman" w:hAnsi="Times New Roman" w:cs="Times New Roman"/>
              </w:rPr>
            </w:pPr>
          </w:p>
          <w:p w14:paraId="1CF52621" w14:textId="77777777" w:rsidR="00F67C29" w:rsidRPr="00F67C29" w:rsidRDefault="00F67C29" w:rsidP="00106E38">
            <w:pPr>
              <w:pStyle w:val="TableParagraph"/>
              <w:ind w:left="4"/>
              <w:jc w:val="center"/>
              <w:rPr>
                <w:rFonts w:ascii="Times New Roman" w:hAnsi="Times New Roman" w:cs="Times New Roman"/>
              </w:rPr>
            </w:pPr>
            <w:r w:rsidRPr="00F67C29">
              <w:rPr>
                <w:rFonts w:ascii="Times New Roman" w:hAnsi="Times New Roman" w:cs="Times New Roman"/>
                <w:spacing w:val="-5"/>
              </w:rPr>
              <w:t>13</w:t>
            </w:r>
          </w:p>
        </w:tc>
        <w:tc>
          <w:tcPr>
            <w:tcW w:w="2269" w:type="dxa"/>
          </w:tcPr>
          <w:p w14:paraId="03C48467" w14:textId="77777777" w:rsidR="00F67C29" w:rsidRPr="00F67C29" w:rsidRDefault="00F67C29" w:rsidP="00106E38">
            <w:pPr>
              <w:pStyle w:val="TableParagraph"/>
              <w:spacing w:before="138"/>
              <w:ind w:left="97" w:right="90"/>
              <w:jc w:val="center"/>
              <w:rPr>
                <w:rFonts w:ascii="Times New Roman" w:hAnsi="Times New Roman" w:cs="Times New Roman"/>
              </w:rPr>
            </w:pPr>
            <w:r w:rsidRPr="00F67C29">
              <w:rPr>
                <w:rFonts w:ascii="Times New Roman" w:hAnsi="Times New Roman" w:cs="Times New Roman"/>
              </w:rPr>
              <w:t>Képes</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családokkal szimmetrikus,</w:t>
            </w:r>
            <w:r w:rsidRPr="00F67C29">
              <w:rPr>
                <w:rFonts w:ascii="Times New Roman" w:hAnsi="Times New Roman" w:cs="Times New Roman"/>
                <w:spacing w:val="-15"/>
              </w:rPr>
              <w:t xml:space="preserve"> </w:t>
            </w:r>
            <w:r w:rsidRPr="00F67C29">
              <w:rPr>
                <w:rFonts w:ascii="Times New Roman" w:hAnsi="Times New Roman" w:cs="Times New Roman"/>
              </w:rPr>
              <w:t>neve- lőpartneri kapcsola- tot ápolni.</w:t>
            </w:r>
          </w:p>
        </w:tc>
        <w:tc>
          <w:tcPr>
            <w:tcW w:w="1841" w:type="dxa"/>
          </w:tcPr>
          <w:p w14:paraId="251810AD" w14:textId="77777777" w:rsidR="00F67C29" w:rsidRPr="00F67C29" w:rsidRDefault="00F67C29" w:rsidP="00106E38">
            <w:pPr>
              <w:pStyle w:val="TableParagraph"/>
              <w:spacing w:before="138"/>
              <w:ind w:left="229" w:right="221"/>
              <w:jc w:val="center"/>
              <w:rPr>
                <w:rFonts w:ascii="Times New Roman" w:hAnsi="Times New Roman" w:cs="Times New Roman"/>
              </w:rPr>
            </w:pPr>
            <w:r w:rsidRPr="00F67C29">
              <w:rPr>
                <w:rFonts w:ascii="Times New Roman" w:hAnsi="Times New Roman" w:cs="Times New Roman"/>
              </w:rPr>
              <w:t>A családköz- pontú nevelés gyakorlatát</w:t>
            </w:r>
            <w:r w:rsidRPr="00F67C29">
              <w:rPr>
                <w:rFonts w:ascii="Times New Roman" w:hAnsi="Times New Roman" w:cs="Times New Roman"/>
                <w:spacing w:val="-15"/>
              </w:rPr>
              <w:t xml:space="preserve"> </w:t>
            </w:r>
            <w:r w:rsidRPr="00F67C29">
              <w:rPr>
                <w:rFonts w:ascii="Times New Roman" w:hAnsi="Times New Roman" w:cs="Times New Roman"/>
              </w:rPr>
              <w:t xml:space="preserve">is- </w:t>
            </w:r>
            <w:r w:rsidRPr="00F67C29">
              <w:rPr>
                <w:rFonts w:ascii="Times New Roman" w:hAnsi="Times New Roman" w:cs="Times New Roman"/>
                <w:spacing w:val="-2"/>
              </w:rPr>
              <w:t>meri.</w:t>
            </w:r>
          </w:p>
        </w:tc>
        <w:tc>
          <w:tcPr>
            <w:tcW w:w="2269" w:type="dxa"/>
          </w:tcPr>
          <w:p w14:paraId="27448B99" w14:textId="77777777" w:rsidR="00F67C29" w:rsidRPr="00F67C29" w:rsidRDefault="00F67C29" w:rsidP="00106E38">
            <w:pPr>
              <w:pStyle w:val="TableParagraph"/>
              <w:spacing w:before="138"/>
              <w:ind w:left="186" w:right="124" w:hanging="58"/>
              <w:jc w:val="both"/>
              <w:rPr>
                <w:rFonts w:ascii="Times New Roman" w:hAnsi="Times New Roman" w:cs="Times New Roman"/>
              </w:rPr>
            </w:pPr>
            <w:r w:rsidRPr="00F67C29">
              <w:rPr>
                <w:rFonts w:ascii="Times New Roman" w:hAnsi="Times New Roman" w:cs="Times New Roman"/>
              </w:rPr>
              <w:t>Tájékoztatási</w:t>
            </w:r>
            <w:r w:rsidRPr="00F67C29">
              <w:rPr>
                <w:rFonts w:ascii="Times New Roman" w:hAnsi="Times New Roman" w:cs="Times New Roman"/>
                <w:spacing w:val="-15"/>
              </w:rPr>
              <w:t xml:space="preserve"> </w:t>
            </w:r>
            <w:r w:rsidRPr="00F67C29">
              <w:rPr>
                <w:rFonts w:ascii="Times New Roman" w:hAnsi="Times New Roman" w:cs="Times New Roman"/>
              </w:rPr>
              <w:t>kötele- zettségére a hiteles- ség és tapintat jel-</w:t>
            </w:r>
          </w:p>
          <w:p w14:paraId="0BAC42C1" w14:textId="77777777" w:rsidR="00F67C29" w:rsidRPr="00F67C29" w:rsidRDefault="00F67C29" w:rsidP="00106E38">
            <w:pPr>
              <w:pStyle w:val="TableParagraph"/>
              <w:ind w:left="97" w:right="90"/>
              <w:jc w:val="center"/>
              <w:rPr>
                <w:rFonts w:ascii="Times New Roman" w:hAnsi="Times New Roman" w:cs="Times New Roman"/>
              </w:rPr>
            </w:pPr>
            <w:r w:rsidRPr="00F67C29">
              <w:rPr>
                <w:rFonts w:ascii="Times New Roman" w:hAnsi="Times New Roman" w:cs="Times New Roman"/>
                <w:spacing w:val="-2"/>
              </w:rPr>
              <w:t>lemző.</w:t>
            </w:r>
          </w:p>
        </w:tc>
        <w:tc>
          <w:tcPr>
            <w:tcW w:w="2099" w:type="dxa"/>
          </w:tcPr>
          <w:p w14:paraId="6A89953E" w14:textId="77777777" w:rsidR="00F67C29" w:rsidRPr="00F67C29" w:rsidRDefault="00F67C29" w:rsidP="00106E38">
            <w:pPr>
              <w:pStyle w:val="TableParagraph"/>
              <w:ind w:left="137" w:right="132" w:hanging="1"/>
              <w:jc w:val="center"/>
              <w:rPr>
                <w:rFonts w:ascii="Times New Roman" w:hAnsi="Times New Roman" w:cs="Times New Roman"/>
              </w:rPr>
            </w:pPr>
            <w:r w:rsidRPr="00F67C29">
              <w:rPr>
                <w:rFonts w:ascii="Times New Roman" w:hAnsi="Times New Roman" w:cs="Times New Roman"/>
              </w:rPr>
              <w:t>Felelősséget érez az objektív, tuda- tos</w:t>
            </w:r>
            <w:r w:rsidRPr="00F67C29">
              <w:rPr>
                <w:rFonts w:ascii="Times New Roman" w:hAnsi="Times New Roman" w:cs="Times New Roman"/>
                <w:spacing w:val="-15"/>
              </w:rPr>
              <w:t xml:space="preserve"> </w:t>
            </w:r>
            <w:r w:rsidRPr="00F67C29">
              <w:rPr>
                <w:rFonts w:ascii="Times New Roman" w:hAnsi="Times New Roman" w:cs="Times New Roman"/>
              </w:rPr>
              <w:t>megfigyelések- kel alátámasztott</w:t>
            </w:r>
          </w:p>
          <w:p w14:paraId="3B2F4F07" w14:textId="77777777" w:rsidR="00F67C29" w:rsidRPr="00F67C29" w:rsidRDefault="00F67C29" w:rsidP="00106E38">
            <w:pPr>
              <w:pStyle w:val="TableParagraph"/>
              <w:spacing w:line="257" w:lineRule="exact"/>
              <w:ind w:left="86" w:right="86"/>
              <w:jc w:val="center"/>
              <w:rPr>
                <w:rFonts w:ascii="Times New Roman" w:hAnsi="Times New Roman" w:cs="Times New Roman"/>
              </w:rPr>
            </w:pPr>
            <w:r w:rsidRPr="00F67C29">
              <w:rPr>
                <w:rFonts w:ascii="Times New Roman" w:hAnsi="Times New Roman" w:cs="Times New Roman"/>
                <w:spacing w:val="-2"/>
              </w:rPr>
              <w:t>tájékoztatásra.</w:t>
            </w:r>
          </w:p>
        </w:tc>
      </w:tr>
      <w:tr w:rsidR="00F67C29" w:rsidRPr="00F67C29" w14:paraId="7728B857" w14:textId="77777777" w:rsidTr="00FE3BB8">
        <w:trPr>
          <w:trHeight w:val="3851"/>
        </w:trPr>
        <w:tc>
          <w:tcPr>
            <w:tcW w:w="1004" w:type="dxa"/>
          </w:tcPr>
          <w:p w14:paraId="570607CA" w14:textId="77777777" w:rsidR="00F67C29" w:rsidRPr="00F67C29" w:rsidRDefault="00F67C29" w:rsidP="00106E38">
            <w:pPr>
              <w:pStyle w:val="TableParagraph"/>
              <w:rPr>
                <w:rFonts w:ascii="Times New Roman" w:hAnsi="Times New Roman" w:cs="Times New Roman"/>
              </w:rPr>
            </w:pPr>
          </w:p>
          <w:p w14:paraId="1D65A893" w14:textId="77777777" w:rsidR="00F67C29" w:rsidRPr="00F67C29" w:rsidRDefault="00F67C29" w:rsidP="00106E38">
            <w:pPr>
              <w:pStyle w:val="TableParagraph"/>
              <w:rPr>
                <w:rFonts w:ascii="Times New Roman" w:hAnsi="Times New Roman" w:cs="Times New Roman"/>
              </w:rPr>
            </w:pPr>
          </w:p>
          <w:p w14:paraId="6000E139" w14:textId="77777777" w:rsidR="00F67C29" w:rsidRPr="00F67C29" w:rsidRDefault="00F67C29" w:rsidP="00106E38">
            <w:pPr>
              <w:pStyle w:val="TableParagraph"/>
              <w:rPr>
                <w:rFonts w:ascii="Times New Roman" w:hAnsi="Times New Roman" w:cs="Times New Roman"/>
              </w:rPr>
            </w:pPr>
          </w:p>
          <w:p w14:paraId="1CCD2F09" w14:textId="77777777" w:rsidR="00F67C29" w:rsidRPr="00F67C29" w:rsidRDefault="00F67C29" w:rsidP="00106E38">
            <w:pPr>
              <w:pStyle w:val="TableParagraph"/>
              <w:rPr>
                <w:rFonts w:ascii="Times New Roman" w:hAnsi="Times New Roman" w:cs="Times New Roman"/>
              </w:rPr>
            </w:pPr>
          </w:p>
          <w:p w14:paraId="06923242" w14:textId="77777777" w:rsidR="00F67C29" w:rsidRPr="00F67C29" w:rsidRDefault="00F67C29" w:rsidP="00106E38">
            <w:pPr>
              <w:pStyle w:val="TableParagraph"/>
              <w:rPr>
                <w:rFonts w:ascii="Times New Roman" w:hAnsi="Times New Roman" w:cs="Times New Roman"/>
              </w:rPr>
            </w:pPr>
          </w:p>
          <w:p w14:paraId="319EB41E" w14:textId="77777777" w:rsidR="00F67C29" w:rsidRPr="00F67C29" w:rsidRDefault="00F67C29" w:rsidP="00106E38">
            <w:pPr>
              <w:pStyle w:val="TableParagraph"/>
              <w:rPr>
                <w:rFonts w:ascii="Times New Roman" w:hAnsi="Times New Roman" w:cs="Times New Roman"/>
              </w:rPr>
            </w:pPr>
          </w:p>
          <w:p w14:paraId="3070A7D5" w14:textId="77777777" w:rsidR="00F67C29" w:rsidRPr="00F67C29" w:rsidRDefault="00F67C29" w:rsidP="00106E38">
            <w:pPr>
              <w:pStyle w:val="TableParagraph"/>
              <w:spacing w:before="1"/>
              <w:rPr>
                <w:rFonts w:ascii="Times New Roman" w:hAnsi="Times New Roman" w:cs="Times New Roman"/>
              </w:rPr>
            </w:pPr>
          </w:p>
          <w:p w14:paraId="6CE37469" w14:textId="77777777" w:rsidR="00F67C29" w:rsidRPr="00F67C29" w:rsidRDefault="00F67C29" w:rsidP="00106E38">
            <w:pPr>
              <w:pStyle w:val="TableParagraph"/>
              <w:ind w:left="4"/>
              <w:jc w:val="center"/>
              <w:rPr>
                <w:rFonts w:ascii="Times New Roman" w:hAnsi="Times New Roman" w:cs="Times New Roman"/>
              </w:rPr>
            </w:pPr>
            <w:r w:rsidRPr="00F67C29">
              <w:rPr>
                <w:rFonts w:ascii="Times New Roman" w:hAnsi="Times New Roman" w:cs="Times New Roman"/>
                <w:spacing w:val="-5"/>
              </w:rPr>
              <w:t>14</w:t>
            </w:r>
          </w:p>
        </w:tc>
        <w:tc>
          <w:tcPr>
            <w:tcW w:w="2269" w:type="dxa"/>
          </w:tcPr>
          <w:p w14:paraId="6CF5DEC5" w14:textId="77777777" w:rsidR="00F67C29" w:rsidRPr="00F67C29" w:rsidRDefault="00F67C29" w:rsidP="00106E38">
            <w:pPr>
              <w:pStyle w:val="TableParagraph"/>
              <w:spacing w:before="1"/>
              <w:ind w:left="177" w:right="169" w:hanging="3"/>
              <w:jc w:val="center"/>
              <w:rPr>
                <w:rFonts w:ascii="Times New Roman" w:hAnsi="Times New Roman" w:cs="Times New Roman"/>
              </w:rPr>
            </w:pPr>
            <w:r w:rsidRPr="00F67C29">
              <w:rPr>
                <w:rFonts w:ascii="Times New Roman" w:hAnsi="Times New Roman" w:cs="Times New Roman"/>
              </w:rPr>
              <w:t>Szakmai tevékeny- ségét,</w:t>
            </w:r>
            <w:r w:rsidRPr="00F67C29">
              <w:rPr>
                <w:rFonts w:ascii="Times New Roman" w:hAnsi="Times New Roman" w:cs="Times New Roman"/>
                <w:spacing w:val="-15"/>
              </w:rPr>
              <w:t xml:space="preserve"> </w:t>
            </w:r>
            <w:r w:rsidRPr="00F67C29">
              <w:rPr>
                <w:rFonts w:ascii="Times New Roman" w:hAnsi="Times New Roman" w:cs="Times New Roman"/>
              </w:rPr>
              <w:t>elképzeléseit, eredményeit bemu- tatja, valamint pár- beszédet folytat szakmai</w:t>
            </w:r>
            <w:r w:rsidRPr="00F67C29">
              <w:rPr>
                <w:rFonts w:ascii="Times New Roman" w:hAnsi="Times New Roman" w:cs="Times New Roman"/>
                <w:spacing w:val="-15"/>
              </w:rPr>
              <w:t xml:space="preserve"> </w:t>
            </w:r>
            <w:r w:rsidRPr="00F67C29">
              <w:rPr>
                <w:rFonts w:ascii="Times New Roman" w:hAnsi="Times New Roman" w:cs="Times New Roman"/>
              </w:rPr>
              <w:t>közösségé- vel, a társszakmák képviselőivel,</w:t>
            </w:r>
            <w:r w:rsidRPr="00F67C29">
              <w:rPr>
                <w:rFonts w:ascii="Times New Roman" w:hAnsi="Times New Roman" w:cs="Times New Roman"/>
                <w:spacing w:val="-15"/>
              </w:rPr>
              <w:t xml:space="preserve"> </w:t>
            </w:r>
            <w:r w:rsidRPr="00F67C29">
              <w:rPr>
                <w:rFonts w:ascii="Times New Roman" w:hAnsi="Times New Roman" w:cs="Times New Roman"/>
              </w:rPr>
              <w:t>szak- értőkkel. Szakmai</w:t>
            </w:r>
          </w:p>
          <w:p w14:paraId="2F702ADF" w14:textId="77777777" w:rsidR="00F67C29" w:rsidRPr="00F67C29" w:rsidRDefault="00F67C29" w:rsidP="00106E38">
            <w:pPr>
              <w:pStyle w:val="TableParagraph"/>
              <w:ind w:left="97" w:right="90"/>
              <w:jc w:val="center"/>
              <w:rPr>
                <w:rFonts w:ascii="Times New Roman" w:hAnsi="Times New Roman" w:cs="Times New Roman"/>
              </w:rPr>
            </w:pPr>
            <w:r w:rsidRPr="00F67C29">
              <w:rPr>
                <w:rFonts w:ascii="Times New Roman" w:hAnsi="Times New Roman" w:cs="Times New Roman"/>
              </w:rPr>
              <w:t>álláspontját</w:t>
            </w:r>
            <w:r w:rsidRPr="00F67C29">
              <w:rPr>
                <w:rFonts w:ascii="Times New Roman" w:hAnsi="Times New Roman" w:cs="Times New Roman"/>
                <w:spacing w:val="-15"/>
              </w:rPr>
              <w:t xml:space="preserve"> </w:t>
            </w:r>
            <w:r w:rsidRPr="00F67C29">
              <w:rPr>
                <w:rFonts w:ascii="Times New Roman" w:hAnsi="Times New Roman" w:cs="Times New Roman"/>
              </w:rPr>
              <w:t xml:space="preserve">érvekkel alátámasztva képvi- seli vitahelyzetben, </w:t>
            </w:r>
            <w:r w:rsidRPr="00F67C29">
              <w:rPr>
                <w:rFonts w:ascii="Times New Roman" w:hAnsi="Times New Roman" w:cs="Times New Roman"/>
                <w:spacing w:val="-2"/>
              </w:rPr>
              <w:t>együttműködéssorán</w:t>
            </w:r>
          </w:p>
          <w:p w14:paraId="7D2977DD" w14:textId="77777777" w:rsidR="00F67C29" w:rsidRPr="00F67C29" w:rsidRDefault="00F67C29" w:rsidP="00106E38">
            <w:pPr>
              <w:pStyle w:val="TableParagraph"/>
              <w:spacing w:line="270" w:lineRule="atLeast"/>
              <w:ind w:left="97" w:right="89"/>
              <w:jc w:val="center"/>
              <w:rPr>
                <w:rFonts w:ascii="Times New Roman" w:hAnsi="Times New Roman" w:cs="Times New Roman"/>
              </w:rPr>
            </w:pPr>
            <w:r w:rsidRPr="00F67C29">
              <w:rPr>
                <w:rFonts w:ascii="Times New Roman" w:hAnsi="Times New Roman" w:cs="Times New Roman"/>
              </w:rPr>
              <w:t>képes</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 xml:space="preserve">konfliktus- </w:t>
            </w:r>
            <w:r w:rsidRPr="00F67C29">
              <w:rPr>
                <w:rFonts w:ascii="Times New Roman" w:hAnsi="Times New Roman" w:cs="Times New Roman"/>
                <w:spacing w:val="-2"/>
              </w:rPr>
              <w:t>kezelésre.</w:t>
            </w:r>
          </w:p>
        </w:tc>
        <w:tc>
          <w:tcPr>
            <w:tcW w:w="1841" w:type="dxa"/>
          </w:tcPr>
          <w:p w14:paraId="3AE844BC" w14:textId="77777777" w:rsidR="00F67C29" w:rsidRPr="00F67C29" w:rsidRDefault="00F67C29" w:rsidP="00106E38">
            <w:pPr>
              <w:pStyle w:val="TableParagraph"/>
              <w:rPr>
                <w:rFonts w:ascii="Times New Roman" w:hAnsi="Times New Roman" w:cs="Times New Roman"/>
              </w:rPr>
            </w:pPr>
          </w:p>
          <w:p w14:paraId="7BA1A60D" w14:textId="77777777" w:rsidR="00F67C29" w:rsidRPr="00F67C29" w:rsidRDefault="00F67C29" w:rsidP="00106E38">
            <w:pPr>
              <w:pStyle w:val="TableParagraph"/>
              <w:rPr>
                <w:rFonts w:ascii="Times New Roman" w:hAnsi="Times New Roman" w:cs="Times New Roman"/>
              </w:rPr>
            </w:pPr>
          </w:p>
          <w:p w14:paraId="036C450D" w14:textId="77777777" w:rsidR="00F67C29" w:rsidRPr="00F67C29" w:rsidRDefault="00F67C29" w:rsidP="00106E38">
            <w:pPr>
              <w:pStyle w:val="TableParagraph"/>
              <w:rPr>
                <w:rFonts w:ascii="Times New Roman" w:hAnsi="Times New Roman" w:cs="Times New Roman"/>
              </w:rPr>
            </w:pPr>
          </w:p>
          <w:p w14:paraId="6BA1AECE" w14:textId="77777777" w:rsidR="00F67C29" w:rsidRPr="00F67C29" w:rsidRDefault="00F67C29" w:rsidP="00106E38">
            <w:pPr>
              <w:pStyle w:val="TableParagraph"/>
              <w:rPr>
                <w:rFonts w:ascii="Times New Roman" w:hAnsi="Times New Roman" w:cs="Times New Roman"/>
              </w:rPr>
            </w:pPr>
          </w:p>
          <w:p w14:paraId="34BBFFAF" w14:textId="77777777" w:rsidR="00F67C29" w:rsidRPr="00F67C29" w:rsidRDefault="00F67C29" w:rsidP="00106E38">
            <w:pPr>
              <w:pStyle w:val="TableParagraph"/>
              <w:spacing w:before="138"/>
              <w:rPr>
                <w:rFonts w:ascii="Times New Roman" w:hAnsi="Times New Roman" w:cs="Times New Roman"/>
              </w:rPr>
            </w:pPr>
          </w:p>
          <w:p w14:paraId="2B4CB750" w14:textId="77777777" w:rsidR="00F67C29" w:rsidRPr="00F67C29" w:rsidRDefault="00F67C29" w:rsidP="00106E38">
            <w:pPr>
              <w:pStyle w:val="TableParagraph"/>
              <w:ind w:left="200" w:right="190" w:hanging="3"/>
              <w:jc w:val="center"/>
              <w:rPr>
                <w:rFonts w:ascii="Times New Roman" w:hAnsi="Times New Roman" w:cs="Times New Roman"/>
              </w:rPr>
            </w:pPr>
            <w:r w:rsidRPr="00F67C29">
              <w:rPr>
                <w:rFonts w:ascii="Times New Roman" w:hAnsi="Times New Roman" w:cs="Times New Roman"/>
              </w:rPr>
              <w:t xml:space="preserve">Ismeri a mun- kakörével járó </w:t>
            </w:r>
            <w:r w:rsidRPr="00F67C29">
              <w:rPr>
                <w:rFonts w:ascii="Times New Roman" w:hAnsi="Times New Roman" w:cs="Times New Roman"/>
                <w:spacing w:val="-2"/>
              </w:rPr>
              <w:t xml:space="preserve">kötelezettsége- </w:t>
            </w:r>
            <w:r w:rsidRPr="00F67C29">
              <w:rPr>
                <w:rFonts w:ascii="Times New Roman" w:hAnsi="Times New Roman" w:cs="Times New Roman"/>
                <w:spacing w:val="-4"/>
              </w:rPr>
              <w:t>ket.</w:t>
            </w:r>
          </w:p>
        </w:tc>
        <w:tc>
          <w:tcPr>
            <w:tcW w:w="2269" w:type="dxa"/>
          </w:tcPr>
          <w:p w14:paraId="392150A1" w14:textId="77777777" w:rsidR="00F67C29" w:rsidRPr="00F67C29" w:rsidRDefault="00F67C29" w:rsidP="00106E38">
            <w:pPr>
              <w:pStyle w:val="TableParagraph"/>
              <w:rPr>
                <w:rFonts w:ascii="Times New Roman" w:hAnsi="Times New Roman" w:cs="Times New Roman"/>
              </w:rPr>
            </w:pPr>
          </w:p>
          <w:p w14:paraId="4E1EFECA" w14:textId="77777777" w:rsidR="00F67C29" w:rsidRPr="00F67C29" w:rsidRDefault="00F67C29" w:rsidP="00106E38">
            <w:pPr>
              <w:pStyle w:val="TableParagraph"/>
              <w:rPr>
                <w:rFonts w:ascii="Times New Roman" w:hAnsi="Times New Roman" w:cs="Times New Roman"/>
              </w:rPr>
            </w:pPr>
          </w:p>
          <w:p w14:paraId="16215E1B" w14:textId="77777777" w:rsidR="00F67C29" w:rsidRPr="00F67C29" w:rsidRDefault="00F67C29" w:rsidP="00106E38">
            <w:pPr>
              <w:pStyle w:val="TableParagraph"/>
              <w:spacing w:before="1"/>
              <w:rPr>
                <w:rFonts w:ascii="Times New Roman" w:hAnsi="Times New Roman" w:cs="Times New Roman"/>
              </w:rPr>
            </w:pPr>
          </w:p>
          <w:p w14:paraId="1923F9AB" w14:textId="77777777" w:rsidR="00F67C29" w:rsidRPr="00F67C29" w:rsidRDefault="00F67C29" w:rsidP="00106E38">
            <w:pPr>
              <w:pStyle w:val="TableParagraph"/>
              <w:ind w:left="176" w:right="170" w:firstLine="28"/>
              <w:jc w:val="both"/>
              <w:rPr>
                <w:rFonts w:ascii="Times New Roman" w:hAnsi="Times New Roman" w:cs="Times New Roman"/>
              </w:rPr>
            </w:pPr>
            <w:r w:rsidRPr="00F67C29">
              <w:rPr>
                <w:rFonts w:ascii="Times New Roman" w:hAnsi="Times New Roman" w:cs="Times New Roman"/>
              </w:rPr>
              <w:t>A</w:t>
            </w:r>
            <w:r w:rsidRPr="00F67C29">
              <w:rPr>
                <w:rFonts w:ascii="Times New Roman" w:hAnsi="Times New Roman" w:cs="Times New Roman"/>
                <w:spacing w:val="-6"/>
              </w:rPr>
              <w:t xml:space="preserve"> </w:t>
            </w:r>
            <w:r w:rsidRPr="00F67C29">
              <w:rPr>
                <w:rFonts w:ascii="Times New Roman" w:hAnsi="Times New Roman" w:cs="Times New Roman"/>
              </w:rPr>
              <w:t>gyermekek</w:t>
            </w:r>
            <w:r w:rsidRPr="00F67C29">
              <w:rPr>
                <w:rFonts w:ascii="Times New Roman" w:hAnsi="Times New Roman" w:cs="Times New Roman"/>
                <w:spacing w:val="-3"/>
              </w:rPr>
              <w:t xml:space="preserve"> </w:t>
            </w:r>
            <w:r w:rsidRPr="00F67C29">
              <w:rPr>
                <w:rFonts w:ascii="Times New Roman" w:hAnsi="Times New Roman" w:cs="Times New Roman"/>
              </w:rPr>
              <w:t>érde- keit, ellátását szem előtt</w:t>
            </w:r>
            <w:r w:rsidRPr="00F67C29">
              <w:rPr>
                <w:rFonts w:ascii="Times New Roman" w:hAnsi="Times New Roman" w:cs="Times New Roman"/>
                <w:spacing w:val="-15"/>
              </w:rPr>
              <w:t xml:space="preserve"> </w:t>
            </w:r>
            <w:r w:rsidRPr="00F67C29">
              <w:rPr>
                <w:rFonts w:ascii="Times New Roman" w:hAnsi="Times New Roman" w:cs="Times New Roman"/>
              </w:rPr>
              <w:t>tartva</w:t>
            </w:r>
            <w:r w:rsidRPr="00F67C29">
              <w:rPr>
                <w:rFonts w:ascii="Times New Roman" w:hAnsi="Times New Roman" w:cs="Times New Roman"/>
                <w:spacing w:val="-15"/>
              </w:rPr>
              <w:t xml:space="preserve"> </w:t>
            </w:r>
            <w:r w:rsidRPr="00F67C29">
              <w:rPr>
                <w:rFonts w:ascii="Times New Roman" w:hAnsi="Times New Roman" w:cs="Times New Roman"/>
              </w:rPr>
              <w:t>toleráns. Rugalmas és kon-</w:t>
            </w:r>
          </w:p>
          <w:p w14:paraId="142DD005" w14:textId="77777777" w:rsidR="00F67C29" w:rsidRPr="00F67C29" w:rsidRDefault="00F67C29" w:rsidP="00106E38">
            <w:pPr>
              <w:pStyle w:val="TableParagraph"/>
              <w:ind w:left="97" w:right="90"/>
              <w:jc w:val="center"/>
              <w:rPr>
                <w:rFonts w:ascii="Times New Roman" w:hAnsi="Times New Roman" w:cs="Times New Roman"/>
              </w:rPr>
            </w:pPr>
            <w:r w:rsidRPr="00F67C29">
              <w:rPr>
                <w:rFonts w:ascii="Times New Roman" w:hAnsi="Times New Roman" w:cs="Times New Roman"/>
              </w:rPr>
              <w:t>szenzuskereső a gyermekekkel</w:t>
            </w:r>
            <w:r w:rsidRPr="00F67C29">
              <w:rPr>
                <w:rFonts w:ascii="Times New Roman" w:hAnsi="Times New Roman" w:cs="Times New Roman"/>
                <w:spacing w:val="-15"/>
              </w:rPr>
              <w:t xml:space="preserve"> </w:t>
            </w:r>
            <w:r w:rsidRPr="00F67C29">
              <w:rPr>
                <w:rFonts w:ascii="Times New Roman" w:hAnsi="Times New Roman" w:cs="Times New Roman"/>
              </w:rPr>
              <w:t>kap- csolatos váratlan</w:t>
            </w:r>
          </w:p>
          <w:p w14:paraId="3C91FA73" w14:textId="77777777" w:rsidR="00F67C29" w:rsidRPr="00F67C29" w:rsidRDefault="00F67C29" w:rsidP="00106E38">
            <w:pPr>
              <w:pStyle w:val="TableParagraph"/>
              <w:ind w:left="97" w:right="93"/>
              <w:jc w:val="center"/>
              <w:rPr>
                <w:rFonts w:ascii="Times New Roman" w:hAnsi="Times New Roman" w:cs="Times New Roman"/>
              </w:rPr>
            </w:pPr>
            <w:r w:rsidRPr="00F67C29">
              <w:rPr>
                <w:rFonts w:ascii="Times New Roman" w:hAnsi="Times New Roman" w:cs="Times New Roman"/>
              </w:rPr>
              <w:t>helyzetek</w:t>
            </w:r>
            <w:r w:rsidRPr="00F67C29">
              <w:rPr>
                <w:rFonts w:ascii="Times New Roman" w:hAnsi="Times New Roman" w:cs="Times New Roman"/>
                <w:spacing w:val="-15"/>
              </w:rPr>
              <w:t xml:space="preserve"> </w:t>
            </w:r>
            <w:r w:rsidRPr="00F67C29">
              <w:rPr>
                <w:rFonts w:ascii="Times New Roman" w:hAnsi="Times New Roman" w:cs="Times New Roman"/>
              </w:rPr>
              <w:t xml:space="preserve">megoldá- </w:t>
            </w:r>
            <w:r w:rsidRPr="00F67C29">
              <w:rPr>
                <w:rFonts w:ascii="Times New Roman" w:hAnsi="Times New Roman" w:cs="Times New Roman"/>
                <w:spacing w:val="-2"/>
              </w:rPr>
              <w:t>sában.</w:t>
            </w:r>
          </w:p>
        </w:tc>
        <w:tc>
          <w:tcPr>
            <w:tcW w:w="2099" w:type="dxa"/>
          </w:tcPr>
          <w:p w14:paraId="4741F52E" w14:textId="77777777" w:rsidR="00F67C29" w:rsidRPr="00F67C29" w:rsidRDefault="00F67C29" w:rsidP="00106E38">
            <w:pPr>
              <w:pStyle w:val="TableParagraph"/>
              <w:spacing w:before="1"/>
              <w:rPr>
                <w:rFonts w:ascii="Times New Roman" w:hAnsi="Times New Roman" w:cs="Times New Roman"/>
              </w:rPr>
            </w:pPr>
          </w:p>
          <w:p w14:paraId="4867B2A9" w14:textId="77777777" w:rsidR="00F67C29" w:rsidRPr="00F67C29" w:rsidRDefault="00F67C29" w:rsidP="00106E38">
            <w:pPr>
              <w:pStyle w:val="TableParagraph"/>
              <w:ind w:left="250" w:hanging="123"/>
              <w:rPr>
                <w:rFonts w:ascii="Times New Roman" w:hAnsi="Times New Roman" w:cs="Times New Roman"/>
              </w:rPr>
            </w:pP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munkaköri</w:t>
            </w:r>
            <w:r w:rsidRPr="00F67C29">
              <w:rPr>
                <w:rFonts w:ascii="Times New Roman" w:hAnsi="Times New Roman" w:cs="Times New Roman"/>
                <w:spacing w:val="-15"/>
              </w:rPr>
              <w:t xml:space="preserve"> </w:t>
            </w:r>
            <w:r w:rsidRPr="00F67C29">
              <w:rPr>
                <w:rFonts w:ascii="Times New Roman" w:hAnsi="Times New Roman" w:cs="Times New Roman"/>
              </w:rPr>
              <w:t>leírá- sában megfogal-</w:t>
            </w:r>
          </w:p>
          <w:p w14:paraId="4D3DEC23" w14:textId="77777777" w:rsidR="00F67C29" w:rsidRPr="00F67C29" w:rsidRDefault="00F67C29" w:rsidP="00106E38">
            <w:pPr>
              <w:pStyle w:val="TableParagraph"/>
              <w:ind w:left="199" w:right="115" w:hanging="77"/>
              <w:rPr>
                <w:rFonts w:ascii="Times New Roman" w:hAnsi="Times New Roman" w:cs="Times New Roman"/>
              </w:rPr>
            </w:pPr>
            <w:r w:rsidRPr="00F67C29">
              <w:rPr>
                <w:rFonts w:ascii="Times New Roman" w:hAnsi="Times New Roman" w:cs="Times New Roman"/>
              </w:rPr>
              <w:t>mazott</w:t>
            </w:r>
            <w:r w:rsidRPr="00F67C29">
              <w:rPr>
                <w:rFonts w:ascii="Times New Roman" w:hAnsi="Times New Roman" w:cs="Times New Roman"/>
                <w:spacing w:val="-15"/>
              </w:rPr>
              <w:t xml:space="preserve"> </w:t>
            </w:r>
            <w:r w:rsidRPr="00F67C29">
              <w:rPr>
                <w:rFonts w:ascii="Times New Roman" w:hAnsi="Times New Roman" w:cs="Times New Roman"/>
              </w:rPr>
              <w:t>utasításokat elfogadja, végre- hajtja. Munkáját pontosan, szorga-</w:t>
            </w:r>
          </w:p>
          <w:p w14:paraId="5B98E663" w14:textId="77777777" w:rsidR="00F67C29" w:rsidRPr="00F67C29" w:rsidRDefault="00F67C29" w:rsidP="00106E38">
            <w:pPr>
              <w:pStyle w:val="TableParagraph"/>
              <w:ind w:left="144" w:right="138" w:firstLine="9"/>
              <w:jc w:val="both"/>
              <w:rPr>
                <w:rFonts w:ascii="Times New Roman" w:hAnsi="Times New Roman" w:cs="Times New Roman"/>
              </w:rPr>
            </w:pPr>
            <w:r w:rsidRPr="00F67C29">
              <w:rPr>
                <w:rFonts w:ascii="Times New Roman" w:hAnsi="Times New Roman" w:cs="Times New Roman"/>
              </w:rPr>
              <w:t>lommal,</w:t>
            </w:r>
            <w:r w:rsidRPr="00F67C29">
              <w:rPr>
                <w:rFonts w:ascii="Times New Roman" w:hAnsi="Times New Roman" w:cs="Times New Roman"/>
                <w:spacing w:val="-15"/>
              </w:rPr>
              <w:t xml:space="preserve"> </w:t>
            </w:r>
            <w:r w:rsidRPr="00F67C29">
              <w:rPr>
                <w:rFonts w:ascii="Times New Roman" w:hAnsi="Times New Roman" w:cs="Times New Roman"/>
              </w:rPr>
              <w:t>figyelmé- nek</w:t>
            </w:r>
            <w:r w:rsidRPr="00F67C29">
              <w:rPr>
                <w:rFonts w:ascii="Times New Roman" w:hAnsi="Times New Roman" w:cs="Times New Roman"/>
                <w:spacing w:val="-15"/>
              </w:rPr>
              <w:t xml:space="preserve"> </w:t>
            </w:r>
            <w:r w:rsidRPr="00F67C29">
              <w:rPr>
                <w:rFonts w:ascii="Times New Roman" w:hAnsi="Times New Roman" w:cs="Times New Roman"/>
              </w:rPr>
              <w:t>megosztásával végzi a munka-,</w:t>
            </w:r>
          </w:p>
          <w:p w14:paraId="13CB3E7B" w14:textId="77777777" w:rsidR="00F67C29" w:rsidRPr="00F67C29" w:rsidRDefault="00F67C29" w:rsidP="00106E38">
            <w:pPr>
              <w:pStyle w:val="TableParagraph"/>
              <w:ind w:left="187" w:right="181" w:firstLine="1"/>
              <w:jc w:val="center"/>
              <w:rPr>
                <w:rFonts w:ascii="Times New Roman" w:hAnsi="Times New Roman" w:cs="Times New Roman"/>
              </w:rPr>
            </w:pPr>
            <w:r w:rsidRPr="00F67C29">
              <w:rPr>
                <w:rFonts w:ascii="Times New Roman" w:hAnsi="Times New Roman" w:cs="Times New Roman"/>
              </w:rPr>
              <w:t xml:space="preserve">tűz-, baleset- és </w:t>
            </w:r>
            <w:r w:rsidRPr="00F67C29">
              <w:rPr>
                <w:rFonts w:ascii="Times New Roman" w:hAnsi="Times New Roman" w:cs="Times New Roman"/>
                <w:spacing w:val="-2"/>
              </w:rPr>
              <w:t xml:space="preserve">környezetvédelmi </w:t>
            </w:r>
            <w:r w:rsidRPr="00F67C29">
              <w:rPr>
                <w:rFonts w:ascii="Times New Roman" w:hAnsi="Times New Roman" w:cs="Times New Roman"/>
              </w:rPr>
              <w:t xml:space="preserve">feladatok ellátása </w:t>
            </w:r>
            <w:r w:rsidRPr="00F67C29">
              <w:rPr>
                <w:rFonts w:ascii="Times New Roman" w:hAnsi="Times New Roman" w:cs="Times New Roman"/>
                <w:spacing w:val="-2"/>
              </w:rPr>
              <w:t>mellett.</w:t>
            </w:r>
          </w:p>
        </w:tc>
      </w:tr>
      <w:tr w:rsidR="00F67C29" w:rsidRPr="00F67C29" w14:paraId="4CFC6962" w14:textId="77777777" w:rsidTr="00FE3BB8">
        <w:trPr>
          <w:trHeight w:val="421"/>
        </w:trPr>
        <w:tc>
          <w:tcPr>
            <w:tcW w:w="1004" w:type="dxa"/>
          </w:tcPr>
          <w:p w14:paraId="7034E2A1" w14:textId="77777777" w:rsidR="00F67C29" w:rsidRPr="00F67C29" w:rsidRDefault="00F67C29" w:rsidP="00106E38">
            <w:pPr>
              <w:pStyle w:val="TableParagraph"/>
              <w:rPr>
                <w:rFonts w:ascii="Times New Roman" w:hAnsi="Times New Roman" w:cs="Times New Roman"/>
              </w:rPr>
            </w:pPr>
          </w:p>
          <w:p w14:paraId="37E73299" w14:textId="77777777" w:rsidR="00F67C29" w:rsidRPr="00F67C29" w:rsidRDefault="00F67C29" w:rsidP="00106E38">
            <w:pPr>
              <w:pStyle w:val="TableParagraph"/>
              <w:spacing w:before="1"/>
              <w:ind w:left="4"/>
              <w:jc w:val="center"/>
              <w:rPr>
                <w:rFonts w:ascii="Times New Roman" w:hAnsi="Times New Roman" w:cs="Times New Roman"/>
              </w:rPr>
            </w:pPr>
            <w:r w:rsidRPr="00F67C29">
              <w:rPr>
                <w:rFonts w:ascii="Times New Roman" w:hAnsi="Times New Roman" w:cs="Times New Roman"/>
                <w:spacing w:val="-5"/>
              </w:rPr>
              <w:t>15</w:t>
            </w:r>
          </w:p>
        </w:tc>
        <w:tc>
          <w:tcPr>
            <w:tcW w:w="2269" w:type="dxa"/>
          </w:tcPr>
          <w:p w14:paraId="3B8CF804" w14:textId="77777777" w:rsidR="00F67C29" w:rsidRPr="00F67C29" w:rsidRDefault="00F67C29" w:rsidP="00106E38">
            <w:pPr>
              <w:pStyle w:val="TableParagraph"/>
              <w:spacing w:before="1"/>
              <w:ind w:left="270" w:right="261" w:hanging="2"/>
              <w:jc w:val="center"/>
              <w:rPr>
                <w:rFonts w:ascii="Times New Roman" w:hAnsi="Times New Roman" w:cs="Times New Roman"/>
              </w:rPr>
            </w:pPr>
            <w:r w:rsidRPr="00F67C29">
              <w:rPr>
                <w:rFonts w:ascii="Times New Roman" w:hAnsi="Times New Roman" w:cs="Times New Roman"/>
              </w:rPr>
              <w:t>A gyermekekről való</w:t>
            </w:r>
            <w:r w:rsidRPr="00F67C29">
              <w:rPr>
                <w:rFonts w:ascii="Times New Roman" w:hAnsi="Times New Roman" w:cs="Times New Roman"/>
                <w:spacing w:val="-15"/>
              </w:rPr>
              <w:t xml:space="preserve"> </w:t>
            </w:r>
            <w:r w:rsidRPr="00F67C29">
              <w:rPr>
                <w:rFonts w:ascii="Times New Roman" w:hAnsi="Times New Roman" w:cs="Times New Roman"/>
              </w:rPr>
              <w:t>gondoskodás</w:t>
            </w:r>
          </w:p>
          <w:p w14:paraId="6C647211" w14:textId="77777777" w:rsidR="00F67C29" w:rsidRPr="00F67C29" w:rsidRDefault="00F67C29" w:rsidP="00F67C29">
            <w:pPr>
              <w:pStyle w:val="TableParagraph"/>
              <w:spacing w:line="257" w:lineRule="exact"/>
              <w:ind w:left="97" w:right="91"/>
              <w:jc w:val="center"/>
              <w:rPr>
                <w:rFonts w:ascii="Times New Roman" w:hAnsi="Times New Roman" w:cs="Times New Roman"/>
                <w:spacing w:val="-5"/>
              </w:rPr>
            </w:pPr>
            <w:r w:rsidRPr="00F67C29">
              <w:rPr>
                <w:rFonts w:ascii="Times New Roman" w:hAnsi="Times New Roman" w:cs="Times New Roman"/>
              </w:rPr>
              <w:t>során</w:t>
            </w:r>
            <w:r w:rsidRPr="00F67C29">
              <w:rPr>
                <w:rFonts w:ascii="Times New Roman" w:hAnsi="Times New Roman" w:cs="Times New Roman"/>
                <w:spacing w:val="-2"/>
              </w:rPr>
              <w:t xml:space="preserve"> </w:t>
            </w:r>
            <w:r w:rsidRPr="00F67C29">
              <w:rPr>
                <w:rFonts w:ascii="Times New Roman" w:hAnsi="Times New Roman" w:cs="Times New Roman"/>
              </w:rPr>
              <w:t>alkalmazza</w:t>
            </w:r>
            <w:r w:rsidRPr="00F67C29">
              <w:rPr>
                <w:rFonts w:ascii="Times New Roman" w:hAnsi="Times New Roman" w:cs="Times New Roman"/>
                <w:spacing w:val="-1"/>
              </w:rPr>
              <w:t xml:space="preserve"> </w:t>
            </w:r>
            <w:r w:rsidRPr="00F67C29">
              <w:rPr>
                <w:rFonts w:ascii="Times New Roman" w:hAnsi="Times New Roman" w:cs="Times New Roman"/>
                <w:spacing w:val="-5"/>
              </w:rPr>
              <w:t>az</w:t>
            </w:r>
            <w:r>
              <w:rPr>
                <w:rFonts w:ascii="Times New Roman" w:hAnsi="Times New Roman" w:cs="Times New Roman"/>
                <w:spacing w:val="-5"/>
              </w:rPr>
              <w:t xml:space="preserve"> </w:t>
            </w:r>
            <w:r w:rsidRPr="00F67C29">
              <w:rPr>
                <w:rFonts w:ascii="Times New Roman" w:hAnsi="Times New Roman" w:cs="Times New Roman"/>
                <w:spacing w:val="-5"/>
              </w:rPr>
              <w:t>egyéni bánásmód elvét, a gyermek pozitív önállósági</w:t>
            </w:r>
          </w:p>
          <w:p w14:paraId="2A138287" w14:textId="2AEE964A" w:rsidR="00F67C29" w:rsidRPr="00F67C29" w:rsidRDefault="00F67C29" w:rsidP="00F67C29">
            <w:pPr>
              <w:pStyle w:val="TableParagraph"/>
              <w:spacing w:line="257" w:lineRule="exact"/>
              <w:ind w:left="97" w:right="91"/>
              <w:jc w:val="center"/>
              <w:rPr>
                <w:rFonts w:ascii="Times New Roman" w:hAnsi="Times New Roman" w:cs="Times New Roman"/>
              </w:rPr>
            </w:pPr>
            <w:r w:rsidRPr="00F67C29">
              <w:rPr>
                <w:rFonts w:ascii="Times New Roman" w:hAnsi="Times New Roman" w:cs="Times New Roman"/>
                <w:spacing w:val="-5"/>
              </w:rPr>
              <w:t>törekvéseinek, önér- tékelésének erősítését.</w:t>
            </w:r>
          </w:p>
        </w:tc>
        <w:tc>
          <w:tcPr>
            <w:tcW w:w="1841" w:type="dxa"/>
          </w:tcPr>
          <w:p w14:paraId="49833D0C" w14:textId="77777777" w:rsidR="00F67C29" w:rsidRPr="00F67C29" w:rsidRDefault="00F67C29" w:rsidP="00F67C29">
            <w:pPr>
              <w:pStyle w:val="TableParagraph"/>
              <w:spacing w:before="1"/>
              <w:ind w:left="308" w:right="144" w:hanging="63"/>
              <w:jc w:val="center"/>
              <w:rPr>
                <w:rFonts w:ascii="Times New Roman" w:hAnsi="Times New Roman" w:cs="Times New Roman"/>
              </w:rPr>
            </w:pPr>
            <w:r w:rsidRPr="00F67C29">
              <w:rPr>
                <w:rFonts w:ascii="Times New Roman" w:hAnsi="Times New Roman" w:cs="Times New Roman"/>
              </w:rPr>
              <w:t>Ismeri</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 xml:space="preserve">kora- </w:t>
            </w:r>
            <w:r w:rsidRPr="00F67C29">
              <w:rPr>
                <w:rFonts w:ascii="Times New Roman" w:hAnsi="Times New Roman" w:cs="Times New Roman"/>
                <w:spacing w:val="-2"/>
              </w:rPr>
              <w:t>gyermekkori</w:t>
            </w:r>
          </w:p>
          <w:p w14:paraId="4AC9E48D" w14:textId="3AD5DDB2" w:rsidR="00F67C29" w:rsidRPr="00F67C29" w:rsidRDefault="00F67C29" w:rsidP="00F67C29">
            <w:pPr>
              <w:pStyle w:val="TableParagraph"/>
              <w:spacing w:line="257" w:lineRule="exact"/>
              <w:ind w:left="193"/>
              <w:jc w:val="center"/>
              <w:rPr>
                <w:rFonts w:ascii="Times New Roman" w:hAnsi="Times New Roman" w:cs="Times New Roman"/>
              </w:rPr>
            </w:pPr>
            <w:r w:rsidRPr="00F67C29">
              <w:rPr>
                <w:rFonts w:ascii="Times New Roman" w:hAnsi="Times New Roman" w:cs="Times New Roman"/>
              </w:rPr>
              <w:t>fejlődéssel,</w:t>
            </w:r>
            <w:r w:rsidRPr="00F67C29">
              <w:rPr>
                <w:rFonts w:ascii="Times New Roman" w:hAnsi="Times New Roman" w:cs="Times New Roman"/>
                <w:spacing w:val="-3"/>
              </w:rPr>
              <w:t xml:space="preserve"> </w:t>
            </w:r>
            <w:r w:rsidRPr="00F67C29">
              <w:rPr>
                <w:rFonts w:ascii="Times New Roman" w:hAnsi="Times New Roman" w:cs="Times New Roman"/>
                <w:spacing w:val="-5"/>
              </w:rPr>
              <w:t>ne</w:t>
            </w:r>
            <w:r>
              <w:t xml:space="preserve"> </w:t>
            </w:r>
            <w:r w:rsidRPr="00F67C29">
              <w:rPr>
                <w:rFonts w:ascii="Times New Roman" w:hAnsi="Times New Roman" w:cs="Times New Roman"/>
                <w:spacing w:val="-5"/>
              </w:rPr>
              <w:t>veléssel kapcso- latos ismereteket, módszereket.</w:t>
            </w:r>
          </w:p>
        </w:tc>
        <w:tc>
          <w:tcPr>
            <w:tcW w:w="2269" w:type="dxa"/>
          </w:tcPr>
          <w:p w14:paraId="3E51E457" w14:textId="16482620" w:rsidR="00F67C29" w:rsidRPr="00F67C29" w:rsidRDefault="00F67C29" w:rsidP="00F67C29">
            <w:pPr>
              <w:pStyle w:val="TableParagraph"/>
              <w:spacing w:line="270" w:lineRule="atLeast"/>
              <w:ind w:left="219" w:right="185" w:hanging="27"/>
              <w:jc w:val="center"/>
              <w:rPr>
                <w:rFonts w:ascii="Times New Roman" w:hAnsi="Times New Roman" w:cs="Times New Roman"/>
              </w:rPr>
            </w:pPr>
            <w:r w:rsidRPr="00F67C29">
              <w:rPr>
                <w:rFonts w:ascii="Times New Roman" w:hAnsi="Times New Roman" w:cs="Times New Roman"/>
              </w:rPr>
              <w:t>Konstruktív</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gyer- mek</w:t>
            </w:r>
            <w:r w:rsidRPr="00F67C29">
              <w:rPr>
                <w:rFonts w:ascii="Times New Roman" w:hAnsi="Times New Roman" w:cs="Times New Roman"/>
                <w:spacing w:val="-6"/>
              </w:rPr>
              <w:t xml:space="preserve"> </w:t>
            </w:r>
            <w:r w:rsidRPr="00F67C29">
              <w:rPr>
                <w:rFonts w:ascii="Times New Roman" w:hAnsi="Times New Roman" w:cs="Times New Roman"/>
              </w:rPr>
              <w:t>ismeretén</w:t>
            </w:r>
            <w:r w:rsidRPr="00F67C29">
              <w:rPr>
                <w:rFonts w:ascii="Times New Roman" w:hAnsi="Times New Roman" w:cs="Times New Roman"/>
                <w:spacing w:val="-6"/>
              </w:rPr>
              <w:t xml:space="preserve"> </w:t>
            </w:r>
            <w:r w:rsidRPr="00F67C29">
              <w:rPr>
                <w:rFonts w:ascii="Times New Roman" w:hAnsi="Times New Roman" w:cs="Times New Roman"/>
              </w:rPr>
              <w:t>ala- puló differenciált</w:t>
            </w:r>
            <w:r>
              <w:rPr>
                <w:rFonts w:ascii="Times New Roman" w:hAnsi="Times New Roman" w:cs="Times New Roman"/>
              </w:rPr>
              <w:t xml:space="preserve"> fejlesztésben.</w:t>
            </w:r>
          </w:p>
        </w:tc>
        <w:tc>
          <w:tcPr>
            <w:tcW w:w="2099" w:type="dxa"/>
          </w:tcPr>
          <w:p w14:paraId="66B1C5C1" w14:textId="5C4413F3" w:rsidR="00F67C29" w:rsidRPr="00F67C29" w:rsidRDefault="00F67C29" w:rsidP="00F67C29">
            <w:pPr>
              <w:pStyle w:val="TableParagraph"/>
              <w:spacing w:line="270" w:lineRule="atLeast"/>
              <w:ind w:left="216" w:right="213" w:firstLine="28"/>
              <w:jc w:val="center"/>
              <w:rPr>
                <w:rFonts w:ascii="Times New Roman" w:hAnsi="Times New Roman" w:cs="Times New Roman"/>
              </w:rPr>
            </w:pPr>
            <w:r w:rsidRPr="00F67C29">
              <w:rPr>
                <w:rFonts w:ascii="Times New Roman" w:hAnsi="Times New Roman" w:cs="Times New Roman"/>
              </w:rPr>
              <w:t>Felelős</w:t>
            </w:r>
            <w:r w:rsidRPr="00F67C29">
              <w:rPr>
                <w:rFonts w:ascii="Times New Roman" w:hAnsi="Times New Roman" w:cs="Times New Roman"/>
                <w:spacing w:val="-4"/>
              </w:rPr>
              <w:t xml:space="preserve"> </w:t>
            </w:r>
            <w:r w:rsidRPr="00F67C29">
              <w:rPr>
                <w:rFonts w:ascii="Times New Roman" w:hAnsi="Times New Roman" w:cs="Times New Roman"/>
              </w:rPr>
              <w:t>a</w:t>
            </w:r>
            <w:r w:rsidRPr="00F67C29">
              <w:rPr>
                <w:rFonts w:ascii="Times New Roman" w:hAnsi="Times New Roman" w:cs="Times New Roman"/>
                <w:spacing w:val="-4"/>
              </w:rPr>
              <w:t xml:space="preserve"> </w:t>
            </w:r>
            <w:r w:rsidRPr="00F67C29">
              <w:rPr>
                <w:rFonts w:ascii="Times New Roman" w:hAnsi="Times New Roman" w:cs="Times New Roman"/>
              </w:rPr>
              <w:t>gondo- zás-nevelés</w:t>
            </w:r>
            <w:r w:rsidRPr="00F67C29">
              <w:rPr>
                <w:rFonts w:ascii="Times New Roman" w:hAnsi="Times New Roman" w:cs="Times New Roman"/>
                <w:spacing w:val="-15"/>
              </w:rPr>
              <w:t xml:space="preserve"> </w:t>
            </w:r>
            <w:r w:rsidRPr="00F67C29">
              <w:rPr>
                <w:rFonts w:ascii="Times New Roman" w:hAnsi="Times New Roman" w:cs="Times New Roman"/>
              </w:rPr>
              <w:t>össz- hangjának érvé</w:t>
            </w:r>
            <w:r>
              <w:rPr>
                <w:rFonts w:ascii="Times New Roman" w:hAnsi="Times New Roman" w:cs="Times New Roman"/>
              </w:rPr>
              <w:t>nyesítéséért.</w:t>
            </w:r>
          </w:p>
        </w:tc>
      </w:tr>
    </w:tbl>
    <w:tbl>
      <w:tblPr>
        <w:tblStyle w:val="TableNormal8"/>
        <w:tblW w:w="9482"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4"/>
        <w:gridCol w:w="2269"/>
        <w:gridCol w:w="1841"/>
        <w:gridCol w:w="2269"/>
        <w:gridCol w:w="2099"/>
      </w:tblGrid>
      <w:tr w:rsidR="00F67C29" w:rsidRPr="00F67C29" w14:paraId="1C6C1850" w14:textId="77777777" w:rsidTr="00F67C29">
        <w:trPr>
          <w:trHeight w:val="1931"/>
        </w:trPr>
        <w:tc>
          <w:tcPr>
            <w:tcW w:w="1004" w:type="dxa"/>
          </w:tcPr>
          <w:p w14:paraId="57971CAF" w14:textId="77777777" w:rsidR="00F67C29" w:rsidRPr="00F67C29" w:rsidRDefault="00F67C29" w:rsidP="00106E38">
            <w:pPr>
              <w:pStyle w:val="TableParagraph"/>
              <w:rPr>
                <w:rFonts w:ascii="Times New Roman" w:hAnsi="Times New Roman" w:cs="Times New Roman"/>
              </w:rPr>
            </w:pPr>
          </w:p>
          <w:p w14:paraId="5B345285" w14:textId="77777777" w:rsidR="00F67C29" w:rsidRPr="00F67C29" w:rsidRDefault="00F67C29" w:rsidP="00106E38">
            <w:pPr>
              <w:pStyle w:val="TableParagraph"/>
              <w:spacing w:before="274"/>
              <w:rPr>
                <w:rFonts w:ascii="Times New Roman" w:hAnsi="Times New Roman" w:cs="Times New Roman"/>
              </w:rPr>
            </w:pPr>
          </w:p>
          <w:p w14:paraId="014E9635" w14:textId="77777777" w:rsidR="00F67C29" w:rsidRPr="00F67C29" w:rsidRDefault="00F67C29" w:rsidP="00106E38">
            <w:pPr>
              <w:pStyle w:val="TableParagraph"/>
              <w:spacing w:before="1"/>
              <w:ind w:left="4"/>
              <w:jc w:val="center"/>
              <w:rPr>
                <w:rFonts w:ascii="Times New Roman" w:hAnsi="Times New Roman" w:cs="Times New Roman"/>
              </w:rPr>
            </w:pPr>
            <w:r w:rsidRPr="00F67C29">
              <w:rPr>
                <w:rFonts w:ascii="Times New Roman" w:hAnsi="Times New Roman" w:cs="Times New Roman"/>
                <w:spacing w:val="-5"/>
              </w:rPr>
              <w:t>16</w:t>
            </w:r>
          </w:p>
        </w:tc>
        <w:tc>
          <w:tcPr>
            <w:tcW w:w="2269" w:type="dxa"/>
          </w:tcPr>
          <w:p w14:paraId="3EE51338" w14:textId="77777777" w:rsidR="00F67C29" w:rsidRPr="00F67C29" w:rsidRDefault="00F67C29" w:rsidP="00106E38">
            <w:pPr>
              <w:pStyle w:val="TableParagraph"/>
              <w:spacing w:before="138"/>
              <w:rPr>
                <w:rFonts w:ascii="Times New Roman" w:hAnsi="Times New Roman" w:cs="Times New Roman"/>
              </w:rPr>
            </w:pPr>
          </w:p>
          <w:p w14:paraId="751F2C60" w14:textId="77777777" w:rsidR="00F67C29" w:rsidRPr="00F67C29" w:rsidRDefault="00F67C29" w:rsidP="00106E38">
            <w:pPr>
              <w:pStyle w:val="TableParagraph"/>
              <w:ind w:left="99" w:right="89"/>
              <w:jc w:val="center"/>
              <w:rPr>
                <w:rFonts w:ascii="Times New Roman" w:hAnsi="Times New Roman" w:cs="Times New Roman"/>
              </w:rPr>
            </w:pPr>
            <w:r w:rsidRPr="00F67C29">
              <w:rPr>
                <w:rFonts w:ascii="Times New Roman" w:hAnsi="Times New Roman" w:cs="Times New Roman"/>
              </w:rPr>
              <w:t>Csoportjában</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 xml:space="preserve">beteg kisgyermek tüneteit felismeri, lázat csil- </w:t>
            </w:r>
            <w:r w:rsidRPr="00F67C29">
              <w:rPr>
                <w:rFonts w:ascii="Times New Roman" w:hAnsi="Times New Roman" w:cs="Times New Roman"/>
                <w:spacing w:val="-2"/>
              </w:rPr>
              <w:t>lapít.</w:t>
            </w:r>
          </w:p>
        </w:tc>
        <w:tc>
          <w:tcPr>
            <w:tcW w:w="1841" w:type="dxa"/>
          </w:tcPr>
          <w:p w14:paraId="47F64CCB" w14:textId="77777777" w:rsidR="00F67C29" w:rsidRPr="00F67C29" w:rsidRDefault="00F67C29" w:rsidP="00106E38">
            <w:pPr>
              <w:pStyle w:val="TableParagraph"/>
              <w:spacing w:before="138"/>
              <w:ind w:left="147" w:right="137" w:hanging="1"/>
              <w:jc w:val="center"/>
              <w:rPr>
                <w:rFonts w:ascii="Times New Roman" w:hAnsi="Times New Roman" w:cs="Times New Roman"/>
              </w:rPr>
            </w:pPr>
            <w:r w:rsidRPr="00F67C29">
              <w:rPr>
                <w:rFonts w:ascii="Times New Roman" w:hAnsi="Times New Roman" w:cs="Times New Roman"/>
                <w:spacing w:val="-2"/>
              </w:rPr>
              <w:t xml:space="preserve">Egészségügyi alapismeretei </w:t>
            </w:r>
            <w:r w:rsidRPr="00F67C29">
              <w:rPr>
                <w:rFonts w:ascii="Times New Roman" w:hAnsi="Times New Roman" w:cs="Times New Roman"/>
              </w:rPr>
              <w:t>biztosak</w:t>
            </w:r>
            <w:r w:rsidRPr="00F67C29">
              <w:rPr>
                <w:rFonts w:ascii="Times New Roman" w:hAnsi="Times New Roman" w:cs="Times New Roman"/>
                <w:spacing w:val="-15"/>
              </w:rPr>
              <w:t xml:space="preserve"> </w:t>
            </w: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 xml:space="preserve">beteg gyermek ápolá- sa körüli teen- </w:t>
            </w:r>
            <w:r w:rsidRPr="00F67C29">
              <w:rPr>
                <w:rFonts w:ascii="Times New Roman" w:hAnsi="Times New Roman" w:cs="Times New Roman"/>
                <w:spacing w:val="-2"/>
              </w:rPr>
              <w:t>dőkről.</w:t>
            </w:r>
          </w:p>
        </w:tc>
        <w:tc>
          <w:tcPr>
            <w:tcW w:w="2269" w:type="dxa"/>
          </w:tcPr>
          <w:p w14:paraId="4EECF391" w14:textId="77777777" w:rsidR="00F67C29" w:rsidRPr="00F67C29" w:rsidRDefault="00F67C29" w:rsidP="00106E38">
            <w:pPr>
              <w:pStyle w:val="TableParagraph"/>
              <w:ind w:left="97" w:right="93"/>
              <w:jc w:val="center"/>
              <w:rPr>
                <w:rFonts w:ascii="Times New Roman" w:hAnsi="Times New Roman" w:cs="Times New Roman"/>
              </w:rPr>
            </w:pPr>
            <w:r w:rsidRPr="00F67C29">
              <w:rPr>
                <w:rFonts w:ascii="Times New Roman" w:hAnsi="Times New Roman" w:cs="Times New Roman"/>
              </w:rPr>
              <w:t>Magatartására a ta- pintat</w:t>
            </w:r>
            <w:r w:rsidRPr="00F67C29">
              <w:rPr>
                <w:rFonts w:ascii="Times New Roman" w:hAnsi="Times New Roman" w:cs="Times New Roman"/>
                <w:spacing w:val="-13"/>
              </w:rPr>
              <w:t xml:space="preserve"> </w:t>
            </w:r>
            <w:r w:rsidRPr="00F67C29">
              <w:rPr>
                <w:rFonts w:ascii="Times New Roman" w:hAnsi="Times New Roman" w:cs="Times New Roman"/>
              </w:rPr>
              <w:t>és</w:t>
            </w:r>
            <w:r w:rsidRPr="00F67C29">
              <w:rPr>
                <w:rFonts w:ascii="Times New Roman" w:hAnsi="Times New Roman" w:cs="Times New Roman"/>
                <w:spacing w:val="-14"/>
              </w:rPr>
              <w:t xml:space="preserve"> </w:t>
            </w:r>
            <w:r w:rsidRPr="00F67C29">
              <w:rPr>
                <w:rFonts w:ascii="Times New Roman" w:hAnsi="Times New Roman" w:cs="Times New Roman"/>
              </w:rPr>
              <w:t>a</w:t>
            </w:r>
            <w:r w:rsidRPr="00F67C29">
              <w:rPr>
                <w:rFonts w:ascii="Times New Roman" w:hAnsi="Times New Roman" w:cs="Times New Roman"/>
                <w:spacing w:val="-14"/>
              </w:rPr>
              <w:t xml:space="preserve"> </w:t>
            </w:r>
            <w:r w:rsidRPr="00F67C29">
              <w:rPr>
                <w:rFonts w:ascii="Times New Roman" w:hAnsi="Times New Roman" w:cs="Times New Roman"/>
              </w:rPr>
              <w:t>koopera- tivitás jellemző.</w:t>
            </w:r>
          </w:p>
          <w:p w14:paraId="7348EA1F" w14:textId="77777777" w:rsidR="00F67C29" w:rsidRPr="00F67C29" w:rsidRDefault="00F67C29" w:rsidP="00106E38">
            <w:pPr>
              <w:pStyle w:val="TableParagraph"/>
              <w:spacing w:line="270" w:lineRule="atLeast"/>
              <w:ind w:left="229" w:right="222" w:hanging="1"/>
              <w:jc w:val="center"/>
              <w:rPr>
                <w:rFonts w:ascii="Times New Roman" w:hAnsi="Times New Roman" w:cs="Times New Roman"/>
              </w:rPr>
            </w:pPr>
            <w:r w:rsidRPr="00F67C29">
              <w:rPr>
                <w:rFonts w:ascii="Times New Roman" w:hAnsi="Times New Roman" w:cs="Times New Roman"/>
              </w:rPr>
              <w:t>Ismeri a veszélyes hulladék</w:t>
            </w:r>
            <w:r w:rsidRPr="00F67C29">
              <w:rPr>
                <w:rFonts w:ascii="Times New Roman" w:hAnsi="Times New Roman" w:cs="Times New Roman"/>
                <w:spacing w:val="-12"/>
              </w:rPr>
              <w:t xml:space="preserve"> </w:t>
            </w:r>
            <w:r w:rsidRPr="00F67C29">
              <w:rPr>
                <w:rFonts w:ascii="Times New Roman" w:hAnsi="Times New Roman" w:cs="Times New Roman"/>
              </w:rPr>
              <w:t>kezelésé- nek</w:t>
            </w:r>
            <w:r w:rsidRPr="00F67C29">
              <w:rPr>
                <w:rFonts w:ascii="Times New Roman" w:hAnsi="Times New Roman" w:cs="Times New Roman"/>
                <w:spacing w:val="-15"/>
              </w:rPr>
              <w:t xml:space="preserve"> </w:t>
            </w:r>
            <w:r w:rsidRPr="00F67C29">
              <w:rPr>
                <w:rFonts w:ascii="Times New Roman" w:hAnsi="Times New Roman" w:cs="Times New Roman"/>
              </w:rPr>
              <w:t>módját,</w:t>
            </w:r>
            <w:r w:rsidRPr="00F67C29">
              <w:rPr>
                <w:rFonts w:ascii="Times New Roman" w:hAnsi="Times New Roman" w:cs="Times New Roman"/>
                <w:spacing w:val="-15"/>
              </w:rPr>
              <w:t xml:space="preserve"> </w:t>
            </w:r>
            <w:r w:rsidRPr="00F67C29">
              <w:rPr>
                <w:rFonts w:ascii="Times New Roman" w:hAnsi="Times New Roman" w:cs="Times New Roman"/>
              </w:rPr>
              <w:t xml:space="preserve">szabá- </w:t>
            </w:r>
            <w:r w:rsidRPr="00F67C29">
              <w:rPr>
                <w:rFonts w:ascii="Times New Roman" w:hAnsi="Times New Roman" w:cs="Times New Roman"/>
                <w:spacing w:val="-2"/>
              </w:rPr>
              <w:t>lyait.</w:t>
            </w:r>
          </w:p>
        </w:tc>
        <w:tc>
          <w:tcPr>
            <w:tcW w:w="2099" w:type="dxa"/>
          </w:tcPr>
          <w:p w14:paraId="4F4AAF68" w14:textId="77777777" w:rsidR="00F67C29" w:rsidRPr="00F67C29" w:rsidRDefault="00F67C29" w:rsidP="00106E38">
            <w:pPr>
              <w:pStyle w:val="TableParagraph"/>
              <w:spacing w:before="138"/>
              <w:rPr>
                <w:rFonts w:ascii="Times New Roman" w:hAnsi="Times New Roman" w:cs="Times New Roman"/>
              </w:rPr>
            </w:pPr>
          </w:p>
          <w:p w14:paraId="7F380444" w14:textId="77777777" w:rsidR="00F67C29" w:rsidRPr="00F67C29" w:rsidRDefault="00F67C29" w:rsidP="00106E38">
            <w:pPr>
              <w:pStyle w:val="TableParagraph"/>
              <w:ind w:left="132" w:firstLine="81"/>
              <w:rPr>
                <w:rFonts w:ascii="Times New Roman" w:hAnsi="Times New Roman" w:cs="Times New Roman"/>
              </w:rPr>
            </w:pPr>
            <w:r w:rsidRPr="00F67C29">
              <w:rPr>
                <w:rFonts w:ascii="Times New Roman" w:hAnsi="Times New Roman" w:cs="Times New Roman"/>
              </w:rPr>
              <w:t>Vezetőjével, szü- lővel</w:t>
            </w:r>
            <w:r w:rsidRPr="00F67C29">
              <w:rPr>
                <w:rFonts w:ascii="Times New Roman" w:hAnsi="Times New Roman" w:cs="Times New Roman"/>
                <w:spacing w:val="-15"/>
              </w:rPr>
              <w:t xml:space="preserve"> </w:t>
            </w:r>
            <w:r w:rsidRPr="00F67C29">
              <w:rPr>
                <w:rFonts w:ascii="Times New Roman" w:hAnsi="Times New Roman" w:cs="Times New Roman"/>
              </w:rPr>
              <w:t>való</w:t>
            </w:r>
            <w:r w:rsidRPr="00F67C29">
              <w:rPr>
                <w:rFonts w:ascii="Times New Roman" w:hAnsi="Times New Roman" w:cs="Times New Roman"/>
                <w:spacing w:val="-15"/>
              </w:rPr>
              <w:t xml:space="preserve"> </w:t>
            </w:r>
            <w:r w:rsidRPr="00F67C29">
              <w:rPr>
                <w:rFonts w:ascii="Times New Roman" w:hAnsi="Times New Roman" w:cs="Times New Roman"/>
              </w:rPr>
              <w:t>egyezte- tés alapján dönt a</w:t>
            </w:r>
          </w:p>
          <w:p w14:paraId="23089C97" w14:textId="77777777" w:rsidR="00F67C29" w:rsidRPr="00F67C29" w:rsidRDefault="00F67C29" w:rsidP="00106E38">
            <w:pPr>
              <w:pStyle w:val="TableParagraph"/>
              <w:ind w:left="226"/>
              <w:rPr>
                <w:rFonts w:ascii="Times New Roman" w:hAnsi="Times New Roman" w:cs="Times New Roman"/>
              </w:rPr>
            </w:pPr>
            <w:r w:rsidRPr="00F67C29">
              <w:rPr>
                <w:rFonts w:ascii="Times New Roman" w:hAnsi="Times New Roman" w:cs="Times New Roman"/>
              </w:rPr>
              <w:t xml:space="preserve">tüneti </w:t>
            </w:r>
            <w:r w:rsidRPr="00F67C29">
              <w:rPr>
                <w:rFonts w:ascii="Times New Roman" w:hAnsi="Times New Roman" w:cs="Times New Roman"/>
                <w:spacing w:val="-2"/>
              </w:rPr>
              <w:t>kezelésről.</w:t>
            </w:r>
          </w:p>
        </w:tc>
      </w:tr>
      <w:tr w:rsidR="00F67C29" w:rsidRPr="00F67C29" w14:paraId="7FD55A63" w14:textId="77777777" w:rsidTr="00F67C29">
        <w:trPr>
          <w:trHeight w:val="2208"/>
        </w:trPr>
        <w:tc>
          <w:tcPr>
            <w:tcW w:w="1004" w:type="dxa"/>
          </w:tcPr>
          <w:p w14:paraId="79ED652A" w14:textId="77777777" w:rsidR="00F67C29" w:rsidRPr="00F67C29" w:rsidRDefault="00F67C29" w:rsidP="00106E38">
            <w:pPr>
              <w:pStyle w:val="TableParagraph"/>
              <w:rPr>
                <w:rFonts w:ascii="Times New Roman" w:hAnsi="Times New Roman" w:cs="Times New Roman"/>
              </w:rPr>
            </w:pPr>
          </w:p>
          <w:p w14:paraId="234EEDA0" w14:textId="77777777" w:rsidR="00F67C29" w:rsidRPr="00F67C29" w:rsidRDefault="00F67C29" w:rsidP="00106E38">
            <w:pPr>
              <w:pStyle w:val="TableParagraph"/>
              <w:rPr>
                <w:rFonts w:ascii="Times New Roman" w:hAnsi="Times New Roman" w:cs="Times New Roman"/>
              </w:rPr>
            </w:pPr>
          </w:p>
          <w:p w14:paraId="25FEE639" w14:textId="77777777" w:rsidR="00F67C29" w:rsidRPr="00F67C29" w:rsidRDefault="00F67C29" w:rsidP="00106E38">
            <w:pPr>
              <w:pStyle w:val="TableParagraph"/>
              <w:spacing w:before="138"/>
              <w:rPr>
                <w:rFonts w:ascii="Times New Roman" w:hAnsi="Times New Roman" w:cs="Times New Roman"/>
              </w:rPr>
            </w:pPr>
          </w:p>
          <w:p w14:paraId="3ED2DD0B" w14:textId="77777777" w:rsidR="00F67C29" w:rsidRPr="00F67C29" w:rsidRDefault="00F67C29" w:rsidP="00106E38">
            <w:pPr>
              <w:pStyle w:val="TableParagraph"/>
              <w:ind w:left="4"/>
              <w:jc w:val="center"/>
              <w:rPr>
                <w:rFonts w:ascii="Times New Roman" w:hAnsi="Times New Roman" w:cs="Times New Roman"/>
              </w:rPr>
            </w:pPr>
            <w:r w:rsidRPr="00F67C29">
              <w:rPr>
                <w:rFonts w:ascii="Times New Roman" w:hAnsi="Times New Roman" w:cs="Times New Roman"/>
                <w:spacing w:val="-5"/>
              </w:rPr>
              <w:t>17</w:t>
            </w:r>
          </w:p>
        </w:tc>
        <w:tc>
          <w:tcPr>
            <w:tcW w:w="2269" w:type="dxa"/>
          </w:tcPr>
          <w:p w14:paraId="3A76BBA6" w14:textId="77777777" w:rsidR="00F67C29" w:rsidRPr="00F67C29" w:rsidRDefault="00F67C29" w:rsidP="00106E38">
            <w:pPr>
              <w:pStyle w:val="TableParagraph"/>
              <w:ind w:left="193" w:right="159" w:hanging="27"/>
              <w:jc w:val="both"/>
              <w:rPr>
                <w:rFonts w:ascii="Times New Roman" w:hAnsi="Times New Roman" w:cs="Times New Roman"/>
              </w:rPr>
            </w:pPr>
            <w:r w:rsidRPr="00F67C29">
              <w:rPr>
                <w:rFonts w:ascii="Times New Roman" w:hAnsi="Times New Roman" w:cs="Times New Roman"/>
              </w:rPr>
              <w:t>A</w:t>
            </w:r>
            <w:r w:rsidRPr="00F67C29">
              <w:rPr>
                <w:rFonts w:ascii="Times New Roman" w:hAnsi="Times New Roman" w:cs="Times New Roman"/>
                <w:spacing w:val="-15"/>
              </w:rPr>
              <w:t xml:space="preserve"> </w:t>
            </w:r>
            <w:r w:rsidRPr="00F67C29">
              <w:rPr>
                <w:rFonts w:ascii="Times New Roman" w:hAnsi="Times New Roman" w:cs="Times New Roman"/>
              </w:rPr>
              <w:t>csoportjában</w:t>
            </w:r>
            <w:r w:rsidRPr="00F67C29">
              <w:rPr>
                <w:rFonts w:ascii="Times New Roman" w:hAnsi="Times New Roman" w:cs="Times New Roman"/>
                <w:spacing w:val="-15"/>
              </w:rPr>
              <w:t xml:space="preserve"> </w:t>
            </w:r>
            <w:r w:rsidRPr="00F67C29">
              <w:rPr>
                <w:rFonts w:ascii="Times New Roman" w:hAnsi="Times New Roman" w:cs="Times New Roman"/>
              </w:rPr>
              <w:t>lévő gyermekek szemé- lyiségét,</w:t>
            </w:r>
            <w:r w:rsidRPr="00F67C29">
              <w:rPr>
                <w:rFonts w:ascii="Times New Roman" w:hAnsi="Times New Roman" w:cs="Times New Roman"/>
                <w:spacing w:val="-2"/>
              </w:rPr>
              <w:t xml:space="preserve"> szükségle-</w:t>
            </w:r>
          </w:p>
          <w:p w14:paraId="7809A22C" w14:textId="77777777" w:rsidR="00F67C29" w:rsidRPr="00F67C29" w:rsidRDefault="00F67C29" w:rsidP="00106E38">
            <w:pPr>
              <w:pStyle w:val="TableParagraph"/>
              <w:spacing w:line="270" w:lineRule="atLeast"/>
              <w:ind w:left="97" w:right="89"/>
              <w:jc w:val="center"/>
              <w:rPr>
                <w:rFonts w:ascii="Times New Roman" w:hAnsi="Times New Roman" w:cs="Times New Roman"/>
              </w:rPr>
            </w:pPr>
            <w:r w:rsidRPr="00F67C29">
              <w:rPr>
                <w:rFonts w:ascii="Times New Roman" w:hAnsi="Times New Roman" w:cs="Times New Roman"/>
              </w:rPr>
              <w:t>tét</w:t>
            </w:r>
            <w:r w:rsidRPr="00F67C29">
              <w:rPr>
                <w:rFonts w:ascii="Times New Roman" w:hAnsi="Times New Roman" w:cs="Times New Roman"/>
                <w:spacing w:val="-15"/>
              </w:rPr>
              <w:t xml:space="preserve"> </w:t>
            </w:r>
            <w:r w:rsidRPr="00F67C29">
              <w:rPr>
                <w:rFonts w:ascii="Times New Roman" w:hAnsi="Times New Roman" w:cs="Times New Roman"/>
              </w:rPr>
              <w:t>tiszteletben</w:t>
            </w:r>
            <w:r w:rsidRPr="00F67C29">
              <w:rPr>
                <w:rFonts w:ascii="Times New Roman" w:hAnsi="Times New Roman" w:cs="Times New Roman"/>
                <w:spacing w:val="-15"/>
              </w:rPr>
              <w:t xml:space="preserve"> </w:t>
            </w:r>
            <w:r w:rsidRPr="00F67C29">
              <w:rPr>
                <w:rFonts w:ascii="Times New Roman" w:hAnsi="Times New Roman" w:cs="Times New Roman"/>
              </w:rPr>
              <w:t xml:space="preserve">tartva tudatosan tervezi, szervezi a kisgyer- mekek adaptációját, </w:t>
            </w:r>
            <w:r w:rsidRPr="00F67C29">
              <w:rPr>
                <w:rFonts w:ascii="Times New Roman" w:hAnsi="Times New Roman" w:cs="Times New Roman"/>
                <w:spacing w:val="-2"/>
              </w:rPr>
              <w:t>napirendjét.</w:t>
            </w:r>
          </w:p>
        </w:tc>
        <w:tc>
          <w:tcPr>
            <w:tcW w:w="1841" w:type="dxa"/>
          </w:tcPr>
          <w:p w14:paraId="249F6E24" w14:textId="77777777" w:rsidR="00F67C29" w:rsidRPr="00F67C29" w:rsidRDefault="00F67C29" w:rsidP="00106E38">
            <w:pPr>
              <w:pStyle w:val="TableParagraph"/>
              <w:spacing w:before="274"/>
              <w:rPr>
                <w:rFonts w:ascii="Times New Roman" w:hAnsi="Times New Roman" w:cs="Times New Roman"/>
              </w:rPr>
            </w:pPr>
          </w:p>
          <w:p w14:paraId="1351342C" w14:textId="77777777" w:rsidR="00F67C29" w:rsidRPr="00F67C29" w:rsidRDefault="00F67C29" w:rsidP="00106E38">
            <w:pPr>
              <w:pStyle w:val="TableParagraph"/>
              <w:ind w:left="79" w:right="67"/>
              <w:jc w:val="center"/>
              <w:rPr>
                <w:rFonts w:ascii="Times New Roman" w:hAnsi="Times New Roman" w:cs="Times New Roman"/>
              </w:rPr>
            </w:pPr>
            <w:r w:rsidRPr="00F67C29">
              <w:rPr>
                <w:rFonts w:ascii="Times New Roman" w:hAnsi="Times New Roman" w:cs="Times New Roman"/>
              </w:rPr>
              <w:t>Megfelelő</w:t>
            </w:r>
            <w:r w:rsidRPr="00F67C29">
              <w:rPr>
                <w:rFonts w:ascii="Times New Roman" w:hAnsi="Times New Roman" w:cs="Times New Roman"/>
                <w:spacing w:val="-15"/>
              </w:rPr>
              <w:t xml:space="preserve"> </w:t>
            </w:r>
            <w:r w:rsidRPr="00F67C29">
              <w:rPr>
                <w:rFonts w:ascii="Times New Roman" w:hAnsi="Times New Roman" w:cs="Times New Roman"/>
              </w:rPr>
              <w:t>tárgyi és módszertani</w:t>
            </w:r>
          </w:p>
          <w:p w14:paraId="2D4B2E56" w14:textId="77777777" w:rsidR="00F67C29" w:rsidRPr="00F67C29" w:rsidRDefault="00F67C29" w:rsidP="00106E38">
            <w:pPr>
              <w:pStyle w:val="TableParagraph"/>
              <w:spacing w:before="1"/>
              <w:ind w:left="164" w:right="154"/>
              <w:jc w:val="center"/>
              <w:rPr>
                <w:rFonts w:ascii="Times New Roman" w:hAnsi="Times New Roman" w:cs="Times New Roman"/>
              </w:rPr>
            </w:pPr>
            <w:r w:rsidRPr="00F67C29">
              <w:rPr>
                <w:rFonts w:ascii="Times New Roman" w:hAnsi="Times New Roman" w:cs="Times New Roman"/>
              </w:rPr>
              <w:t>tudással</w:t>
            </w:r>
            <w:r w:rsidRPr="00F67C29">
              <w:rPr>
                <w:rFonts w:ascii="Times New Roman" w:hAnsi="Times New Roman" w:cs="Times New Roman"/>
                <w:spacing w:val="-15"/>
              </w:rPr>
              <w:t xml:space="preserve"> </w:t>
            </w:r>
            <w:r w:rsidRPr="00F67C29">
              <w:rPr>
                <w:rFonts w:ascii="Times New Roman" w:hAnsi="Times New Roman" w:cs="Times New Roman"/>
              </w:rPr>
              <w:t xml:space="preserve">rendel- </w:t>
            </w:r>
            <w:r w:rsidRPr="00F67C29">
              <w:rPr>
                <w:rFonts w:ascii="Times New Roman" w:hAnsi="Times New Roman" w:cs="Times New Roman"/>
                <w:spacing w:val="-2"/>
              </w:rPr>
              <w:t>kezik.</w:t>
            </w:r>
          </w:p>
        </w:tc>
        <w:tc>
          <w:tcPr>
            <w:tcW w:w="2269" w:type="dxa"/>
          </w:tcPr>
          <w:p w14:paraId="383D757B" w14:textId="77777777" w:rsidR="00F67C29" w:rsidRPr="00F67C29" w:rsidRDefault="00F67C29" w:rsidP="00106E38">
            <w:pPr>
              <w:pStyle w:val="TableParagraph"/>
              <w:rPr>
                <w:rFonts w:ascii="Times New Roman" w:hAnsi="Times New Roman" w:cs="Times New Roman"/>
              </w:rPr>
            </w:pPr>
          </w:p>
          <w:p w14:paraId="28D0BA2A" w14:textId="77777777" w:rsidR="00F67C29" w:rsidRPr="00F67C29" w:rsidRDefault="00F67C29" w:rsidP="00106E38">
            <w:pPr>
              <w:pStyle w:val="TableParagraph"/>
              <w:spacing w:before="275"/>
              <w:rPr>
                <w:rFonts w:ascii="Times New Roman" w:hAnsi="Times New Roman" w:cs="Times New Roman"/>
              </w:rPr>
            </w:pPr>
          </w:p>
          <w:p w14:paraId="6A82A5DC" w14:textId="77777777" w:rsidR="00F67C29" w:rsidRPr="00F67C29" w:rsidRDefault="00F67C29" w:rsidP="00106E38">
            <w:pPr>
              <w:pStyle w:val="TableParagraph"/>
              <w:ind w:left="608" w:right="138" w:hanging="459"/>
              <w:rPr>
                <w:rFonts w:ascii="Times New Roman" w:hAnsi="Times New Roman" w:cs="Times New Roman"/>
              </w:rPr>
            </w:pPr>
            <w:r w:rsidRPr="00F67C29">
              <w:rPr>
                <w:rFonts w:ascii="Times New Roman" w:hAnsi="Times New Roman" w:cs="Times New Roman"/>
              </w:rPr>
              <w:t>Nyitott</w:t>
            </w:r>
            <w:r w:rsidRPr="00F67C29">
              <w:rPr>
                <w:rFonts w:ascii="Times New Roman" w:hAnsi="Times New Roman" w:cs="Times New Roman"/>
                <w:spacing w:val="-15"/>
              </w:rPr>
              <w:t xml:space="preserve"> </w:t>
            </w:r>
            <w:r w:rsidRPr="00F67C29">
              <w:rPr>
                <w:rFonts w:ascii="Times New Roman" w:hAnsi="Times New Roman" w:cs="Times New Roman"/>
              </w:rPr>
              <w:t xml:space="preserve">ismereteinek </w:t>
            </w:r>
            <w:r w:rsidRPr="00F67C29">
              <w:rPr>
                <w:rFonts w:ascii="Times New Roman" w:hAnsi="Times New Roman" w:cs="Times New Roman"/>
                <w:spacing w:val="-2"/>
              </w:rPr>
              <w:t>bővítésére.</w:t>
            </w:r>
          </w:p>
        </w:tc>
        <w:tc>
          <w:tcPr>
            <w:tcW w:w="2099" w:type="dxa"/>
          </w:tcPr>
          <w:p w14:paraId="3121E980" w14:textId="77777777" w:rsidR="00F67C29" w:rsidRPr="00F67C29" w:rsidRDefault="00F67C29" w:rsidP="00106E38">
            <w:pPr>
              <w:pStyle w:val="TableParagraph"/>
              <w:spacing w:before="274"/>
              <w:rPr>
                <w:rFonts w:ascii="Times New Roman" w:hAnsi="Times New Roman" w:cs="Times New Roman"/>
              </w:rPr>
            </w:pPr>
          </w:p>
          <w:p w14:paraId="7D07A1A6" w14:textId="77777777" w:rsidR="00F67C29" w:rsidRPr="00F67C29" w:rsidRDefault="00F67C29" w:rsidP="00106E38">
            <w:pPr>
              <w:pStyle w:val="TableParagraph"/>
              <w:ind w:left="120" w:right="115" w:firstLine="100"/>
              <w:jc w:val="both"/>
              <w:rPr>
                <w:rFonts w:ascii="Times New Roman" w:hAnsi="Times New Roman" w:cs="Times New Roman"/>
              </w:rPr>
            </w:pPr>
            <w:r w:rsidRPr="00F67C29">
              <w:rPr>
                <w:rFonts w:ascii="Times New Roman" w:hAnsi="Times New Roman" w:cs="Times New Roman"/>
              </w:rPr>
              <w:t>Felelős a rábízott gyermekek érzel- mi,</w:t>
            </w:r>
            <w:r w:rsidRPr="00F67C29">
              <w:rPr>
                <w:rFonts w:ascii="Times New Roman" w:hAnsi="Times New Roman" w:cs="Times New Roman"/>
                <w:spacing w:val="-2"/>
              </w:rPr>
              <w:t xml:space="preserve"> </w:t>
            </w:r>
            <w:r w:rsidRPr="00F67C29">
              <w:rPr>
                <w:rFonts w:ascii="Times New Roman" w:hAnsi="Times New Roman" w:cs="Times New Roman"/>
              </w:rPr>
              <w:t>értelmi,</w:t>
            </w:r>
            <w:r w:rsidRPr="00F67C29">
              <w:rPr>
                <w:rFonts w:ascii="Times New Roman" w:hAnsi="Times New Roman" w:cs="Times New Roman"/>
                <w:spacing w:val="-1"/>
              </w:rPr>
              <w:t xml:space="preserve"> </w:t>
            </w:r>
            <w:r w:rsidRPr="00F67C29">
              <w:rPr>
                <w:rFonts w:ascii="Times New Roman" w:hAnsi="Times New Roman" w:cs="Times New Roman"/>
                <w:spacing w:val="-2"/>
              </w:rPr>
              <w:t>szociá-</w:t>
            </w:r>
          </w:p>
          <w:p w14:paraId="28D14874" w14:textId="77777777" w:rsidR="00F67C29" w:rsidRPr="00F67C29" w:rsidRDefault="00F67C29" w:rsidP="00106E38">
            <w:pPr>
              <w:pStyle w:val="TableParagraph"/>
              <w:spacing w:before="1"/>
              <w:ind w:left="312"/>
              <w:jc w:val="both"/>
              <w:rPr>
                <w:rFonts w:ascii="Times New Roman" w:hAnsi="Times New Roman" w:cs="Times New Roman"/>
              </w:rPr>
            </w:pPr>
            <w:r w:rsidRPr="00F67C29">
              <w:rPr>
                <w:rFonts w:ascii="Times New Roman" w:hAnsi="Times New Roman" w:cs="Times New Roman"/>
              </w:rPr>
              <w:t>lis</w:t>
            </w:r>
            <w:r w:rsidRPr="00F67C29">
              <w:rPr>
                <w:rFonts w:ascii="Times New Roman" w:hAnsi="Times New Roman" w:cs="Times New Roman"/>
                <w:spacing w:val="-1"/>
              </w:rPr>
              <w:t xml:space="preserve"> </w:t>
            </w:r>
            <w:r w:rsidRPr="00F67C29">
              <w:rPr>
                <w:rFonts w:ascii="Times New Roman" w:hAnsi="Times New Roman" w:cs="Times New Roman"/>
                <w:spacing w:val="-2"/>
              </w:rPr>
              <w:t>fejlődéséért.</w:t>
            </w:r>
          </w:p>
        </w:tc>
      </w:tr>
      <w:tr w:rsidR="00F67C29" w:rsidRPr="00F67C29" w14:paraId="35628FAC" w14:textId="77777777" w:rsidTr="00FE3BB8">
        <w:trPr>
          <w:trHeight w:val="3767"/>
        </w:trPr>
        <w:tc>
          <w:tcPr>
            <w:tcW w:w="1004" w:type="dxa"/>
          </w:tcPr>
          <w:p w14:paraId="36F97669" w14:textId="77777777" w:rsidR="00F67C29" w:rsidRPr="00F67C29" w:rsidRDefault="00F67C29" w:rsidP="00106E38">
            <w:pPr>
              <w:pStyle w:val="TableParagraph"/>
              <w:rPr>
                <w:rFonts w:ascii="Times New Roman" w:hAnsi="Times New Roman" w:cs="Times New Roman"/>
              </w:rPr>
            </w:pPr>
          </w:p>
          <w:p w14:paraId="1B406A18" w14:textId="77777777" w:rsidR="00F67C29" w:rsidRPr="00F67C29" w:rsidRDefault="00F67C29" w:rsidP="00106E38">
            <w:pPr>
              <w:pStyle w:val="TableParagraph"/>
              <w:rPr>
                <w:rFonts w:ascii="Times New Roman" w:hAnsi="Times New Roman" w:cs="Times New Roman"/>
              </w:rPr>
            </w:pPr>
          </w:p>
          <w:p w14:paraId="1132ED4B" w14:textId="77777777" w:rsidR="00F67C29" w:rsidRPr="00F67C29" w:rsidRDefault="00F67C29" w:rsidP="00106E38">
            <w:pPr>
              <w:pStyle w:val="TableParagraph"/>
              <w:rPr>
                <w:rFonts w:ascii="Times New Roman" w:hAnsi="Times New Roman" w:cs="Times New Roman"/>
              </w:rPr>
            </w:pPr>
          </w:p>
          <w:p w14:paraId="69C6102A" w14:textId="77777777" w:rsidR="00F67C29" w:rsidRPr="00F67C29" w:rsidRDefault="00F67C29" w:rsidP="00106E38">
            <w:pPr>
              <w:pStyle w:val="TableParagraph"/>
              <w:rPr>
                <w:rFonts w:ascii="Times New Roman" w:hAnsi="Times New Roman" w:cs="Times New Roman"/>
              </w:rPr>
            </w:pPr>
          </w:p>
          <w:p w14:paraId="6E6704C1" w14:textId="77777777" w:rsidR="00F67C29" w:rsidRPr="00F67C29" w:rsidRDefault="00F67C29" w:rsidP="00106E38">
            <w:pPr>
              <w:pStyle w:val="TableParagraph"/>
              <w:rPr>
                <w:rFonts w:ascii="Times New Roman" w:hAnsi="Times New Roman" w:cs="Times New Roman"/>
              </w:rPr>
            </w:pPr>
          </w:p>
          <w:p w14:paraId="012E56BB" w14:textId="77777777" w:rsidR="00F67C29" w:rsidRPr="00F67C29" w:rsidRDefault="00F67C29" w:rsidP="00106E38">
            <w:pPr>
              <w:pStyle w:val="TableParagraph"/>
              <w:spacing w:before="275"/>
              <w:rPr>
                <w:rFonts w:ascii="Times New Roman" w:hAnsi="Times New Roman" w:cs="Times New Roman"/>
              </w:rPr>
            </w:pPr>
          </w:p>
          <w:p w14:paraId="69C1E5B9" w14:textId="77777777" w:rsidR="00F67C29" w:rsidRPr="00F67C29" w:rsidRDefault="00F67C29" w:rsidP="00106E38">
            <w:pPr>
              <w:pStyle w:val="TableParagraph"/>
              <w:ind w:left="4"/>
              <w:jc w:val="center"/>
              <w:rPr>
                <w:rFonts w:ascii="Times New Roman" w:hAnsi="Times New Roman" w:cs="Times New Roman"/>
              </w:rPr>
            </w:pPr>
            <w:r w:rsidRPr="00F67C29">
              <w:rPr>
                <w:rFonts w:ascii="Times New Roman" w:hAnsi="Times New Roman" w:cs="Times New Roman"/>
                <w:spacing w:val="-5"/>
              </w:rPr>
              <w:t>18</w:t>
            </w:r>
          </w:p>
        </w:tc>
        <w:tc>
          <w:tcPr>
            <w:tcW w:w="2269" w:type="dxa"/>
          </w:tcPr>
          <w:p w14:paraId="4E96E756" w14:textId="77777777" w:rsidR="00F67C29" w:rsidRPr="00F67C29" w:rsidRDefault="00F67C29" w:rsidP="00106E38">
            <w:pPr>
              <w:pStyle w:val="TableParagraph"/>
              <w:ind w:left="99" w:right="89"/>
              <w:jc w:val="center"/>
              <w:rPr>
                <w:rFonts w:ascii="Times New Roman" w:hAnsi="Times New Roman" w:cs="Times New Roman"/>
              </w:rPr>
            </w:pPr>
            <w:r w:rsidRPr="00F67C29">
              <w:rPr>
                <w:rFonts w:ascii="Times New Roman" w:hAnsi="Times New Roman" w:cs="Times New Roman"/>
              </w:rPr>
              <w:t>Egyénre</w:t>
            </w:r>
            <w:r w:rsidRPr="00F67C29">
              <w:rPr>
                <w:rFonts w:ascii="Times New Roman" w:hAnsi="Times New Roman" w:cs="Times New Roman"/>
                <w:spacing w:val="-15"/>
              </w:rPr>
              <w:t xml:space="preserve"> </w:t>
            </w:r>
            <w:r w:rsidRPr="00F67C29">
              <w:rPr>
                <w:rFonts w:ascii="Times New Roman" w:hAnsi="Times New Roman" w:cs="Times New Roman"/>
              </w:rPr>
              <w:t>szabottan,</w:t>
            </w:r>
            <w:r w:rsidRPr="00F67C29">
              <w:rPr>
                <w:rFonts w:ascii="Times New Roman" w:hAnsi="Times New Roman" w:cs="Times New Roman"/>
                <w:spacing w:val="-15"/>
              </w:rPr>
              <w:t xml:space="preserve"> </w:t>
            </w:r>
            <w:r w:rsidRPr="00F67C29">
              <w:rPr>
                <w:rFonts w:ascii="Times New Roman" w:hAnsi="Times New Roman" w:cs="Times New Roman"/>
              </w:rPr>
              <w:t>a bölcsődei</w:t>
            </w:r>
            <w:r w:rsidRPr="00F67C29">
              <w:rPr>
                <w:rFonts w:ascii="Times New Roman" w:hAnsi="Times New Roman" w:cs="Times New Roman"/>
                <w:spacing w:val="-15"/>
              </w:rPr>
              <w:t xml:space="preserve"> </w:t>
            </w:r>
            <w:r w:rsidRPr="00F67C29">
              <w:rPr>
                <w:rFonts w:ascii="Times New Roman" w:hAnsi="Times New Roman" w:cs="Times New Roman"/>
              </w:rPr>
              <w:t xml:space="preserve">korosztály </w:t>
            </w:r>
            <w:r w:rsidRPr="00F67C29">
              <w:rPr>
                <w:rFonts w:ascii="Times New Roman" w:hAnsi="Times New Roman" w:cs="Times New Roman"/>
                <w:spacing w:val="-2"/>
              </w:rPr>
              <w:t>szükségleteihez,</w:t>
            </w:r>
          </w:p>
          <w:p w14:paraId="0E35C096" w14:textId="77777777" w:rsidR="00F67C29" w:rsidRPr="00F67C29" w:rsidRDefault="00F67C29" w:rsidP="00106E38">
            <w:pPr>
              <w:pStyle w:val="TableParagraph"/>
              <w:ind w:left="97" w:right="92"/>
              <w:jc w:val="center"/>
              <w:rPr>
                <w:rFonts w:ascii="Times New Roman" w:hAnsi="Times New Roman" w:cs="Times New Roman"/>
              </w:rPr>
            </w:pPr>
            <w:r w:rsidRPr="00F67C29">
              <w:rPr>
                <w:rFonts w:ascii="Times New Roman" w:hAnsi="Times New Roman" w:cs="Times New Roman"/>
              </w:rPr>
              <w:t>képességeihez il- leszkedve, valamint pedagógiai,</w:t>
            </w:r>
            <w:r w:rsidRPr="00F67C29">
              <w:rPr>
                <w:rFonts w:ascii="Times New Roman" w:hAnsi="Times New Roman" w:cs="Times New Roman"/>
                <w:spacing w:val="-15"/>
              </w:rPr>
              <w:t xml:space="preserve"> </w:t>
            </w:r>
            <w:r w:rsidRPr="00F67C29">
              <w:rPr>
                <w:rFonts w:ascii="Times New Roman" w:hAnsi="Times New Roman" w:cs="Times New Roman"/>
              </w:rPr>
              <w:t>pszicho- lógiai és módszerta- ni ismeretei alapján meghatározza a megfelelő nevelési célokat,</w:t>
            </w:r>
            <w:r w:rsidRPr="00F67C29">
              <w:rPr>
                <w:rFonts w:ascii="Times New Roman" w:hAnsi="Times New Roman" w:cs="Times New Roman"/>
                <w:spacing w:val="-5"/>
              </w:rPr>
              <w:t xml:space="preserve"> </w:t>
            </w:r>
            <w:r w:rsidRPr="00F67C29">
              <w:rPr>
                <w:rFonts w:ascii="Times New Roman" w:hAnsi="Times New Roman" w:cs="Times New Roman"/>
              </w:rPr>
              <w:t>tartalmakat, folyamatokat.</w:t>
            </w:r>
            <w:r w:rsidRPr="00F67C29">
              <w:rPr>
                <w:rFonts w:ascii="Times New Roman" w:hAnsi="Times New Roman" w:cs="Times New Roman"/>
                <w:spacing w:val="-15"/>
              </w:rPr>
              <w:t xml:space="preserve"> </w:t>
            </w:r>
            <w:r w:rsidRPr="00F67C29">
              <w:rPr>
                <w:rFonts w:ascii="Times New Roman" w:hAnsi="Times New Roman" w:cs="Times New Roman"/>
              </w:rPr>
              <w:t>Mind- ezek alapján</w:t>
            </w:r>
          </w:p>
          <w:p w14:paraId="3F29F503" w14:textId="77777777" w:rsidR="00F67C29" w:rsidRPr="00F67C29" w:rsidRDefault="00F67C29" w:rsidP="00106E38">
            <w:pPr>
              <w:pStyle w:val="TableParagraph"/>
              <w:spacing w:line="270" w:lineRule="atLeast"/>
              <w:ind w:left="97" w:right="89"/>
              <w:jc w:val="center"/>
              <w:rPr>
                <w:rFonts w:ascii="Times New Roman" w:hAnsi="Times New Roman" w:cs="Times New Roman"/>
              </w:rPr>
            </w:pPr>
            <w:r w:rsidRPr="00F67C29">
              <w:rPr>
                <w:rFonts w:ascii="Times New Roman" w:hAnsi="Times New Roman" w:cs="Times New Roman"/>
              </w:rPr>
              <w:t>nevelési</w:t>
            </w:r>
            <w:r w:rsidRPr="00F67C29">
              <w:rPr>
                <w:rFonts w:ascii="Times New Roman" w:hAnsi="Times New Roman" w:cs="Times New Roman"/>
                <w:spacing w:val="-15"/>
              </w:rPr>
              <w:t xml:space="preserve"> </w:t>
            </w:r>
            <w:r w:rsidRPr="00F67C29">
              <w:rPr>
                <w:rFonts w:ascii="Times New Roman" w:hAnsi="Times New Roman" w:cs="Times New Roman"/>
              </w:rPr>
              <w:t>tervet</w:t>
            </w:r>
            <w:r w:rsidRPr="00F67C29">
              <w:rPr>
                <w:rFonts w:ascii="Times New Roman" w:hAnsi="Times New Roman" w:cs="Times New Roman"/>
                <w:spacing w:val="-15"/>
              </w:rPr>
              <w:t xml:space="preserve"> </w:t>
            </w:r>
            <w:r w:rsidRPr="00F67C29">
              <w:rPr>
                <w:rFonts w:ascii="Times New Roman" w:hAnsi="Times New Roman" w:cs="Times New Roman"/>
              </w:rPr>
              <w:t xml:space="preserve">ké- </w:t>
            </w:r>
            <w:r w:rsidRPr="00F67C29">
              <w:rPr>
                <w:rFonts w:ascii="Times New Roman" w:hAnsi="Times New Roman" w:cs="Times New Roman"/>
                <w:spacing w:val="-2"/>
              </w:rPr>
              <w:t>szít.</w:t>
            </w:r>
          </w:p>
        </w:tc>
        <w:tc>
          <w:tcPr>
            <w:tcW w:w="1841" w:type="dxa"/>
          </w:tcPr>
          <w:p w14:paraId="47A9489C" w14:textId="77777777" w:rsidR="00F67C29" w:rsidRPr="00F67C29" w:rsidRDefault="00F67C29" w:rsidP="00106E38">
            <w:pPr>
              <w:pStyle w:val="TableParagraph"/>
              <w:ind w:left="167" w:right="156" w:firstLine="1"/>
              <w:jc w:val="center"/>
              <w:rPr>
                <w:rFonts w:ascii="Times New Roman" w:hAnsi="Times New Roman" w:cs="Times New Roman"/>
              </w:rPr>
            </w:pPr>
            <w:r w:rsidRPr="00F67C29">
              <w:rPr>
                <w:rFonts w:ascii="Times New Roman" w:hAnsi="Times New Roman" w:cs="Times New Roman"/>
                <w:spacing w:val="-2"/>
              </w:rPr>
              <w:t xml:space="preserve">Alkalmazói </w:t>
            </w:r>
            <w:r w:rsidRPr="00F67C29">
              <w:rPr>
                <w:rFonts w:ascii="Times New Roman" w:hAnsi="Times New Roman" w:cs="Times New Roman"/>
              </w:rPr>
              <w:t>szinten</w:t>
            </w:r>
            <w:r w:rsidRPr="00F67C29">
              <w:rPr>
                <w:rFonts w:ascii="Times New Roman" w:hAnsi="Times New Roman" w:cs="Times New Roman"/>
                <w:spacing w:val="-15"/>
              </w:rPr>
              <w:t xml:space="preserve"> </w:t>
            </w:r>
            <w:r w:rsidRPr="00F67C29">
              <w:rPr>
                <w:rFonts w:ascii="Times New Roman" w:hAnsi="Times New Roman" w:cs="Times New Roman"/>
              </w:rPr>
              <w:t>ismeri</w:t>
            </w:r>
            <w:r w:rsidRPr="00F67C29">
              <w:rPr>
                <w:rFonts w:ascii="Times New Roman" w:hAnsi="Times New Roman" w:cs="Times New Roman"/>
                <w:spacing w:val="-15"/>
              </w:rPr>
              <w:t xml:space="preserve"> </w:t>
            </w:r>
            <w:r w:rsidRPr="00F67C29">
              <w:rPr>
                <w:rFonts w:ascii="Times New Roman" w:hAnsi="Times New Roman" w:cs="Times New Roman"/>
              </w:rPr>
              <w:t xml:space="preserve">a </w:t>
            </w:r>
            <w:r w:rsidRPr="00F67C29">
              <w:rPr>
                <w:rFonts w:ascii="Times New Roman" w:hAnsi="Times New Roman" w:cs="Times New Roman"/>
                <w:spacing w:val="-2"/>
              </w:rPr>
              <w:t xml:space="preserve">kisgyermekne- </w:t>
            </w:r>
            <w:r w:rsidRPr="00F67C29">
              <w:rPr>
                <w:rFonts w:ascii="Times New Roman" w:hAnsi="Times New Roman" w:cs="Times New Roman"/>
              </w:rPr>
              <w:t>velő tevékeny- ségét</w:t>
            </w:r>
            <w:r w:rsidRPr="00F67C29">
              <w:rPr>
                <w:rFonts w:ascii="Times New Roman" w:hAnsi="Times New Roman" w:cs="Times New Roman"/>
                <w:spacing w:val="-5"/>
              </w:rPr>
              <w:t xml:space="preserve"> </w:t>
            </w:r>
            <w:r w:rsidRPr="00F67C29">
              <w:rPr>
                <w:rFonts w:ascii="Times New Roman" w:hAnsi="Times New Roman" w:cs="Times New Roman"/>
              </w:rPr>
              <w:t xml:space="preserve">szabályo- zó dokumentu- </w:t>
            </w:r>
            <w:r w:rsidRPr="00F67C29">
              <w:rPr>
                <w:rFonts w:ascii="Times New Roman" w:hAnsi="Times New Roman" w:cs="Times New Roman"/>
                <w:spacing w:val="-2"/>
              </w:rPr>
              <w:t>mokat.</w:t>
            </w:r>
          </w:p>
          <w:p w14:paraId="44535E51" w14:textId="77777777" w:rsidR="00F67C29" w:rsidRPr="00F67C29" w:rsidRDefault="00F67C29" w:rsidP="00106E38">
            <w:pPr>
              <w:pStyle w:val="TableParagraph"/>
              <w:ind w:left="181" w:right="169" w:hanging="1"/>
              <w:jc w:val="center"/>
              <w:rPr>
                <w:rFonts w:ascii="Times New Roman" w:hAnsi="Times New Roman" w:cs="Times New Roman"/>
              </w:rPr>
            </w:pPr>
            <w:r w:rsidRPr="00F67C29">
              <w:rPr>
                <w:rFonts w:ascii="Times New Roman" w:hAnsi="Times New Roman" w:cs="Times New Roman"/>
              </w:rPr>
              <w:t xml:space="preserve">(Bölcsődei ne- </w:t>
            </w:r>
            <w:r w:rsidRPr="00F67C29">
              <w:rPr>
                <w:rFonts w:ascii="Times New Roman" w:hAnsi="Times New Roman" w:cs="Times New Roman"/>
                <w:spacing w:val="-2"/>
              </w:rPr>
              <w:t xml:space="preserve">velés-gondozás </w:t>
            </w:r>
            <w:r w:rsidRPr="00F67C29">
              <w:rPr>
                <w:rFonts w:ascii="Times New Roman" w:hAnsi="Times New Roman" w:cs="Times New Roman"/>
              </w:rPr>
              <w:t xml:space="preserve">országos alap- </w:t>
            </w:r>
            <w:r w:rsidRPr="00F67C29">
              <w:rPr>
                <w:rFonts w:ascii="Times New Roman" w:hAnsi="Times New Roman" w:cs="Times New Roman"/>
                <w:spacing w:val="-2"/>
              </w:rPr>
              <w:t xml:space="preserve">programja, módszertani </w:t>
            </w:r>
            <w:r w:rsidRPr="00F67C29">
              <w:rPr>
                <w:rFonts w:ascii="Times New Roman" w:hAnsi="Times New Roman" w:cs="Times New Roman"/>
              </w:rPr>
              <w:t>levelek, az in-</w:t>
            </w:r>
          </w:p>
          <w:p w14:paraId="4D561481" w14:textId="77777777" w:rsidR="00F67C29" w:rsidRPr="00F67C29" w:rsidRDefault="00F67C29" w:rsidP="00106E38">
            <w:pPr>
              <w:pStyle w:val="TableParagraph"/>
              <w:spacing w:line="270" w:lineRule="atLeast"/>
              <w:ind w:left="147" w:right="137" w:hanging="3"/>
              <w:jc w:val="center"/>
              <w:rPr>
                <w:rFonts w:ascii="Times New Roman" w:hAnsi="Times New Roman" w:cs="Times New Roman"/>
              </w:rPr>
            </w:pPr>
            <w:r w:rsidRPr="00F67C29">
              <w:rPr>
                <w:rFonts w:ascii="Times New Roman" w:hAnsi="Times New Roman" w:cs="Times New Roman"/>
              </w:rPr>
              <w:t xml:space="preserve">tézmény szak- mai </w:t>
            </w:r>
            <w:r w:rsidRPr="00F67C29">
              <w:rPr>
                <w:rFonts w:ascii="Times New Roman" w:hAnsi="Times New Roman" w:cs="Times New Roman"/>
                <w:spacing w:val="-2"/>
              </w:rPr>
              <w:t>programja).</w:t>
            </w:r>
          </w:p>
        </w:tc>
        <w:tc>
          <w:tcPr>
            <w:tcW w:w="2269" w:type="dxa"/>
          </w:tcPr>
          <w:p w14:paraId="7A5D72D9" w14:textId="77777777" w:rsidR="00F67C29" w:rsidRPr="00F67C29" w:rsidRDefault="00F67C29" w:rsidP="00106E38">
            <w:pPr>
              <w:pStyle w:val="TableParagraph"/>
              <w:rPr>
                <w:rFonts w:ascii="Times New Roman" w:hAnsi="Times New Roman" w:cs="Times New Roman"/>
              </w:rPr>
            </w:pPr>
          </w:p>
          <w:p w14:paraId="6E0BF4CD" w14:textId="77777777" w:rsidR="00F67C29" w:rsidRPr="00F67C29" w:rsidRDefault="00F67C29" w:rsidP="00106E38">
            <w:pPr>
              <w:pStyle w:val="TableParagraph"/>
              <w:spacing w:before="138"/>
              <w:rPr>
                <w:rFonts w:ascii="Times New Roman" w:hAnsi="Times New Roman" w:cs="Times New Roman"/>
              </w:rPr>
            </w:pPr>
          </w:p>
          <w:p w14:paraId="5BBB53FB" w14:textId="77777777" w:rsidR="00F67C29" w:rsidRPr="00F67C29" w:rsidRDefault="00F67C29" w:rsidP="00106E38">
            <w:pPr>
              <w:pStyle w:val="TableParagraph"/>
              <w:ind w:left="150" w:right="131" w:firstLine="117"/>
              <w:rPr>
                <w:rFonts w:ascii="Times New Roman" w:hAnsi="Times New Roman" w:cs="Times New Roman"/>
              </w:rPr>
            </w:pPr>
            <w:r w:rsidRPr="00F67C29">
              <w:rPr>
                <w:rFonts w:ascii="Times New Roman" w:hAnsi="Times New Roman" w:cs="Times New Roman"/>
              </w:rPr>
              <w:t>A munkáját kevés hibával</w:t>
            </w:r>
            <w:r w:rsidRPr="00F67C29">
              <w:rPr>
                <w:rFonts w:ascii="Times New Roman" w:hAnsi="Times New Roman" w:cs="Times New Roman"/>
                <w:spacing w:val="-15"/>
              </w:rPr>
              <w:t xml:space="preserve"> </w:t>
            </w:r>
            <w:r w:rsidRPr="00F67C29">
              <w:rPr>
                <w:rFonts w:ascii="Times New Roman" w:hAnsi="Times New Roman" w:cs="Times New Roman"/>
              </w:rPr>
              <w:t>végzi.</w:t>
            </w:r>
            <w:r w:rsidRPr="00F67C29">
              <w:rPr>
                <w:rFonts w:ascii="Times New Roman" w:hAnsi="Times New Roman" w:cs="Times New Roman"/>
                <w:spacing w:val="-15"/>
              </w:rPr>
              <w:t xml:space="preserve"> </w:t>
            </w:r>
            <w:r w:rsidRPr="00F67C29">
              <w:rPr>
                <w:rFonts w:ascii="Times New Roman" w:hAnsi="Times New Roman" w:cs="Times New Roman"/>
              </w:rPr>
              <w:t>Foga- lomhasználata pon-</w:t>
            </w:r>
          </w:p>
          <w:p w14:paraId="3C91B999" w14:textId="77777777" w:rsidR="00F67C29" w:rsidRPr="00F67C29" w:rsidRDefault="00F67C29" w:rsidP="00106E38">
            <w:pPr>
              <w:pStyle w:val="TableParagraph"/>
              <w:ind w:left="97" w:right="94"/>
              <w:jc w:val="center"/>
              <w:rPr>
                <w:rFonts w:ascii="Times New Roman" w:hAnsi="Times New Roman" w:cs="Times New Roman"/>
              </w:rPr>
            </w:pPr>
            <w:r w:rsidRPr="00F67C29">
              <w:rPr>
                <w:rFonts w:ascii="Times New Roman" w:hAnsi="Times New Roman" w:cs="Times New Roman"/>
              </w:rPr>
              <w:t>tos,</w:t>
            </w:r>
            <w:r w:rsidRPr="00F67C29">
              <w:rPr>
                <w:rFonts w:ascii="Times New Roman" w:hAnsi="Times New Roman" w:cs="Times New Roman"/>
                <w:spacing w:val="-2"/>
              </w:rPr>
              <w:t xml:space="preserve"> adekvát.</w:t>
            </w:r>
          </w:p>
          <w:p w14:paraId="3D89EE43" w14:textId="77777777" w:rsidR="00F67C29" w:rsidRPr="00F67C29" w:rsidRDefault="00F67C29" w:rsidP="00106E38">
            <w:pPr>
              <w:pStyle w:val="TableParagraph"/>
              <w:ind w:left="133" w:right="127" w:firstLine="1"/>
              <w:jc w:val="center"/>
              <w:rPr>
                <w:rFonts w:ascii="Times New Roman" w:hAnsi="Times New Roman" w:cs="Times New Roman"/>
              </w:rPr>
            </w:pPr>
            <w:r w:rsidRPr="00F67C29">
              <w:rPr>
                <w:rFonts w:ascii="Times New Roman" w:hAnsi="Times New Roman" w:cs="Times New Roman"/>
              </w:rPr>
              <w:t>Toleráns és együtt- működő</w:t>
            </w:r>
            <w:r w:rsidRPr="00F67C29">
              <w:rPr>
                <w:rFonts w:ascii="Times New Roman" w:hAnsi="Times New Roman" w:cs="Times New Roman"/>
                <w:spacing w:val="-15"/>
              </w:rPr>
              <w:t xml:space="preserve"> </w:t>
            </w:r>
            <w:r w:rsidRPr="00F67C29">
              <w:rPr>
                <w:rFonts w:ascii="Times New Roman" w:hAnsi="Times New Roman" w:cs="Times New Roman"/>
              </w:rPr>
              <w:t>vezetőjével, munkatársaival és a gyermekek szülei-</w:t>
            </w:r>
          </w:p>
          <w:p w14:paraId="6F864559" w14:textId="77777777" w:rsidR="00F67C29" w:rsidRPr="00F67C29" w:rsidRDefault="00F67C29" w:rsidP="00106E38">
            <w:pPr>
              <w:pStyle w:val="TableParagraph"/>
              <w:ind w:left="97" w:right="93"/>
              <w:jc w:val="center"/>
              <w:rPr>
                <w:rFonts w:ascii="Times New Roman" w:hAnsi="Times New Roman" w:cs="Times New Roman"/>
              </w:rPr>
            </w:pPr>
            <w:r w:rsidRPr="00F67C29">
              <w:rPr>
                <w:rFonts w:ascii="Times New Roman" w:hAnsi="Times New Roman" w:cs="Times New Roman"/>
              </w:rPr>
              <w:t>vel.</w:t>
            </w:r>
            <w:r w:rsidRPr="00F67C29">
              <w:rPr>
                <w:rFonts w:ascii="Times New Roman" w:hAnsi="Times New Roman" w:cs="Times New Roman"/>
                <w:spacing w:val="-15"/>
              </w:rPr>
              <w:t xml:space="preserve"> </w:t>
            </w:r>
            <w:r w:rsidRPr="00F67C29">
              <w:rPr>
                <w:rFonts w:ascii="Times New Roman" w:hAnsi="Times New Roman" w:cs="Times New Roman"/>
              </w:rPr>
              <w:t>Kommunikáció- ja kongruens.</w:t>
            </w:r>
          </w:p>
        </w:tc>
        <w:tc>
          <w:tcPr>
            <w:tcW w:w="2099" w:type="dxa"/>
          </w:tcPr>
          <w:p w14:paraId="0D1F4C57" w14:textId="77777777" w:rsidR="00F67C29" w:rsidRPr="00F67C29" w:rsidRDefault="00F67C29" w:rsidP="00106E38">
            <w:pPr>
              <w:pStyle w:val="TableParagraph"/>
              <w:spacing w:before="138"/>
              <w:rPr>
                <w:rFonts w:ascii="Times New Roman" w:hAnsi="Times New Roman" w:cs="Times New Roman"/>
              </w:rPr>
            </w:pPr>
          </w:p>
          <w:p w14:paraId="04C05364" w14:textId="77777777" w:rsidR="00F67C29" w:rsidRPr="00F67C29" w:rsidRDefault="00F67C29" w:rsidP="00106E38">
            <w:pPr>
              <w:pStyle w:val="TableParagraph"/>
              <w:ind w:left="118" w:right="111" w:hanging="1"/>
              <w:jc w:val="center"/>
              <w:rPr>
                <w:rFonts w:ascii="Times New Roman" w:hAnsi="Times New Roman" w:cs="Times New Roman"/>
              </w:rPr>
            </w:pPr>
            <w:r w:rsidRPr="00F67C29">
              <w:rPr>
                <w:rFonts w:ascii="Times New Roman" w:hAnsi="Times New Roman" w:cs="Times New Roman"/>
                <w:spacing w:val="-2"/>
              </w:rPr>
              <w:t xml:space="preserve">Differenciált </w:t>
            </w:r>
            <w:r w:rsidRPr="00F67C29">
              <w:rPr>
                <w:rFonts w:ascii="Times New Roman" w:hAnsi="Times New Roman" w:cs="Times New Roman"/>
              </w:rPr>
              <w:t xml:space="preserve">szakmai ismereteit alkalmazza a kis- </w:t>
            </w:r>
            <w:r w:rsidRPr="00F67C29">
              <w:rPr>
                <w:rFonts w:ascii="Times New Roman" w:hAnsi="Times New Roman" w:cs="Times New Roman"/>
                <w:spacing w:val="-2"/>
              </w:rPr>
              <w:t xml:space="preserve">gyermek-ellátás </w:t>
            </w:r>
            <w:r w:rsidRPr="00F67C29">
              <w:rPr>
                <w:rFonts w:ascii="Times New Roman" w:hAnsi="Times New Roman" w:cs="Times New Roman"/>
              </w:rPr>
              <w:t>területén, munkája eredményét elem- zi,</w:t>
            </w:r>
            <w:r w:rsidRPr="00F67C29">
              <w:rPr>
                <w:rFonts w:ascii="Times New Roman" w:hAnsi="Times New Roman" w:cs="Times New Roman"/>
                <w:spacing w:val="-13"/>
              </w:rPr>
              <w:t xml:space="preserve"> </w:t>
            </w:r>
            <w:r w:rsidRPr="00F67C29">
              <w:rPr>
                <w:rFonts w:ascii="Times New Roman" w:hAnsi="Times New Roman" w:cs="Times New Roman"/>
              </w:rPr>
              <w:t>és</w:t>
            </w:r>
            <w:r w:rsidRPr="00F67C29">
              <w:rPr>
                <w:rFonts w:ascii="Times New Roman" w:hAnsi="Times New Roman" w:cs="Times New Roman"/>
                <w:spacing w:val="-14"/>
              </w:rPr>
              <w:t xml:space="preserve"> </w:t>
            </w:r>
            <w:r w:rsidRPr="00F67C29">
              <w:rPr>
                <w:rFonts w:ascii="Times New Roman" w:hAnsi="Times New Roman" w:cs="Times New Roman"/>
              </w:rPr>
              <w:t>ha</w:t>
            </w:r>
            <w:r w:rsidRPr="00F67C29">
              <w:rPr>
                <w:rFonts w:ascii="Times New Roman" w:hAnsi="Times New Roman" w:cs="Times New Roman"/>
                <w:spacing w:val="-14"/>
              </w:rPr>
              <w:t xml:space="preserve"> </w:t>
            </w:r>
            <w:r w:rsidRPr="00F67C29">
              <w:rPr>
                <w:rFonts w:ascii="Times New Roman" w:hAnsi="Times New Roman" w:cs="Times New Roman"/>
              </w:rPr>
              <w:t xml:space="preserve">szükséges, </w:t>
            </w:r>
            <w:r w:rsidRPr="00F67C29">
              <w:rPr>
                <w:rFonts w:ascii="Times New Roman" w:hAnsi="Times New Roman" w:cs="Times New Roman"/>
                <w:spacing w:val="-2"/>
              </w:rPr>
              <w:t>korrigálja.</w:t>
            </w:r>
          </w:p>
          <w:p w14:paraId="614BD621" w14:textId="77777777" w:rsidR="00F67C29" w:rsidRPr="00F67C29" w:rsidRDefault="00F67C29" w:rsidP="00106E38">
            <w:pPr>
              <w:pStyle w:val="TableParagraph"/>
              <w:ind w:left="86" w:right="82"/>
              <w:jc w:val="center"/>
              <w:rPr>
                <w:rFonts w:ascii="Times New Roman" w:hAnsi="Times New Roman" w:cs="Times New Roman"/>
              </w:rPr>
            </w:pPr>
            <w:r w:rsidRPr="00F67C29">
              <w:rPr>
                <w:rFonts w:ascii="Times New Roman" w:hAnsi="Times New Roman" w:cs="Times New Roman"/>
              </w:rPr>
              <w:t>Munkáját</w:t>
            </w:r>
            <w:r w:rsidRPr="00F67C29">
              <w:rPr>
                <w:rFonts w:ascii="Times New Roman" w:hAnsi="Times New Roman" w:cs="Times New Roman"/>
                <w:spacing w:val="-15"/>
              </w:rPr>
              <w:t xml:space="preserve"> </w:t>
            </w:r>
            <w:r w:rsidRPr="00F67C29">
              <w:rPr>
                <w:rFonts w:ascii="Times New Roman" w:hAnsi="Times New Roman" w:cs="Times New Roman"/>
              </w:rPr>
              <w:t>az</w:t>
            </w:r>
            <w:r w:rsidRPr="00F67C29">
              <w:rPr>
                <w:rFonts w:ascii="Times New Roman" w:hAnsi="Times New Roman" w:cs="Times New Roman"/>
                <w:spacing w:val="-15"/>
              </w:rPr>
              <w:t xml:space="preserve"> </w:t>
            </w:r>
            <w:r w:rsidRPr="00F67C29">
              <w:rPr>
                <w:rFonts w:ascii="Times New Roman" w:hAnsi="Times New Roman" w:cs="Times New Roman"/>
              </w:rPr>
              <w:t xml:space="preserve">etikai elvárások mentén felelősséggel vég- </w:t>
            </w:r>
            <w:r w:rsidRPr="00F67C29">
              <w:rPr>
                <w:rFonts w:ascii="Times New Roman" w:hAnsi="Times New Roman" w:cs="Times New Roman"/>
                <w:spacing w:val="-4"/>
              </w:rPr>
              <w:t>zi.</w:t>
            </w:r>
          </w:p>
        </w:tc>
      </w:tr>
    </w:tbl>
    <w:p w14:paraId="3C75A762" w14:textId="637FE14A" w:rsidR="00F67C29" w:rsidRDefault="00F67C29" w:rsidP="00A825A0">
      <w:pPr>
        <w:spacing w:after="0" w:line="259" w:lineRule="auto"/>
        <w:ind w:right="39"/>
        <w:rPr>
          <w:lang w:val="hu-HU"/>
        </w:rPr>
      </w:pPr>
    </w:p>
    <w:p w14:paraId="147CB35C" w14:textId="77777777" w:rsidR="0063150A" w:rsidRPr="0063150A" w:rsidRDefault="0063150A" w:rsidP="0063150A">
      <w:pPr>
        <w:pStyle w:val="Cmsor1"/>
        <w:keepNext w:val="0"/>
        <w:keepLines w:val="0"/>
        <w:widowControl w:val="0"/>
        <w:tabs>
          <w:tab w:val="left" w:pos="645"/>
        </w:tabs>
        <w:autoSpaceDE w:val="0"/>
        <w:autoSpaceDN w:val="0"/>
        <w:spacing w:before="76" w:after="0" w:line="240" w:lineRule="auto"/>
        <w:ind w:right="0"/>
        <w:jc w:val="both"/>
        <w:rPr>
          <w:lang w:val="hu-HU"/>
        </w:rPr>
      </w:pPr>
      <w:bookmarkStart w:id="8" w:name="_Toc211525446"/>
      <w:r w:rsidRPr="0063150A">
        <w:rPr>
          <w:u w:val="single"/>
          <w:lang w:val="hu-HU"/>
        </w:rPr>
        <w:t>Ágazati</w:t>
      </w:r>
      <w:r w:rsidRPr="0063150A">
        <w:rPr>
          <w:spacing w:val="-5"/>
          <w:u w:val="single"/>
          <w:lang w:val="hu-HU"/>
        </w:rPr>
        <w:t xml:space="preserve"> </w:t>
      </w:r>
      <w:r w:rsidRPr="0063150A">
        <w:rPr>
          <w:u w:val="single"/>
          <w:lang w:val="hu-HU"/>
        </w:rPr>
        <w:t>alapvizsga</w:t>
      </w:r>
      <w:r w:rsidRPr="0063150A">
        <w:rPr>
          <w:spacing w:val="-3"/>
          <w:u w:val="single"/>
          <w:lang w:val="hu-HU"/>
        </w:rPr>
        <w:t xml:space="preserve"> </w:t>
      </w:r>
      <w:r w:rsidRPr="0063150A">
        <w:rPr>
          <w:u w:val="single"/>
          <w:lang w:val="hu-HU"/>
        </w:rPr>
        <w:t>leírása,</w:t>
      </w:r>
      <w:r w:rsidRPr="0063150A">
        <w:rPr>
          <w:spacing w:val="-3"/>
          <w:u w:val="single"/>
          <w:lang w:val="hu-HU"/>
        </w:rPr>
        <w:t xml:space="preserve"> </w:t>
      </w:r>
      <w:r w:rsidRPr="0063150A">
        <w:rPr>
          <w:u w:val="single"/>
          <w:lang w:val="hu-HU"/>
        </w:rPr>
        <w:t>mérésének,</w:t>
      </w:r>
      <w:r w:rsidRPr="0063150A">
        <w:rPr>
          <w:spacing w:val="-3"/>
          <w:u w:val="single"/>
          <w:lang w:val="hu-HU"/>
        </w:rPr>
        <w:t xml:space="preserve"> </w:t>
      </w:r>
      <w:r w:rsidRPr="0063150A">
        <w:rPr>
          <w:u w:val="single"/>
          <w:lang w:val="hu-HU"/>
        </w:rPr>
        <w:t>értékelésének</w:t>
      </w:r>
      <w:r w:rsidRPr="0063150A">
        <w:rPr>
          <w:spacing w:val="-3"/>
          <w:u w:val="single"/>
          <w:lang w:val="hu-HU"/>
        </w:rPr>
        <w:t xml:space="preserve"> </w:t>
      </w:r>
      <w:r w:rsidRPr="0063150A">
        <w:rPr>
          <w:spacing w:val="-2"/>
          <w:u w:val="single"/>
          <w:lang w:val="hu-HU"/>
        </w:rPr>
        <w:t>szempontjai</w:t>
      </w:r>
      <w:bookmarkEnd w:id="8"/>
    </w:p>
    <w:p w14:paraId="0EF98300" w14:textId="77777777" w:rsidR="0063150A" w:rsidRPr="0063150A" w:rsidRDefault="0063150A" w:rsidP="0063150A">
      <w:pPr>
        <w:tabs>
          <w:tab w:val="left" w:pos="792"/>
        </w:tabs>
        <w:spacing w:before="120"/>
        <w:ind w:right="728"/>
      </w:pPr>
      <w:r w:rsidRPr="0063150A">
        <w:t>Az ágazati alapvizsgára bocsátás feltétele: a tanuló, illetve a képzésben részt vevő személy ágazati alapvizsgára az ágazati alapoktatásban való részvétele alapján bocsátható.</w:t>
      </w:r>
    </w:p>
    <w:p w14:paraId="152361C8" w14:textId="77777777" w:rsidR="0063150A" w:rsidRPr="0063150A" w:rsidRDefault="0063150A" w:rsidP="0063150A">
      <w:pPr>
        <w:pStyle w:val="Cmsor1"/>
        <w:keepNext w:val="0"/>
        <w:keepLines w:val="0"/>
        <w:widowControl w:val="0"/>
        <w:tabs>
          <w:tab w:val="left" w:pos="792"/>
        </w:tabs>
        <w:autoSpaceDE w:val="0"/>
        <w:autoSpaceDN w:val="0"/>
        <w:spacing w:before="199" w:after="0" w:line="240" w:lineRule="auto"/>
        <w:ind w:right="0"/>
        <w:jc w:val="both"/>
      </w:pPr>
      <w:bookmarkStart w:id="9" w:name="_Toc211525447"/>
      <w:r w:rsidRPr="0063150A">
        <w:t>Írásbeli</w:t>
      </w:r>
      <w:r w:rsidRPr="0063150A">
        <w:rPr>
          <w:spacing w:val="-4"/>
        </w:rPr>
        <w:t xml:space="preserve"> </w:t>
      </w:r>
      <w:r w:rsidRPr="0063150A">
        <w:rPr>
          <w:spacing w:val="-2"/>
        </w:rPr>
        <w:t>vizsga</w:t>
      </w:r>
      <w:bookmarkEnd w:id="9"/>
    </w:p>
    <w:p w14:paraId="096AF3C7" w14:textId="77777777" w:rsidR="0063150A" w:rsidRPr="0063150A" w:rsidRDefault="0063150A" w:rsidP="0063150A">
      <w:pPr>
        <w:tabs>
          <w:tab w:val="left" w:pos="933"/>
        </w:tabs>
        <w:spacing w:before="120"/>
        <w:rPr>
          <w:b/>
        </w:rPr>
      </w:pPr>
      <w:r w:rsidRPr="0063150A">
        <w:t>A</w:t>
      </w:r>
      <w:r w:rsidRPr="0063150A">
        <w:rPr>
          <w:spacing w:val="-6"/>
        </w:rPr>
        <w:t xml:space="preserve"> </w:t>
      </w:r>
      <w:r w:rsidRPr="0063150A">
        <w:t>vizsgatevékenység</w:t>
      </w:r>
      <w:r w:rsidRPr="0063150A">
        <w:rPr>
          <w:spacing w:val="-3"/>
        </w:rPr>
        <w:t xml:space="preserve"> </w:t>
      </w:r>
      <w:r w:rsidRPr="0063150A">
        <w:t>megnevezése:</w:t>
      </w:r>
      <w:r w:rsidRPr="0063150A">
        <w:rPr>
          <w:spacing w:val="-2"/>
        </w:rPr>
        <w:t xml:space="preserve"> </w:t>
      </w:r>
      <w:r w:rsidRPr="0063150A">
        <w:rPr>
          <w:b/>
        </w:rPr>
        <w:t>A</w:t>
      </w:r>
      <w:r w:rsidRPr="0063150A">
        <w:rPr>
          <w:b/>
          <w:spacing w:val="-3"/>
        </w:rPr>
        <w:t xml:space="preserve"> </w:t>
      </w:r>
      <w:r w:rsidRPr="0063150A">
        <w:rPr>
          <w:b/>
        </w:rPr>
        <w:t>segítő</w:t>
      </w:r>
      <w:r w:rsidRPr="0063150A">
        <w:rPr>
          <w:b/>
          <w:spacing w:val="-2"/>
        </w:rPr>
        <w:t xml:space="preserve"> </w:t>
      </w:r>
      <w:r w:rsidRPr="0063150A">
        <w:rPr>
          <w:b/>
        </w:rPr>
        <w:t>foglalkozás</w:t>
      </w:r>
      <w:r w:rsidRPr="0063150A">
        <w:rPr>
          <w:b/>
          <w:spacing w:val="-3"/>
        </w:rPr>
        <w:t xml:space="preserve"> </w:t>
      </w:r>
      <w:r w:rsidRPr="0063150A">
        <w:rPr>
          <w:b/>
          <w:spacing w:val="-2"/>
        </w:rPr>
        <w:t>alapismeretei</w:t>
      </w:r>
    </w:p>
    <w:p w14:paraId="6716BCA8" w14:textId="77777777" w:rsidR="0063150A" w:rsidRPr="0063150A" w:rsidRDefault="0063150A" w:rsidP="0063150A">
      <w:pPr>
        <w:tabs>
          <w:tab w:val="left" w:pos="933"/>
        </w:tabs>
        <w:spacing w:before="120"/>
      </w:pPr>
      <w:r w:rsidRPr="0063150A">
        <w:t>A</w:t>
      </w:r>
      <w:r w:rsidRPr="0063150A">
        <w:rPr>
          <w:spacing w:val="-3"/>
        </w:rPr>
        <w:t xml:space="preserve"> </w:t>
      </w:r>
      <w:r w:rsidRPr="0063150A">
        <w:t>vizsgatevékenység</w:t>
      </w:r>
      <w:r w:rsidRPr="0063150A">
        <w:rPr>
          <w:spacing w:val="-2"/>
        </w:rPr>
        <w:t xml:space="preserve"> leírása</w:t>
      </w:r>
    </w:p>
    <w:p w14:paraId="6E506F0A" w14:textId="77777777" w:rsidR="0063150A" w:rsidRPr="0063150A" w:rsidRDefault="0063150A" w:rsidP="0063150A">
      <w:pPr>
        <w:pStyle w:val="Szvegtrzs"/>
        <w:spacing w:before="120"/>
        <w:ind w:left="934" w:right="625" w:firstLine="0"/>
        <w:jc w:val="both"/>
      </w:pPr>
      <w:r w:rsidRPr="0063150A">
        <w:t>Az</w:t>
      </w:r>
      <w:r w:rsidRPr="0063150A">
        <w:rPr>
          <w:spacing w:val="40"/>
        </w:rPr>
        <w:t xml:space="preserve"> </w:t>
      </w:r>
      <w:r w:rsidRPr="0063150A">
        <w:t>írásbeli</w:t>
      </w:r>
      <w:r w:rsidRPr="0063150A">
        <w:rPr>
          <w:spacing w:val="40"/>
        </w:rPr>
        <w:t xml:space="preserve"> </w:t>
      </w:r>
      <w:r w:rsidRPr="0063150A">
        <w:t>vizsgatevékenység</w:t>
      </w:r>
      <w:r w:rsidRPr="0063150A">
        <w:rPr>
          <w:spacing w:val="40"/>
        </w:rPr>
        <w:t xml:space="preserve"> </w:t>
      </w:r>
      <w:r w:rsidRPr="0063150A">
        <w:t>az</w:t>
      </w:r>
      <w:r w:rsidRPr="0063150A">
        <w:rPr>
          <w:spacing w:val="40"/>
        </w:rPr>
        <w:t xml:space="preserve"> </w:t>
      </w:r>
      <w:r w:rsidRPr="0063150A">
        <w:t>alábbi</w:t>
      </w:r>
      <w:r w:rsidRPr="0063150A">
        <w:rPr>
          <w:spacing w:val="40"/>
        </w:rPr>
        <w:t xml:space="preserve"> </w:t>
      </w:r>
      <w:r w:rsidRPr="0063150A">
        <w:t>tanulási</w:t>
      </w:r>
      <w:r w:rsidRPr="0063150A">
        <w:rPr>
          <w:spacing w:val="40"/>
        </w:rPr>
        <w:t xml:space="preserve"> </w:t>
      </w:r>
      <w:r w:rsidRPr="0063150A">
        <w:t>eredmények</w:t>
      </w:r>
      <w:r w:rsidRPr="0063150A">
        <w:rPr>
          <w:spacing w:val="40"/>
        </w:rPr>
        <w:t xml:space="preserve"> </w:t>
      </w:r>
      <w:r w:rsidRPr="0063150A">
        <w:t>mérésére</w:t>
      </w:r>
      <w:r w:rsidRPr="0063150A">
        <w:rPr>
          <w:spacing w:val="40"/>
        </w:rPr>
        <w:t xml:space="preserve"> </w:t>
      </w:r>
      <w:r w:rsidRPr="0063150A">
        <w:t>és</w:t>
      </w:r>
      <w:r w:rsidRPr="0063150A">
        <w:rPr>
          <w:spacing w:val="40"/>
        </w:rPr>
        <w:t xml:space="preserve"> </w:t>
      </w:r>
      <w:r w:rsidRPr="0063150A">
        <w:t xml:space="preserve">értékelésére </w:t>
      </w:r>
      <w:r w:rsidRPr="0063150A">
        <w:rPr>
          <w:spacing w:val="-2"/>
        </w:rPr>
        <w:t>irányul:</w:t>
      </w:r>
    </w:p>
    <w:p w14:paraId="1EC0D60F" w14:textId="77777777" w:rsidR="0063150A" w:rsidRPr="0063150A" w:rsidRDefault="0063150A" w:rsidP="0063150A">
      <w:pPr>
        <w:pStyle w:val="Listaszerbekezds"/>
        <w:numPr>
          <w:ilvl w:val="0"/>
          <w:numId w:val="16"/>
        </w:numPr>
        <w:tabs>
          <w:tab w:val="left" w:pos="1293"/>
        </w:tabs>
        <w:spacing w:before="120"/>
        <w:ind w:left="1293" w:right="728"/>
        <w:jc w:val="both"/>
        <w:rPr>
          <w:rFonts w:ascii="Times New Roman" w:hAnsi="Times New Roman" w:cs="Times New Roman"/>
          <w:sz w:val="24"/>
        </w:rPr>
      </w:pPr>
      <w:r w:rsidRPr="0063150A">
        <w:rPr>
          <w:rFonts w:ascii="Times New Roman" w:hAnsi="Times New Roman" w:cs="Times New Roman"/>
          <w:sz w:val="24"/>
        </w:rPr>
        <w:t>szakmai</w:t>
      </w:r>
      <w:r w:rsidRPr="0063150A">
        <w:rPr>
          <w:rFonts w:ascii="Times New Roman" w:hAnsi="Times New Roman" w:cs="Times New Roman"/>
          <w:spacing w:val="36"/>
          <w:sz w:val="24"/>
        </w:rPr>
        <w:t xml:space="preserve"> </w:t>
      </w:r>
      <w:r w:rsidRPr="0063150A">
        <w:rPr>
          <w:rFonts w:ascii="Times New Roman" w:hAnsi="Times New Roman" w:cs="Times New Roman"/>
          <w:sz w:val="24"/>
        </w:rPr>
        <w:t>személyiségfejlesztés</w:t>
      </w:r>
      <w:r w:rsidRPr="0063150A">
        <w:rPr>
          <w:rFonts w:ascii="Times New Roman" w:hAnsi="Times New Roman" w:cs="Times New Roman"/>
          <w:spacing w:val="36"/>
          <w:sz w:val="24"/>
        </w:rPr>
        <w:t xml:space="preserve"> </w:t>
      </w:r>
      <w:r w:rsidRPr="0063150A">
        <w:rPr>
          <w:rFonts w:ascii="Times New Roman" w:hAnsi="Times New Roman" w:cs="Times New Roman"/>
          <w:sz w:val="24"/>
        </w:rPr>
        <w:t>(kommunikációs</w:t>
      </w:r>
      <w:r w:rsidRPr="0063150A">
        <w:rPr>
          <w:rFonts w:ascii="Times New Roman" w:hAnsi="Times New Roman" w:cs="Times New Roman"/>
          <w:spacing w:val="38"/>
          <w:sz w:val="24"/>
        </w:rPr>
        <w:t xml:space="preserve"> </w:t>
      </w:r>
      <w:r w:rsidRPr="0063150A">
        <w:rPr>
          <w:rFonts w:ascii="Times New Roman" w:hAnsi="Times New Roman" w:cs="Times New Roman"/>
          <w:sz w:val="24"/>
        </w:rPr>
        <w:t>készségfejlesztés,</w:t>
      </w:r>
      <w:r w:rsidRPr="0063150A">
        <w:rPr>
          <w:rFonts w:ascii="Times New Roman" w:hAnsi="Times New Roman" w:cs="Times New Roman"/>
          <w:spacing w:val="36"/>
          <w:sz w:val="24"/>
        </w:rPr>
        <w:t xml:space="preserve"> </w:t>
      </w:r>
      <w:r w:rsidRPr="0063150A">
        <w:rPr>
          <w:rFonts w:ascii="Times New Roman" w:hAnsi="Times New Roman" w:cs="Times New Roman"/>
          <w:sz w:val="24"/>
        </w:rPr>
        <w:t>viselkedéskultúra, reális énkép, konfliktuskezelés)</w:t>
      </w:r>
    </w:p>
    <w:p w14:paraId="66E0C800" w14:textId="77777777" w:rsidR="0063150A" w:rsidRPr="0063150A" w:rsidRDefault="0063150A" w:rsidP="0063150A">
      <w:pPr>
        <w:pStyle w:val="Listaszerbekezds"/>
        <w:numPr>
          <w:ilvl w:val="0"/>
          <w:numId w:val="16"/>
        </w:numPr>
        <w:tabs>
          <w:tab w:val="left" w:pos="1293"/>
        </w:tabs>
        <w:spacing w:line="292" w:lineRule="exact"/>
        <w:ind w:left="1293" w:hanging="359"/>
        <w:jc w:val="both"/>
        <w:rPr>
          <w:rFonts w:ascii="Times New Roman" w:hAnsi="Times New Roman" w:cs="Times New Roman"/>
          <w:sz w:val="24"/>
        </w:rPr>
      </w:pPr>
      <w:r w:rsidRPr="0063150A">
        <w:rPr>
          <w:rFonts w:ascii="Times New Roman" w:hAnsi="Times New Roman" w:cs="Times New Roman"/>
          <w:sz w:val="24"/>
        </w:rPr>
        <w:t>általános</w:t>
      </w:r>
      <w:r w:rsidRPr="0063150A">
        <w:rPr>
          <w:rFonts w:ascii="Times New Roman" w:hAnsi="Times New Roman" w:cs="Times New Roman"/>
          <w:spacing w:val="-4"/>
          <w:sz w:val="24"/>
        </w:rPr>
        <w:t xml:space="preserve"> </w:t>
      </w:r>
      <w:r w:rsidRPr="0063150A">
        <w:rPr>
          <w:rFonts w:ascii="Times New Roman" w:hAnsi="Times New Roman" w:cs="Times New Roman"/>
          <w:sz w:val="24"/>
        </w:rPr>
        <w:t>pszichológiai,</w:t>
      </w:r>
      <w:r w:rsidRPr="0063150A">
        <w:rPr>
          <w:rFonts w:ascii="Times New Roman" w:hAnsi="Times New Roman" w:cs="Times New Roman"/>
          <w:spacing w:val="-2"/>
          <w:sz w:val="24"/>
        </w:rPr>
        <w:t xml:space="preserve"> </w:t>
      </w:r>
      <w:r w:rsidRPr="0063150A">
        <w:rPr>
          <w:rFonts w:ascii="Times New Roman" w:hAnsi="Times New Roman" w:cs="Times New Roman"/>
          <w:sz w:val="24"/>
        </w:rPr>
        <w:t>fejlődéslélektani</w:t>
      </w:r>
      <w:r w:rsidRPr="0063150A">
        <w:rPr>
          <w:rFonts w:ascii="Times New Roman" w:hAnsi="Times New Roman" w:cs="Times New Roman"/>
          <w:spacing w:val="-2"/>
          <w:sz w:val="24"/>
        </w:rPr>
        <w:t xml:space="preserve"> </w:t>
      </w:r>
      <w:r w:rsidRPr="0063150A">
        <w:rPr>
          <w:rFonts w:ascii="Times New Roman" w:hAnsi="Times New Roman" w:cs="Times New Roman"/>
          <w:sz w:val="24"/>
        </w:rPr>
        <w:t>és</w:t>
      </w:r>
      <w:r w:rsidRPr="0063150A">
        <w:rPr>
          <w:rFonts w:ascii="Times New Roman" w:hAnsi="Times New Roman" w:cs="Times New Roman"/>
          <w:spacing w:val="-3"/>
          <w:sz w:val="24"/>
        </w:rPr>
        <w:t xml:space="preserve"> </w:t>
      </w:r>
      <w:r w:rsidRPr="0063150A">
        <w:rPr>
          <w:rFonts w:ascii="Times New Roman" w:hAnsi="Times New Roman" w:cs="Times New Roman"/>
          <w:sz w:val="24"/>
        </w:rPr>
        <w:t>szociálpszichológiai</w:t>
      </w:r>
      <w:r w:rsidRPr="0063150A">
        <w:rPr>
          <w:rFonts w:ascii="Times New Roman" w:hAnsi="Times New Roman" w:cs="Times New Roman"/>
          <w:spacing w:val="-2"/>
          <w:sz w:val="24"/>
        </w:rPr>
        <w:t xml:space="preserve"> ismeretek</w:t>
      </w:r>
    </w:p>
    <w:p w14:paraId="58659DF0" w14:textId="77777777" w:rsidR="0063150A" w:rsidRPr="0063150A" w:rsidRDefault="0063150A" w:rsidP="0063150A">
      <w:pPr>
        <w:pStyle w:val="Listaszerbekezds"/>
        <w:numPr>
          <w:ilvl w:val="0"/>
          <w:numId w:val="16"/>
        </w:numPr>
        <w:tabs>
          <w:tab w:val="left" w:pos="1293"/>
        </w:tabs>
        <w:spacing w:line="293" w:lineRule="exact"/>
        <w:ind w:left="1293" w:hanging="359"/>
        <w:jc w:val="both"/>
        <w:rPr>
          <w:rFonts w:ascii="Times New Roman" w:hAnsi="Times New Roman" w:cs="Times New Roman"/>
          <w:sz w:val="24"/>
        </w:rPr>
      </w:pPr>
      <w:r w:rsidRPr="0063150A">
        <w:rPr>
          <w:rFonts w:ascii="Times New Roman" w:hAnsi="Times New Roman" w:cs="Times New Roman"/>
          <w:sz w:val="24"/>
        </w:rPr>
        <w:t>szociális,</w:t>
      </w:r>
      <w:r w:rsidRPr="0063150A">
        <w:rPr>
          <w:rFonts w:ascii="Times New Roman" w:hAnsi="Times New Roman" w:cs="Times New Roman"/>
          <w:spacing w:val="-4"/>
          <w:sz w:val="24"/>
        </w:rPr>
        <w:t xml:space="preserve"> </w:t>
      </w:r>
      <w:r w:rsidRPr="0063150A">
        <w:rPr>
          <w:rFonts w:ascii="Times New Roman" w:hAnsi="Times New Roman" w:cs="Times New Roman"/>
          <w:sz w:val="24"/>
        </w:rPr>
        <w:t>gyermekjóléti</w:t>
      </w:r>
      <w:r w:rsidRPr="0063150A">
        <w:rPr>
          <w:rFonts w:ascii="Times New Roman" w:hAnsi="Times New Roman" w:cs="Times New Roman"/>
          <w:spacing w:val="-3"/>
          <w:sz w:val="24"/>
        </w:rPr>
        <w:t xml:space="preserve"> </w:t>
      </w:r>
      <w:r w:rsidRPr="0063150A">
        <w:rPr>
          <w:rFonts w:ascii="Times New Roman" w:hAnsi="Times New Roman" w:cs="Times New Roman"/>
          <w:sz w:val="24"/>
        </w:rPr>
        <w:t>és</w:t>
      </w:r>
      <w:r w:rsidRPr="0063150A">
        <w:rPr>
          <w:rFonts w:ascii="Times New Roman" w:hAnsi="Times New Roman" w:cs="Times New Roman"/>
          <w:spacing w:val="-2"/>
          <w:sz w:val="24"/>
        </w:rPr>
        <w:t xml:space="preserve"> </w:t>
      </w:r>
      <w:r w:rsidRPr="0063150A">
        <w:rPr>
          <w:rFonts w:ascii="Times New Roman" w:hAnsi="Times New Roman" w:cs="Times New Roman"/>
          <w:sz w:val="24"/>
        </w:rPr>
        <w:t>gyermekvédelmi</w:t>
      </w:r>
      <w:r w:rsidRPr="0063150A">
        <w:rPr>
          <w:rFonts w:ascii="Times New Roman" w:hAnsi="Times New Roman" w:cs="Times New Roman"/>
          <w:spacing w:val="-2"/>
          <w:sz w:val="24"/>
        </w:rPr>
        <w:t xml:space="preserve"> ellátórendszer</w:t>
      </w:r>
    </w:p>
    <w:p w14:paraId="4D68D648" w14:textId="77777777" w:rsidR="0063150A" w:rsidRPr="0063150A" w:rsidRDefault="0063150A" w:rsidP="0063150A">
      <w:pPr>
        <w:pStyle w:val="Listaszerbekezds"/>
        <w:numPr>
          <w:ilvl w:val="0"/>
          <w:numId w:val="16"/>
        </w:numPr>
        <w:tabs>
          <w:tab w:val="left" w:pos="1293"/>
        </w:tabs>
        <w:spacing w:before="1"/>
        <w:ind w:left="1293" w:right="726"/>
        <w:jc w:val="both"/>
        <w:rPr>
          <w:rFonts w:ascii="Times New Roman" w:hAnsi="Times New Roman" w:cs="Times New Roman"/>
          <w:sz w:val="24"/>
        </w:rPr>
      </w:pPr>
      <w:r w:rsidRPr="0063150A">
        <w:rPr>
          <w:rFonts w:ascii="Times New Roman" w:hAnsi="Times New Roman" w:cs="Times New Roman"/>
          <w:sz w:val="24"/>
        </w:rPr>
        <w:t>egészségügyi alapismeretek (az emberi test, népegészségtani, gyógyszertani alapisme- retek, egészségkultúra, környezetvédelem)</w:t>
      </w:r>
    </w:p>
    <w:p w14:paraId="49F156AE" w14:textId="77777777" w:rsidR="0063150A" w:rsidRPr="0063150A" w:rsidRDefault="0063150A" w:rsidP="0063150A">
      <w:pPr>
        <w:pStyle w:val="Listaszerbekezds"/>
        <w:numPr>
          <w:ilvl w:val="0"/>
          <w:numId w:val="16"/>
        </w:numPr>
        <w:tabs>
          <w:tab w:val="left" w:pos="1293"/>
        </w:tabs>
        <w:spacing w:line="293" w:lineRule="exact"/>
        <w:ind w:left="1293" w:hanging="359"/>
        <w:jc w:val="both"/>
        <w:rPr>
          <w:rFonts w:ascii="Times New Roman" w:hAnsi="Times New Roman" w:cs="Times New Roman"/>
          <w:sz w:val="24"/>
        </w:rPr>
      </w:pPr>
      <w:r w:rsidRPr="0063150A">
        <w:rPr>
          <w:rFonts w:ascii="Times New Roman" w:hAnsi="Times New Roman" w:cs="Times New Roman"/>
          <w:sz w:val="24"/>
        </w:rPr>
        <w:t>elsősegélynyújtási</w:t>
      </w:r>
      <w:r w:rsidRPr="0063150A">
        <w:rPr>
          <w:rFonts w:ascii="Times New Roman" w:hAnsi="Times New Roman" w:cs="Times New Roman"/>
          <w:spacing w:val="-6"/>
          <w:sz w:val="24"/>
        </w:rPr>
        <w:t xml:space="preserve"> </w:t>
      </w:r>
      <w:r w:rsidRPr="0063150A">
        <w:rPr>
          <w:rFonts w:ascii="Times New Roman" w:hAnsi="Times New Roman" w:cs="Times New Roman"/>
          <w:spacing w:val="-2"/>
          <w:sz w:val="24"/>
        </w:rPr>
        <w:t>alapismeretek</w:t>
      </w:r>
    </w:p>
    <w:p w14:paraId="4A9738D6" w14:textId="77777777" w:rsidR="0063150A" w:rsidRPr="0063150A" w:rsidRDefault="0063150A" w:rsidP="0063150A">
      <w:pPr>
        <w:pStyle w:val="Listaszerbekezds"/>
        <w:numPr>
          <w:ilvl w:val="0"/>
          <w:numId w:val="16"/>
        </w:numPr>
        <w:tabs>
          <w:tab w:val="left" w:pos="1293"/>
        </w:tabs>
        <w:ind w:left="1293" w:right="731"/>
        <w:jc w:val="both"/>
        <w:rPr>
          <w:rFonts w:ascii="Times New Roman" w:hAnsi="Times New Roman" w:cs="Times New Roman"/>
          <w:sz w:val="24"/>
        </w:rPr>
      </w:pPr>
      <w:r w:rsidRPr="0063150A">
        <w:rPr>
          <w:rFonts w:ascii="Times New Roman" w:hAnsi="Times New Roman" w:cs="Times New Roman"/>
          <w:sz w:val="24"/>
        </w:rPr>
        <w:lastRenderedPageBreak/>
        <w:t>társadalomismeret (társadalomismeret alapjai, demográfiai és népesedési alapismere- tek, az emberi szükségletek rendszere, a mai magyar társadalom, család és háztartás)</w:t>
      </w:r>
    </w:p>
    <w:p w14:paraId="266C4B9A" w14:textId="77777777" w:rsidR="0063150A" w:rsidRPr="0063150A" w:rsidRDefault="0063150A" w:rsidP="0063150A">
      <w:pPr>
        <w:pStyle w:val="Listaszerbekezds"/>
        <w:numPr>
          <w:ilvl w:val="0"/>
          <w:numId w:val="16"/>
        </w:numPr>
        <w:tabs>
          <w:tab w:val="left" w:pos="1293"/>
        </w:tabs>
        <w:ind w:left="1293" w:right="730"/>
        <w:jc w:val="both"/>
        <w:rPr>
          <w:rFonts w:ascii="Times New Roman" w:hAnsi="Times New Roman" w:cs="Times New Roman"/>
          <w:sz w:val="24"/>
        </w:rPr>
      </w:pPr>
      <w:r w:rsidRPr="0063150A">
        <w:rPr>
          <w:rFonts w:ascii="Times New Roman" w:hAnsi="Times New Roman" w:cs="Times New Roman"/>
          <w:sz w:val="24"/>
        </w:rPr>
        <w:t>szociális</w:t>
      </w:r>
      <w:r w:rsidRPr="0063150A">
        <w:rPr>
          <w:rFonts w:ascii="Times New Roman" w:hAnsi="Times New Roman" w:cs="Times New Roman"/>
          <w:spacing w:val="40"/>
          <w:sz w:val="24"/>
        </w:rPr>
        <w:t xml:space="preserve"> </w:t>
      </w:r>
      <w:r w:rsidRPr="0063150A">
        <w:rPr>
          <w:rFonts w:ascii="Times New Roman" w:hAnsi="Times New Roman" w:cs="Times New Roman"/>
          <w:sz w:val="24"/>
        </w:rPr>
        <w:t>ismeretek</w:t>
      </w:r>
      <w:r w:rsidRPr="0063150A">
        <w:rPr>
          <w:rFonts w:ascii="Times New Roman" w:hAnsi="Times New Roman" w:cs="Times New Roman"/>
          <w:spacing w:val="40"/>
          <w:sz w:val="24"/>
        </w:rPr>
        <w:t xml:space="preserve"> </w:t>
      </w:r>
      <w:r w:rsidRPr="0063150A">
        <w:rPr>
          <w:rFonts w:ascii="Times New Roman" w:hAnsi="Times New Roman" w:cs="Times New Roman"/>
          <w:sz w:val="24"/>
        </w:rPr>
        <w:t>(humán</w:t>
      </w:r>
      <w:r w:rsidRPr="0063150A">
        <w:rPr>
          <w:rFonts w:ascii="Times New Roman" w:hAnsi="Times New Roman" w:cs="Times New Roman"/>
          <w:spacing w:val="40"/>
          <w:sz w:val="24"/>
        </w:rPr>
        <w:t xml:space="preserve"> </w:t>
      </w:r>
      <w:r w:rsidRPr="0063150A">
        <w:rPr>
          <w:rFonts w:ascii="Times New Roman" w:hAnsi="Times New Roman" w:cs="Times New Roman"/>
          <w:sz w:val="24"/>
        </w:rPr>
        <w:t>szolgáltatások,</w:t>
      </w:r>
      <w:r w:rsidRPr="0063150A">
        <w:rPr>
          <w:rFonts w:ascii="Times New Roman" w:hAnsi="Times New Roman" w:cs="Times New Roman"/>
          <w:spacing w:val="40"/>
          <w:sz w:val="24"/>
        </w:rPr>
        <w:t xml:space="preserve"> </w:t>
      </w:r>
      <w:r w:rsidRPr="0063150A">
        <w:rPr>
          <w:rFonts w:ascii="Times New Roman" w:hAnsi="Times New Roman" w:cs="Times New Roman"/>
          <w:sz w:val="24"/>
        </w:rPr>
        <w:t>szociális</w:t>
      </w:r>
      <w:r w:rsidRPr="0063150A">
        <w:rPr>
          <w:rFonts w:ascii="Times New Roman" w:hAnsi="Times New Roman" w:cs="Times New Roman"/>
          <w:spacing w:val="40"/>
          <w:sz w:val="24"/>
        </w:rPr>
        <w:t xml:space="preserve"> </w:t>
      </w:r>
      <w:r w:rsidRPr="0063150A">
        <w:rPr>
          <w:rFonts w:ascii="Times New Roman" w:hAnsi="Times New Roman" w:cs="Times New Roman"/>
          <w:sz w:val="24"/>
        </w:rPr>
        <w:t>ellátórendszer</w:t>
      </w:r>
      <w:r w:rsidRPr="0063150A">
        <w:rPr>
          <w:rFonts w:ascii="Times New Roman" w:hAnsi="Times New Roman" w:cs="Times New Roman"/>
          <w:spacing w:val="40"/>
          <w:sz w:val="24"/>
        </w:rPr>
        <w:t xml:space="preserve"> </w:t>
      </w:r>
      <w:r w:rsidRPr="0063150A">
        <w:rPr>
          <w:rFonts w:ascii="Times New Roman" w:hAnsi="Times New Roman" w:cs="Times New Roman"/>
          <w:sz w:val="24"/>
        </w:rPr>
        <w:t>és</w:t>
      </w:r>
      <w:r w:rsidRPr="0063150A">
        <w:rPr>
          <w:rFonts w:ascii="Times New Roman" w:hAnsi="Times New Roman" w:cs="Times New Roman"/>
          <w:spacing w:val="40"/>
          <w:sz w:val="24"/>
        </w:rPr>
        <w:t xml:space="preserve"> </w:t>
      </w:r>
      <w:r w:rsidRPr="0063150A">
        <w:rPr>
          <w:rFonts w:ascii="Times New Roman" w:hAnsi="Times New Roman" w:cs="Times New Roman"/>
          <w:sz w:val="24"/>
        </w:rPr>
        <w:t>intézményei, szociális gondoskodás).</w:t>
      </w:r>
    </w:p>
    <w:p w14:paraId="239D0EF7" w14:textId="77777777" w:rsidR="0063150A" w:rsidRPr="0063150A" w:rsidRDefault="0063150A" w:rsidP="0063150A">
      <w:pPr>
        <w:pStyle w:val="Szvegtrzs"/>
        <w:spacing w:before="118"/>
        <w:ind w:left="934" w:right="625" w:firstLine="0"/>
        <w:jc w:val="both"/>
      </w:pPr>
      <w:r w:rsidRPr="0063150A">
        <w:t>Az írásbeli vizsga egy</w:t>
      </w:r>
      <w:r w:rsidRPr="0063150A">
        <w:rPr>
          <w:spacing w:val="29"/>
        </w:rPr>
        <w:t xml:space="preserve"> </w:t>
      </w:r>
      <w:r w:rsidRPr="0063150A">
        <w:t>feleletválasztós</w:t>
      </w:r>
      <w:r w:rsidRPr="0063150A">
        <w:rPr>
          <w:spacing w:val="29"/>
        </w:rPr>
        <w:t xml:space="preserve"> </w:t>
      </w:r>
      <w:r w:rsidRPr="0063150A">
        <w:t>és</w:t>
      </w:r>
      <w:r w:rsidRPr="0063150A">
        <w:rPr>
          <w:spacing w:val="29"/>
        </w:rPr>
        <w:t xml:space="preserve"> </w:t>
      </w:r>
      <w:r w:rsidRPr="0063150A">
        <w:t>feleletalkotós tesztsor</w:t>
      </w:r>
      <w:r w:rsidRPr="0063150A">
        <w:rPr>
          <w:spacing w:val="29"/>
        </w:rPr>
        <w:t xml:space="preserve"> </w:t>
      </w:r>
      <w:r w:rsidRPr="0063150A">
        <w:t>(tesztlap), amely</w:t>
      </w:r>
      <w:r w:rsidRPr="0063150A">
        <w:rPr>
          <w:spacing w:val="29"/>
        </w:rPr>
        <w:t xml:space="preserve"> </w:t>
      </w:r>
      <w:r w:rsidRPr="0063150A">
        <w:t>tartal- mazzon 30 kérdést az alábbi feladattípusokból (feladattípusonként 5-5 feladat):</w:t>
      </w:r>
    </w:p>
    <w:p w14:paraId="5B53E029" w14:textId="77777777" w:rsidR="0063150A" w:rsidRPr="0063150A" w:rsidRDefault="0063150A" w:rsidP="0063150A">
      <w:pPr>
        <w:pStyle w:val="Listaszerbekezds"/>
        <w:numPr>
          <w:ilvl w:val="0"/>
          <w:numId w:val="16"/>
        </w:numPr>
        <w:tabs>
          <w:tab w:val="left" w:pos="1293"/>
        </w:tabs>
        <w:spacing w:before="119"/>
        <w:ind w:left="1293" w:right="727"/>
        <w:jc w:val="both"/>
        <w:rPr>
          <w:rFonts w:ascii="Times New Roman" w:hAnsi="Times New Roman" w:cs="Times New Roman"/>
          <w:sz w:val="24"/>
        </w:rPr>
      </w:pPr>
      <w:r w:rsidRPr="0063150A">
        <w:rPr>
          <w:rFonts w:ascii="Times New Roman" w:hAnsi="Times New Roman" w:cs="Times New Roman"/>
          <w:sz w:val="24"/>
        </w:rPr>
        <w:t>Egyszerű feleletválasztás (A tesztkérdésekben egy egyszerűen megfogalmazott kér- déshez négy válasz tartozik, melyek közül ki kell választani a legmegfelelőbbnek tar- tott választ, illetve annak betűjelét.)</w:t>
      </w:r>
    </w:p>
    <w:p w14:paraId="3BCB7B35" w14:textId="77777777" w:rsidR="0063150A" w:rsidRPr="0063150A" w:rsidRDefault="0063150A" w:rsidP="0063150A">
      <w:pPr>
        <w:pStyle w:val="Listaszerbekezds"/>
        <w:numPr>
          <w:ilvl w:val="0"/>
          <w:numId w:val="16"/>
        </w:numPr>
        <w:tabs>
          <w:tab w:val="left" w:pos="1293"/>
        </w:tabs>
        <w:ind w:left="1293" w:right="729"/>
        <w:jc w:val="both"/>
        <w:rPr>
          <w:rFonts w:ascii="Times New Roman" w:hAnsi="Times New Roman" w:cs="Times New Roman"/>
          <w:sz w:val="24"/>
        </w:rPr>
      </w:pPr>
      <w:r w:rsidRPr="0063150A">
        <w:rPr>
          <w:rFonts w:ascii="Times New Roman" w:hAnsi="Times New Roman" w:cs="Times New Roman"/>
          <w:sz w:val="24"/>
        </w:rPr>
        <w:t>Asszociáció (Fogalmak és állítások találhatók, amelyek között ki kell találni a logikai kapcsolatot. Az állítások az egyik („A”), a másik („B”), illetve mindkét fogalomra („C”) vagy egyik fogalomra sem („D”) igazak.)</w:t>
      </w:r>
    </w:p>
    <w:p w14:paraId="084272D4" w14:textId="77777777" w:rsidR="0063150A" w:rsidRPr="0063150A" w:rsidRDefault="0063150A" w:rsidP="0063150A">
      <w:pPr>
        <w:pStyle w:val="Listaszerbekezds"/>
        <w:numPr>
          <w:ilvl w:val="0"/>
          <w:numId w:val="16"/>
        </w:numPr>
        <w:tabs>
          <w:tab w:val="left" w:pos="1293"/>
        </w:tabs>
        <w:spacing w:before="1"/>
        <w:ind w:left="1293" w:right="724"/>
        <w:jc w:val="both"/>
        <w:rPr>
          <w:rFonts w:ascii="Times New Roman" w:hAnsi="Times New Roman" w:cs="Times New Roman"/>
          <w:sz w:val="24"/>
        </w:rPr>
      </w:pPr>
      <w:r w:rsidRPr="0063150A">
        <w:rPr>
          <w:rFonts w:ascii="Times New Roman" w:hAnsi="Times New Roman" w:cs="Times New Roman"/>
          <w:sz w:val="24"/>
        </w:rPr>
        <w:t>Hibakereső egyszerű feleletválasztás (Négy meghatározás tartozik egy kérdéshez, me- lyek közül az egyik helytelen állítást tartalmaz, ennek a betűjelét kell bekarikázni.)</w:t>
      </w:r>
    </w:p>
    <w:p w14:paraId="783BE8EF" w14:textId="77777777" w:rsidR="0063150A" w:rsidRPr="0063150A" w:rsidRDefault="0063150A" w:rsidP="0063150A">
      <w:pPr>
        <w:pStyle w:val="Listaszerbekezds"/>
        <w:numPr>
          <w:ilvl w:val="0"/>
          <w:numId w:val="16"/>
        </w:numPr>
        <w:tabs>
          <w:tab w:val="left" w:pos="1293"/>
        </w:tabs>
        <w:ind w:left="1293" w:right="728"/>
        <w:jc w:val="both"/>
        <w:rPr>
          <w:rFonts w:ascii="Times New Roman" w:hAnsi="Times New Roman" w:cs="Times New Roman"/>
          <w:sz w:val="24"/>
        </w:rPr>
      </w:pPr>
      <w:r w:rsidRPr="0063150A">
        <w:rPr>
          <w:rFonts w:ascii="Times New Roman" w:hAnsi="Times New Roman" w:cs="Times New Roman"/>
          <w:sz w:val="24"/>
        </w:rPr>
        <w:t>Igaz-hamis egyszerű feleletválasztás (Öt egyszerűen megfogalmazott kérdéshez öt-öt darab válaszlehetőség tartozik, ezek közül meg kell határozni, hogy melyik válasz</w:t>
      </w:r>
      <w:r w:rsidRPr="0063150A">
        <w:rPr>
          <w:rFonts w:ascii="Times New Roman" w:hAnsi="Times New Roman" w:cs="Times New Roman"/>
          <w:spacing w:val="40"/>
          <w:sz w:val="24"/>
        </w:rPr>
        <w:t xml:space="preserve"> </w:t>
      </w:r>
      <w:r w:rsidRPr="0063150A">
        <w:rPr>
          <w:rFonts w:ascii="Times New Roman" w:hAnsi="Times New Roman" w:cs="Times New Roman"/>
          <w:sz w:val="24"/>
        </w:rPr>
        <w:t>igaz és melyik hamis. A felsorolt állítások mögé „I” (igaz) vagy „H” (hamis) betűt</w:t>
      </w:r>
      <w:r w:rsidRPr="0063150A">
        <w:rPr>
          <w:rFonts w:ascii="Times New Roman" w:hAnsi="Times New Roman" w:cs="Times New Roman"/>
          <w:spacing w:val="40"/>
          <w:sz w:val="24"/>
        </w:rPr>
        <w:t xml:space="preserve"> </w:t>
      </w:r>
      <w:r w:rsidRPr="0063150A">
        <w:rPr>
          <w:rFonts w:ascii="Times New Roman" w:hAnsi="Times New Roman" w:cs="Times New Roman"/>
          <w:sz w:val="24"/>
        </w:rPr>
        <w:t>kell írni.)</w:t>
      </w:r>
    </w:p>
    <w:p w14:paraId="2D640253" w14:textId="77777777" w:rsidR="0063150A" w:rsidRPr="0063150A" w:rsidRDefault="0063150A" w:rsidP="0063150A">
      <w:pPr>
        <w:pStyle w:val="Listaszerbekezds"/>
        <w:numPr>
          <w:ilvl w:val="0"/>
          <w:numId w:val="16"/>
        </w:numPr>
        <w:tabs>
          <w:tab w:val="left" w:pos="1293"/>
        </w:tabs>
        <w:ind w:left="1293" w:right="727"/>
        <w:jc w:val="both"/>
        <w:rPr>
          <w:rFonts w:ascii="Times New Roman" w:hAnsi="Times New Roman" w:cs="Times New Roman"/>
          <w:sz w:val="24"/>
        </w:rPr>
      </w:pPr>
      <w:r w:rsidRPr="0063150A">
        <w:rPr>
          <w:rFonts w:ascii="Times New Roman" w:hAnsi="Times New Roman" w:cs="Times New Roman"/>
          <w:sz w:val="24"/>
        </w:rPr>
        <w:t>Mondatkiegészítés (A mondatkiegészítés feladatban öt olyan mondat olvasható, me- lyeknek egy-egy szava helyett pontok állnak, és az egy-egy beillesztendő szó teszi szakmailag, tartalmilag értelmezhetővé a mondatokat.)</w:t>
      </w:r>
    </w:p>
    <w:p w14:paraId="70B9FA66" w14:textId="77777777" w:rsidR="0063150A" w:rsidRPr="0063150A" w:rsidRDefault="0063150A" w:rsidP="0063150A">
      <w:pPr>
        <w:pStyle w:val="Listaszerbekezds"/>
        <w:numPr>
          <w:ilvl w:val="0"/>
          <w:numId w:val="16"/>
        </w:numPr>
        <w:tabs>
          <w:tab w:val="left" w:pos="1293"/>
        </w:tabs>
        <w:spacing w:line="293" w:lineRule="exact"/>
        <w:ind w:left="1293" w:hanging="359"/>
        <w:jc w:val="both"/>
        <w:rPr>
          <w:rFonts w:ascii="Times New Roman" w:hAnsi="Times New Roman" w:cs="Times New Roman"/>
          <w:sz w:val="24"/>
        </w:rPr>
      </w:pPr>
      <w:r w:rsidRPr="0063150A">
        <w:rPr>
          <w:rFonts w:ascii="Times New Roman" w:hAnsi="Times New Roman" w:cs="Times New Roman"/>
          <w:sz w:val="24"/>
        </w:rPr>
        <w:t>Fogalom</w:t>
      </w:r>
      <w:r w:rsidRPr="0063150A">
        <w:rPr>
          <w:rFonts w:ascii="Times New Roman" w:hAnsi="Times New Roman" w:cs="Times New Roman"/>
          <w:spacing w:val="-2"/>
          <w:sz w:val="24"/>
        </w:rPr>
        <w:t xml:space="preserve"> </w:t>
      </w:r>
      <w:r w:rsidRPr="0063150A">
        <w:rPr>
          <w:rFonts w:ascii="Times New Roman" w:hAnsi="Times New Roman" w:cs="Times New Roman"/>
          <w:sz w:val="24"/>
        </w:rPr>
        <w:t>meghatározása</w:t>
      </w:r>
      <w:r w:rsidRPr="0063150A">
        <w:rPr>
          <w:rFonts w:ascii="Times New Roman" w:hAnsi="Times New Roman" w:cs="Times New Roman"/>
          <w:spacing w:val="-1"/>
          <w:sz w:val="24"/>
        </w:rPr>
        <w:t xml:space="preserve"> </w:t>
      </w:r>
      <w:r w:rsidRPr="0063150A">
        <w:rPr>
          <w:rFonts w:ascii="Times New Roman" w:hAnsi="Times New Roman" w:cs="Times New Roman"/>
          <w:sz w:val="24"/>
        </w:rPr>
        <w:t>(5</w:t>
      </w:r>
      <w:r w:rsidRPr="0063150A">
        <w:rPr>
          <w:rFonts w:ascii="Times New Roman" w:hAnsi="Times New Roman" w:cs="Times New Roman"/>
          <w:spacing w:val="-2"/>
          <w:sz w:val="24"/>
        </w:rPr>
        <w:t xml:space="preserve"> </w:t>
      </w:r>
      <w:r w:rsidRPr="0063150A">
        <w:rPr>
          <w:rFonts w:ascii="Times New Roman" w:hAnsi="Times New Roman" w:cs="Times New Roman"/>
          <w:sz w:val="24"/>
        </w:rPr>
        <w:t>darab</w:t>
      </w:r>
      <w:r w:rsidRPr="0063150A">
        <w:rPr>
          <w:rFonts w:ascii="Times New Roman" w:hAnsi="Times New Roman" w:cs="Times New Roman"/>
          <w:spacing w:val="-2"/>
          <w:sz w:val="24"/>
        </w:rPr>
        <w:t xml:space="preserve"> </w:t>
      </w:r>
      <w:r w:rsidRPr="0063150A">
        <w:rPr>
          <w:rFonts w:ascii="Times New Roman" w:hAnsi="Times New Roman" w:cs="Times New Roman"/>
          <w:sz w:val="24"/>
        </w:rPr>
        <w:t>definíciót</w:t>
      </w:r>
      <w:r w:rsidRPr="0063150A">
        <w:rPr>
          <w:rFonts w:ascii="Times New Roman" w:hAnsi="Times New Roman" w:cs="Times New Roman"/>
          <w:spacing w:val="-1"/>
          <w:sz w:val="24"/>
        </w:rPr>
        <w:t xml:space="preserve"> </w:t>
      </w:r>
      <w:r w:rsidRPr="0063150A">
        <w:rPr>
          <w:rFonts w:ascii="Times New Roman" w:hAnsi="Times New Roman" w:cs="Times New Roman"/>
          <w:spacing w:val="-2"/>
          <w:sz w:val="24"/>
        </w:rPr>
        <w:t>kifejtése)</w:t>
      </w:r>
    </w:p>
    <w:p w14:paraId="29C80980" w14:textId="77777777" w:rsidR="0063150A" w:rsidRPr="0063150A" w:rsidRDefault="0063150A" w:rsidP="0063150A">
      <w:pPr>
        <w:tabs>
          <w:tab w:val="left" w:pos="933"/>
        </w:tabs>
        <w:spacing w:before="117"/>
      </w:pPr>
      <w:r w:rsidRPr="0063150A">
        <w:t>A</w:t>
      </w:r>
      <w:r w:rsidRPr="0063150A">
        <w:rPr>
          <w:spacing w:val="-3"/>
        </w:rPr>
        <w:t xml:space="preserve"> </w:t>
      </w:r>
      <w:r w:rsidRPr="0063150A">
        <w:t>vizsgatevékenység</w:t>
      </w:r>
      <w:r w:rsidRPr="0063150A">
        <w:rPr>
          <w:spacing w:val="-2"/>
        </w:rPr>
        <w:t xml:space="preserve"> </w:t>
      </w:r>
      <w:r w:rsidRPr="0063150A">
        <w:t>végrehajtására</w:t>
      </w:r>
      <w:r w:rsidRPr="0063150A">
        <w:rPr>
          <w:spacing w:val="-3"/>
        </w:rPr>
        <w:t xml:space="preserve"> </w:t>
      </w:r>
      <w:r w:rsidRPr="0063150A">
        <w:t>rendelkezésre</w:t>
      </w:r>
      <w:r w:rsidRPr="0063150A">
        <w:rPr>
          <w:spacing w:val="-1"/>
        </w:rPr>
        <w:t xml:space="preserve"> </w:t>
      </w:r>
      <w:r w:rsidRPr="0063150A">
        <w:t>álló</w:t>
      </w:r>
      <w:r w:rsidRPr="0063150A">
        <w:rPr>
          <w:spacing w:val="-1"/>
        </w:rPr>
        <w:t xml:space="preserve"> </w:t>
      </w:r>
      <w:r w:rsidRPr="0063150A">
        <w:t>időtartam:</w:t>
      </w:r>
      <w:r w:rsidRPr="0063150A">
        <w:rPr>
          <w:spacing w:val="-2"/>
        </w:rPr>
        <w:t xml:space="preserve"> </w:t>
      </w:r>
      <w:r w:rsidRPr="0063150A">
        <w:t>90</w:t>
      </w:r>
      <w:r w:rsidRPr="0063150A">
        <w:rPr>
          <w:spacing w:val="-1"/>
        </w:rPr>
        <w:t xml:space="preserve"> </w:t>
      </w:r>
      <w:r w:rsidRPr="0063150A">
        <w:rPr>
          <w:spacing w:val="-4"/>
        </w:rPr>
        <w:t>perc</w:t>
      </w:r>
    </w:p>
    <w:p w14:paraId="7A214372" w14:textId="77777777" w:rsidR="0063150A" w:rsidRPr="0063150A" w:rsidRDefault="0063150A" w:rsidP="0063150A">
      <w:pPr>
        <w:tabs>
          <w:tab w:val="left" w:pos="933"/>
        </w:tabs>
        <w:spacing w:before="120"/>
      </w:pPr>
      <w:r w:rsidRPr="0063150A">
        <w:t>A</w:t>
      </w:r>
      <w:r w:rsidRPr="0063150A">
        <w:rPr>
          <w:spacing w:val="-5"/>
        </w:rPr>
        <w:t xml:space="preserve"> </w:t>
      </w:r>
      <w:r w:rsidRPr="0063150A">
        <w:t>vizsgatevékenység</w:t>
      </w:r>
      <w:r w:rsidRPr="0063150A">
        <w:rPr>
          <w:spacing w:val="-1"/>
        </w:rPr>
        <w:t xml:space="preserve"> </w:t>
      </w:r>
      <w:r w:rsidRPr="0063150A">
        <w:t>aránya</w:t>
      </w:r>
      <w:r w:rsidRPr="0063150A">
        <w:rPr>
          <w:spacing w:val="-3"/>
        </w:rPr>
        <w:t xml:space="preserve"> </w:t>
      </w:r>
      <w:r w:rsidRPr="0063150A">
        <w:t>a</w:t>
      </w:r>
      <w:r w:rsidRPr="0063150A">
        <w:rPr>
          <w:spacing w:val="-2"/>
        </w:rPr>
        <w:t xml:space="preserve"> </w:t>
      </w:r>
      <w:r w:rsidRPr="0063150A">
        <w:t>teljes</w:t>
      </w:r>
      <w:r w:rsidRPr="0063150A">
        <w:rPr>
          <w:spacing w:val="-3"/>
        </w:rPr>
        <w:t xml:space="preserve"> </w:t>
      </w:r>
      <w:r w:rsidRPr="0063150A">
        <w:t>ágazati</w:t>
      </w:r>
      <w:r w:rsidRPr="0063150A">
        <w:rPr>
          <w:spacing w:val="-1"/>
        </w:rPr>
        <w:t xml:space="preserve"> </w:t>
      </w:r>
      <w:r w:rsidRPr="0063150A">
        <w:t>alapvizsgán</w:t>
      </w:r>
      <w:r w:rsidRPr="0063150A">
        <w:rPr>
          <w:spacing w:val="-2"/>
        </w:rPr>
        <w:t xml:space="preserve"> </w:t>
      </w:r>
      <w:r w:rsidRPr="0063150A">
        <w:t>belül:</w:t>
      </w:r>
      <w:r w:rsidRPr="0063150A">
        <w:rPr>
          <w:spacing w:val="-1"/>
        </w:rPr>
        <w:t xml:space="preserve"> </w:t>
      </w:r>
      <w:r w:rsidRPr="0063150A">
        <w:rPr>
          <w:spacing w:val="-5"/>
        </w:rPr>
        <w:t>30%</w:t>
      </w:r>
    </w:p>
    <w:p w14:paraId="69256559" w14:textId="77777777" w:rsidR="0063150A" w:rsidRPr="0063150A" w:rsidRDefault="0063150A" w:rsidP="0063150A">
      <w:pPr>
        <w:tabs>
          <w:tab w:val="left" w:pos="933"/>
        </w:tabs>
        <w:spacing w:before="120"/>
      </w:pPr>
      <w:r w:rsidRPr="0063150A">
        <w:t>A</w:t>
      </w:r>
      <w:r w:rsidRPr="0063150A">
        <w:rPr>
          <w:spacing w:val="-3"/>
        </w:rPr>
        <w:t xml:space="preserve"> </w:t>
      </w:r>
      <w:r w:rsidRPr="0063150A">
        <w:t>vizsgatevékenység</w:t>
      </w:r>
      <w:r w:rsidRPr="0063150A">
        <w:rPr>
          <w:spacing w:val="-2"/>
        </w:rPr>
        <w:t xml:space="preserve"> </w:t>
      </w:r>
      <w:r w:rsidRPr="0063150A">
        <w:t>értékelésének</w:t>
      </w:r>
      <w:r w:rsidRPr="0063150A">
        <w:rPr>
          <w:spacing w:val="-2"/>
        </w:rPr>
        <w:t xml:space="preserve"> szempontjai:</w:t>
      </w:r>
    </w:p>
    <w:p w14:paraId="5AADE7C3" w14:textId="77777777" w:rsidR="0063150A" w:rsidRPr="0063150A" w:rsidRDefault="0063150A" w:rsidP="0063150A">
      <w:pPr>
        <w:pStyle w:val="Szvegtrzs"/>
        <w:spacing w:before="120"/>
        <w:ind w:left="934" w:right="640" w:firstLine="0"/>
        <w:jc w:val="both"/>
      </w:pPr>
      <w:r w:rsidRPr="0063150A">
        <w:t>A javítás a feladatsorhoz rendelt értékelési útmutató alapján történik. Az egyes feladattí- pusok aránya és értékelése:</w:t>
      </w:r>
    </w:p>
    <w:p w14:paraId="5CA11B46" w14:textId="77777777" w:rsidR="0063150A" w:rsidRPr="0063150A" w:rsidRDefault="0063150A" w:rsidP="0063150A">
      <w:pPr>
        <w:pStyle w:val="Listaszerbekezds"/>
        <w:numPr>
          <w:ilvl w:val="0"/>
          <w:numId w:val="17"/>
        </w:numPr>
        <w:tabs>
          <w:tab w:val="left" w:pos="1293"/>
        </w:tabs>
        <w:spacing w:before="120"/>
        <w:ind w:left="1293" w:right="728"/>
        <w:jc w:val="both"/>
        <w:rPr>
          <w:rFonts w:ascii="Times New Roman" w:hAnsi="Times New Roman" w:cs="Times New Roman"/>
          <w:sz w:val="24"/>
        </w:rPr>
      </w:pPr>
      <w:r w:rsidRPr="0063150A">
        <w:rPr>
          <w:rFonts w:ascii="Times New Roman" w:hAnsi="Times New Roman" w:cs="Times New Roman"/>
          <w:sz w:val="24"/>
        </w:rPr>
        <w:t>szakmai</w:t>
      </w:r>
      <w:r w:rsidRPr="0063150A">
        <w:rPr>
          <w:rFonts w:ascii="Times New Roman" w:hAnsi="Times New Roman" w:cs="Times New Roman"/>
          <w:spacing w:val="36"/>
          <w:sz w:val="24"/>
        </w:rPr>
        <w:t xml:space="preserve"> </w:t>
      </w:r>
      <w:r w:rsidRPr="0063150A">
        <w:rPr>
          <w:rFonts w:ascii="Times New Roman" w:hAnsi="Times New Roman" w:cs="Times New Roman"/>
          <w:sz w:val="24"/>
        </w:rPr>
        <w:t>személyiségfejlesztés</w:t>
      </w:r>
      <w:r w:rsidRPr="0063150A">
        <w:rPr>
          <w:rFonts w:ascii="Times New Roman" w:hAnsi="Times New Roman" w:cs="Times New Roman"/>
          <w:spacing w:val="36"/>
          <w:sz w:val="24"/>
        </w:rPr>
        <w:t xml:space="preserve"> </w:t>
      </w:r>
      <w:r w:rsidRPr="0063150A">
        <w:rPr>
          <w:rFonts w:ascii="Times New Roman" w:hAnsi="Times New Roman" w:cs="Times New Roman"/>
          <w:sz w:val="24"/>
        </w:rPr>
        <w:t>(kommunikációs</w:t>
      </w:r>
      <w:r w:rsidRPr="0063150A">
        <w:rPr>
          <w:rFonts w:ascii="Times New Roman" w:hAnsi="Times New Roman" w:cs="Times New Roman"/>
          <w:spacing w:val="38"/>
          <w:sz w:val="24"/>
        </w:rPr>
        <w:t xml:space="preserve"> </w:t>
      </w:r>
      <w:r w:rsidRPr="0063150A">
        <w:rPr>
          <w:rFonts w:ascii="Times New Roman" w:hAnsi="Times New Roman" w:cs="Times New Roman"/>
          <w:sz w:val="24"/>
        </w:rPr>
        <w:t>készségfejlesztés,</w:t>
      </w:r>
      <w:r w:rsidRPr="0063150A">
        <w:rPr>
          <w:rFonts w:ascii="Times New Roman" w:hAnsi="Times New Roman" w:cs="Times New Roman"/>
          <w:spacing w:val="36"/>
          <w:sz w:val="24"/>
        </w:rPr>
        <w:t xml:space="preserve"> </w:t>
      </w:r>
      <w:r w:rsidRPr="0063150A">
        <w:rPr>
          <w:rFonts w:ascii="Times New Roman" w:hAnsi="Times New Roman" w:cs="Times New Roman"/>
          <w:sz w:val="24"/>
        </w:rPr>
        <w:t>viselkedéskultúra, reális énkép, konfliktuskezelés) 10%</w:t>
      </w:r>
    </w:p>
    <w:p w14:paraId="295CDB06" w14:textId="767D7241" w:rsidR="0063150A" w:rsidRPr="0063150A" w:rsidRDefault="0063150A" w:rsidP="0063150A">
      <w:pPr>
        <w:pStyle w:val="Listaszerbekezds"/>
        <w:numPr>
          <w:ilvl w:val="0"/>
          <w:numId w:val="17"/>
        </w:numPr>
        <w:tabs>
          <w:tab w:val="left" w:pos="1293"/>
        </w:tabs>
        <w:spacing w:line="293" w:lineRule="exact"/>
        <w:ind w:left="1293" w:hanging="359"/>
        <w:jc w:val="both"/>
        <w:rPr>
          <w:rFonts w:ascii="Times New Roman" w:hAnsi="Times New Roman" w:cs="Times New Roman"/>
          <w:sz w:val="24"/>
        </w:rPr>
      </w:pPr>
      <w:r w:rsidRPr="0063150A">
        <w:rPr>
          <w:rFonts w:ascii="Times New Roman" w:hAnsi="Times New Roman" w:cs="Times New Roman"/>
          <w:sz w:val="24"/>
        </w:rPr>
        <w:t>általános</w:t>
      </w:r>
      <w:r w:rsidRPr="0063150A">
        <w:rPr>
          <w:rFonts w:ascii="Times New Roman" w:hAnsi="Times New Roman" w:cs="Times New Roman"/>
          <w:spacing w:val="-6"/>
          <w:sz w:val="24"/>
        </w:rPr>
        <w:t xml:space="preserve"> </w:t>
      </w:r>
      <w:r w:rsidRPr="0063150A">
        <w:rPr>
          <w:rFonts w:ascii="Times New Roman" w:hAnsi="Times New Roman" w:cs="Times New Roman"/>
          <w:sz w:val="24"/>
        </w:rPr>
        <w:t>pszichológiai,</w:t>
      </w:r>
      <w:r w:rsidRPr="0063150A">
        <w:rPr>
          <w:rFonts w:ascii="Times New Roman" w:hAnsi="Times New Roman" w:cs="Times New Roman"/>
          <w:spacing w:val="-2"/>
          <w:sz w:val="24"/>
        </w:rPr>
        <w:t xml:space="preserve"> </w:t>
      </w:r>
      <w:r w:rsidRPr="0063150A">
        <w:rPr>
          <w:rFonts w:ascii="Times New Roman" w:hAnsi="Times New Roman" w:cs="Times New Roman"/>
          <w:sz w:val="24"/>
        </w:rPr>
        <w:t>fejlődéslélektani</w:t>
      </w:r>
      <w:r w:rsidRPr="0063150A">
        <w:rPr>
          <w:rFonts w:ascii="Times New Roman" w:hAnsi="Times New Roman" w:cs="Times New Roman"/>
          <w:spacing w:val="-2"/>
          <w:sz w:val="24"/>
        </w:rPr>
        <w:t xml:space="preserve"> </w:t>
      </w:r>
      <w:r w:rsidRPr="0063150A">
        <w:rPr>
          <w:rFonts w:ascii="Times New Roman" w:hAnsi="Times New Roman" w:cs="Times New Roman"/>
          <w:sz w:val="24"/>
        </w:rPr>
        <w:t>és</w:t>
      </w:r>
      <w:r w:rsidRPr="0063150A">
        <w:rPr>
          <w:rFonts w:ascii="Times New Roman" w:hAnsi="Times New Roman" w:cs="Times New Roman"/>
          <w:spacing w:val="-3"/>
          <w:sz w:val="24"/>
        </w:rPr>
        <w:t xml:space="preserve"> </w:t>
      </w:r>
      <w:r w:rsidRPr="0063150A">
        <w:rPr>
          <w:rFonts w:ascii="Times New Roman" w:hAnsi="Times New Roman" w:cs="Times New Roman"/>
          <w:sz w:val="24"/>
        </w:rPr>
        <w:t>szociálpszichológiai</w:t>
      </w:r>
      <w:r w:rsidRPr="0063150A">
        <w:rPr>
          <w:rFonts w:ascii="Times New Roman" w:hAnsi="Times New Roman" w:cs="Times New Roman"/>
          <w:spacing w:val="-2"/>
          <w:sz w:val="24"/>
        </w:rPr>
        <w:t xml:space="preserve"> </w:t>
      </w:r>
      <w:r w:rsidRPr="0063150A">
        <w:rPr>
          <w:rFonts w:ascii="Times New Roman" w:hAnsi="Times New Roman" w:cs="Times New Roman"/>
          <w:sz w:val="24"/>
        </w:rPr>
        <w:t>ismeretek</w:t>
      </w:r>
      <w:r w:rsidRPr="0063150A">
        <w:rPr>
          <w:rFonts w:ascii="Times New Roman" w:hAnsi="Times New Roman" w:cs="Times New Roman"/>
          <w:spacing w:val="2"/>
          <w:sz w:val="24"/>
        </w:rPr>
        <w:t xml:space="preserve"> </w:t>
      </w:r>
      <w:r w:rsidRPr="0063150A">
        <w:rPr>
          <w:rFonts w:ascii="Times New Roman" w:hAnsi="Times New Roman" w:cs="Times New Roman"/>
          <w:spacing w:val="-5"/>
          <w:sz w:val="24"/>
        </w:rPr>
        <w:t>10%</w:t>
      </w:r>
    </w:p>
    <w:p w14:paraId="40ABE017" w14:textId="77777777" w:rsidR="0063150A" w:rsidRPr="0063150A" w:rsidRDefault="0063150A" w:rsidP="0063150A">
      <w:pPr>
        <w:pStyle w:val="Listaszerbekezds"/>
        <w:numPr>
          <w:ilvl w:val="0"/>
          <w:numId w:val="17"/>
        </w:numPr>
        <w:tabs>
          <w:tab w:val="left" w:pos="1293"/>
        </w:tabs>
        <w:spacing w:before="75" w:line="293" w:lineRule="exact"/>
        <w:ind w:left="1293" w:hanging="359"/>
        <w:jc w:val="both"/>
        <w:rPr>
          <w:rFonts w:ascii="Times New Roman" w:hAnsi="Times New Roman" w:cs="Times New Roman"/>
          <w:sz w:val="24"/>
        </w:rPr>
      </w:pPr>
      <w:r w:rsidRPr="0063150A">
        <w:rPr>
          <w:rFonts w:ascii="Times New Roman" w:hAnsi="Times New Roman" w:cs="Times New Roman"/>
          <w:sz w:val="24"/>
        </w:rPr>
        <w:t>szociális,</w:t>
      </w:r>
      <w:r w:rsidRPr="0063150A">
        <w:rPr>
          <w:rFonts w:ascii="Times New Roman" w:hAnsi="Times New Roman" w:cs="Times New Roman"/>
          <w:spacing w:val="-5"/>
          <w:sz w:val="24"/>
        </w:rPr>
        <w:t xml:space="preserve"> </w:t>
      </w:r>
      <w:r w:rsidRPr="0063150A">
        <w:rPr>
          <w:rFonts w:ascii="Times New Roman" w:hAnsi="Times New Roman" w:cs="Times New Roman"/>
          <w:sz w:val="24"/>
        </w:rPr>
        <w:t>gyermekjóléti</w:t>
      </w:r>
      <w:r w:rsidRPr="0063150A">
        <w:rPr>
          <w:rFonts w:ascii="Times New Roman" w:hAnsi="Times New Roman" w:cs="Times New Roman"/>
          <w:spacing w:val="-2"/>
          <w:sz w:val="24"/>
        </w:rPr>
        <w:t xml:space="preserve"> </w:t>
      </w:r>
      <w:r w:rsidRPr="0063150A">
        <w:rPr>
          <w:rFonts w:ascii="Times New Roman" w:hAnsi="Times New Roman" w:cs="Times New Roman"/>
          <w:sz w:val="24"/>
        </w:rPr>
        <w:t>és</w:t>
      </w:r>
      <w:r w:rsidRPr="0063150A">
        <w:rPr>
          <w:rFonts w:ascii="Times New Roman" w:hAnsi="Times New Roman" w:cs="Times New Roman"/>
          <w:spacing w:val="-4"/>
          <w:sz w:val="24"/>
        </w:rPr>
        <w:t xml:space="preserve"> </w:t>
      </w:r>
      <w:r w:rsidRPr="0063150A">
        <w:rPr>
          <w:rFonts w:ascii="Times New Roman" w:hAnsi="Times New Roman" w:cs="Times New Roman"/>
          <w:sz w:val="24"/>
        </w:rPr>
        <w:t>gyermekvédelmi</w:t>
      </w:r>
      <w:r w:rsidRPr="0063150A">
        <w:rPr>
          <w:rFonts w:ascii="Times New Roman" w:hAnsi="Times New Roman" w:cs="Times New Roman"/>
          <w:spacing w:val="-2"/>
          <w:sz w:val="24"/>
        </w:rPr>
        <w:t xml:space="preserve"> </w:t>
      </w:r>
      <w:r w:rsidRPr="0063150A">
        <w:rPr>
          <w:rFonts w:ascii="Times New Roman" w:hAnsi="Times New Roman" w:cs="Times New Roman"/>
          <w:sz w:val="24"/>
        </w:rPr>
        <w:t>ellátórendszer</w:t>
      </w:r>
      <w:r w:rsidRPr="0063150A">
        <w:rPr>
          <w:rFonts w:ascii="Times New Roman" w:hAnsi="Times New Roman" w:cs="Times New Roman"/>
          <w:spacing w:val="-1"/>
          <w:sz w:val="24"/>
        </w:rPr>
        <w:t xml:space="preserve"> </w:t>
      </w:r>
      <w:r w:rsidRPr="0063150A">
        <w:rPr>
          <w:rFonts w:ascii="Times New Roman" w:hAnsi="Times New Roman" w:cs="Times New Roman"/>
          <w:spacing w:val="-5"/>
          <w:sz w:val="24"/>
        </w:rPr>
        <w:t>20%</w:t>
      </w:r>
    </w:p>
    <w:p w14:paraId="1CC0BA82" w14:textId="77777777" w:rsidR="0063150A" w:rsidRPr="0063150A" w:rsidRDefault="0063150A" w:rsidP="0063150A">
      <w:pPr>
        <w:pStyle w:val="Listaszerbekezds"/>
        <w:numPr>
          <w:ilvl w:val="0"/>
          <w:numId w:val="17"/>
        </w:numPr>
        <w:tabs>
          <w:tab w:val="left" w:pos="1293"/>
        </w:tabs>
        <w:ind w:left="1293" w:right="729"/>
        <w:jc w:val="both"/>
        <w:rPr>
          <w:rFonts w:ascii="Times New Roman" w:hAnsi="Times New Roman" w:cs="Times New Roman"/>
          <w:sz w:val="24"/>
        </w:rPr>
      </w:pPr>
      <w:r w:rsidRPr="0063150A">
        <w:rPr>
          <w:rFonts w:ascii="Times New Roman" w:hAnsi="Times New Roman" w:cs="Times New Roman"/>
          <w:sz w:val="24"/>
        </w:rPr>
        <w:t>egészségügyi alapismeretek (az emberi test felépítése, népegészségtani, gyógyszertani alapismeretek, egészségkultúra, környezetvédelem) 20%</w:t>
      </w:r>
    </w:p>
    <w:p w14:paraId="28BFD323" w14:textId="77777777" w:rsidR="0063150A" w:rsidRPr="0063150A" w:rsidRDefault="0063150A" w:rsidP="0063150A">
      <w:pPr>
        <w:pStyle w:val="Listaszerbekezds"/>
        <w:numPr>
          <w:ilvl w:val="0"/>
          <w:numId w:val="17"/>
        </w:numPr>
        <w:tabs>
          <w:tab w:val="left" w:pos="1293"/>
        </w:tabs>
        <w:spacing w:line="293" w:lineRule="exact"/>
        <w:ind w:left="1293" w:hanging="359"/>
        <w:jc w:val="both"/>
        <w:rPr>
          <w:rFonts w:ascii="Times New Roman" w:hAnsi="Times New Roman" w:cs="Times New Roman"/>
          <w:sz w:val="24"/>
        </w:rPr>
      </w:pPr>
      <w:r w:rsidRPr="0063150A">
        <w:rPr>
          <w:rFonts w:ascii="Times New Roman" w:hAnsi="Times New Roman" w:cs="Times New Roman"/>
          <w:sz w:val="24"/>
        </w:rPr>
        <w:t>elsősegélynyújtási</w:t>
      </w:r>
      <w:r w:rsidRPr="0063150A">
        <w:rPr>
          <w:rFonts w:ascii="Times New Roman" w:hAnsi="Times New Roman" w:cs="Times New Roman"/>
          <w:spacing w:val="-6"/>
          <w:sz w:val="24"/>
        </w:rPr>
        <w:t xml:space="preserve"> </w:t>
      </w:r>
      <w:r w:rsidRPr="0063150A">
        <w:rPr>
          <w:rFonts w:ascii="Times New Roman" w:hAnsi="Times New Roman" w:cs="Times New Roman"/>
          <w:sz w:val="24"/>
        </w:rPr>
        <w:t>alapismeretek</w:t>
      </w:r>
      <w:r w:rsidRPr="0063150A">
        <w:rPr>
          <w:rFonts w:ascii="Times New Roman" w:hAnsi="Times New Roman" w:cs="Times New Roman"/>
          <w:spacing w:val="-5"/>
          <w:sz w:val="24"/>
        </w:rPr>
        <w:t xml:space="preserve"> 15%</w:t>
      </w:r>
    </w:p>
    <w:p w14:paraId="6213AB3F" w14:textId="77777777" w:rsidR="0063150A" w:rsidRPr="0063150A" w:rsidRDefault="0063150A" w:rsidP="0063150A">
      <w:pPr>
        <w:pStyle w:val="Listaszerbekezds"/>
        <w:numPr>
          <w:ilvl w:val="0"/>
          <w:numId w:val="17"/>
        </w:numPr>
        <w:tabs>
          <w:tab w:val="left" w:pos="1293"/>
        </w:tabs>
        <w:ind w:left="1293" w:right="731"/>
        <w:jc w:val="both"/>
        <w:rPr>
          <w:rFonts w:ascii="Times New Roman" w:hAnsi="Times New Roman" w:cs="Times New Roman"/>
          <w:sz w:val="24"/>
        </w:rPr>
      </w:pPr>
      <w:r w:rsidRPr="0063150A">
        <w:rPr>
          <w:rFonts w:ascii="Times New Roman" w:hAnsi="Times New Roman" w:cs="Times New Roman"/>
          <w:sz w:val="24"/>
        </w:rPr>
        <w:t xml:space="preserve">társadalomismeret (társadalomismeret alapjai, demográfiai és népesedési alapismere- tek, az emberi szükségletek rendszere, a mai magyar társadalom, család és háztartás) </w:t>
      </w:r>
      <w:r w:rsidRPr="0063150A">
        <w:rPr>
          <w:rFonts w:ascii="Times New Roman" w:hAnsi="Times New Roman" w:cs="Times New Roman"/>
          <w:spacing w:val="-6"/>
          <w:sz w:val="24"/>
        </w:rPr>
        <w:t>5%</w:t>
      </w:r>
    </w:p>
    <w:p w14:paraId="279D7F4F" w14:textId="77777777" w:rsidR="0063150A" w:rsidRPr="0063150A" w:rsidRDefault="0063150A" w:rsidP="0063150A">
      <w:pPr>
        <w:pStyle w:val="Listaszerbekezds"/>
        <w:numPr>
          <w:ilvl w:val="0"/>
          <w:numId w:val="17"/>
        </w:numPr>
        <w:tabs>
          <w:tab w:val="left" w:pos="1293"/>
        </w:tabs>
        <w:ind w:left="1293" w:right="730"/>
        <w:jc w:val="both"/>
        <w:rPr>
          <w:rFonts w:ascii="Times New Roman" w:hAnsi="Times New Roman" w:cs="Times New Roman"/>
          <w:sz w:val="24"/>
        </w:rPr>
      </w:pPr>
      <w:r w:rsidRPr="0063150A">
        <w:rPr>
          <w:rFonts w:ascii="Times New Roman" w:hAnsi="Times New Roman" w:cs="Times New Roman"/>
          <w:sz w:val="24"/>
        </w:rPr>
        <w:t>szociális ismeretek (humán szolgáltatások, szociális ellátórendszer és intézményei, szociális gondoskodás) 20%</w:t>
      </w:r>
    </w:p>
    <w:p w14:paraId="6029B0FF" w14:textId="77777777" w:rsidR="0063150A" w:rsidRPr="0063150A" w:rsidRDefault="0063150A" w:rsidP="0063150A">
      <w:pPr>
        <w:tabs>
          <w:tab w:val="left" w:pos="1077"/>
        </w:tabs>
        <w:spacing w:before="119"/>
      </w:pPr>
      <w:r w:rsidRPr="0063150A">
        <w:t>Az</w:t>
      </w:r>
      <w:r w:rsidRPr="0063150A">
        <w:rPr>
          <w:spacing w:val="-5"/>
        </w:rPr>
        <w:t xml:space="preserve"> </w:t>
      </w:r>
      <w:r w:rsidRPr="0063150A">
        <w:t>értékelés</w:t>
      </w:r>
      <w:r w:rsidRPr="0063150A">
        <w:rPr>
          <w:spacing w:val="-3"/>
        </w:rPr>
        <w:t xml:space="preserve"> </w:t>
      </w:r>
      <w:r w:rsidRPr="0063150A">
        <w:t>százalékos</w:t>
      </w:r>
      <w:r w:rsidRPr="0063150A">
        <w:rPr>
          <w:spacing w:val="-3"/>
        </w:rPr>
        <w:t xml:space="preserve"> </w:t>
      </w:r>
      <w:r w:rsidRPr="0063150A">
        <w:t>formában</w:t>
      </w:r>
      <w:r w:rsidRPr="0063150A">
        <w:rPr>
          <w:spacing w:val="-2"/>
        </w:rPr>
        <w:t xml:space="preserve"> történik.</w:t>
      </w:r>
    </w:p>
    <w:p w14:paraId="3A78026D" w14:textId="77777777" w:rsidR="0063150A" w:rsidRPr="0063150A" w:rsidRDefault="0063150A" w:rsidP="0063150A">
      <w:pPr>
        <w:tabs>
          <w:tab w:val="left" w:pos="1078"/>
        </w:tabs>
        <w:spacing w:before="120"/>
        <w:ind w:right="945"/>
      </w:pPr>
      <w:r w:rsidRPr="0063150A">
        <w:lastRenderedPageBreak/>
        <w:t>A</w:t>
      </w:r>
      <w:r w:rsidRPr="0063150A">
        <w:rPr>
          <w:spacing w:val="-5"/>
        </w:rPr>
        <w:t xml:space="preserve"> </w:t>
      </w:r>
      <w:r w:rsidRPr="0063150A">
        <w:t>vizsgatevékenység</w:t>
      </w:r>
      <w:r w:rsidRPr="0063150A">
        <w:rPr>
          <w:spacing w:val="-4"/>
        </w:rPr>
        <w:t xml:space="preserve"> </w:t>
      </w:r>
      <w:r w:rsidRPr="0063150A">
        <w:t>akkor</w:t>
      </w:r>
      <w:r w:rsidRPr="0063150A">
        <w:rPr>
          <w:spacing w:val="-4"/>
        </w:rPr>
        <w:t xml:space="preserve"> </w:t>
      </w:r>
      <w:r w:rsidRPr="0063150A">
        <w:t>eredményes,</w:t>
      </w:r>
      <w:r w:rsidRPr="0063150A">
        <w:rPr>
          <w:spacing w:val="-4"/>
        </w:rPr>
        <w:t xml:space="preserve"> </w:t>
      </w:r>
      <w:r w:rsidRPr="0063150A">
        <w:t>ha</w:t>
      </w:r>
      <w:r w:rsidRPr="0063150A">
        <w:rPr>
          <w:spacing w:val="-3"/>
        </w:rPr>
        <w:t xml:space="preserve"> </w:t>
      </w:r>
      <w:r w:rsidRPr="0063150A">
        <w:t>a</w:t>
      </w:r>
      <w:r w:rsidRPr="0063150A">
        <w:rPr>
          <w:spacing w:val="-5"/>
        </w:rPr>
        <w:t xml:space="preserve"> </w:t>
      </w:r>
      <w:r w:rsidRPr="0063150A">
        <w:t>tanuló</w:t>
      </w:r>
      <w:r w:rsidRPr="0063150A">
        <w:rPr>
          <w:spacing w:val="-4"/>
        </w:rPr>
        <w:t xml:space="preserve"> </w:t>
      </w:r>
      <w:r w:rsidRPr="0063150A">
        <w:t>a</w:t>
      </w:r>
      <w:r w:rsidRPr="0063150A">
        <w:rPr>
          <w:spacing w:val="-3"/>
        </w:rPr>
        <w:t xml:space="preserve"> </w:t>
      </w:r>
      <w:r w:rsidRPr="0063150A">
        <w:t>megszerezhető</w:t>
      </w:r>
      <w:r w:rsidRPr="0063150A">
        <w:rPr>
          <w:spacing w:val="-4"/>
        </w:rPr>
        <w:t xml:space="preserve"> </w:t>
      </w:r>
      <w:r w:rsidRPr="0063150A">
        <w:t>összes</w:t>
      </w:r>
      <w:r w:rsidRPr="0063150A">
        <w:rPr>
          <w:spacing w:val="-5"/>
        </w:rPr>
        <w:t xml:space="preserve"> </w:t>
      </w:r>
      <w:r w:rsidRPr="0063150A">
        <w:t>pontszám legalább 51 %-át elérte.</w:t>
      </w:r>
    </w:p>
    <w:p w14:paraId="2901D6A2" w14:textId="77777777" w:rsidR="0063150A" w:rsidRPr="0063150A" w:rsidRDefault="0063150A" w:rsidP="0063150A">
      <w:pPr>
        <w:pStyle w:val="Cmsor1"/>
        <w:keepNext w:val="0"/>
        <w:keepLines w:val="0"/>
        <w:widowControl w:val="0"/>
        <w:tabs>
          <w:tab w:val="left" w:pos="792"/>
        </w:tabs>
        <w:autoSpaceDE w:val="0"/>
        <w:autoSpaceDN w:val="0"/>
        <w:spacing w:before="241" w:after="0" w:line="240" w:lineRule="auto"/>
        <w:ind w:right="0"/>
        <w:jc w:val="both"/>
      </w:pPr>
      <w:bookmarkStart w:id="10" w:name="_Toc211525448"/>
      <w:r w:rsidRPr="0063150A">
        <w:t xml:space="preserve">Gyakorlati </w:t>
      </w:r>
      <w:r w:rsidRPr="0063150A">
        <w:rPr>
          <w:spacing w:val="-2"/>
        </w:rPr>
        <w:t>vizsga</w:t>
      </w:r>
      <w:bookmarkEnd w:id="10"/>
    </w:p>
    <w:p w14:paraId="4693BFD2" w14:textId="77777777" w:rsidR="0063150A" w:rsidRPr="0063150A" w:rsidRDefault="0063150A" w:rsidP="0063150A">
      <w:pPr>
        <w:tabs>
          <w:tab w:val="left" w:pos="934"/>
        </w:tabs>
        <w:spacing w:before="120"/>
        <w:ind w:right="724"/>
        <w:rPr>
          <w:b/>
        </w:rPr>
      </w:pPr>
      <w:r w:rsidRPr="0063150A">
        <w:t>A</w:t>
      </w:r>
      <w:r w:rsidRPr="0063150A">
        <w:rPr>
          <w:spacing w:val="40"/>
        </w:rPr>
        <w:t xml:space="preserve"> </w:t>
      </w:r>
      <w:r w:rsidRPr="0063150A">
        <w:t>vizsgatevékenység</w:t>
      </w:r>
      <w:r w:rsidRPr="0063150A">
        <w:rPr>
          <w:spacing w:val="40"/>
        </w:rPr>
        <w:t xml:space="preserve"> </w:t>
      </w:r>
      <w:r w:rsidRPr="0063150A">
        <w:t>megnevezése:</w:t>
      </w:r>
      <w:r w:rsidRPr="0063150A">
        <w:rPr>
          <w:spacing w:val="40"/>
        </w:rPr>
        <w:t xml:space="preserve"> </w:t>
      </w:r>
      <w:r w:rsidRPr="0063150A">
        <w:rPr>
          <w:b/>
        </w:rPr>
        <w:t>A</w:t>
      </w:r>
      <w:r w:rsidRPr="0063150A">
        <w:rPr>
          <w:b/>
          <w:spacing w:val="40"/>
        </w:rPr>
        <w:t xml:space="preserve"> </w:t>
      </w:r>
      <w:r w:rsidRPr="0063150A">
        <w:rPr>
          <w:b/>
        </w:rPr>
        <w:t>szociális,</w:t>
      </w:r>
      <w:r w:rsidRPr="0063150A">
        <w:rPr>
          <w:b/>
          <w:spacing w:val="40"/>
        </w:rPr>
        <w:t xml:space="preserve"> </w:t>
      </w:r>
      <w:r w:rsidRPr="0063150A">
        <w:rPr>
          <w:b/>
        </w:rPr>
        <w:t>gyermekjóléti</w:t>
      </w:r>
      <w:r w:rsidRPr="0063150A">
        <w:rPr>
          <w:b/>
          <w:spacing w:val="40"/>
        </w:rPr>
        <w:t xml:space="preserve"> </w:t>
      </w:r>
      <w:r w:rsidRPr="0063150A">
        <w:rPr>
          <w:b/>
        </w:rPr>
        <w:t>és</w:t>
      </w:r>
      <w:r w:rsidRPr="0063150A">
        <w:rPr>
          <w:b/>
          <w:spacing w:val="40"/>
        </w:rPr>
        <w:t xml:space="preserve"> </w:t>
      </w:r>
      <w:r w:rsidRPr="0063150A">
        <w:rPr>
          <w:b/>
        </w:rPr>
        <w:t>gyermekvédelmi</w:t>
      </w:r>
      <w:r w:rsidRPr="0063150A">
        <w:rPr>
          <w:b/>
          <w:spacing w:val="80"/>
        </w:rPr>
        <w:t xml:space="preserve"> </w:t>
      </w:r>
      <w:r w:rsidRPr="0063150A">
        <w:rPr>
          <w:b/>
        </w:rPr>
        <w:t>ellátás tevékenységformái</w:t>
      </w:r>
    </w:p>
    <w:p w14:paraId="2D32B342" w14:textId="77777777" w:rsidR="0063150A" w:rsidRPr="0063150A" w:rsidRDefault="0063150A" w:rsidP="0063150A">
      <w:pPr>
        <w:tabs>
          <w:tab w:val="left" w:pos="933"/>
        </w:tabs>
        <w:spacing w:before="120"/>
      </w:pPr>
      <w:r w:rsidRPr="0063150A">
        <w:t>A</w:t>
      </w:r>
      <w:r w:rsidRPr="0063150A">
        <w:rPr>
          <w:spacing w:val="-3"/>
        </w:rPr>
        <w:t xml:space="preserve"> </w:t>
      </w:r>
      <w:r w:rsidRPr="0063150A">
        <w:t>vizsgatevékenység</w:t>
      </w:r>
      <w:r w:rsidRPr="0063150A">
        <w:rPr>
          <w:spacing w:val="-2"/>
        </w:rPr>
        <w:t xml:space="preserve"> leírása</w:t>
      </w:r>
    </w:p>
    <w:p w14:paraId="0D13A7E6" w14:textId="77777777" w:rsidR="0063150A" w:rsidRPr="0063150A" w:rsidRDefault="0063150A" w:rsidP="0063150A">
      <w:pPr>
        <w:pStyle w:val="Szvegtrzs"/>
        <w:spacing w:before="120"/>
        <w:jc w:val="both"/>
      </w:pPr>
      <w:r w:rsidRPr="0063150A">
        <w:t>A</w:t>
      </w:r>
      <w:r w:rsidRPr="0063150A">
        <w:rPr>
          <w:spacing w:val="-5"/>
        </w:rPr>
        <w:t xml:space="preserve"> </w:t>
      </w:r>
      <w:r w:rsidRPr="0063150A">
        <w:t>gyakorlati</w:t>
      </w:r>
      <w:r w:rsidRPr="0063150A">
        <w:rPr>
          <w:spacing w:val="-2"/>
        </w:rPr>
        <w:t xml:space="preserve"> </w:t>
      </w:r>
      <w:r w:rsidRPr="0063150A">
        <w:t>vizsgatevékenység</w:t>
      </w:r>
      <w:r w:rsidRPr="0063150A">
        <w:rPr>
          <w:spacing w:val="-2"/>
        </w:rPr>
        <w:t xml:space="preserve"> </w:t>
      </w:r>
      <w:r w:rsidRPr="0063150A">
        <w:t>két</w:t>
      </w:r>
      <w:r w:rsidRPr="0063150A">
        <w:rPr>
          <w:spacing w:val="-2"/>
        </w:rPr>
        <w:t xml:space="preserve"> </w:t>
      </w:r>
      <w:r w:rsidRPr="0063150A">
        <w:t xml:space="preserve">vizsgarészből </w:t>
      </w:r>
      <w:r w:rsidRPr="0063150A">
        <w:rPr>
          <w:spacing w:val="-4"/>
        </w:rPr>
        <w:t>áll.</w:t>
      </w:r>
    </w:p>
    <w:p w14:paraId="461CC984" w14:textId="77777777" w:rsidR="0063150A" w:rsidRPr="0063150A" w:rsidRDefault="0063150A" w:rsidP="0063150A">
      <w:pPr>
        <w:pStyle w:val="Listaszerbekezds"/>
        <w:numPr>
          <w:ilvl w:val="0"/>
          <w:numId w:val="15"/>
        </w:numPr>
        <w:tabs>
          <w:tab w:val="left" w:pos="1293"/>
        </w:tabs>
        <w:spacing w:before="120"/>
        <w:ind w:left="1293" w:right="727"/>
        <w:jc w:val="both"/>
        <w:rPr>
          <w:rFonts w:ascii="Times New Roman" w:hAnsi="Times New Roman" w:cs="Times New Roman"/>
          <w:sz w:val="24"/>
        </w:rPr>
      </w:pPr>
      <w:r w:rsidRPr="0063150A">
        <w:rPr>
          <w:rFonts w:ascii="Times New Roman" w:hAnsi="Times New Roman" w:cs="Times New Roman"/>
          <w:b/>
          <w:sz w:val="24"/>
        </w:rPr>
        <w:t xml:space="preserve">vizsgarész: Portfólió: </w:t>
      </w:r>
      <w:r w:rsidRPr="0063150A">
        <w:rPr>
          <w:rFonts w:ascii="Times New Roman" w:hAnsi="Times New Roman" w:cs="Times New Roman"/>
          <w:sz w:val="24"/>
        </w:rPr>
        <w:t>A tanuló szóbeli előadással kísért prezentáció keretében bemu- tatja a személyes érdeklődését és motivációját az ágazat, valamint a szociális és gyer- mekvédelmi segítő szakmák iránt. A prezentációt előzetesen megküldi a vizsgát szer- vező intézmény számára, a vizsga előtt 10 nappal.</w:t>
      </w:r>
    </w:p>
    <w:p w14:paraId="596BB82D" w14:textId="77777777" w:rsidR="0063150A" w:rsidRPr="0063150A" w:rsidRDefault="0063150A" w:rsidP="0063150A">
      <w:pPr>
        <w:pStyle w:val="Listaszerbekezds"/>
        <w:numPr>
          <w:ilvl w:val="0"/>
          <w:numId w:val="15"/>
        </w:numPr>
        <w:tabs>
          <w:tab w:val="left" w:pos="1293"/>
        </w:tabs>
        <w:spacing w:before="120"/>
        <w:ind w:left="1293" w:right="729"/>
        <w:jc w:val="both"/>
        <w:rPr>
          <w:rFonts w:ascii="Times New Roman" w:hAnsi="Times New Roman" w:cs="Times New Roman"/>
          <w:sz w:val="24"/>
        </w:rPr>
      </w:pPr>
      <w:r w:rsidRPr="0063150A">
        <w:rPr>
          <w:rFonts w:ascii="Times New Roman" w:hAnsi="Times New Roman" w:cs="Times New Roman"/>
          <w:b/>
          <w:sz w:val="24"/>
        </w:rPr>
        <w:t xml:space="preserve">vizsgarész: Demonstráció: </w:t>
      </w:r>
      <w:r w:rsidRPr="0063150A">
        <w:rPr>
          <w:rFonts w:ascii="Times New Roman" w:hAnsi="Times New Roman" w:cs="Times New Roman"/>
          <w:sz w:val="24"/>
        </w:rPr>
        <w:t>Az ágazati alapoktatásban elsajátított szociális ágazati ismeretei alapján a szakképző intézmény által összeállított tevékenységlistából vá- lasztva bemutatja a leírt feladat végrehajtását (demonstráció).</w:t>
      </w:r>
    </w:p>
    <w:p w14:paraId="14856D6B" w14:textId="77777777" w:rsidR="0063150A" w:rsidRPr="0063150A" w:rsidRDefault="0063150A" w:rsidP="0063150A">
      <w:pPr>
        <w:pStyle w:val="Cmsor1"/>
        <w:keepNext w:val="0"/>
        <w:keepLines w:val="0"/>
        <w:widowControl w:val="0"/>
        <w:numPr>
          <w:ilvl w:val="0"/>
          <w:numId w:val="14"/>
        </w:numPr>
        <w:tabs>
          <w:tab w:val="left" w:pos="1291"/>
        </w:tabs>
        <w:autoSpaceDE w:val="0"/>
        <w:autoSpaceDN w:val="0"/>
        <w:spacing w:before="241" w:after="0" w:line="240" w:lineRule="auto"/>
        <w:ind w:right="0" w:hanging="357"/>
        <w:jc w:val="both"/>
      </w:pPr>
      <w:bookmarkStart w:id="11" w:name="_Toc211525449"/>
      <w:r w:rsidRPr="0063150A">
        <w:t>vizsgarész</w:t>
      </w:r>
      <w:r w:rsidRPr="0063150A">
        <w:rPr>
          <w:spacing w:val="-2"/>
        </w:rPr>
        <w:t xml:space="preserve"> </w:t>
      </w:r>
      <w:r w:rsidRPr="0063150A">
        <w:t>leírása:</w:t>
      </w:r>
      <w:r w:rsidRPr="0063150A">
        <w:rPr>
          <w:spacing w:val="-2"/>
        </w:rPr>
        <w:t xml:space="preserve"> Portfólió</w:t>
      </w:r>
      <w:bookmarkEnd w:id="11"/>
    </w:p>
    <w:p w14:paraId="5DC357E5" w14:textId="77777777" w:rsidR="0063150A" w:rsidRPr="0063150A" w:rsidRDefault="0063150A" w:rsidP="0063150A">
      <w:pPr>
        <w:pStyle w:val="Listaszerbekezds"/>
        <w:numPr>
          <w:ilvl w:val="1"/>
          <w:numId w:val="14"/>
        </w:numPr>
        <w:tabs>
          <w:tab w:val="left" w:pos="1293"/>
        </w:tabs>
        <w:spacing w:before="127" w:line="230" w:lineRule="auto"/>
        <w:ind w:left="1293" w:right="726"/>
        <w:jc w:val="both"/>
        <w:rPr>
          <w:rFonts w:ascii="Times New Roman" w:hAnsi="Times New Roman" w:cs="Times New Roman"/>
          <w:sz w:val="24"/>
        </w:rPr>
      </w:pPr>
      <w:r w:rsidRPr="0063150A">
        <w:rPr>
          <w:rFonts w:ascii="Times New Roman" w:hAnsi="Times New Roman" w:cs="Times New Roman"/>
          <w:sz w:val="24"/>
        </w:rPr>
        <w:t>Minimum 10, maximum 15 diából álló prezentáció elkészítése, melyet a tanuló a vizsga előtt 10 nappal lead az ágazati alapvizsgát szervező szakképző intézménynek.</w:t>
      </w:r>
    </w:p>
    <w:p w14:paraId="2A0FC49C" w14:textId="77777777" w:rsidR="0063150A" w:rsidRPr="0063150A" w:rsidRDefault="0063150A" w:rsidP="0063150A">
      <w:pPr>
        <w:pStyle w:val="Listaszerbekezds"/>
        <w:numPr>
          <w:ilvl w:val="1"/>
          <w:numId w:val="14"/>
        </w:numPr>
        <w:tabs>
          <w:tab w:val="left" w:pos="1293"/>
        </w:tabs>
        <w:spacing w:before="4" w:line="237" w:lineRule="auto"/>
        <w:ind w:left="1293" w:right="725"/>
        <w:jc w:val="both"/>
        <w:rPr>
          <w:rFonts w:ascii="Times New Roman" w:hAnsi="Times New Roman" w:cs="Times New Roman"/>
          <w:sz w:val="24"/>
        </w:rPr>
      </w:pPr>
      <w:r w:rsidRPr="0063150A">
        <w:rPr>
          <w:rFonts w:ascii="Times New Roman" w:hAnsi="Times New Roman" w:cs="Times New Roman"/>
          <w:sz w:val="24"/>
        </w:rPr>
        <w:t>A tanuló a prezentációt a vizsga során személyesen, a vizsgabizottság előtt bemutatja, legfeljebb 20 percben. A vizsgabizottság, értékelése kialakításához a prezentáció be- mutatása</w:t>
      </w:r>
      <w:r w:rsidRPr="0063150A">
        <w:rPr>
          <w:rFonts w:ascii="Times New Roman" w:hAnsi="Times New Roman" w:cs="Times New Roman"/>
          <w:spacing w:val="-5"/>
          <w:sz w:val="24"/>
        </w:rPr>
        <w:t xml:space="preserve"> </w:t>
      </w:r>
      <w:r w:rsidRPr="0063150A">
        <w:rPr>
          <w:rFonts w:ascii="Times New Roman" w:hAnsi="Times New Roman" w:cs="Times New Roman"/>
          <w:sz w:val="24"/>
        </w:rPr>
        <w:t>előtt</w:t>
      </w:r>
      <w:r w:rsidRPr="0063150A">
        <w:rPr>
          <w:rFonts w:ascii="Times New Roman" w:hAnsi="Times New Roman" w:cs="Times New Roman"/>
          <w:spacing w:val="-3"/>
          <w:sz w:val="24"/>
        </w:rPr>
        <w:t xml:space="preserve"> </w:t>
      </w:r>
      <w:r w:rsidRPr="0063150A">
        <w:rPr>
          <w:rFonts w:ascii="Times New Roman" w:hAnsi="Times New Roman" w:cs="Times New Roman"/>
          <w:sz w:val="24"/>
        </w:rPr>
        <w:t>feltett</w:t>
      </w:r>
      <w:r w:rsidRPr="0063150A">
        <w:rPr>
          <w:rFonts w:ascii="Times New Roman" w:hAnsi="Times New Roman" w:cs="Times New Roman"/>
          <w:spacing w:val="-3"/>
          <w:sz w:val="24"/>
        </w:rPr>
        <w:t xml:space="preserve"> </w:t>
      </w:r>
      <w:r w:rsidRPr="0063150A">
        <w:rPr>
          <w:rFonts w:ascii="Times New Roman" w:hAnsi="Times New Roman" w:cs="Times New Roman"/>
          <w:sz w:val="24"/>
        </w:rPr>
        <w:t>kérdésekre</w:t>
      </w:r>
      <w:r w:rsidRPr="0063150A">
        <w:rPr>
          <w:rFonts w:ascii="Times New Roman" w:hAnsi="Times New Roman" w:cs="Times New Roman"/>
          <w:spacing w:val="-3"/>
          <w:sz w:val="24"/>
        </w:rPr>
        <w:t xml:space="preserve"> </w:t>
      </w:r>
      <w:r w:rsidRPr="0063150A">
        <w:rPr>
          <w:rFonts w:ascii="Times New Roman" w:hAnsi="Times New Roman" w:cs="Times New Roman"/>
          <w:sz w:val="24"/>
        </w:rPr>
        <w:t>kapott</w:t>
      </w:r>
      <w:r w:rsidRPr="0063150A">
        <w:rPr>
          <w:rFonts w:ascii="Times New Roman" w:hAnsi="Times New Roman" w:cs="Times New Roman"/>
          <w:spacing w:val="-3"/>
          <w:sz w:val="24"/>
        </w:rPr>
        <w:t xml:space="preserve"> </w:t>
      </w:r>
      <w:r w:rsidRPr="0063150A">
        <w:rPr>
          <w:rFonts w:ascii="Times New Roman" w:hAnsi="Times New Roman" w:cs="Times New Roman"/>
          <w:sz w:val="24"/>
        </w:rPr>
        <w:t>válaszokat is</w:t>
      </w:r>
      <w:r w:rsidRPr="0063150A">
        <w:rPr>
          <w:rFonts w:ascii="Times New Roman" w:hAnsi="Times New Roman" w:cs="Times New Roman"/>
          <w:spacing w:val="-4"/>
          <w:sz w:val="24"/>
        </w:rPr>
        <w:t xml:space="preserve"> </w:t>
      </w:r>
      <w:r w:rsidRPr="0063150A">
        <w:rPr>
          <w:rFonts w:ascii="Times New Roman" w:hAnsi="Times New Roman" w:cs="Times New Roman"/>
          <w:sz w:val="24"/>
        </w:rPr>
        <w:t>értékeli,</w:t>
      </w:r>
      <w:r w:rsidRPr="0063150A">
        <w:rPr>
          <w:rFonts w:ascii="Times New Roman" w:hAnsi="Times New Roman" w:cs="Times New Roman"/>
          <w:spacing w:val="-3"/>
          <w:sz w:val="24"/>
        </w:rPr>
        <w:t xml:space="preserve"> </w:t>
      </w:r>
      <w:r w:rsidRPr="0063150A">
        <w:rPr>
          <w:rFonts w:ascii="Times New Roman" w:hAnsi="Times New Roman" w:cs="Times New Roman"/>
          <w:sz w:val="24"/>
        </w:rPr>
        <w:t>melyekre</w:t>
      </w:r>
      <w:r w:rsidRPr="0063150A">
        <w:rPr>
          <w:rFonts w:ascii="Times New Roman" w:hAnsi="Times New Roman" w:cs="Times New Roman"/>
          <w:spacing w:val="-3"/>
          <w:sz w:val="24"/>
        </w:rPr>
        <w:t xml:space="preserve"> </w:t>
      </w:r>
      <w:r w:rsidRPr="0063150A">
        <w:rPr>
          <w:rFonts w:ascii="Times New Roman" w:hAnsi="Times New Roman" w:cs="Times New Roman"/>
          <w:sz w:val="24"/>
        </w:rPr>
        <w:t>a</w:t>
      </w:r>
      <w:r w:rsidRPr="0063150A">
        <w:rPr>
          <w:rFonts w:ascii="Times New Roman" w:hAnsi="Times New Roman" w:cs="Times New Roman"/>
          <w:spacing w:val="-1"/>
          <w:sz w:val="24"/>
        </w:rPr>
        <w:t xml:space="preserve"> </w:t>
      </w:r>
      <w:r w:rsidRPr="0063150A">
        <w:rPr>
          <w:rFonts w:ascii="Times New Roman" w:hAnsi="Times New Roman" w:cs="Times New Roman"/>
          <w:sz w:val="24"/>
        </w:rPr>
        <w:t>tanuló</w:t>
      </w:r>
      <w:r w:rsidRPr="0063150A">
        <w:rPr>
          <w:rFonts w:ascii="Times New Roman" w:hAnsi="Times New Roman" w:cs="Times New Roman"/>
          <w:spacing w:val="-2"/>
          <w:sz w:val="24"/>
        </w:rPr>
        <w:t xml:space="preserve"> </w:t>
      </w:r>
      <w:r w:rsidRPr="0063150A">
        <w:rPr>
          <w:rFonts w:ascii="Times New Roman" w:hAnsi="Times New Roman" w:cs="Times New Roman"/>
          <w:sz w:val="24"/>
        </w:rPr>
        <w:t>legfel- jebb 10 percben válaszol.</w:t>
      </w:r>
    </w:p>
    <w:p w14:paraId="39F65509" w14:textId="77777777" w:rsidR="0063150A" w:rsidRPr="0063150A" w:rsidRDefault="0063150A" w:rsidP="0063150A">
      <w:pPr>
        <w:pStyle w:val="Szvegtrzs"/>
        <w:spacing w:before="116"/>
        <w:ind w:left="934" w:right="725" w:firstLine="0"/>
        <w:jc w:val="both"/>
      </w:pPr>
      <w:r w:rsidRPr="0063150A">
        <w:t>Elvárás, hogy fotódokumentáció, szkennelt dokumentum csak abban az esetben szerepel- jen, ha az releváns és szükséges az előadás szempontjából. Nem a tanulóról készült fény- kép, valamint személy(ek)et ábrázoló fotó, szerzői jog, szabadalom, védjegy alatt álló művek esetén a forrás, illetve hozzájárulás megjelölése szükséges.</w:t>
      </w:r>
    </w:p>
    <w:p w14:paraId="3A29153C" w14:textId="77777777" w:rsidR="0063150A" w:rsidRPr="0063150A" w:rsidRDefault="0063150A" w:rsidP="0063150A">
      <w:pPr>
        <w:pStyle w:val="Szvegtrzs"/>
        <w:spacing w:before="120"/>
        <w:ind w:left="934" w:right="724" w:firstLine="0"/>
        <w:jc w:val="both"/>
      </w:pPr>
      <w:r w:rsidRPr="0063150A">
        <w:t>A prezentáció elsődlegesen a tanulók személyes érdeklődését, attitűdjét, kommunikációs készségét, képességét hivatott bemutatni. A tanulónak a vizsgabizottsággal folytatott szakmai kommunikációja egészíti ki a gyakorlati vizsgatevékenységet.</w:t>
      </w:r>
    </w:p>
    <w:p w14:paraId="552065E7" w14:textId="77777777" w:rsidR="0063150A" w:rsidRPr="0063150A" w:rsidRDefault="0063150A" w:rsidP="0063150A">
      <w:pPr>
        <w:pStyle w:val="Cmsor1"/>
        <w:keepNext w:val="0"/>
        <w:keepLines w:val="0"/>
        <w:widowControl w:val="0"/>
        <w:numPr>
          <w:ilvl w:val="0"/>
          <w:numId w:val="14"/>
        </w:numPr>
        <w:tabs>
          <w:tab w:val="left" w:pos="1291"/>
        </w:tabs>
        <w:autoSpaceDE w:val="0"/>
        <w:autoSpaceDN w:val="0"/>
        <w:spacing w:before="241" w:after="0" w:line="240" w:lineRule="auto"/>
        <w:ind w:right="0" w:hanging="357"/>
        <w:jc w:val="both"/>
      </w:pPr>
      <w:bookmarkStart w:id="12" w:name="_Toc211525450"/>
      <w:r w:rsidRPr="0063150A">
        <w:t>vizsgarész</w:t>
      </w:r>
      <w:r w:rsidRPr="0063150A">
        <w:rPr>
          <w:spacing w:val="-2"/>
        </w:rPr>
        <w:t xml:space="preserve"> </w:t>
      </w:r>
      <w:r w:rsidRPr="0063150A">
        <w:t>leírása:</w:t>
      </w:r>
      <w:r w:rsidRPr="0063150A">
        <w:rPr>
          <w:spacing w:val="-1"/>
        </w:rPr>
        <w:t xml:space="preserve"> </w:t>
      </w:r>
      <w:r w:rsidRPr="0063150A">
        <w:rPr>
          <w:spacing w:val="-2"/>
        </w:rPr>
        <w:t>Demonstráció</w:t>
      </w:r>
      <w:bookmarkEnd w:id="12"/>
    </w:p>
    <w:p w14:paraId="37E19C18" w14:textId="379E2D35" w:rsidR="0063150A" w:rsidRPr="0063150A" w:rsidRDefault="0063150A" w:rsidP="0063150A">
      <w:pPr>
        <w:pStyle w:val="Szvegtrzs"/>
        <w:spacing w:before="120"/>
        <w:ind w:left="934" w:right="729" w:firstLine="0"/>
        <w:jc w:val="both"/>
        <w:rPr>
          <w:spacing w:val="-2"/>
        </w:rPr>
      </w:pPr>
      <w:r w:rsidRPr="0063150A">
        <w:t>Az ágazati alapoktatásban elsajátított ápolás, gondozás, szabadidő-szervezés, foglalkozta- tás, adminisztráció, elsősegélynyújtás és közegészségügyi tanulási eredmények alapján a tanuló, a szakképző intézmény által összeállított tevékenységlistából választva, bemutatja egy leírt feladat végrehajtását (demonstráció) tantermi körülmények között. A tevékeny- séglistának</w:t>
      </w:r>
      <w:r w:rsidRPr="0063150A">
        <w:rPr>
          <w:spacing w:val="24"/>
        </w:rPr>
        <w:t xml:space="preserve"> </w:t>
      </w:r>
      <w:r w:rsidRPr="0063150A">
        <w:t>legalább</w:t>
      </w:r>
      <w:r w:rsidRPr="0063150A">
        <w:rPr>
          <w:spacing w:val="26"/>
        </w:rPr>
        <w:t xml:space="preserve"> </w:t>
      </w:r>
      <w:r w:rsidRPr="0063150A">
        <w:t>20</w:t>
      </w:r>
      <w:r w:rsidRPr="0063150A">
        <w:rPr>
          <w:spacing w:val="27"/>
        </w:rPr>
        <w:t xml:space="preserve"> </w:t>
      </w:r>
      <w:r w:rsidRPr="0063150A">
        <w:t>eleműnek</w:t>
      </w:r>
      <w:r w:rsidRPr="0063150A">
        <w:rPr>
          <w:spacing w:val="25"/>
        </w:rPr>
        <w:t xml:space="preserve"> </w:t>
      </w:r>
      <w:r w:rsidRPr="0063150A">
        <w:t>kell</w:t>
      </w:r>
      <w:r w:rsidRPr="0063150A">
        <w:rPr>
          <w:spacing w:val="25"/>
        </w:rPr>
        <w:t xml:space="preserve"> </w:t>
      </w:r>
      <w:r w:rsidRPr="0063150A">
        <w:t>lennie.</w:t>
      </w:r>
      <w:r w:rsidRPr="0063150A">
        <w:rPr>
          <w:spacing w:val="26"/>
        </w:rPr>
        <w:t xml:space="preserve"> </w:t>
      </w:r>
      <w:r w:rsidRPr="0063150A">
        <w:t>Egy</w:t>
      </w:r>
      <w:r w:rsidRPr="0063150A">
        <w:rPr>
          <w:spacing w:val="25"/>
        </w:rPr>
        <w:t xml:space="preserve"> </w:t>
      </w:r>
      <w:r w:rsidRPr="0063150A">
        <w:t>adott</w:t>
      </w:r>
      <w:r w:rsidRPr="0063150A">
        <w:rPr>
          <w:spacing w:val="25"/>
        </w:rPr>
        <w:t xml:space="preserve"> </w:t>
      </w:r>
      <w:r w:rsidRPr="0063150A">
        <w:t>tevékenység</w:t>
      </w:r>
      <w:r w:rsidRPr="0063150A">
        <w:rPr>
          <w:spacing w:val="25"/>
        </w:rPr>
        <w:t xml:space="preserve"> </w:t>
      </w:r>
      <w:r w:rsidRPr="0063150A">
        <w:t>legalább</w:t>
      </w:r>
      <w:r w:rsidRPr="0063150A">
        <w:rPr>
          <w:spacing w:val="24"/>
        </w:rPr>
        <w:t xml:space="preserve"> </w:t>
      </w:r>
      <w:r w:rsidRPr="0063150A">
        <w:t>2,</w:t>
      </w:r>
      <w:r w:rsidRPr="0063150A">
        <w:rPr>
          <w:spacing w:val="25"/>
        </w:rPr>
        <w:t xml:space="preserve"> </w:t>
      </w:r>
      <w:r w:rsidRPr="0063150A">
        <w:rPr>
          <w:spacing w:val="-2"/>
        </w:rPr>
        <w:t>legfel</w:t>
      </w:r>
      <w:r w:rsidRPr="0063150A">
        <w:t>jebb</w:t>
      </w:r>
      <w:r w:rsidRPr="0063150A">
        <w:rPr>
          <w:spacing w:val="-1"/>
        </w:rPr>
        <w:t xml:space="preserve"> </w:t>
      </w:r>
      <w:r w:rsidRPr="0063150A">
        <w:t>4</w:t>
      </w:r>
      <w:r w:rsidRPr="0063150A">
        <w:rPr>
          <w:spacing w:val="-1"/>
        </w:rPr>
        <w:t xml:space="preserve"> </w:t>
      </w:r>
      <w:r w:rsidRPr="0063150A">
        <w:t>témakör</w:t>
      </w:r>
      <w:r w:rsidRPr="0063150A">
        <w:rPr>
          <w:spacing w:val="-3"/>
        </w:rPr>
        <w:t xml:space="preserve"> </w:t>
      </w:r>
      <w:r w:rsidRPr="0063150A">
        <w:t>ismereteit</w:t>
      </w:r>
      <w:r w:rsidRPr="0063150A">
        <w:rPr>
          <w:spacing w:val="-1"/>
        </w:rPr>
        <w:t xml:space="preserve"> </w:t>
      </w:r>
      <w:r w:rsidRPr="0063150A">
        <w:t>és</w:t>
      </w:r>
      <w:r w:rsidRPr="0063150A">
        <w:rPr>
          <w:spacing w:val="-2"/>
        </w:rPr>
        <w:t xml:space="preserve"> </w:t>
      </w:r>
      <w:r w:rsidRPr="0063150A">
        <w:t xml:space="preserve">képességeit </w:t>
      </w:r>
      <w:r w:rsidRPr="0063150A">
        <w:rPr>
          <w:spacing w:val="-2"/>
        </w:rPr>
        <w:t>tartalmazza.</w:t>
      </w:r>
    </w:p>
    <w:p w14:paraId="652E0E85" w14:textId="77777777" w:rsidR="0063150A" w:rsidRPr="0063150A" w:rsidRDefault="0063150A" w:rsidP="0063150A">
      <w:pPr>
        <w:tabs>
          <w:tab w:val="left" w:pos="934"/>
        </w:tabs>
        <w:spacing w:before="120"/>
        <w:ind w:right="727"/>
      </w:pPr>
      <w:r w:rsidRPr="0063150A">
        <w:t>A vizsgatevékenység végrehajtására rendelkezésre álló időtartam: 50 perc (1. vizsgarész 30 perc, 2. vizsgarész 20 perc)</w:t>
      </w:r>
    </w:p>
    <w:p w14:paraId="32F0014C" w14:textId="77777777" w:rsidR="0063150A" w:rsidRPr="0063150A" w:rsidRDefault="0063150A" w:rsidP="0063150A">
      <w:pPr>
        <w:tabs>
          <w:tab w:val="left" w:pos="934"/>
        </w:tabs>
        <w:spacing w:before="120" w:line="343" w:lineRule="auto"/>
        <w:ind w:right="2908"/>
      </w:pPr>
      <w:r w:rsidRPr="0063150A">
        <w:lastRenderedPageBreak/>
        <w:t>A</w:t>
      </w:r>
      <w:r w:rsidRPr="0063150A">
        <w:rPr>
          <w:spacing w:val="-5"/>
        </w:rPr>
        <w:t xml:space="preserve"> </w:t>
      </w:r>
      <w:r w:rsidRPr="0063150A">
        <w:t>vizsgatevékenység</w:t>
      </w:r>
      <w:r w:rsidRPr="0063150A">
        <w:rPr>
          <w:spacing w:val="-4"/>
        </w:rPr>
        <w:t xml:space="preserve"> </w:t>
      </w:r>
      <w:r w:rsidRPr="0063150A">
        <w:t>aránya</w:t>
      </w:r>
      <w:r w:rsidRPr="0063150A">
        <w:rPr>
          <w:spacing w:val="-5"/>
        </w:rPr>
        <w:t xml:space="preserve"> </w:t>
      </w:r>
      <w:r w:rsidRPr="0063150A">
        <w:t>a</w:t>
      </w:r>
      <w:r w:rsidRPr="0063150A">
        <w:rPr>
          <w:spacing w:val="-5"/>
        </w:rPr>
        <w:t xml:space="preserve"> </w:t>
      </w:r>
      <w:r w:rsidRPr="0063150A">
        <w:t>teljes</w:t>
      </w:r>
      <w:r w:rsidRPr="0063150A">
        <w:rPr>
          <w:spacing w:val="-4"/>
        </w:rPr>
        <w:t xml:space="preserve"> </w:t>
      </w:r>
      <w:r w:rsidRPr="0063150A">
        <w:t>ágazati</w:t>
      </w:r>
      <w:r w:rsidRPr="0063150A">
        <w:rPr>
          <w:spacing w:val="-4"/>
        </w:rPr>
        <w:t xml:space="preserve"> </w:t>
      </w:r>
      <w:r w:rsidRPr="0063150A">
        <w:t>alapvizsgán</w:t>
      </w:r>
      <w:r w:rsidRPr="0063150A">
        <w:rPr>
          <w:spacing w:val="-4"/>
        </w:rPr>
        <w:t xml:space="preserve"> </w:t>
      </w:r>
      <w:r w:rsidRPr="0063150A">
        <w:t>belül:</w:t>
      </w:r>
      <w:r w:rsidRPr="0063150A">
        <w:rPr>
          <w:spacing w:val="-4"/>
        </w:rPr>
        <w:t xml:space="preserve"> </w:t>
      </w:r>
      <w:r w:rsidRPr="0063150A">
        <w:t>70% A vizsgarészek aránya a gyakorlati vizsgatevékenységen belül:</w:t>
      </w:r>
    </w:p>
    <w:p w14:paraId="3C6E998D" w14:textId="77777777" w:rsidR="0063150A" w:rsidRPr="0063150A" w:rsidRDefault="0063150A" w:rsidP="0063150A">
      <w:pPr>
        <w:pStyle w:val="Listaszerbekezds"/>
        <w:numPr>
          <w:ilvl w:val="0"/>
          <w:numId w:val="13"/>
        </w:numPr>
        <w:tabs>
          <w:tab w:val="left" w:pos="2373"/>
        </w:tabs>
        <w:spacing w:before="3"/>
        <w:ind w:left="2373"/>
        <w:jc w:val="both"/>
        <w:rPr>
          <w:rFonts w:ascii="Times New Roman" w:hAnsi="Times New Roman" w:cs="Times New Roman"/>
          <w:sz w:val="24"/>
        </w:rPr>
      </w:pPr>
      <w:r w:rsidRPr="0063150A">
        <w:rPr>
          <w:rFonts w:ascii="Times New Roman" w:hAnsi="Times New Roman" w:cs="Times New Roman"/>
          <w:sz w:val="24"/>
        </w:rPr>
        <w:t>vizsgarész:</w:t>
      </w:r>
      <w:r w:rsidRPr="0063150A">
        <w:rPr>
          <w:rFonts w:ascii="Times New Roman" w:hAnsi="Times New Roman" w:cs="Times New Roman"/>
          <w:spacing w:val="-5"/>
          <w:sz w:val="24"/>
        </w:rPr>
        <w:t xml:space="preserve"> 30%</w:t>
      </w:r>
    </w:p>
    <w:p w14:paraId="7A0580FF" w14:textId="77777777" w:rsidR="0063150A" w:rsidRPr="0063150A" w:rsidRDefault="0063150A" w:rsidP="0063150A">
      <w:pPr>
        <w:pStyle w:val="Listaszerbekezds"/>
        <w:numPr>
          <w:ilvl w:val="0"/>
          <w:numId w:val="13"/>
        </w:numPr>
        <w:tabs>
          <w:tab w:val="left" w:pos="2373"/>
        </w:tabs>
        <w:ind w:left="2373"/>
        <w:jc w:val="both"/>
        <w:rPr>
          <w:rFonts w:ascii="Times New Roman" w:hAnsi="Times New Roman" w:cs="Times New Roman"/>
          <w:sz w:val="24"/>
        </w:rPr>
      </w:pPr>
      <w:r w:rsidRPr="0063150A">
        <w:rPr>
          <w:rFonts w:ascii="Times New Roman" w:hAnsi="Times New Roman" w:cs="Times New Roman"/>
          <w:sz w:val="24"/>
        </w:rPr>
        <w:t>vizsgarész:</w:t>
      </w:r>
      <w:r w:rsidRPr="0063150A">
        <w:rPr>
          <w:rFonts w:ascii="Times New Roman" w:hAnsi="Times New Roman" w:cs="Times New Roman"/>
          <w:spacing w:val="-5"/>
          <w:sz w:val="24"/>
        </w:rPr>
        <w:t xml:space="preserve"> 70%</w:t>
      </w:r>
    </w:p>
    <w:p w14:paraId="4032C17B" w14:textId="77777777" w:rsidR="0063150A" w:rsidRPr="0063150A" w:rsidRDefault="0063150A" w:rsidP="0063150A">
      <w:pPr>
        <w:tabs>
          <w:tab w:val="left" w:pos="933"/>
        </w:tabs>
        <w:spacing w:before="120"/>
      </w:pPr>
      <w:r w:rsidRPr="0063150A">
        <w:t>A</w:t>
      </w:r>
      <w:r w:rsidRPr="0063150A">
        <w:rPr>
          <w:spacing w:val="-3"/>
        </w:rPr>
        <w:t xml:space="preserve"> </w:t>
      </w:r>
      <w:r w:rsidRPr="0063150A">
        <w:t>vizsgatevékenység</w:t>
      </w:r>
      <w:r w:rsidRPr="0063150A">
        <w:rPr>
          <w:spacing w:val="-2"/>
        </w:rPr>
        <w:t xml:space="preserve"> </w:t>
      </w:r>
      <w:r w:rsidRPr="0063150A">
        <w:t>értékelésének</w:t>
      </w:r>
      <w:r w:rsidRPr="0063150A">
        <w:rPr>
          <w:spacing w:val="-2"/>
        </w:rPr>
        <w:t xml:space="preserve"> szempontjai:</w:t>
      </w:r>
    </w:p>
    <w:p w14:paraId="7635557C" w14:textId="77777777" w:rsidR="0063150A" w:rsidRPr="0063150A" w:rsidRDefault="0063150A" w:rsidP="0063150A">
      <w:pPr>
        <w:pStyle w:val="Cmsor1"/>
        <w:keepNext w:val="0"/>
        <w:keepLines w:val="0"/>
        <w:widowControl w:val="0"/>
        <w:numPr>
          <w:ilvl w:val="0"/>
          <w:numId w:val="12"/>
        </w:numPr>
        <w:tabs>
          <w:tab w:val="left" w:pos="1291"/>
        </w:tabs>
        <w:autoSpaceDE w:val="0"/>
        <w:autoSpaceDN w:val="0"/>
        <w:spacing w:before="240" w:after="0" w:line="240" w:lineRule="auto"/>
        <w:ind w:right="0" w:hanging="357"/>
        <w:jc w:val="both"/>
      </w:pPr>
      <w:bookmarkStart w:id="13" w:name="_Toc211525451"/>
      <w:r w:rsidRPr="0063150A">
        <w:t>vizsgarész</w:t>
      </w:r>
      <w:r w:rsidRPr="0063150A">
        <w:rPr>
          <w:spacing w:val="-2"/>
        </w:rPr>
        <w:t xml:space="preserve"> </w:t>
      </w:r>
      <w:r w:rsidRPr="0063150A">
        <w:t>értékelési</w:t>
      </w:r>
      <w:r w:rsidRPr="0063150A">
        <w:rPr>
          <w:spacing w:val="-3"/>
        </w:rPr>
        <w:t xml:space="preserve"> </w:t>
      </w:r>
      <w:r w:rsidRPr="0063150A">
        <w:t>szempontjai:</w:t>
      </w:r>
      <w:r w:rsidRPr="0063150A">
        <w:rPr>
          <w:spacing w:val="-1"/>
        </w:rPr>
        <w:t xml:space="preserve"> </w:t>
      </w:r>
      <w:r w:rsidRPr="0063150A">
        <w:rPr>
          <w:spacing w:val="-2"/>
        </w:rPr>
        <w:t>Portfólió</w:t>
      </w:r>
      <w:bookmarkEnd w:id="13"/>
    </w:p>
    <w:p w14:paraId="771D7306" w14:textId="77777777" w:rsidR="0063150A" w:rsidRPr="0063150A" w:rsidRDefault="0063150A" w:rsidP="0063150A">
      <w:pPr>
        <w:pStyle w:val="Szvegtrzs"/>
        <w:spacing w:before="120"/>
        <w:ind w:left="934" w:firstLine="0"/>
        <w:jc w:val="both"/>
      </w:pPr>
      <w:r w:rsidRPr="0063150A">
        <w:t>Értékelési</w:t>
      </w:r>
      <w:r w:rsidRPr="0063150A">
        <w:rPr>
          <w:spacing w:val="-3"/>
        </w:rPr>
        <w:t xml:space="preserve"> </w:t>
      </w:r>
      <w:r w:rsidRPr="0063150A">
        <w:rPr>
          <w:spacing w:val="-2"/>
        </w:rPr>
        <w:t>szempontok:</w:t>
      </w:r>
    </w:p>
    <w:p w14:paraId="3FD2AC7C" w14:textId="77777777" w:rsidR="0063150A" w:rsidRPr="0063150A" w:rsidRDefault="0063150A" w:rsidP="0063150A">
      <w:pPr>
        <w:pStyle w:val="Listaszerbekezds"/>
        <w:numPr>
          <w:ilvl w:val="1"/>
          <w:numId w:val="12"/>
        </w:numPr>
        <w:tabs>
          <w:tab w:val="left" w:pos="1293"/>
        </w:tabs>
        <w:spacing w:before="120"/>
        <w:ind w:left="1293" w:right="727"/>
        <w:jc w:val="both"/>
        <w:rPr>
          <w:rFonts w:ascii="Times New Roman" w:hAnsi="Times New Roman" w:cs="Times New Roman"/>
          <w:sz w:val="24"/>
        </w:rPr>
      </w:pPr>
      <w:r w:rsidRPr="0063150A">
        <w:rPr>
          <w:rFonts w:ascii="Times New Roman" w:hAnsi="Times New Roman" w:cs="Times New Roman"/>
          <w:sz w:val="24"/>
        </w:rPr>
        <w:t>Szakmai tartalom minősége: szakszerűség, tényszerűség, tárgyszerűség, érdeklődést keltő jelleg. Mértéktartóan saját tapasztalat/élmény/vélemény is helyet kap(hat) a szakmai tartalom kifejtésében. A prezentáció megfelelő, ha a tanuló a hozzászólások- ra, kérdésekre tartalmi válaszokat ad, a tanuló reagálása minőségi. (50%)</w:t>
      </w:r>
    </w:p>
    <w:p w14:paraId="102FDBE7" w14:textId="77777777" w:rsidR="0063150A" w:rsidRPr="0063150A" w:rsidRDefault="0063150A" w:rsidP="0063150A">
      <w:pPr>
        <w:pStyle w:val="Listaszerbekezds"/>
        <w:numPr>
          <w:ilvl w:val="1"/>
          <w:numId w:val="12"/>
        </w:numPr>
        <w:tabs>
          <w:tab w:val="left" w:pos="1293"/>
        </w:tabs>
        <w:ind w:left="1293" w:right="726"/>
        <w:jc w:val="both"/>
        <w:rPr>
          <w:rFonts w:ascii="Times New Roman" w:hAnsi="Times New Roman" w:cs="Times New Roman"/>
          <w:sz w:val="24"/>
        </w:rPr>
      </w:pPr>
      <w:r w:rsidRPr="0063150A">
        <w:rPr>
          <w:rFonts w:ascii="Times New Roman" w:hAnsi="Times New Roman" w:cs="Times New Roman"/>
          <w:sz w:val="24"/>
        </w:rPr>
        <w:t>Előadói stílus: felkészültségével, alkalomhoz illő megjelenésével, magatartásával, előadásmódjával, érdeklődésével, kérdésekre adott válaszaival kifejezi a vizsgázó a bemutatott prezentáció tartalmával való azonosulását, előadása közben a szaknyelvet használja. (25%)</w:t>
      </w:r>
    </w:p>
    <w:p w14:paraId="1713F201" w14:textId="77777777" w:rsidR="0063150A" w:rsidRPr="0063150A" w:rsidRDefault="0063150A" w:rsidP="0063150A">
      <w:pPr>
        <w:pStyle w:val="Listaszerbekezds"/>
        <w:numPr>
          <w:ilvl w:val="1"/>
          <w:numId w:val="12"/>
        </w:numPr>
        <w:tabs>
          <w:tab w:val="left" w:pos="1293"/>
        </w:tabs>
        <w:ind w:left="1293" w:right="730"/>
        <w:jc w:val="both"/>
        <w:rPr>
          <w:rFonts w:ascii="Times New Roman" w:hAnsi="Times New Roman" w:cs="Times New Roman"/>
          <w:sz w:val="24"/>
        </w:rPr>
      </w:pPr>
      <w:r w:rsidRPr="0063150A">
        <w:rPr>
          <w:rFonts w:ascii="Times New Roman" w:hAnsi="Times New Roman" w:cs="Times New Roman"/>
          <w:sz w:val="24"/>
        </w:rPr>
        <w:t>Prezentáció/szemléltetés: a diaképek rendezettsége, funkcionalitása, a színek és betű- méret</w:t>
      </w:r>
      <w:r w:rsidRPr="0063150A">
        <w:rPr>
          <w:rFonts w:ascii="Times New Roman" w:hAnsi="Times New Roman" w:cs="Times New Roman"/>
          <w:spacing w:val="-4"/>
          <w:sz w:val="24"/>
        </w:rPr>
        <w:t xml:space="preserve"> </w:t>
      </w:r>
      <w:r w:rsidRPr="0063150A">
        <w:rPr>
          <w:rFonts w:ascii="Times New Roman" w:hAnsi="Times New Roman" w:cs="Times New Roman"/>
          <w:sz w:val="24"/>
        </w:rPr>
        <w:t>megfelelősége,</w:t>
      </w:r>
      <w:r w:rsidRPr="0063150A">
        <w:rPr>
          <w:rFonts w:ascii="Times New Roman" w:hAnsi="Times New Roman" w:cs="Times New Roman"/>
          <w:spacing w:val="-4"/>
          <w:sz w:val="24"/>
        </w:rPr>
        <w:t xml:space="preserve"> </w:t>
      </w:r>
      <w:r w:rsidRPr="0063150A">
        <w:rPr>
          <w:rFonts w:ascii="Times New Roman" w:hAnsi="Times New Roman" w:cs="Times New Roman"/>
          <w:sz w:val="24"/>
        </w:rPr>
        <w:t>a</w:t>
      </w:r>
      <w:r w:rsidRPr="0063150A">
        <w:rPr>
          <w:rFonts w:ascii="Times New Roman" w:hAnsi="Times New Roman" w:cs="Times New Roman"/>
          <w:spacing w:val="-5"/>
          <w:sz w:val="24"/>
        </w:rPr>
        <w:t xml:space="preserve"> </w:t>
      </w:r>
      <w:r w:rsidRPr="0063150A">
        <w:rPr>
          <w:rFonts w:ascii="Times New Roman" w:hAnsi="Times New Roman" w:cs="Times New Roman"/>
          <w:sz w:val="24"/>
        </w:rPr>
        <w:t>verbális</w:t>
      </w:r>
      <w:r w:rsidRPr="0063150A">
        <w:rPr>
          <w:rFonts w:ascii="Times New Roman" w:hAnsi="Times New Roman" w:cs="Times New Roman"/>
          <w:spacing w:val="-4"/>
          <w:sz w:val="24"/>
        </w:rPr>
        <w:t xml:space="preserve"> </w:t>
      </w:r>
      <w:r w:rsidRPr="0063150A">
        <w:rPr>
          <w:rFonts w:ascii="Times New Roman" w:hAnsi="Times New Roman" w:cs="Times New Roman"/>
          <w:sz w:val="24"/>
        </w:rPr>
        <w:t>kommunikáció</w:t>
      </w:r>
      <w:r w:rsidRPr="0063150A">
        <w:rPr>
          <w:rFonts w:ascii="Times New Roman" w:hAnsi="Times New Roman" w:cs="Times New Roman"/>
          <w:spacing w:val="-4"/>
          <w:sz w:val="24"/>
        </w:rPr>
        <w:t xml:space="preserve"> </w:t>
      </w:r>
      <w:r w:rsidRPr="0063150A">
        <w:rPr>
          <w:rFonts w:ascii="Times New Roman" w:hAnsi="Times New Roman" w:cs="Times New Roman"/>
          <w:sz w:val="24"/>
        </w:rPr>
        <w:t>támogatja</w:t>
      </w:r>
      <w:r w:rsidRPr="0063150A">
        <w:rPr>
          <w:rFonts w:ascii="Times New Roman" w:hAnsi="Times New Roman" w:cs="Times New Roman"/>
          <w:spacing w:val="-5"/>
          <w:sz w:val="24"/>
        </w:rPr>
        <w:t xml:space="preserve"> </w:t>
      </w:r>
      <w:r w:rsidRPr="0063150A">
        <w:rPr>
          <w:rFonts w:ascii="Times New Roman" w:hAnsi="Times New Roman" w:cs="Times New Roman"/>
          <w:sz w:val="24"/>
        </w:rPr>
        <w:t>a</w:t>
      </w:r>
      <w:r w:rsidRPr="0063150A">
        <w:rPr>
          <w:rFonts w:ascii="Times New Roman" w:hAnsi="Times New Roman" w:cs="Times New Roman"/>
          <w:spacing w:val="-5"/>
          <w:sz w:val="24"/>
        </w:rPr>
        <w:t xml:space="preserve"> </w:t>
      </w:r>
      <w:r w:rsidRPr="0063150A">
        <w:rPr>
          <w:rFonts w:ascii="Times New Roman" w:hAnsi="Times New Roman" w:cs="Times New Roman"/>
          <w:sz w:val="24"/>
        </w:rPr>
        <w:t>prezentációt/szemléltetést; helyesírás, nyelvhelyesség, a prezentáció összképe, igényessége. (25%)</w:t>
      </w:r>
    </w:p>
    <w:p w14:paraId="7337D5F8" w14:textId="77777777" w:rsidR="0063150A" w:rsidRPr="0063150A" w:rsidRDefault="0063150A" w:rsidP="0063150A">
      <w:pPr>
        <w:pStyle w:val="Cmsor1"/>
        <w:keepNext w:val="0"/>
        <w:keepLines w:val="0"/>
        <w:widowControl w:val="0"/>
        <w:numPr>
          <w:ilvl w:val="0"/>
          <w:numId w:val="12"/>
        </w:numPr>
        <w:tabs>
          <w:tab w:val="left" w:pos="1291"/>
        </w:tabs>
        <w:autoSpaceDE w:val="0"/>
        <w:autoSpaceDN w:val="0"/>
        <w:spacing w:before="237" w:after="0" w:line="240" w:lineRule="auto"/>
        <w:ind w:right="0" w:hanging="357"/>
        <w:jc w:val="both"/>
      </w:pPr>
      <w:bookmarkStart w:id="14" w:name="_Toc211525452"/>
      <w:r w:rsidRPr="0063150A">
        <w:t>vizsgarész</w:t>
      </w:r>
      <w:r w:rsidRPr="0063150A">
        <w:rPr>
          <w:spacing w:val="-2"/>
        </w:rPr>
        <w:t xml:space="preserve"> </w:t>
      </w:r>
      <w:r w:rsidRPr="0063150A">
        <w:t>értékelési</w:t>
      </w:r>
      <w:r w:rsidRPr="0063150A">
        <w:rPr>
          <w:spacing w:val="-3"/>
        </w:rPr>
        <w:t xml:space="preserve"> </w:t>
      </w:r>
      <w:r w:rsidRPr="0063150A">
        <w:t>szempontjai:</w:t>
      </w:r>
      <w:r w:rsidRPr="0063150A">
        <w:rPr>
          <w:spacing w:val="-2"/>
        </w:rPr>
        <w:t xml:space="preserve"> Demonstráció</w:t>
      </w:r>
      <w:bookmarkEnd w:id="14"/>
    </w:p>
    <w:p w14:paraId="4018817B" w14:textId="77777777" w:rsidR="0063150A" w:rsidRPr="0063150A" w:rsidRDefault="0063150A" w:rsidP="0063150A">
      <w:pPr>
        <w:pStyle w:val="Szvegtrzs"/>
        <w:spacing w:before="120"/>
        <w:ind w:left="934" w:right="625" w:firstLine="0"/>
        <w:jc w:val="both"/>
      </w:pPr>
      <w:r w:rsidRPr="0063150A">
        <w:t>Az alábbi</w:t>
      </w:r>
      <w:r w:rsidRPr="0063150A">
        <w:rPr>
          <w:spacing w:val="29"/>
        </w:rPr>
        <w:t xml:space="preserve"> </w:t>
      </w:r>
      <w:r w:rsidRPr="0063150A">
        <w:t>szempontsor</w:t>
      </w:r>
      <w:r w:rsidRPr="0063150A">
        <w:rPr>
          <w:spacing w:val="30"/>
        </w:rPr>
        <w:t xml:space="preserve"> </w:t>
      </w:r>
      <w:r w:rsidRPr="0063150A">
        <w:t>mentén</w:t>
      </w:r>
      <w:r w:rsidRPr="0063150A">
        <w:rPr>
          <w:spacing w:val="29"/>
        </w:rPr>
        <w:t xml:space="preserve"> </w:t>
      </w:r>
      <w:r w:rsidRPr="0063150A">
        <w:t>szükséges</w:t>
      </w:r>
      <w:r w:rsidRPr="0063150A">
        <w:rPr>
          <w:spacing w:val="29"/>
        </w:rPr>
        <w:t xml:space="preserve"> </w:t>
      </w:r>
      <w:r w:rsidRPr="0063150A">
        <w:t>megfigyelni</w:t>
      </w:r>
      <w:r w:rsidRPr="0063150A">
        <w:rPr>
          <w:spacing w:val="30"/>
        </w:rPr>
        <w:t xml:space="preserve"> </w:t>
      </w:r>
      <w:r w:rsidRPr="0063150A">
        <w:t>és</w:t>
      </w:r>
      <w:r w:rsidRPr="0063150A">
        <w:rPr>
          <w:spacing w:val="29"/>
        </w:rPr>
        <w:t xml:space="preserve"> </w:t>
      </w:r>
      <w:r w:rsidRPr="0063150A">
        <w:t>értékelni</w:t>
      </w:r>
      <w:r w:rsidRPr="0063150A">
        <w:rPr>
          <w:spacing w:val="30"/>
        </w:rPr>
        <w:t xml:space="preserve"> </w:t>
      </w:r>
      <w:r w:rsidRPr="0063150A">
        <w:t>a gyakorlati</w:t>
      </w:r>
      <w:r w:rsidRPr="0063150A">
        <w:rPr>
          <w:spacing w:val="30"/>
        </w:rPr>
        <w:t xml:space="preserve"> </w:t>
      </w:r>
      <w:r w:rsidRPr="0063150A">
        <w:t>munka- végzés szakszerűségét, minőségét, eredményességét:</w:t>
      </w:r>
    </w:p>
    <w:p w14:paraId="072C253A" w14:textId="77777777" w:rsidR="0063150A" w:rsidRPr="0063150A" w:rsidRDefault="0063150A" w:rsidP="0063150A">
      <w:pPr>
        <w:pStyle w:val="Listaszerbekezds"/>
        <w:numPr>
          <w:ilvl w:val="1"/>
          <w:numId w:val="12"/>
        </w:numPr>
        <w:tabs>
          <w:tab w:val="left" w:pos="1293"/>
        </w:tabs>
        <w:spacing w:before="120"/>
        <w:ind w:left="1293" w:right="732"/>
        <w:jc w:val="both"/>
        <w:rPr>
          <w:rFonts w:ascii="Times New Roman" w:hAnsi="Times New Roman" w:cs="Times New Roman"/>
          <w:sz w:val="24"/>
        </w:rPr>
      </w:pPr>
      <w:r w:rsidRPr="0063150A">
        <w:rPr>
          <w:rFonts w:ascii="Times New Roman" w:hAnsi="Times New Roman" w:cs="Times New Roman"/>
          <w:sz w:val="24"/>
        </w:rPr>
        <w:t>a munkaterület előkészítése, a munkavégzéshez való előkészületek és felkészülés mi- nősége (15%);</w:t>
      </w:r>
    </w:p>
    <w:p w14:paraId="439CD7DE" w14:textId="77777777" w:rsidR="0063150A" w:rsidRPr="0063150A" w:rsidRDefault="0063150A" w:rsidP="0063150A">
      <w:pPr>
        <w:pStyle w:val="Listaszerbekezds"/>
        <w:numPr>
          <w:ilvl w:val="1"/>
          <w:numId w:val="12"/>
        </w:numPr>
        <w:tabs>
          <w:tab w:val="left" w:pos="1293"/>
        </w:tabs>
        <w:spacing w:line="293" w:lineRule="exact"/>
        <w:ind w:left="1293" w:hanging="359"/>
        <w:jc w:val="both"/>
        <w:rPr>
          <w:rFonts w:ascii="Times New Roman" w:hAnsi="Times New Roman" w:cs="Times New Roman"/>
          <w:sz w:val="24"/>
        </w:rPr>
      </w:pPr>
      <w:r w:rsidRPr="0063150A">
        <w:rPr>
          <w:rFonts w:ascii="Times New Roman" w:hAnsi="Times New Roman" w:cs="Times New Roman"/>
          <w:sz w:val="24"/>
        </w:rPr>
        <w:t>higiéniai</w:t>
      </w:r>
      <w:r w:rsidRPr="0063150A">
        <w:rPr>
          <w:rFonts w:ascii="Times New Roman" w:hAnsi="Times New Roman" w:cs="Times New Roman"/>
          <w:spacing w:val="-3"/>
          <w:sz w:val="24"/>
        </w:rPr>
        <w:t xml:space="preserve"> </w:t>
      </w:r>
      <w:r w:rsidRPr="0063150A">
        <w:rPr>
          <w:rFonts w:ascii="Times New Roman" w:hAnsi="Times New Roman" w:cs="Times New Roman"/>
          <w:sz w:val="24"/>
        </w:rPr>
        <w:t>szabályok</w:t>
      </w:r>
      <w:r w:rsidRPr="0063150A">
        <w:rPr>
          <w:rFonts w:ascii="Times New Roman" w:hAnsi="Times New Roman" w:cs="Times New Roman"/>
          <w:spacing w:val="-1"/>
          <w:sz w:val="24"/>
        </w:rPr>
        <w:t xml:space="preserve"> </w:t>
      </w:r>
      <w:r w:rsidRPr="0063150A">
        <w:rPr>
          <w:rFonts w:ascii="Times New Roman" w:hAnsi="Times New Roman" w:cs="Times New Roman"/>
          <w:sz w:val="24"/>
        </w:rPr>
        <w:t>betartása</w:t>
      </w:r>
      <w:r w:rsidRPr="0063150A">
        <w:rPr>
          <w:rFonts w:ascii="Times New Roman" w:hAnsi="Times New Roman" w:cs="Times New Roman"/>
          <w:spacing w:val="-2"/>
          <w:sz w:val="24"/>
        </w:rPr>
        <w:t xml:space="preserve"> (15%);</w:t>
      </w:r>
    </w:p>
    <w:p w14:paraId="73124985" w14:textId="77777777" w:rsidR="0063150A" w:rsidRPr="0063150A" w:rsidRDefault="0063150A" w:rsidP="0063150A">
      <w:pPr>
        <w:pStyle w:val="Listaszerbekezds"/>
        <w:numPr>
          <w:ilvl w:val="1"/>
          <w:numId w:val="12"/>
        </w:numPr>
        <w:tabs>
          <w:tab w:val="left" w:pos="1293"/>
        </w:tabs>
        <w:spacing w:before="1"/>
        <w:ind w:left="1293" w:right="728"/>
        <w:jc w:val="both"/>
        <w:rPr>
          <w:rFonts w:ascii="Times New Roman" w:hAnsi="Times New Roman" w:cs="Times New Roman"/>
          <w:sz w:val="24"/>
        </w:rPr>
      </w:pPr>
      <w:r w:rsidRPr="0063150A">
        <w:rPr>
          <w:rFonts w:ascii="Times New Roman" w:hAnsi="Times New Roman" w:cs="Times New Roman"/>
          <w:sz w:val="24"/>
        </w:rPr>
        <w:t>kivitelezés/megvalósítás módjának és ütemezésének megválasztása, szakszerű kivite- lezése (20%);</w:t>
      </w:r>
    </w:p>
    <w:p w14:paraId="1F9B6669" w14:textId="77777777" w:rsidR="0063150A" w:rsidRPr="0063150A" w:rsidRDefault="0063150A" w:rsidP="0063150A">
      <w:pPr>
        <w:pStyle w:val="Listaszerbekezds"/>
        <w:numPr>
          <w:ilvl w:val="1"/>
          <w:numId w:val="12"/>
        </w:numPr>
        <w:tabs>
          <w:tab w:val="left" w:pos="1293"/>
        </w:tabs>
        <w:spacing w:line="292" w:lineRule="exact"/>
        <w:ind w:left="1293" w:hanging="359"/>
        <w:jc w:val="both"/>
        <w:rPr>
          <w:rFonts w:ascii="Times New Roman" w:hAnsi="Times New Roman" w:cs="Times New Roman"/>
          <w:sz w:val="24"/>
        </w:rPr>
      </w:pPr>
      <w:r w:rsidRPr="0063150A">
        <w:rPr>
          <w:rFonts w:ascii="Times New Roman" w:hAnsi="Times New Roman" w:cs="Times New Roman"/>
          <w:sz w:val="24"/>
        </w:rPr>
        <w:t>megismert</w:t>
      </w:r>
      <w:r w:rsidRPr="0063150A">
        <w:rPr>
          <w:rFonts w:ascii="Times New Roman" w:hAnsi="Times New Roman" w:cs="Times New Roman"/>
          <w:spacing w:val="-2"/>
          <w:sz w:val="24"/>
        </w:rPr>
        <w:t xml:space="preserve"> </w:t>
      </w:r>
      <w:r w:rsidRPr="0063150A">
        <w:rPr>
          <w:rFonts w:ascii="Times New Roman" w:hAnsi="Times New Roman" w:cs="Times New Roman"/>
          <w:sz w:val="24"/>
        </w:rPr>
        <w:t>szakmai</w:t>
      </w:r>
      <w:r w:rsidRPr="0063150A">
        <w:rPr>
          <w:rFonts w:ascii="Times New Roman" w:hAnsi="Times New Roman" w:cs="Times New Roman"/>
          <w:spacing w:val="-1"/>
          <w:sz w:val="24"/>
        </w:rPr>
        <w:t xml:space="preserve"> </w:t>
      </w:r>
      <w:r w:rsidRPr="0063150A">
        <w:rPr>
          <w:rFonts w:ascii="Times New Roman" w:hAnsi="Times New Roman" w:cs="Times New Roman"/>
          <w:sz w:val="24"/>
        </w:rPr>
        <w:t>protokoll</w:t>
      </w:r>
      <w:r w:rsidRPr="0063150A">
        <w:rPr>
          <w:rFonts w:ascii="Times New Roman" w:hAnsi="Times New Roman" w:cs="Times New Roman"/>
          <w:spacing w:val="-1"/>
          <w:sz w:val="24"/>
        </w:rPr>
        <w:t xml:space="preserve"> </w:t>
      </w:r>
      <w:r w:rsidRPr="0063150A">
        <w:rPr>
          <w:rFonts w:ascii="Times New Roman" w:hAnsi="Times New Roman" w:cs="Times New Roman"/>
          <w:sz w:val="24"/>
        </w:rPr>
        <w:t>betartása</w:t>
      </w:r>
      <w:r w:rsidRPr="0063150A">
        <w:rPr>
          <w:rFonts w:ascii="Times New Roman" w:hAnsi="Times New Roman" w:cs="Times New Roman"/>
          <w:spacing w:val="-3"/>
          <w:sz w:val="24"/>
        </w:rPr>
        <w:t xml:space="preserve"> </w:t>
      </w:r>
      <w:r w:rsidRPr="0063150A">
        <w:rPr>
          <w:rFonts w:ascii="Times New Roman" w:hAnsi="Times New Roman" w:cs="Times New Roman"/>
          <w:spacing w:val="-2"/>
          <w:sz w:val="24"/>
        </w:rPr>
        <w:t>(15%);</w:t>
      </w:r>
    </w:p>
    <w:p w14:paraId="27B47D9F" w14:textId="77777777" w:rsidR="0063150A" w:rsidRPr="0063150A" w:rsidRDefault="0063150A" w:rsidP="0063150A">
      <w:pPr>
        <w:pStyle w:val="Listaszerbekezds"/>
        <w:numPr>
          <w:ilvl w:val="1"/>
          <w:numId w:val="12"/>
        </w:numPr>
        <w:tabs>
          <w:tab w:val="left" w:pos="1293"/>
        </w:tabs>
        <w:ind w:left="1293" w:right="730"/>
        <w:jc w:val="both"/>
        <w:rPr>
          <w:rFonts w:ascii="Times New Roman" w:hAnsi="Times New Roman" w:cs="Times New Roman"/>
          <w:sz w:val="24"/>
        </w:rPr>
      </w:pPr>
      <w:r w:rsidRPr="0063150A">
        <w:rPr>
          <w:rFonts w:ascii="Times New Roman" w:hAnsi="Times New Roman" w:cs="Times New Roman"/>
          <w:sz w:val="24"/>
        </w:rPr>
        <w:t>a kommunikáció formája, módja, minősége, a verbális és nonverbális kommunikáció összhangja (15%);</w:t>
      </w:r>
    </w:p>
    <w:p w14:paraId="52440E6F" w14:textId="77777777" w:rsidR="0063150A" w:rsidRPr="0063150A" w:rsidRDefault="0063150A" w:rsidP="0063150A">
      <w:pPr>
        <w:pStyle w:val="Listaszerbekezds"/>
        <w:numPr>
          <w:ilvl w:val="1"/>
          <w:numId w:val="12"/>
        </w:numPr>
        <w:tabs>
          <w:tab w:val="left" w:pos="1293"/>
        </w:tabs>
        <w:spacing w:line="292" w:lineRule="exact"/>
        <w:ind w:left="1293" w:hanging="359"/>
        <w:jc w:val="both"/>
        <w:rPr>
          <w:rFonts w:ascii="Times New Roman" w:hAnsi="Times New Roman" w:cs="Times New Roman"/>
          <w:sz w:val="24"/>
        </w:rPr>
      </w:pPr>
      <w:r w:rsidRPr="0063150A">
        <w:rPr>
          <w:rFonts w:ascii="Times New Roman" w:hAnsi="Times New Roman" w:cs="Times New Roman"/>
          <w:sz w:val="24"/>
        </w:rPr>
        <w:t>odafigyelés,</w:t>
      </w:r>
      <w:r w:rsidRPr="0063150A">
        <w:rPr>
          <w:rFonts w:ascii="Times New Roman" w:hAnsi="Times New Roman" w:cs="Times New Roman"/>
          <w:spacing w:val="-4"/>
          <w:sz w:val="24"/>
        </w:rPr>
        <w:t xml:space="preserve"> </w:t>
      </w:r>
      <w:r w:rsidRPr="0063150A">
        <w:rPr>
          <w:rFonts w:ascii="Times New Roman" w:hAnsi="Times New Roman" w:cs="Times New Roman"/>
          <w:sz w:val="24"/>
        </w:rPr>
        <w:t>türelem,</w:t>
      </w:r>
      <w:r w:rsidRPr="0063150A">
        <w:rPr>
          <w:rFonts w:ascii="Times New Roman" w:hAnsi="Times New Roman" w:cs="Times New Roman"/>
          <w:spacing w:val="-2"/>
          <w:sz w:val="24"/>
        </w:rPr>
        <w:t xml:space="preserve"> </w:t>
      </w:r>
      <w:r w:rsidRPr="0063150A">
        <w:rPr>
          <w:rFonts w:ascii="Times New Roman" w:hAnsi="Times New Roman" w:cs="Times New Roman"/>
          <w:sz w:val="24"/>
        </w:rPr>
        <w:t>udvariasság,</w:t>
      </w:r>
      <w:r w:rsidRPr="0063150A">
        <w:rPr>
          <w:rFonts w:ascii="Times New Roman" w:hAnsi="Times New Roman" w:cs="Times New Roman"/>
          <w:spacing w:val="-2"/>
          <w:sz w:val="24"/>
        </w:rPr>
        <w:t xml:space="preserve"> </w:t>
      </w:r>
      <w:r w:rsidRPr="0063150A">
        <w:rPr>
          <w:rFonts w:ascii="Times New Roman" w:hAnsi="Times New Roman" w:cs="Times New Roman"/>
          <w:sz w:val="24"/>
        </w:rPr>
        <w:t>empátia</w:t>
      </w:r>
      <w:r w:rsidRPr="0063150A">
        <w:rPr>
          <w:rFonts w:ascii="Times New Roman" w:hAnsi="Times New Roman" w:cs="Times New Roman"/>
          <w:spacing w:val="-2"/>
          <w:sz w:val="24"/>
        </w:rPr>
        <w:t xml:space="preserve"> (10%);</w:t>
      </w:r>
    </w:p>
    <w:p w14:paraId="17EA91B7" w14:textId="77777777" w:rsidR="0063150A" w:rsidRPr="0063150A" w:rsidRDefault="0063150A" w:rsidP="0063150A">
      <w:pPr>
        <w:pStyle w:val="Listaszerbekezds"/>
        <w:numPr>
          <w:ilvl w:val="1"/>
          <w:numId w:val="12"/>
        </w:numPr>
        <w:tabs>
          <w:tab w:val="left" w:pos="1293"/>
        </w:tabs>
        <w:spacing w:line="293" w:lineRule="exact"/>
        <w:ind w:left="1293" w:hanging="359"/>
        <w:jc w:val="both"/>
        <w:rPr>
          <w:rFonts w:ascii="Times New Roman" w:hAnsi="Times New Roman" w:cs="Times New Roman"/>
          <w:sz w:val="24"/>
        </w:rPr>
      </w:pPr>
      <w:r w:rsidRPr="0063150A">
        <w:rPr>
          <w:rFonts w:ascii="Times New Roman" w:hAnsi="Times New Roman" w:cs="Times New Roman"/>
          <w:sz w:val="24"/>
        </w:rPr>
        <w:t>kompetenciahatárok</w:t>
      </w:r>
      <w:r w:rsidRPr="0063150A">
        <w:rPr>
          <w:rFonts w:ascii="Times New Roman" w:hAnsi="Times New Roman" w:cs="Times New Roman"/>
          <w:spacing w:val="-4"/>
          <w:sz w:val="24"/>
        </w:rPr>
        <w:t xml:space="preserve"> </w:t>
      </w:r>
      <w:r w:rsidRPr="0063150A">
        <w:rPr>
          <w:rFonts w:ascii="Times New Roman" w:hAnsi="Times New Roman" w:cs="Times New Roman"/>
          <w:sz w:val="24"/>
        </w:rPr>
        <w:t>betartása</w:t>
      </w:r>
      <w:r w:rsidRPr="0063150A">
        <w:rPr>
          <w:rFonts w:ascii="Times New Roman" w:hAnsi="Times New Roman" w:cs="Times New Roman"/>
          <w:spacing w:val="-3"/>
          <w:sz w:val="24"/>
        </w:rPr>
        <w:t xml:space="preserve"> </w:t>
      </w:r>
      <w:r w:rsidRPr="0063150A">
        <w:rPr>
          <w:rFonts w:ascii="Times New Roman" w:hAnsi="Times New Roman" w:cs="Times New Roman"/>
          <w:spacing w:val="-2"/>
          <w:sz w:val="24"/>
        </w:rPr>
        <w:t>(5%);</w:t>
      </w:r>
    </w:p>
    <w:p w14:paraId="1CE4E7B5" w14:textId="77777777" w:rsidR="0063150A" w:rsidRPr="0063150A" w:rsidRDefault="0063150A" w:rsidP="0063150A">
      <w:pPr>
        <w:pStyle w:val="Listaszerbekezds"/>
        <w:numPr>
          <w:ilvl w:val="1"/>
          <w:numId w:val="12"/>
        </w:numPr>
        <w:tabs>
          <w:tab w:val="left" w:pos="1293"/>
        </w:tabs>
        <w:spacing w:line="293" w:lineRule="exact"/>
        <w:ind w:left="1293" w:hanging="359"/>
        <w:jc w:val="both"/>
        <w:rPr>
          <w:rFonts w:ascii="Times New Roman" w:hAnsi="Times New Roman" w:cs="Times New Roman"/>
          <w:sz w:val="24"/>
        </w:rPr>
      </w:pPr>
      <w:r w:rsidRPr="0063150A">
        <w:rPr>
          <w:rFonts w:ascii="Times New Roman" w:hAnsi="Times New Roman" w:cs="Times New Roman"/>
          <w:sz w:val="24"/>
        </w:rPr>
        <w:t>a</w:t>
      </w:r>
      <w:r w:rsidRPr="0063150A">
        <w:rPr>
          <w:rFonts w:ascii="Times New Roman" w:hAnsi="Times New Roman" w:cs="Times New Roman"/>
          <w:spacing w:val="-3"/>
          <w:sz w:val="24"/>
        </w:rPr>
        <w:t xml:space="preserve"> </w:t>
      </w:r>
      <w:r w:rsidRPr="0063150A">
        <w:rPr>
          <w:rFonts w:ascii="Times New Roman" w:hAnsi="Times New Roman" w:cs="Times New Roman"/>
          <w:sz w:val="24"/>
        </w:rPr>
        <w:t>szükséges</w:t>
      </w:r>
      <w:r w:rsidRPr="0063150A">
        <w:rPr>
          <w:rFonts w:ascii="Times New Roman" w:hAnsi="Times New Roman" w:cs="Times New Roman"/>
          <w:spacing w:val="-2"/>
          <w:sz w:val="24"/>
        </w:rPr>
        <w:t xml:space="preserve"> </w:t>
      </w:r>
      <w:r w:rsidRPr="0063150A">
        <w:rPr>
          <w:rFonts w:ascii="Times New Roman" w:hAnsi="Times New Roman" w:cs="Times New Roman"/>
          <w:sz w:val="24"/>
        </w:rPr>
        <w:t>dokumentáció</w:t>
      </w:r>
      <w:r w:rsidRPr="0063150A">
        <w:rPr>
          <w:rFonts w:ascii="Times New Roman" w:hAnsi="Times New Roman" w:cs="Times New Roman"/>
          <w:spacing w:val="-2"/>
          <w:sz w:val="24"/>
        </w:rPr>
        <w:t xml:space="preserve"> </w:t>
      </w:r>
      <w:r w:rsidRPr="0063150A">
        <w:rPr>
          <w:rFonts w:ascii="Times New Roman" w:hAnsi="Times New Roman" w:cs="Times New Roman"/>
          <w:sz w:val="24"/>
        </w:rPr>
        <w:t>vezetése</w:t>
      </w:r>
      <w:r w:rsidRPr="0063150A">
        <w:rPr>
          <w:rFonts w:ascii="Times New Roman" w:hAnsi="Times New Roman" w:cs="Times New Roman"/>
          <w:spacing w:val="-2"/>
          <w:sz w:val="24"/>
        </w:rPr>
        <w:t xml:space="preserve"> (5%).</w:t>
      </w:r>
    </w:p>
    <w:p w14:paraId="1499D682" w14:textId="77777777" w:rsidR="0063150A" w:rsidRPr="0063150A" w:rsidRDefault="0063150A" w:rsidP="0063150A">
      <w:pPr>
        <w:tabs>
          <w:tab w:val="left" w:pos="1075"/>
        </w:tabs>
        <w:spacing w:before="121"/>
      </w:pPr>
      <w:r w:rsidRPr="0063150A">
        <w:t>Az</w:t>
      </w:r>
      <w:r w:rsidRPr="0063150A">
        <w:rPr>
          <w:spacing w:val="-5"/>
        </w:rPr>
        <w:t xml:space="preserve"> </w:t>
      </w:r>
      <w:r w:rsidRPr="0063150A">
        <w:t>értékelés</w:t>
      </w:r>
      <w:r w:rsidRPr="0063150A">
        <w:rPr>
          <w:spacing w:val="-3"/>
        </w:rPr>
        <w:t xml:space="preserve"> </w:t>
      </w:r>
      <w:r w:rsidRPr="0063150A">
        <w:t>százalékos</w:t>
      </w:r>
      <w:r w:rsidRPr="0063150A">
        <w:rPr>
          <w:spacing w:val="-3"/>
        </w:rPr>
        <w:t xml:space="preserve"> </w:t>
      </w:r>
      <w:r w:rsidRPr="0063150A">
        <w:t>formában</w:t>
      </w:r>
      <w:r w:rsidRPr="0063150A">
        <w:rPr>
          <w:spacing w:val="-2"/>
        </w:rPr>
        <w:t xml:space="preserve"> történik.</w:t>
      </w:r>
    </w:p>
    <w:p w14:paraId="6CC70534" w14:textId="0A853007" w:rsidR="0063150A" w:rsidRDefault="0063150A" w:rsidP="0063150A">
      <w:pPr>
        <w:tabs>
          <w:tab w:val="left" w:pos="1075"/>
        </w:tabs>
        <w:spacing w:before="121"/>
        <w:ind w:right="728"/>
      </w:pPr>
      <w:r w:rsidRPr="0063150A">
        <w:t>A vizsgatevékenység akkor eredményes, ha a tanuló a megszerezhető összes pontszám legalább 51 %-át elérte.</w:t>
      </w:r>
    </w:p>
    <w:p w14:paraId="0D52311F" w14:textId="77777777" w:rsidR="00220CC2" w:rsidRDefault="00220CC2" w:rsidP="00220CC2">
      <w:pPr>
        <w:pStyle w:val="Cmsor1"/>
        <w:keepNext w:val="0"/>
        <w:keepLines w:val="0"/>
        <w:widowControl w:val="0"/>
        <w:tabs>
          <w:tab w:val="left" w:pos="645"/>
        </w:tabs>
        <w:autoSpaceDE w:val="0"/>
        <w:autoSpaceDN w:val="0"/>
        <w:spacing w:before="76" w:after="0" w:line="240" w:lineRule="auto"/>
        <w:ind w:right="0"/>
        <w:jc w:val="both"/>
        <w:rPr>
          <w:u w:val="single"/>
        </w:rPr>
      </w:pPr>
    </w:p>
    <w:p w14:paraId="712494FF" w14:textId="0AF8FEC3" w:rsidR="00220CC2" w:rsidRDefault="00220CC2" w:rsidP="00220CC2">
      <w:pPr>
        <w:pStyle w:val="Cmsor1"/>
        <w:keepNext w:val="0"/>
        <w:keepLines w:val="0"/>
        <w:widowControl w:val="0"/>
        <w:tabs>
          <w:tab w:val="left" w:pos="645"/>
        </w:tabs>
        <w:autoSpaceDE w:val="0"/>
        <w:autoSpaceDN w:val="0"/>
        <w:spacing w:before="76" w:after="0" w:line="240" w:lineRule="auto"/>
        <w:ind w:right="0"/>
        <w:jc w:val="both"/>
      </w:pPr>
      <w:bookmarkStart w:id="15" w:name="_Toc211525453"/>
      <w:r>
        <w:rPr>
          <w:u w:val="single"/>
        </w:rPr>
        <w:t>A</w:t>
      </w:r>
      <w:r>
        <w:rPr>
          <w:spacing w:val="-6"/>
          <w:u w:val="single"/>
        </w:rPr>
        <w:t xml:space="preserve"> </w:t>
      </w:r>
      <w:r>
        <w:rPr>
          <w:u w:val="single"/>
        </w:rPr>
        <w:t>szakmai</w:t>
      </w:r>
      <w:r>
        <w:rPr>
          <w:spacing w:val="-2"/>
          <w:u w:val="single"/>
        </w:rPr>
        <w:t xml:space="preserve"> </w:t>
      </w:r>
      <w:r>
        <w:rPr>
          <w:u w:val="single"/>
        </w:rPr>
        <w:t>vizsga</w:t>
      </w:r>
      <w:r>
        <w:rPr>
          <w:spacing w:val="-2"/>
          <w:u w:val="single"/>
        </w:rPr>
        <w:t xml:space="preserve"> </w:t>
      </w:r>
      <w:r>
        <w:rPr>
          <w:u w:val="single"/>
        </w:rPr>
        <w:t>leírása,</w:t>
      </w:r>
      <w:r>
        <w:rPr>
          <w:spacing w:val="-3"/>
          <w:u w:val="single"/>
        </w:rPr>
        <w:t xml:space="preserve"> </w:t>
      </w:r>
      <w:r>
        <w:rPr>
          <w:u w:val="single"/>
        </w:rPr>
        <w:t>mérésének,</w:t>
      </w:r>
      <w:r>
        <w:rPr>
          <w:spacing w:val="-2"/>
          <w:u w:val="single"/>
        </w:rPr>
        <w:t xml:space="preserve"> </w:t>
      </w:r>
      <w:r>
        <w:rPr>
          <w:u w:val="single"/>
        </w:rPr>
        <w:t>értékelésének</w:t>
      </w:r>
      <w:r>
        <w:rPr>
          <w:spacing w:val="-2"/>
          <w:u w:val="single"/>
        </w:rPr>
        <w:t xml:space="preserve"> szempontjai</w:t>
      </w:r>
      <w:bookmarkEnd w:id="15"/>
    </w:p>
    <w:p w14:paraId="2374E4E3" w14:textId="77777777" w:rsidR="00220CC2" w:rsidRPr="00220CC2" w:rsidRDefault="00220CC2" w:rsidP="00220CC2">
      <w:pPr>
        <w:tabs>
          <w:tab w:val="left" w:pos="789"/>
        </w:tabs>
        <w:spacing w:before="240"/>
      </w:pPr>
      <w:r w:rsidRPr="00220CC2">
        <w:t>Szakma</w:t>
      </w:r>
      <w:r w:rsidRPr="00220CC2">
        <w:rPr>
          <w:spacing w:val="-4"/>
        </w:rPr>
        <w:t xml:space="preserve"> </w:t>
      </w:r>
      <w:r w:rsidRPr="00220CC2">
        <w:t>megnevezése:</w:t>
      </w:r>
      <w:r w:rsidRPr="00220CC2">
        <w:rPr>
          <w:spacing w:val="-2"/>
        </w:rPr>
        <w:t xml:space="preserve"> </w:t>
      </w:r>
      <w:r w:rsidRPr="00220CC2">
        <w:rPr>
          <w:b/>
        </w:rPr>
        <w:t>Kisgyermekgondozó,</w:t>
      </w:r>
      <w:r w:rsidRPr="00220CC2">
        <w:rPr>
          <w:b/>
          <w:spacing w:val="-2"/>
        </w:rPr>
        <w:t xml:space="preserve"> </w:t>
      </w:r>
      <w:r w:rsidRPr="00220CC2">
        <w:rPr>
          <w:b/>
        </w:rPr>
        <w:t>-</w:t>
      </w:r>
      <w:r w:rsidRPr="00220CC2">
        <w:rPr>
          <w:b/>
          <w:spacing w:val="-2"/>
        </w:rPr>
        <w:t>nevelő</w:t>
      </w:r>
    </w:p>
    <w:p w14:paraId="567DA1D2" w14:textId="77777777" w:rsidR="00220CC2" w:rsidRPr="00220CC2" w:rsidRDefault="00220CC2" w:rsidP="00220CC2">
      <w:pPr>
        <w:tabs>
          <w:tab w:val="left" w:pos="791"/>
        </w:tabs>
        <w:spacing w:before="120"/>
      </w:pPr>
      <w:r w:rsidRPr="00220CC2">
        <w:lastRenderedPageBreak/>
        <w:t>Szakmai</w:t>
      </w:r>
      <w:r w:rsidRPr="00220CC2">
        <w:rPr>
          <w:spacing w:val="-2"/>
        </w:rPr>
        <w:t xml:space="preserve"> </w:t>
      </w:r>
      <w:r w:rsidRPr="00220CC2">
        <w:t>vizsgára</w:t>
      </w:r>
      <w:r w:rsidRPr="00220CC2">
        <w:rPr>
          <w:spacing w:val="-2"/>
        </w:rPr>
        <w:t xml:space="preserve"> </w:t>
      </w:r>
      <w:r w:rsidRPr="00220CC2">
        <w:t>bocsátás</w:t>
      </w:r>
      <w:r w:rsidRPr="00220CC2">
        <w:rPr>
          <w:spacing w:val="-2"/>
        </w:rPr>
        <w:t xml:space="preserve"> feltétele:</w:t>
      </w:r>
    </w:p>
    <w:p w14:paraId="2CB5C876" w14:textId="77777777" w:rsidR="00220CC2" w:rsidRPr="00220CC2" w:rsidRDefault="00220CC2" w:rsidP="00220CC2">
      <w:pPr>
        <w:tabs>
          <w:tab w:val="left" w:pos="934"/>
        </w:tabs>
        <w:spacing w:before="120"/>
        <w:ind w:right="728"/>
      </w:pPr>
      <w:r w:rsidRPr="00220CC2">
        <w:t>A szakmai vizsga megkezdésének feltétele a portfólió elkészítése, valamint a vizsgaköz- pontnak történő leadása a szakmai vizsga megkezdése előtt legalább 10 nappal. A vizsga- központ a portfólió leadására korábbi időpontot is meghatározhat.</w:t>
      </w:r>
    </w:p>
    <w:p w14:paraId="54D8222B" w14:textId="77777777" w:rsidR="00220CC2" w:rsidRPr="00220CC2" w:rsidRDefault="00220CC2" w:rsidP="00220CC2">
      <w:pPr>
        <w:tabs>
          <w:tab w:val="left" w:pos="934"/>
        </w:tabs>
        <w:spacing w:before="120"/>
        <w:ind w:right="729"/>
      </w:pPr>
      <w:r w:rsidRPr="00220CC2">
        <w:t>Valamennyi előírt képzési évfolyam és az egybefüggő szakmai gyakorlat eredményes teljesítése, az ágazati alapvizsga letétele.</w:t>
      </w:r>
    </w:p>
    <w:p w14:paraId="02A3BA85" w14:textId="77777777" w:rsidR="00220CC2" w:rsidRPr="00220CC2" w:rsidRDefault="00220CC2" w:rsidP="00220CC2">
      <w:pPr>
        <w:tabs>
          <w:tab w:val="left" w:pos="933"/>
        </w:tabs>
        <w:spacing w:before="120"/>
      </w:pPr>
      <w:r w:rsidRPr="00220CC2">
        <w:t>Szakmához</w:t>
      </w:r>
      <w:r w:rsidRPr="00220CC2">
        <w:rPr>
          <w:spacing w:val="-5"/>
        </w:rPr>
        <w:t xml:space="preserve"> </w:t>
      </w:r>
      <w:r w:rsidRPr="00220CC2">
        <w:t>kötődő</w:t>
      </w:r>
      <w:r w:rsidRPr="00220CC2">
        <w:rPr>
          <w:spacing w:val="-1"/>
        </w:rPr>
        <w:t xml:space="preserve"> </w:t>
      </w:r>
      <w:r w:rsidRPr="00220CC2">
        <w:t>további</w:t>
      </w:r>
      <w:r w:rsidRPr="00220CC2">
        <w:rPr>
          <w:spacing w:val="-1"/>
        </w:rPr>
        <w:t xml:space="preserve"> </w:t>
      </w:r>
      <w:r w:rsidRPr="00220CC2">
        <w:t>sajátos</w:t>
      </w:r>
      <w:r w:rsidRPr="00220CC2">
        <w:rPr>
          <w:spacing w:val="-2"/>
        </w:rPr>
        <w:t xml:space="preserve"> </w:t>
      </w:r>
      <w:r w:rsidRPr="00220CC2">
        <w:t>követelmények:</w:t>
      </w:r>
      <w:r w:rsidRPr="00220CC2">
        <w:rPr>
          <w:spacing w:val="1"/>
        </w:rPr>
        <w:t xml:space="preserve"> </w:t>
      </w:r>
      <w:r w:rsidRPr="00220CC2">
        <w:rPr>
          <w:spacing w:val="-10"/>
        </w:rPr>
        <w:t>-</w:t>
      </w:r>
    </w:p>
    <w:p w14:paraId="5E372D32" w14:textId="77777777" w:rsidR="00220CC2" w:rsidRDefault="00220CC2" w:rsidP="00220CC2">
      <w:pPr>
        <w:pStyle w:val="Cmsor1"/>
        <w:keepNext w:val="0"/>
        <w:keepLines w:val="0"/>
        <w:widowControl w:val="0"/>
        <w:tabs>
          <w:tab w:val="left" w:pos="792"/>
        </w:tabs>
        <w:autoSpaceDE w:val="0"/>
        <w:autoSpaceDN w:val="0"/>
        <w:spacing w:before="240" w:after="0" w:line="240" w:lineRule="auto"/>
        <w:ind w:right="0"/>
      </w:pPr>
      <w:bookmarkStart w:id="16" w:name="_Toc211525454"/>
      <w:r>
        <w:t>Központi</w:t>
      </w:r>
      <w:r>
        <w:rPr>
          <w:spacing w:val="-5"/>
        </w:rPr>
        <w:t xml:space="preserve"> </w:t>
      </w:r>
      <w:r>
        <w:t>interaktív</w:t>
      </w:r>
      <w:r>
        <w:rPr>
          <w:spacing w:val="-4"/>
        </w:rPr>
        <w:t xml:space="preserve"> </w:t>
      </w:r>
      <w:r>
        <w:rPr>
          <w:spacing w:val="-2"/>
        </w:rPr>
        <w:t>vizsga</w:t>
      </w:r>
      <w:bookmarkEnd w:id="16"/>
    </w:p>
    <w:p w14:paraId="05CDCFCE" w14:textId="77777777" w:rsidR="00220CC2" w:rsidRPr="00220CC2" w:rsidRDefault="00220CC2" w:rsidP="00220CC2">
      <w:pPr>
        <w:tabs>
          <w:tab w:val="left" w:pos="933"/>
        </w:tabs>
        <w:spacing w:before="120"/>
        <w:rPr>
          <w:b/>
        </w:rPr>
      </w:pPr>
      <w:r w:rsidRPr="00220CC2">
        <w:t>A</w:t>
      </w:r>
      <w:r w:rsidRPr="00220CC2">
        <w:rPr>
          <w:spacing w:val="-4"/>
        </w:rPr>
        <w:t xml:space="preserve"> </w:t>
      </w:r>
      <w:r w:rsidRPr="00220CC2">
        <w:t>vizsgatevékenység</w:t>
      </w:r>
      <w:r w:rsidRPr="00220CC2">
        <w:rPr>
          <w:spacing w:val="-2"/>
        </w:rPr>
        <w:t xml:space="preserve"> </w:t>
      </w:r>
      <w:r w:rsidRPr="00220CC2">
        <w:t>megnevezése:</w:t>
      </w:r>
      <w:r w:rsidRPr="00220CC2">
        <w:rPr>
          <w:spacing w:val="-1"/>
        </w:rPr>
        <w:t xml:space="preserve"> </w:t>
      </w:r>
      <w:r w:rsidRPr="00220CC2">
        <w:rPr>
          <w:b/>
        </w:rPr>
        <w:t>Kisgyermekgondozó,</w:t>
      </w:r>
      <w:r w:rsidRPr="00220CC2">
        <w:rPr>
          <w:b/>
          <w:spacing w:val="-2"/>
        </w:rPr>
        <w:t xml:space="preserve"> </w:t>
      </w:r>
      <w:r w:rsidRPr="00220CC2">
        <w:rPr>
          <w:b/>
        </w:rPr>
        <w:t>-nevelő</w:t>
      </w:r>
      <w:r w:rsidRPr="00220CC2">
        <w:rPr>
          <w:b/>
          <w:spacing w:val="-2"/>
        </w:rPr>
        <w:t xml:space="preserve"> </w:t>
      </w:r>
      <w:r w:rsidRPr="00220CC2">
        <w:rPr>
          <w:b/>
        </w:rPr>
        <w:t>szakmai</w:t>
      </w:r>
      <w:r w:rsidRPr="00220CC2">
        <w:rPr>
          <w:b/>
          <w:spacing w:val="-2"/>
        </w:rPr>
        <w:t xml:space="preserve"> ismeret</w:t>
      </w:r>
    </w:p>
    <w:p w14:paraId="43A9C6E3" w14:textId="77777777" w:rsidR="00220CC2" w:rsidRPr="00220CC2" w:rsidRDefault="00220CC2" w:rsidP="00220CC2">
      <w:pPr>
        <w:tabs>
          <w:tab w:val="left" w:pos="933"/>
        </w:tabs>
        <w:spacing w:before="121"/>
      </w:pPr>
      <w:r w:rsidRPr="00220CC2">
        <w:t>A</w:t>
      </w:r>
      <w:r w:rsidRPr="00220CC2">
        <w:rPr>
          <w:spacing w:val="-3"/>
        </w:rPr>
        <w:t xml:space="preserve"> </w:t>
      </w:r>
      <w:r w:rsidRPr="00220CC2">
        <w:t>vizsgatevékenység</w:t>
      </w:r>
      <w:r w:rsidRPr="00220CC2">
        <w:rPr>
          <w:spacing w:val="-2"/>
        </w:rPr>
        <w:t xml:space="preserve"> leírása</w:t>
      </w:r>
    </w:p>
    <w:p w14:paraId="633FBD04" w14:textId="77777777" w:rsidR="00220CC2" w:rsidRDefault="00220CC2" w:rsidP="00220CC2">
      <w:pPr>
        <w:pStyle w:val="Szvegtrzs"/>
        <w:spacing w:before="120"/>
        <w:ind w:left="934" w:firstLine="0"/>
      </w:pPr>
      <w:r>
        <w:t>Az</w:t>
      </w:r>
      <w:r>
        <w:rPr>
          <w:spacing w:val="-4"/>
        </w:rPr>
        <w:t xml:space="preserve"> </w:t>
      </w:r>
      <w:r>
        <w:t>interaktív</w:t>
      </w:r>
      <w:r>
        <w:rPr>
          <w:spacing w:val="-2"/>
        </w:rPr>
        <w:t xml:space="preserve"> </w:t>
      </w:r>
      <w:r>
        <w:t>vizsga</w:t>
      </w:r>
      <w:r>
        <w:rPr>
          <w:spacing w:val="-4"/>
        </w:rPr>
        <w:t xml:space="preserve"> </w:t>
      </w:r>
      <w:r>
        <w:t>35</w:t>
      </w:r>
      <w:r>
        <w:rPr>
          <w:spacing w:val="-1"/>
        </w:rPr>
        <w:t xml:space="preserve"> </w:t>
      </w:r>
      <w:r>
        <w:t>db</w:t>
      </w:r>
      <w:r>
        <w:rPr>
          <w:spacing w:val="-2"/>
        </w:rPr>
        <w:t xml:space="preserve"> </w:t>
      </w:r>
      <w:r>
        <w:t>kérdést</w:t>
      </w:r>
      <w:r>
        <w:rPr>
          <w:spacing w:val="-2"/>
        </w:rPr>
        <w:t xml:space="preserve"> </w:t>
      </w:r>
      <w:r>
        <w:t>tartalmazó</w:t>
      </w:r>
      <w:r>
        <w:rPr>
          <w:spacing w:val="-2"/>
        </w:rPr>
        <w:t xml:space="preserve"> </w:t>
      </w:r>
      <w:r>
        <w:t>tesztsor</w:t>
      </w:r>
      <w:r>
        <w:rPr>
          <w:spacing w:val="-2"/>
        </w:rPr>
        <w:t xml:space="preserve"> </w:t>
      </w:r>
      <w:r>
        <w:t>az</w:t>
      </w:r>
      <w:r>
        <w:rPr>
          <w:spacing w:val="-3"/>
        </w:rPr>
        <w:t xml:space="preserve"> </w:t>
      </w:r>
      <w:r>
        <w:t>alábbi</w:t>
      </w:r>
      <w:r>
        <w:rPr>
          <w:spacing w:val="-2"/>
        </w:rPr>
        <w:t xml:space="preserve"> </w:t>
      </w:r>
      <w:r>
        <w:t>feladattípusokból</w:t>
      </w:r>
      <w:r>
        <w:rPr>
          <w:spacing w:val="-2"/>
        </w:rPr>
        <w:t xml:space="preserve"> </w:t>
      </w:r>
      <w:r>
        <w:t>(feladat- típusonként 5-5 feladat):</w:t>
      </w:r>
    </w:p>
    <w:p w14:paraId="1F433864" w14:textId="77777777" w:rsidR="00220CC2" w:rsidRPr="00220CC2" w:rsidRDefault="00220CC2" w:rsidP="00220CC2">
      <w:pPr>
        <w:pStyle w:val="Listaszerbekezds"/>
        <w:numPr>
          <w:ilvl w:val="0"/>
          <w:numId w:val="26"/>
        </w:numPr>
        <w:tabs>
          <w:tab w:val="left" w:pos="1293"/>
        </w:tabs>
        <w:spacing w:before="120"/>
        <w:ind w:left="1293" w:right="730"/>
        <w:jc w:val="both"/>
        <w:rPr>
          <w:rFonts w:ascii="Times New Roman" w:hAnsi="Times New Roman" w:cs="Times New Roman"/>
          <w:sz w:val="24"/>
        </w:rPr>
      </w:pPr>
      <w:r w:rsidRPr="00220CC2">
        <w:rPr>
          <w:rFonts w:ascii="Times New Roman" w:hAnsi="Times New Roman" w:cs="Times New Roman"/>
          <w:sz w:val="24"/>
        </w:rPr>
        <w:t>Egyszerű feleletválasztás (A tesztkérdésekben egy egyszerűen megfogalmazott kér- déshez négy válasz tartozik, melyek közül ki kell választani a megfelelőnek tartott vá- laszt, illetve annak betűjelét) 5 darab kérdés,</w:t>
      </w:r>
    </w:p>
    <w:p w14:paraId="70D72A6B" w14:textId="77777777" w:rsidR="00220CC2" w:rsidRPr="00220CC2" w:rsidRDefault="00220CC2" w:rsidP="00220CC2">
      <w:pPr>
        <w:pStyle w:val="Listaszerbekezds"/>
        <w:numPr>
          <w:ilvl w:val="1"/>
          <w:numId w:val="26"/>
        </w:numPr>
        <w:tabs>
          <w:tab w:val="left" w:pos="1653"/>
        </w:tabs>
        <w:spacing w:before="13" w:line="223" w:lineRule="auto"/>
        <w:ind w:left="1653" w:right="730"/>
        <w:jc w:val="both"/>
        <w:rPr>
          <w:rFonts w:ascii="Times New Roman" w:hAnsi="Times New Roman" w:cs="Times New Roman"/>
          <w:sz w:val="24"/>
        </w:rPr>
      </w:pPr>
      <w:r w:rsidRPr="00220CC2">
        <w:rPr>
          <w:rFonts w:ascii="Times New Roman" w:hAnsi="Times New Roman" w:cs="Times New Roman"/>
          <w:sz w:val="24"/>
        </w:rPr>
        <w:t>Az egyszerű feleletválasztásos kérdéssor a gyermekjóléti és gyermekvédelmi kis- gyermekellátásra vonatkozó jogszabályi és szakmai tanulási eredményeket méri.</w:t>
      </w:r>
    </w:p>
    <w:p w14:paraId="09833FC3" w14:textId="77777777" w:rsidR="00220CC2" w:rsidRPr="00220CC2" w:rsidRDefault="00220CC2" w:rsidP="00220CC2">
      <w:pPr>
        <w:pStyle w:val="Szvegtrzs"/>
        <w:spacing w:before="4"/>
        <w:ind w:left="0" w:firstLine="0"/>
      </w:pPr>
    </w:p>
    <w:p w14:paraId="0B31DD1B" w14:textId="77777777" w:rsidR="00220CC2" w:rsidRPr="00220CC2" w:rsidRDefault="00220CC2" w:rsidP="00220CC2">
      <w:pPr>
        <w:pStyle w:val="Listaszerbekezds"/>
        <w:numPr>
          <w:ilvl w:val="0"/>
          <w:numId w:val="26"/>
        </w:numPr>
        <w:tabs>
          <w:tab w:val="left" w:pos="1293"/>
        </w:tabs>
        <w:ind w:left="1293" w:right="726"/>
        <w:jc w:val="both"/>
        <w:rPr>
          <w:rFonts w:ascii="Times New Roman" w:hAnsi="Times New Roman" w:cs="Times New Roman"/>
          <w:sz w:val="24"/>
        </w:rPr>
      </w:pPr>
      <w:r w:rsidRPr="00220CC2">
        <w:rPr>
          <w:rFonts w:ascii="Times New Roman" w:hAnsi="Times New Roman" w:cs="Times New Roman"/>
          <w:sz w:val="24"/>
        </w:rPr>
        <w:t>Asszociáció</w:t>
      </w:r>
      <w:r w:rsidRPr="00220CC2">
        <w:rPr>
          <w:rFonts w:ascii="Times New Roman" w:hAnsi="Times New Roman" w:cs="Times New Roman"/>
          <w:spacing w:val="-1"/>
          <w:sz w:val="24"/>
        </w:rPr>
        <w:t xml:space="preserve"> </w:t>
      </w:r>
      <w:r w:rsidRPr="00220CC2">
        <w:rPr>
          <w:rFonts w:ascii="Times New Roman" w:hAnsi="Times New Roman" w:cs="Times New Roman"/>
          <w:sz w:val="24"/>
        </w:rPr>
        <w:t>(Fogalmak és</w:t>
      </w:r>
      <w:r w:rsidRPr="00220CC2">
        <w:rPr>
          <w:rFonts w:ascii="Times New Roman" w:hAnsi="Times New Roman" w:cs="Times New Roman"/>
          <w:spacing w:val="-1"/>
          <w:sz w:val="24"/>
        </w:rPr>
        <w:t xml:space="preserve"> </w:t>
      </w:r>
      <w:r w:rsidRPr="00220CC2">
        <w:rPr>
          <w:rFonts w:ascii="Times New Roman" w:hAnsi="Times New Roman" w:cs="Times New Roman"/>
          <w:sz w:val="24"/>
        </w:rPr>
        <w:t>állítások</w:t>
      </w:r>
      <w:r w:rsidRPr="00220CC2">
        <w:rPr>
          <w:rFonts w:ascii="Times New Roman" w:hAnsi="Times New Roman" w:cs="Times New Roman"/>
          <w:spacing w:val="-1"/>
          <w:sz w:val="24"/>
        </w:rPr>
        <w:t xml:space="preserve"> </w:t>
      </w:r>
      <w:r w:rsidRPr="00220CC2">
        <w:rPr>
          <w:rFonts w:ascii="Times New Roman" w:hAnsi="Times New Roman" w:cs="Times New Roman"/>
          <w:sz w:val="24"/>
        </w:rPr>
        <w:t>között</w:t>
      </w:r>
      <w:r w:rsidRPr="00220CC2">
        <w:rPr>
          <w:rFonts w:ascii="Times New Roman" w:hAnsi="Times New Roman" w:cs="Times New Roman"/>
          <w:spacing w:val="-1"/>
          <w:sz w:val="24"/>
        </w:rPr>
        <w:t xml:space="preserve"> </w:t>
      </w:r>
      <w:r w:rsidRPr="00220CC2">
        <w:rPr>
          <w:rFonts w:ascii="Times New Roman" w:hAnsi="Times New Roman" w:cs="Times New Roman"/>
          <w:sz w:val="24"/>
        </w:rPr>
        <w:t>kell</w:t>
      </w:r>
      <w:r w:rsidRPr="00220CC2">
        <w:rPr>
          <w:rFonts w:ascii="Times New Roman" w:hAnsi="Times New Roman" w:cs="Times New Roman"/>
          <w:spacing w:val="-1"/>
          <w:sz w:val="24"/>
        </w:rPr>
        <w:t xml:space="preserve"> </w:t>
      </w:r>
      <w:r w:rsidRPr="00220CC2">
        <w:rPr>
          <w:rFonts w:ascii="Times New Roman" w:hAnsi="Times New Roman" w:cs="Times New Roman"/>
          <w:sz w:val="24"/>
        </w:rPr>
        <w:t>megtalálni</w:t>
      </w:r>
      <w:r w:rsidRPr="00220CC2">
        <w:rPr>
          <w:rFonts w:ascii="Times New Roman" w:hAnsi="Times New Roman" w:cs="Times New Roman"/>
          <w:spacing w:val="-1"/>
          <w:sz w:val="24"/>
        </w:rPr>
        <w:t xml:space="preserve"> </w:t>
      </w:r>
      <w:r w:rsidRPr="00220CC2">
        <w:rPr>
          <w:rFonts w:ascii="Times New Roman" w:hAnsi="Times New Roman" w:cs="Times New Roman"/>
          <w:sz w:val="24"/>
        </w:rPr>
        <w:t>a</w:t>
      </w:r>
      <w:r w:rsidRPr="00220CC2">
        <w:rPr>
          <w:rFonts w:ascii="Times New Roman" w:hAnsi="Times New Roman" w:cs="Times New Roman"/>
          <w:spacing w:val="-2"/>
          <w:sz w:val="24"/>
        </w:rPr>
        <w:t xml:space="preserve"> </w:t>
      </w:r>
      <w:r w:rsidRPr="00220CC2">
        <w:rPr>
          <w:rFonts w:ascii="Times New Roman" w:hAnsi="Times New Roman" w:cs="Times New Roman"/>
          <w:sz w:val="24"/>
        </w:rPr>
        <w:t>logikai</w:t>
      </w:r>
      <w:r w:rsidRPr="00220CC2">
        <w:rPr>
          <w:rFonts w:ascii="Times New Roman" w:hAnsi="Times New Roman" w:cs="Times New Roman"/>
          <w:spacing w:val="-1"/>
          <w:sz w:val="24"/>
        </w:rPr>
        <w:t xml:space="preserve"> </w:t>
      </w:r>
      <w:r w:rsidRPr="00220CC2">
        <w:rPr>
          <w:rFonts w:ascii="Times New Roman" w:hAnsi="Times New Roman" w:cs="Times New Roman"/>
          <w:sz w:val="24"/>
        </w:rPr>
        <w:t>kapcsolatot.</w:t>
      </w:r>
      <w:r w:rsidRPr="00220CC2">
        <w:rPr>
          <w:rFonts w:ascii="Times New Roman" w:hAnsi="Times New Roman" w:cs="Times New Roman"/>
          <w:spacing w:val="-1"/>
          <w:sz w:val="24"/>
        </w:rPr>
        <w:t xml:space="preserve"> </w:t>
      </w:r>
      <w:r w:rsidRPr="00220CC2">
        <w:rPr>
          <w:rFonts w:ascii="Times New Roman" w:hAnsi="Times New Roman" w:cs="Times New Roman"/>
          <w:sz w:val="24"/>
        </w:rPr>
        <w:t>Az</w:t>
      </w:r>
      <w:r w:rsidRPr="00220CC2">
        <w:rPr>
          <w:rFonts w:ascii="Times New Roman" w:hAnsi="Times New Roman" w:cs="Times New Roman"/>
          <w:spacing w:val="-3"/>
          <w:sz w:val="24"/>
        </w:rPr>
        <w:t xml:space="preserve"> </w:t>
      </w:r>
      <w:r w:rsidRPr="00220CC2">
        <w:rPr>
          <w:rFonts w:ascii="Times New Roman" w:hAnsi="Times New Roman" w:cs="Times New Roman"/>
          <w:sz w:val="24"/>
        </w:rPr>
        <w:t>ál- lítás az egyik fogalomra, a másik fogalomra, illetve mindkét fogalomra, vagy egyik fogalomra sem vonatkozik) 5 darab feladat,</w:t>
      </w:r>
    </w:p>
    <w:p w14:paraId="12FC104E" w14:textId="77777777" w:rsidR="00220CC2" w:rsidRPr="00220CC2" w:rsidRDefault="00220CC2" w:rsidP="00220CC2">
      <w:pPr>
        <w:pStyle w:val="Listaszerbekezds"/>
        <w:numPr>
          <w:ilvl w:val="1"/>
          <w:numId w:val="26"/>
        </w:numPr>
        <w:tabs>
          <w:tab w:val="left" w:pos="1653"/>
        </w:tabs>
        <w:spacing w:before="13" w:line="223" w:lineRule="auto"/>
        <w:ind w:left="1653" w:right="730"/>
        <w:jc w:val="both"/>
        <w:rPr>
          <w:rFonts w:ascii="Times New Roman" w:hAnsi="Times New Roman" w:cs="Times New Roman"/>
          <w:sz w:val="24"/>
        </w:rPr>
      </w:pPr>
      <w:r w:rsidRPr="00220CC2">
        <w:rPr>
          <w:rFonts w:ascii="Times New Roman" w:hAnsi="Times New Roman" w:cs="Times New Roman"/>
          <w:sz w:val="24"/>
        </w:rPr>
        <w:t>Az asszociációs kérdéssor a család, a családpedagógia, a csoportdinamika tanulási eredményeire fókuszál.</w:t>
      </w:r>
    </w:p>
    <w:p w14:paraId="6B0A3C5A" w14:textId="77777777" w:rsidR="00220CC2" w:rsidRPr="00220CC2" w:rsidRDefault="00220CC2" w:rsidP="00220CC2">
      <w:pPr>
        <w:pStyle w:val="Szvegtrzs"/>
        <w:spacing w:before="4"/>
        <w:ind w:left="0" w:firstLine="0"/>
      </w:pPr>
    </w:p>
    <w:p w14:paraId="02BA357F" w14:textId="77777777" w:rsidR="00220CC2" w:rsidRPr="00220CC2" w:rsidRDefault="00220CC2" w:rsidP="00220CC2">
      <w:pPr>
        <w:pStyle w:val="Listaszerbekezds"/>
        <w:numPr>
          <w:ilvl w:val="0"/>
          <w:numId w:val="26"/>
        </w:numPr>
        <w:tabs>
          <w:tab w:val="left" w:pos="1293"/>
        </w:tabs>
        <w:spacing w:before="1"/>
        <w:ind w:left="1293" w:right="727"/>
        <w:jc w:val="both"/>
        <w:rPr>
          <w:rFonts w:ascii="Times New Roman" w:hAnsi="Times New Roman" w:cs="Times New Roman"/>
          <w:sz w:val="24"/>
        </w:rPr>
      </w:pPr>
      <w:r w:rsidRPr="00220CC2">
        <w:rPr>
          <w:rFonts w:ascii="Times New Roman" w:hAnsi="Times New Roman" w:cs="Times New Roman"/>
          <w:sz w:val="24"/>
        </w:rPr>
        <w:t>Relációanalízis (A tesztkérdés helyes megválaszolásához gondosan el kell olvasni az összetett mondatot, amelynek az első része egy állítást tartalmaz, mely lehet igaz állí- tás, de lehet hamis is. A mondat második része pedig egy indoklást tartalmaz, mely ugyancsak</w:t>
      </w:r>
      <w:r w:rsidRPr="00220CC2">
        <w:rPr>
          <w:rFonts w:ascii="Times New Roman" w:hAnsi="Times New Roman" w:cs="Times New Roman"/>
          <w:spacing w:val="-2"/>
          <w:sz w:val="24"/>
        </w:rPr>
        <w:t xml:space="preserve"> </w:t>
      </w:r>
      <w:r w:rsidRPr="00220CC2">
        <w:rPr>
          <w:rFonts w:ascii="Times New Roman" w:hAnsi="Times New Roman" w:cs="Times New Roman"/>
          <w:sz w:val="24"/>
        </w:rPr>
        <w:t>lehet</w:t>
      </w:r>
      <w:r w:rsidRPr="00220CC2">
        <w:rPr>
          <w:rFonts w:ascii="Times New Roman" w:hAnsi="Times New Roman" w:cs="Times New Roman"/>
          <w:spacing w:val="-2"/>
          <w:sz w:val="24"/>
        </w:rPr>
        <w:t xml:space="preserve"> </w:t>
      </w:r>
      <w:r w:rsidRPr="00220CC2">
        <w:rPr>
          <w:rFonts w:ascii="Times New Roman" w:hAnsi="Times New Roman" w:cs="Times New Roman"/>
          <w:sz w:val="24"/>
        </w:rPr>
        <w:t>igaz</w:t>
      </w:r>
      <w:r w:rsidRPr="00220CC2">
        <w:rPr>
          <w:rFonts w:ascii="Times New Roman" w:hAnsi="Times New Roman" w:cs="Times New Roman"/>
          <w:spacing w:val="-2"/>
          <w:sz w:val="24"/>
        </w:rPr>
        <w:t xml:space="preserve"> </w:t>
      </w:r>
      <w:r w:rsidRPr="00220CC2">
        <w:rPr>
          <w:rFonts w:ascii="Times New Roman" w:hAnsi="Times New Roman" w:cs="Times New Roman"/>
          <w:sz w:val="24"/>
        </w:rPr>
        <w:t>és</w:t>
      </w:r>
      <w:r w:rsidRPr="00220CC2">
        <w:rPr>
          <w:rFonts w:ascii="Times New Roman" w:hAnsi="Times New Roman" w:cs="Times New Roman"/>
          <w:spacing w:val="-2"/>
          <w:sz w:val="24"/>
        </w:rPr>
        <w:t xml:space="preserve"> </w:t>
      </w:r>
      <w:r w:rsidRPr="00220CC2">
        <w:rPr>
          <w:rFonts w:ascii="Times New Roman" w:hAnsi="Times New Roman" w:cs="Times New Roman"/>
          <w:sz w:val="24"/>
        </w:rPr>
        <w:t>hamis.</w:t>
      </w:r>
      <w:r w:rsidRPr="00220CC2">
        <w:rPr>
          <w:rFonts w:ascii="Times New Roman" w:hAnsi="Times New Roman" w:cs="Times New Roman"/>
          <w:spacing w:val="-2"/>
          <w:sz w:val="24"/>
        </w:rPr>
        <w:t xml:space="preserve"> </w:t>
      </w:r>
      <w:r w:rsidRPr="00220CC2">
        <w:rPr>
          <w:rFonts w:ascii="Times New Roman" w:hAnsi="Times New Roman" w:cs="Times New Roman"/>
          <w:sz w:val="24"/>
        </w:rPr>
        <w:t>Mindezek</w:t>
      </w:r>
      <w:r w:rsidRPr="00220CC2">
        <w:rPr>
          <w:rFonts w:ascii="Times New Roman" w:hAnsi="Times New Roman" w:cs="Times New Roman"/>
          <w:spacing w:val="-2"/>
          <w:sz w:val="24"/>
        </w:rPr>
        <w:t xml:space="preserve"> </w:t>
      </w:r>
      <w:r w:rsidRPr="00220CC2">
        <w:rPr>
          <w:rFonts w:ascii="Times New Roman" w:hAnsi="Times New Roman" w:cs="Times New Roman"/>
          <w:sz w:val="24"/>
        </w:rPr>
        <w:t>figyelembevételével</w:t>
      </w:r>
      <w:r w:rsidRPr="00220CC2">
        <w:rPr>
          <w:rFonts w:ascii="Times New Roman" w:hAnsi="Times New Roman" w:cs="Times New Roman"/>
          <w:spacing w:val="-2"/>
          <w:sz w:val="24"/>
        </w:rPr>
        <w:t xml:space="preserve"> </w:t>
      </w:r>
      <w:r w:rsidRPr="00220CC2">
        <w:rPr>
          <w:rFonts w:ascii="Times New Roman" w:hAnsi="Times New Roman" w:cs="Times New Roman"/>
          <w:sz w:val="24"/>
        </w:rPr>
        <w:t>az</w:t>
      </w:r>
      <w:r w:rsidRPr="00220CC2">
        <w:rPr>
          <w:rFonts w:ascii="Times New Roman" w:hAnsi="Times New Roman" w:cs="Times New Roman"/>
          <w:spacing w:val="-3"/>
          <w:sz w:val="24"/>
        </w:rPr>
        <w:t xml:space="preserve"> </w:t>
      </w:r>
      <w:r w:rsidRPr="00220CC2">
        <w:rPr>
          <w:rFonts w:ascii="Times New Roman" w:hAnsi="Times New Roman" w:cs="Times New Roman"/>
          <w:sz w:val="24"/>
        </w:rPr>
        <w:t>összefüggés-elemző, illetve reláció-analízis típusú tesztkérdésekben öt kombináció adódik, melyeket meg kell találni és betűjelüket megadni) 5 darab feladat,</w:t>
      </w:r>
    </w:p>
    <w:p w14:paraId="3CA2F2B9" w14:textId="77777777" w:rsidR="00220CC2" w:rsidRPr="00220CC2" w:rsidRDefault="00220CC2" w:rsidP="00220CC2">
      <w:pPr>
        <w:pStyle w:val="Listaszerbekezds"/>
        <w:numPr>
          <w:ilvl w:val="1"/>
          <w:numId w:val="26"/>
        </w:numPr>
        <w:tabs>
          <w:tab w:val="left" w:pos="1653"/>
        </w:tabs>
        <w:spacing w:before="13" w:line="223" w:lineRule="auto"/>
        <w:ind w:left="1653" w:right="727"/>
        <w:jc w:val="both"/>
        <w:rPr>
          <w:rFonts w:ascii="Times New Roman" w:hAnsi="Times New Roman" w:cs="Times New Roman"/>
          <w:sz w:val="24"/>
        </w:rPr>
      </w:pPr>
      <w:r w:rsidRPr="00220CC2">
        <w:rPr>
          <w:rFonts w:ascii="Times New Roman" w:hAnsi="Times New Roman" w:cs="Times New Roman"/>
          <w:sz w:val="24"/>
        </w:rPr>
        <w:t>A relációanalízis kérdéssor a bölcsődei alapprogramra vonatkozó tanulási eredmé- nyeke fókuszál.</w:t>
      </w:r>
    </w:p>
    <w:p w14:paraId="524675C8" w14:textId="77777777" w:rsidR="00220CC2" w:rsidRPr="00220CC2" w:rsidRDefault="00220CC2" w:rsidP="00220CC2">
      <w:pPr>
        <w:pStyle w:val="Szvegtrzs"/>
        <w:spacing w:before="4"/>
        <w:ind w:left="0" w:firstLine="0"/>
      </w:pPr>
    </w:p>
    <w:p w14:paraId="74214A93" w14:textId="77777777" w:rsidR="00220CC2" w:rsidRPr="00220CC2" w:rsidRDefault="00220CC2" w:rsidP="00220CC2">
      <w:pPr>
        <w:pStyle w:val="Listaszerbekezds"/>
        <w:numPr>
          <w:ilvl w:val="0"/>
          <w:numId w:val="26"/>
        </w:numPr>
        <w:tabs>
          <w:tab w:val="left" w:pos="1293"/>
        </w:tabs>
        <w:ind w:left="1293" w:right="726"/>
        <w:jc w:val="both"/>
        <w:rPr>
          <w:rFonts w:ascii="Times New Roman" w:hAnsi="Times New Roman" w:cs="Times New Roman"/>
          <w:sz w:val="24"/>
        </w:rPr>
      </w:pPr>
      <w:r w:rsidRPr="00220CC2">
        <w:rPr>
          <w:rFonts w:ascii="Times New Roman" w:hAnsi="Times New Roman" w:cs="Times New Roman"/>
          <w:sz w:val="24"/>
        </w:rPr>
        <w:t>Hibakereső egyszerű feleletválasztás (Négy meghatározás tartozik egy kérdéshez, me- lyek közül az egyik helytelen állítást tartalmaz, ennek betűjelét kell megjelölni.) 5 da- rab kérdés,</w:t>
      </w:r>
    </w:p>
    <w:p w14:paraId="3C36F033" w14:textId="77777777" w:rsidR="00220CC2" w:rsidRPr="00220CC2" w:rsidRDefault="00220CC2" w:rsidP="00220CC2">
      <w:pPr>
        <w:pStyle w:val="Listaszerbekezds"/>
        <w:numPr>
          <w:ilvl w:val="1"/>
          <w:numId w:val="26"/>
        </w:numPr>
        <w:tabs>
          <w:tab w:val="left" w:pos="1653"/>
        </w:tabs>
        <w:spacing w:before="14" w:line="223" w:lineRule="auto"/>
        <w:ind w:left="1653" w:right="729"/>
        <w:jc w:val="both"/>
        <w:rPr>
          <w:rFonts w:ascii="Times New Roman" w:hAnsi="Times New Roman" w:cs="Times New Roman"/>
          <w:sz w:val="24"/>
        </w:rPr>
      </w:pPr>
      <w:r w:rsidRPr="00220CC2">
        <w:rPr>
          <w:rFonts w:ascii="Times New Roman" w:hAnsi="Times New Roman" w:cs="Times New Roman"/>
          <w:sz w:val="24"/>
        </w:rPr>
        <w:t>A</w:t>
      </w:r>
      <w:r w:rsidRPr="00220CC2">
        <w:rPr>
          <w:rFonts w:ascii="Times New Roman" w:hAnsi="Times New Roman" w:cs="Times New Roman"/>
          <w:spacing w:val="-3"/>
          <w:sz w:val="24"/>
        </w:rPr>
        <w:t xml:space="preserve"> </w:t>
      </w:r>
      <w:r w:rsidRPr="00220CC2">
        <w:rPr>
          <w:rFonts w:ascii="Times New Roman" w:hAnsi="Times New Roman" w:cs="Times New Roman"/>
          <w:sz w:val="24"/>
        </w:rPr>
        <w:t>hibakereső</w:t>
      </w:r>
      <w:r w:rsidRPr="00220CC2">
        <w:rPr>
          <w:rFonts w:ascii="Times New Roman" w:hAnsi="Times New Roman" w:cs="Times New Roman"/>
          <w:spacing w:val="-2"/>
          <w:sz w:val="24"/>
        </w:rPr>
        <w:t xml:space="preserve"> </w:t>
      </w:r>
      <w:r w:rsidRPr="00220CC2">
        <w:rPr>
          <w:rFonts w:ascii="Times New Roman" w:hAnsi="Times New Roman" w:cs="Times New Roman"/>
          <w:sz w:val="24"/>
        </w:rPr>
        <w:t>kérdéssor</w:t>
      </w:r>
      <w:r w:rsidRPr="00220CC2">
        <w:rPr>
          <w:rFonts w:ascii="Times New Roman" w:hAnsi="Times New Roman" w:cs="Times New Roman"/>
          <w:spacing w:val="-3"/>
          <w:sz w:val="24"/>
        </w:rPr>
        <w:t xml:space="preserve"> </w:t>
      </w:r>
      <w:r w:rsidRPr="00220CC2">
        <w:rPr>
          <w:rFonts w:ascii="Times New Roman" w:hAnsi="Times New Roman" w:cs="Times New Roman"/>
          <w:sz w:val="24"/>
        </w:rPr>
        <w:t>a</w:t>
      </w:r>
      <w:r w:rsidRPr="00220CC2">
        <w:rPr>
          <w:rFonts w:ascii="Times New Roman" w:hAnsi="Times New Roman" w:cs="Times New Roman"/>
          <w:spacing w:val="-1"/>
          <w:sz w:val="24"/>
        </w:rPr>
        <w:t xml:space="preserve"> </w:t>
      </w:r>
      <w:r w:rsidRPr="00220CC2">
        <w:rPr>
          <w:rFonts w:ascii="Times New Roman" w:hAnsi="Times New Roman" w:cs="Times New Roman"/>
          <w:sz w:val="24"/>
        </w:rPr>
        <w:t>gondozás-nevelés</w:t>
      </w:r>
      <w:r w:rsidRPr="00220CC2">
        <w:rPr>
          <w:rFonts w:ascii="Times New Roman" w:hAnsi="Times New Roman" w:cs="Times New Roman"/>
          <w:spacing w:val="-3"/>
          <w:sz w:val="24"/>
        </w:rPr>
        <w:t xml:space="preserve"> </w:t>
      </w:r>
      <w:r w:rsidRPr="00220CC2">
        <w:rPr>
          <w:rFonts w:ascii="Times New Roman" w:hAnsi="Times New Roman" w:cs="Times New Roman"/>
          <w:sz w:val="24"/>
        </w:rPr>
        <w:t>módszertani</w:t>
      </w:r>
      <w:r w:rsidRPr="00220CC2">
        <w:rPr>
          <w:rFonts w:ascii="Times New Roman" w:hAnsi="Times New Roman" w:cs="Times New Roman"/>
          <w:spacing w:val="-2"/>
          <w:sz w:val="24"/>
        </w:rPr>
        <w:t xml:space="preserve"> </w:t>
      </w:r>
      <w:r w:rsidRPr="00220CC2">
        <w:rPr>
          <w:rFonts w:ascii="Times New Roman" w:hAnsi="Times New Roman" w:cs="Times New Roman"/>
          <w:sz w:val="24"/>
        </w:rPr>
        <w:t>protokollját</w:t>
      </w:r>
      <w:r w:rsidRPr="00220CC2">
        <w:rPr>
          <w:rFonts w:ascii="Times New Roman" w:hAnsi="Times New Roman" w:cs="Times New Roman"/>
          <w:spacing w:val="-2"/>
          <w:sz w:val="24"/>
        </w:rPr>
        <w:t xml:space="preserve"> </w:t>
      </w:r>
      <w:r w:rsidRPr="00220CC2">
        <w:rPr>
          <w:rFonts w:ascii="Times New Roman" w:hAnsi="Times New Roman" w:cs="Times New Roman"/>
          <w:sz w:val="24"/>
        </w:rPr>
        <w:t>érintő</w:t>
      </w:r>
      <w:r w:rsidRPr="00220CC2">
        <w:rPr>
          <w:rFonts w:ascii="Times New Roman" w:hAnsi="Times New Roman" w:cs="Times New Roman"/>
          <w:spacing w:val="-2"/>
          <w:sz w:val="24"/>
        </w:rPr>
        <w:t xml:space="preserve"> </w:t>
      </w:r>
      <w:r w:rsidRPr="00220CC2">
        <w:rPr>
          <w:rFonts w:ascii="Times New Roman" w:hAnsi="Times New Roman" w:cs="Times New Roman"/>
          <w:sz w:val="24"/>
        </w:rPr>
        <w:t>tanulá- si eredményekre fókuszál.</w:t>
      </w:r>
    </w:p>
    <w:p w14:paraId="22A9A5AD" w14:textId="77777777" w:rsidR="00220CC2" w:rsidRPr="00220CC2" w:rsidRDefault="00220CC2" w:rsidP="00220CC2">
      <w:pPr>
        <w:pStyle w:val="Szvegtrzs"/>
        <w:spacing w:before="4"/>
        <w:ind w:left="0" w:firstLine="0"/>
      </w:pPr>
    </w:p>
    <w:p w14:paraId="6145ACD2" w14:textId="77777777" w:rsidR="00220CC2" w:rsidRPr="00220CC2" w:rsidRDefault="00220CC2" w:rsidP="00220CC2">
      <w:pPr>
        <w:pStyle w:val="Listaszerbekezds"/>
        <w:numPr>
          <w:ilvl w:val="0"/>
          <w:numId w:val="26"/>
        </w:numPr>
        <w:tabs>
          <w:tab w:val="left" w:pos="1293"/>
        </w:tabs>
        <w:ind w:left="1293" w:right="727"/>
        <w:jc w:val="both"/>
        <w:rPr>
          <w:rFonts w:ascii="Times New Roman" w:hAnsi="Times New Roman" w:cs="Times New Roman"/>
          <w:sz w:val="24"/>
        </w:rPr>
      </w:pPr>
      <w:r w:rsidRPr="00220CC2">
        <w:rPr>
          <w:rFonts w:ascii="Times New Roman" w:hAnsi="Times New Roman" w:cs="Times New Roman"/>
          <w:sz w:val="24"/>
        </w:rPr>
        <w:t xml:space="preserve">Mondatkiegészítés (A mondatkiegészítés feladatban öt olyan mondat olvasható, me- lyeknek egy-egy szava helyett pontok állnak, és az ezek </w:t>
      </w:r>
      <w:r w:rsidRPr="00220CC2">
        <w:rPr>
          <w:rFonts w:ascii="Times New Roman" w:hAnsi="Times New Roman" w:cs="Times New Roman"/>
          <w:sz w:val="24"/>
        </w:rPr>
        <w:lastRenderedPageBreak/>
        <w:t xml:space="preserve">helyére - előre meghatározott értékkészletből - választott szó teszi igazzá a mondatot.) 5 darab kiegészítendő mon- </w:t>
      </w:r>
      <w:r w:rsidRPr="00220CC2">
        <w:rPr>
          <w:rFonts w:ascii="Times New Roman" w:hAnsi="Times New Roman" w:cs="Times New Roman"/>
          <w:spacing w:val="-4"/>
          <w:sz w:val="24"/>
        </w:rPr>
        <w:t>dat,</w:t>
      </w:r>
    </w:p>
    <w:p w14:paraId="349CBBEB" w14:textId="77777777" w:rsidR="00220CC2" w:rsidRPr="00220CC2" w:rsidRDefault="00220CC2" w:rsidP="00220CC2">
      <w:pPr>
        <w:pStyle w:val="Listaszerbekezds"/>
        <w:numPr>
          <w:ilvl w:val="1"/>
          <w:numId w:val="26"/>
        </w:numPr>
        <w:tabs>
          <w:tab w:val="left" w:pos="1653"/>
        </w:tabs>
        <w:spacing w:before="90" w:line="223" w:lineRule="auto"/>
        <w:ind w:left="1653" w:right="730"/>
        <w:jc w:val="both"/>
        <w:rPr>
          <w:rFonts w:ascii="Times New Roman" w:hAnsi="Times New Roman" w:cs="Times New Roman"/>
          <w:sz w:val="24"/>
        </w:rPr>
      </w:pPr>
      <w:r w:rsidRPr="00220CC2">
        <w:rPr>
          <w:rFonts w:ascii="Times New Roman" w:hAnsi="Times New Roman" w:cs="Times New Roman"/>
          <w:sz w:val="24"/>
        </w:rPr>
        <w:t>A mondatkiegészítéses feladatsorba beilleszti a koragyermekkori intervenció és koragyermekkori fejlődés kapcsán megszerzett ismereteit.</w:t>
      </w:r>
    </w:p>
    <w:p w14:paraId="7BE1E4A2" w14:textId="77777777" w:rsidR="00220CC2" w:rsidRPr="00220CC2" w:rsidRDefault="00220CC2" w:rsidP="00220CC2">
      <w:pPr>
        <w:pStyle w:val="Szvegtrzs"/>
        <w:spacing w:before="4"/>
        <w:ind w:left="0" w:firstLine="0"/>
      </w:pPr>
    </w:p>
    <w:p w14:paraId="240D18E2" w14:textId="77777777" w:rsidR="00220CC2" w:rsidRPr="00220CC2" w:rsidRDefault="00220CC2" w:rsidP="00220CC2">
      <w:pPr>
        <w:pStyle w:val="Listaszerbekezds"/>
        <w:numPr>
          <w:ilvl w:val="0"/>
          <w:numId w:val="26"/>
        </w:numPr>
        <w:tabs>
          <w:tab w:val="left" w:pos="1293"/>
        </w:tabs>
        <w:ind w:left="1293" w:right="728"/>
        <w:rPr>
          <w:rFonts w:ascii="Times New Roman" w:hAnsi="Times New Roman" w:cs="Times New Roman"/>
          <w:sz w:val="24"/>
        </w:rPr>
      </w:pPr>
      <w:r w:rsidRPr="00220CC2">
        <w:rPr>
          <w:rFonts w:ascii="Times New Roman" w:hAnsi="Times New Roman" w:cs="Times New Roman"/>
          <w:sz w:val="24"/>
        </w:rPr>
        <w:t>Igaz-hamis (Egy-egy állítás, amelynél eldöntendő, hogy Igaz (I) vagy Hamis (H)) 5</w:t>
      </w:r>
      <w:r w:rsidRPr="00220CC2">
        <w:rPr>
          <w:rFonts w:ascii="Times New Roman" w:hAnsi="Times New Roman" w:cs="Times New Roman"/>
          <w:spacing w:val="80"/>
          <w:sz w:val="24"/>
        </w:rPr>
        <w:t xml:space="preserve"> </w:t>
      </w:r>
      <w:r w:rsidRPr="00220CC2">
        <w:rPr>
          <w:rFonts w:ascii="Times New Roman" w:hAnsi="Times New Roman" w:cs="Times New Roman"/>
          <w:sz w:val="24"/>
        </w:rPr>
        <w:t>darab feladat.</w:t>
      </w:r>
    </w:p>
    <w:p w14:paraId="25805DA9" w14:textId="77777777" w:rsidR="00220CC2" w:rsidRPr="00220CC2" w:rsidRDefault="00220CC2" w:rsidP="00220CC2">
      <w:pPr>
        <w:pStyle w:val="Listaszerbekezds"/>
        <w:numPr>
          <w:ilvl w:val="1"/>
          <w:numId w:val="26"/>
        </w:numPr>
        <w:tabs>
          <w:tab w:val="left" w:pos="1653"/>
        </w:tabs>
        <w:spacing w:before="14" w:line="223" w:lineRule="auto"/>
        <w:ind w:left="1653" w:right="728"/>
        <w:jc w:val="both"/>
        <w:rPr>
          <w:rFonts w:ascii="Times New Roman" w:hAnsi="Times New Roman" w:cs="Times New Roman"/>
          <w:sz w:val="24"/>
        </w:rPr>
      </w:pPr>
      <w:r w:rsidRPr="00220CC2">
        <w:rPr>
          <w:rFonts w:ascii="Times New Roman" w:hAnsi="Times New Roman" w:cs="Times New Roman"/>
          <w:sz w:val="24"/>
        </w:rPr>
        <w:t>Az igaz-hamis eldöntendő feladat az egészségügyi vonatkozású tanulási eredmé- nyeket méri.</w:t>
      </w:r>
    </w:p>
    <w:p w14:paraId="4895E1C7" w14:textId="77777777" w:rsidR="00220CC2" w:rsidRPr="00220CC2" w:rsidRDefault="00220CC2" w:rsidP="00220CC2">
      <w:pPr>
        <w:pStyle w:val="Szvegtrzs"/>
        <w:spacing w:before="3"/>
        <w:ind w:left="0" w:firstLine="0"/>
      </w:pPr>
    </w:p>
    <w:p w14:paraId="390370C7" w14:textId="77777777" w:rsidR="00220CC2" w:rsidRPr="00220CC2" w:rsidRDefault="00220CC2" w:rsidP="00220CC2">
      <w:pPr>
        <w:pStyle w:val="Listaszerbekezds"/>
        <w:numPr>
          <w:ilvl w:val="0"/>
          <w:numId w:val="26"/>
        </w:numPr>
        <w:tabs>
          <w:tab w:val="left" w:pos="1293"/>
        </w:tabs>
        <w:spacing w:before="1" w:line="294" w:lineRule="exact"/>
        <w:ind w:left="1293" w:hanging="359"/>
        <w:jc w:val="both"/>
        <w:rPr>
          <w:rFonts w:ascii="Times New Roman" w:hAnsi="Times New Roman" w:cs="Times New Roman"/>
          <w:sz w:val="24"/>
        </w:rPr>
      </w:pPr>
      <w:r w:rsidRPr="00220CC2">
        <w:rPr>
          <w:rFonts w:ascii="Times New Roman" w:hAnsi="Times New Roman" w:cs="Times New Roman"/>
          <w:spacing w:val="-2"/>
          <w:sz w:val="24"/>
        </w:rPr>
        <w:t>Fogalomdefiníció:</w:t>
      </w:r>
    </w:p>
    <w:p w14:paraId="540A41D5" w14:textId="77777777" w:rsidR="00220CC2" w:rsidRPr="00220CC2" w:rsidRDefault="00220CC2" w:rsidP="00220CC2">
      <w:pPr>
        <w:pStyle w:val="Listaszerbekezds"/>
        <w:numPr>
          <w:ilvl w:val="1"/>
          <w:numId w:val="26"/>
        </w:numPr>
        <w:tabs>
          <w:tab w:val="left" w:pos="1653"/>
        </w:tabs>
        <w:spacing w:before="7" w:line="230" w:lineRule="auto"/>
        <w:ind w:left="1653" w:right="729"/>
        <w:jc w:val="both"/>
        <w:rPr>
          <w:rFonts w:ascii="Times New Roman" w:hAnsi="Times New Roman" w:cs="Times New Roman"/>
          <w:sz w:val="24"/>
        </w:rPr>
      </w:pPr>
      <w:r w:rsidRPr="00220CC2">
        <w:rPr>
          <w:rFonts w:ascii="Times New Roman" w:hAnsi="Times New Roman" w:cs="Times New Roman"/>
          <w:sz w:val="24"/>
        </w:rPr>
        <w:t>A vizsgázó a szakterület teljes fogalomtárából kiválasztott 5 db fogalmat definiál oly módon, hogy előre meghatározott értékkészletből kiválasztja a fogalomnak megfelelő definíciót.</w:t>
      </w:r>
    </w:p>
    <w:p w14:paraId="288C636B" w14:textId="77777777" w:rsidR="00220CC2" w:rsidRPr="00220CC2" w:rsidRDefault="00220CC2" w:rsidP="00220CC2">
      <w:pPr>
        <w:tabs>
          <w:tab w:val="left" w:pos="933"/>
        </w:tabs>
        <w:spacing w:before="125"/>
      </w:pPr>
      <w:r w:rsidRPr="00220CC2">
        <w:t>A</w:t>
      </w:r>
      <w:r w:rsidRPr="00220CC2">
        <w:rPr>
          <w:spacing w:val="-3"/>
        </w:rPr>
        <w:t xml:space="preserve"> </w:t>
      </w:r>
      <w:r w:rsidRPr="00220CC2">
        <w:t>vizsgatevékenység</w:t>
      </w:r>
      <w:r w:rsidRPr="00220CC2">
        <w:rPr>
          <w:spacing w:val="-2"/>
        </w:rPr>
        <w:t xml:space="preserve"> </w:t>
      </w:r>
      <w:r w:rsidRPr="00220CC2">
        <w:t>végrehajtására</w:t>
      </w:r>
      <w:r w:rsidRPr="00220CC2">
        <w:rPr>
          <w:spacing w:val="-3"/>
        </w:rPr>
        <w:t xml:space="preserve"> </w:t>
      </w:r>
      <w:r w:rsidRPr="00220CC2">
        <w:t>rendelkezésre</w:t>
      </w:r>
      <w:r w:rsidRPr="00220CC2">
        <w:rPr>
          <w:spacing w:val="-1"/>
        </w:rPr>
        <w:t xml:space="preserve"> </w:t>
      </w:r>
      <w:r w:rsidRPr="00220CC2">
        <w:t>álló</w:t>
      </w:r>
      <w:r w:rsidRPr="00220CC2">
        <w:rPr>
          <w:spacing w:val="-1"/>
        </w:rPr>
        <w:t xml:space="preserve"> </w:t>
      </w:r>
      <w:r w:rsidRPr="00220CC2">
        <w:t>időtartam:</w:t>
      </w:r>
      <w:r w:rsidRPr="00220CC2">
        <w:rPr>
          <w:spacing w:val="-2"/>
        </w:rPr>
        <w:t xml:space="preserve"> </w:t>
      </w:r>
      <w:r w:rsidRPr="00220CC2">
        <w:t>120</w:t>
      </w:r>
      <w:r w:rsidRPr="00220CC2">
        <w:rPr>
          <w:spacing w:val="-1"/>
        </w:rPr>
        <w:t xml:space="preserve"> </w:t>
      </w:r>
      <w:r w:rsidRPr="00220CC2">
        <w:rPr>
          <w:spacing w:val="-4"/>
        </w:rPr>
        <w:t>perc</w:t>
      </w:r>
    </w:p>
    <w:p w14:paraId="2CCECDF3" w14:textId="77777777" w:rsidR="00220CC2" w:rsidRPr="00220CC2" w:rsidRDefault="00220CC2" w:rsidP="00220CC2">
      <w:pPr>
        <w:tabs>
          <w:tab w:val="left" w:pos="933"/>
        </w:tabs>
        <w:spacing w:before="120"/>
      </w:pPr>
      <w:r w:rsidRPr="00220CC2">
        <w:t>A</w:t>
      </w:r>
      <w:r w:rsidRPr="00220CC2">
        <w:rPr>
          <w:spacing w:val="-3"/>
        </w:rPr>
        <w:t xml:space="preserve"> </w:t>
      </w:r>
      <w:r w:rsidRPr="00220CC2">
        <w:t>vizsgatevékenység</w:t>
      </w:r>
      <w:r w:rsidRPr="00220CC2">
        <w:rPr>
          <w:spacing w:val="-1"/>
        </w:rPr>
        <w:t xml:space="preserve"> </w:t>
      </w:r>
      <w:r w:rsidRPr="00220CC2">
        <w:t>aránya</w:t>
      </w:r>
      <w:r w:rsidRPr="00220CC2">
        <w:rPr>
          <w:spacing w:val="-3"/>
        </w:rPr>
        <w:t xml:space="preserve"> </w:t>
      </w:r>
      <w:r w:rsidRPr="00220CC2">
        <w:t>a</w:t>
      </w:r>
      <w:r w:rsidRPr="00220CC2">
        <w:rPr>
          <w:spacing w:val="-2"/>
        </w:rPr>
        <w:t xml:space="preserve"> </w:t>
      </w:r>
      <w:r w:rsidRPr="00220CC2">
        <w:t>teljes</w:t>
      </w:r>
      <w:r w:rsidRPr="00220CC2">
        <w:rPr>
          <w:spacing w:val="-3"/>
        </w:rPr>
        <w:t xml:space="preserve"> </w:t>
      </w:r>
      <w:r w:rsidRPr="00220CC2">
        <w:t>szakmai</w:t>
      </w:r>
      <w:r w:rsidRPr="00220CC2">
        <w:rPr>
          <w:spacing w:val="-1"/>
        </w:rPr>
        <w:t xml:space="preserve"> </w:t>
      </w:r>
      <w:r w:rsidRPr="00220CC2">
        <w:t>vizsgán</w:t>
      </w:r>
      <w:r w:rsidRPr="00220CC2">
        <w:rPr>
          <w:spacing w:val="-2"/>
        </w:rPr>
        <w:t xml:space="preserve"> </w:t>
      </w:r>
      <w:r w:rsidRPr="00220CC2">
        <w:t>belül:</w:t>
      </w:r>
      <w:r w:rsidRPr="00220CC2">
        <w:rPr>
          <w:spacing w:val="-1"/>
        </w:rPr>
        <w:t xml:space="preserve"> </w:t>
      </w:r>
      <w:r w:rsidRPr="00220CC2">
        <w:rPr>
          <w:spacing w:val="-5"/>
        </w:rPr>
        <w:t>20%</w:t>
      </w:r>
    </w:p>
    <w:p w14:paraId="14BFA119" w14:textId="77777777" w:rsidR="00220CC2" w:rsidRPr="00220CC2" w:rsidRDefault="00220CC2" w:rsidP="00220CC2">
      <w:pPr>
        <w:tabs>
          <w:tab w:val="left" w:pos="933"/>
        </w:tabs>
        <w:spacing w:before="121"/>
      </w:pPr>
      <w:r w:rsidRPr="00220CC2">
        <w:t>A</w:t>
      </w:r>
      <w:r w:rsidRPr="00220CC2">
        <w:rPr>
          <w:spacing w:val="-3"/>
        </w:rPr>
        <w:t xml:space="preserve"> </w:t>
      </w:r>
      <w:r w:rsidRPr="00220CC2">
        <w:t>vizsgatevékenység</w:t>
      </w:r>
      <w:r w:rsidRPr="00220CC2">
        <w:rPr>
          <w:spacing w:val="-2"/>
        </w:rPr>
        <w:t xml:space="preserve"> </w:t>
      </w:r>
      <w:r w:rsidRPr="00220CC2">
        <w:t>értékelésének</w:t>
      </w:r>
      <w:r w:rsidRPr="00220CC2">
        <w:rPr>
          <w:spacing w:val="-2"/>
        </w:rPr>
        <w:t xml:space="preserve"> szempontjai:</w:t>
      </w:r>
    </w:p>
    <w:p w14:paraId="1693E9F1" w14:textId="77777777" w:rsidR="00220CC2" w:rsidRDefault="00220CC2" w:rsidP="00220CC2">
      <w:pPr>
        <w:pStyle w:val="Szvegtrzs"/>
        <w:spacing w:before="120"/>
        <w:ind w:left="934" w:right="724" w:firstLine="0"/>
        <w:jc w:val="both"/>
      </w:pPr>
      <w:r>
        <w:t>A</w:t>
      </w:r>
      <w:r>
        <w:rPr>
          <w:spacing w:val="-3"/>
        </w:rPr>
        <w:t xml:space="preserve"> </w:t>
      </w:r>
      <w:r>
        <w:t>vizsgatevékenység</w:t>
      </w:r>
      <w:r>
        <w:rPr>
          <w:spacing w:val="80"/>
        </w:rPr>
        <w:t xml:space="preserve"> </w:t>
      </w:r>
      <w:r>
        <w:t>leírásában</w:t>
      </w:r>
      <w:r>
        <w:rPr>
          <w:spacing w:val="80"/>
        </w:rPr>
        <w:t xml:space="preserve"> </w:t>
      </w:r>
      <w:r>
        <w:t>szereplő</w:t>
      </w:r>
      <w:r>
        <w:rPr>
          <w:spacing w:val="80"/>
        </w:rPr>
        <w:t xml:space="preserve"> </w:t>
      </w:r>
      <w:r>
        <w:t>tanulási</w:t>
      </w:r>
      <w:r>
        <w:rPr>
          <w:spacing w:val="80"/>
        </w:rPr>
        <w:t xml:space="preserve"> </w:t>
      </w:r>
      <w:r>
        <w:t>eredményeket</w:t>
      </w:r>
      <w:r>
        <w:rPr>
          <w:spacing w:val="80"/>
        </w:rPr>
        <w:t xml:space="preserve"> </w:t>
      </w:r>
      <w:r>
        <w:t>mérő</w:t>
      </w:r>
      <w:r>
        <w:rPr>
          <w:spacing w:val="80"/>
        </w:rPr>
        <w:t xml:space="preserve"> </w:t>
      </w:r>
      <w:r>
        <w:t>témakörök-</w:t>
      </w:r>
      <w:r>
        <w:rPr>
          <w:spacing w:val="40"/>
        </w:rPr>
        <w:t xml:space="preserve"> </w:t>
      </w:r>
      <w:r>
        <w:t>ből</w:t>
      </w:r>
      <w:r>
        <w:rPr>
          <w:spacing w:val="-3"/>
        </w:rPr>
        <w:t xml:space="preserve"> </w:t>
      </w:r>
      <w:r>
        <w:t>egybefüggő feladatsor készül, ahol a vizsgatevékenységen elérhető maximális pont- szám az alábbiak szerint oszlik meg:</w:t>
      </w:r>
    </w:p>
    <w:p w14:paraId="43827C52" w14:textId="77777777" w:rsidR="00220CC2" w:rsidRPr="00220CC2" w:rsidRDefault="00220CC2" w:rsidP="00220CC2">
      <w:pPr>
        <w:pStyle w:val="Listaszerbekezds"/>
        <w:numPr>
          <w:ilvl w:val="0"/>
          <w:numId w:val="25"/>
        </w:numPr>
        <w:tabs>
          <w:tab w:val="left" w:pos="1293"/>
        </w:tabs>
        <w:spacing w:before="119" w:line="293" w:lineRule="exact"/>
        <w:ind w:left="1293" w:hanging="359"/>
        <w:rPr>
          <w:rFonts w:ascii="Times New Roman" w:hAnsi="Times New Roman" w:cs="Times New Roman"/>
          <w:sz w:val="24"/>
        </w:rPr>
      </w:pPr>
      <w:r w:rsidRPr="00220CC2">
        <w:rPr>
          <w:rFonts w:ascii="Times New Roman" w:hAnsi="Times New Roman" w:cs="Times New Roman"/>
          <w:sz w:val="24"/>
        </w:rPr>
        <w:t>Egyszerű</w:t>
      </w:r>
      <w:r w:rsidRPr="00220CC2">
        <w:rPr>
          <w:rFonts w:ascii="Times New Roman" w:hAnsi="Times New Roman" w:cs="Times New Roman"/>
          <w:spacing w:val="-6"/>
          <w:sz w:val="24"/>
        </w:rPr>
        <w:t xml:space="preserve"> </w:t>
      </w:r>
      <w:r w:rsidRPr="00220CC2">
        <w:rPr>
          <w:rFonts w:ascii="Times New Roman" w:hAnsi="Times New Roman" w:cs="Times New Roman"/>
          <w:sz w:val="24"/>
        </w:rPr>
        <w:t>feleletválasztásos</w:t>
      </w:r>
      <w:r w:rsidRPr="00220CC2">
        <w:rPr>
          <w:rFonts w:ascii="Times New Roman" w:hAnsi="Times New Roman" w:cs="Times New Roman"/>
          <w:spacing w:val="-3"/>
          <w:sz w:val="24"/>
        </w:rPr>
        <w:t xml:space="preserve"> </w:t>
      </w:r>
      <w:r w:rsidRPr="00220CC2">
        <w:rPr>
          <w:rFonts w:ascii="Times New Roman" w:hAnsi="Times New Roman" w:cs="Times New Roman"/>
          <w:sz w:val="24"/>
        </w:rPr>
        <w:t>kérdéssor:</w:t>
      </w:r>
      <w:r w:rsidRPr="00220CC2">
        <w:rPr>
          <w:rFonts w:ascii="Times New Roman" w:hAnsi="Times New Roman" w:cs="Times New Roman"/>
          <w:spacing w:val="-3"/>
          <w:sz w:val="24"/>
        </w:rPr>
        <w:t xml:space="preserve"> </w:t>
      </w:r>
      <w:r w:rsidRPr="00220CC2">
        <w:rPr>
          <w:rFonts w:ascii="Times New Roman" w:hAnsi="Times New Roman" w:cs="Times New Roman"/>
          <w:spacing w:val="-5"/>
          <w:sz w:val="24"/>
        </w:rPr>
        <w:t>10%</w:t>
      </w:r>
    </w:p>
    <w:p w14:paraId="7FE83159" w14:textId="77777777" w:rsidR="00220CC2" w:rsidRPr="00220CC2" w:rsidRDefault="00220CC2" w:rsidP="00220CC2">
      <w:pPr>
        <w:pStyle w:val="Listaszerbekezds"/>
        <w:numPr>
          <w:ilvl w:val="0"/>
          <w:numId w:val="25"/>
        </w:numPr>
        <w:tabs>
          <w:tab w:val="left" w:pos="1293"/>
        </w:tabs>
        <w:spacing w:line="293" w:lineRule="exact"/>
        <w:ind w:left="1293" w:hanging="359"/>
        <w:rPr>
          <w:rFonts w:ascii="Times New Roman" w:hAnsi="Times New Roman" w:cs="Times New Roman"/>
          <w:sz w:val="24"/>
        </w:rPr>
      </w:pPr>
      <w:r w:rsidRPr="00220CC2">
        <w:rPr>
          <w:rFonts w:ascii="Times New Roman" w:hAnsi="Times New Roman" w:cs="Times New Roman"/>
          <w:sz w:val="24"/>
        </w:rPr>
        <w:t>Asszociációs</w:t>
      </w:r>
      <w:r w:rsidRPr="00220CC2">
        <w:rPr>
          <w:rFonts w:ascii="Times New Roman" w:hAnsi="Times New Roman" w:cs="Times New Roman"/>
          <w:spacing w:val="-5"/>
          <w:sz w:val="24"/>
        </w:rPr>
        <w:t xml:space="preserve"> </w:t>
      </w:r>
      <w:r w:rsidRPr="00220CC2">
        <w:rPr>
          <w:rFonts w:ascii="Times New Roman" w:hAnsi="Times New Roman" w:cs="Times New Roman"/>
          <w:sz w:val="24"/>
        </w:rPr>
        <w:t>kérdéssor:</w:t>
      </w:r>
      <w:r w:rsidRPr="00220CC2">
        <w:rPr>
          <w:rFonts w:ascii="Times New Roman" w:hAnsi="Times New Roman" w:cs="Times New Roman"/>
          <w:spacing w:val="-1"/>
          <w:sz w:val="24"/>
        </w:rPr>
        <w:t xml:space="preserve"> </w:t>
      </w:r>
      <w:r w:rsidRPr="00220CC2">
        <w:rPr>
          <w:rFonts w:ascii="Times New Roman" w:hAnsi="Times New Roman" w:cs="Times New Roman"/>
          <w:spacing w:val="-5"/>
          <w:sz w:val="24"/>
        </w:rPr>
        <w:t>10%</w:t>
      </w:r>
    </w:p>
    <w:p w14:paraId="09BA2230" w14:textId="77777777" w:rsidR="00220CC2" w:rsidRPr="00220CC2" w:rsidRDefault="00220CC2" w:rsidP="00220CC2">
      <w:pPr>
        <w:pStyle w:val="Listaszerbekezds"/>
        <w:numPr>
          <w:ilvl w:val="0"/>
          <w:numId w:val="25"/>
        </w:numPr>
        <w:tabs>
          <w:tab w:val="left" w:pos="1293"/>
        </w:tabs>
        <w:spacing w:line="293" w:lineRule="exact"/>
        <w:ind w:left="1293" w:hanging="359"/>
        <w:rPr>
          <w:rFonts w:ascii="Times New Roman" w:hAnsi="Times New Roman" w:cs="Times New Roman"/>
          <w:sz w:val="24"/>
        </w:rPr>
      </w:pPr>
      <w:r w:rsidRPr="00220CC2">
        <w:rPr>
          <w:rFonts w:ascii="Times New Roman" w:hAnsi="Times New Roman" w:cs="Times New Roman"/>
          <w:sz w:val="24"/>
        </w:rPr>
        <w:t>Relációanalízis:</w:t>
      </w:r>
      <w:r w:rsidRPr="00220CC2">
        <w:rPr>
          <w:rFonts w:ascii="Times New Roman" w:hAnsi="Times New Roman" w:cs="Times New Roman"/>
          <w:spacing w:val="-5"/>
          <w:sz w:val="24"/>
        </w:rPr>
        <w:t xml:space="preserve"> 20%</w:t>
      </w:r>
    </w:p>
    <w:p w14:paraId="44BE52D8" w14:textId="77777777" w:rsidR="00220CC2" w:rsidRPr="00220CC2" w:rsidRDefault="00220CC2" w:rsidP="00220CC2">
      <w:pPr>
        <w:pStyle w:val="Listaszerbekezds"/>
        <w:numPr>
          <w:ilvl w:val="0"/>
          <w:numId w:val="25"/>
        </w:numPr>
        <w:tabs>
          <w:tab w:val="left" w:pos="1293"/>
          <w:tab w:val="left" w:pos="5314"/>
        </w:tabs>
        <w:spacing w:before="2" w:line="293" w:lineRule="exact"/>
        <w:ind w:left="1293" w:hanging="359"/>
        <w:rPr>
          <w:rFonts w:ascii="Times New Roman" w:hAnsi="Times New Roman" w:cs="Times New Roman"/>
          <w:sz w:val="24"/>
        </w:rPr>
      </w:pPr>
      <w:r w:rsidRPr="00220CC2">
        <w:rPr>
          <w:rFonts w:ascii="Times New Roman" w:hAnsi="Times New Roman" w:cs="Times New Roman"/>
          <w:sz w:val="24"/>
        </w:rPr>
        <w:t>Hibakereső</w:t>
      </w:r>
      <w:r w:rsidRPr="00220CC2">
        <w:rPr>
          <w:rFonts w:ascii="Times New Roman" w:hAnsi="Times New Roman" w:cs="Times New Roman"/>
          <w:spacing w:val="-3"/>
          <w:sz w:val="24"/>
        </w:rPr>
        <w:t xml:space="preserve"> </w:t>
      </w:r>
      <w:r w:rsidRPr="00220CC2">
        <w:rPr>
          <w:rFonts w:ascii="Times New Roman" w:hAnsi="Times New Roman" w:cs="Times New Roman"/>
          <w:sz w:val="24"/>
        </w:rPr>
        <w:t>egyszerű</w:t>
      </w:r>
      <w:r w:rsidRPr="00220CC2">
        <w:rPr>
          <w:rFonts w:ascii="Times New Roman" w:hAnsi="Times New Roman" w:cs="Times New Roman"/>
          <w:spacing w:val="-2"/>
          <w:sz w:val="24"/>
        </w:rPr>
        <w:t xml:space="preserve"> feleletválasztás:</w:t>
      </w:r>
      <w:r w:rsidRPr="00220CC2">
        <w:rPr>
          <w:rFonts w:ascii="Times New Roman" w:hAnsi="Times New Roman" w:cs="Times New Roman"/>
          <w:sz w:val="24"/>
        </w:rPr>
        <w:tab/>
      </w:r>
      <w:r w:rsidRPr="00220CC2">
        <w:rPr>
          <w:rFonts w:ascii="Times New Roman" w:hAnsi="Times New Roman" w:cs="Times New Roman"/>
          <w:spacing w:val="-5"/>
          <w:sz w:val="24"/>
        </w:rPr>
        <w:t>20%</w:t>
      </w:r>
    </w:p>
    <w:p w14:paraId="547D0647" w14:textId="77777777" w:rsidR="00220CC2" w:rsidRPr="00220CC2" w:rsidRDefault="00220CC2" w:rsidP="00220CC2">
      <w:pPr>
        <w:pStyle w:val="Listaszerbekezds"/>
        <w:numPr>
          <w:ilvl w:val="0"/>
          <w:numId w:val="25"/>
        </w:numPr>
        <w:tabs>
          <w:tab w:val="left" w:pos="1293"/>
        </w:tabs>
        <w:spacing w:line="293" w:lineRule="exact"/>
        <w:ind w:left="1293" w:hanging="359"/>
        <w:rPr>
          <w:rFonts w:ascii="Times New Roman" w:hAnsi="Times New Roman" w:cs="Times New Roman"/>
          <w:sz w:val="24"/>
        </w:rPr>
      </w:pPr>
      <w:r w:rsidRPr="00220CC2">
        <w:rPr>
          <w:rFonts w:ascii="Times New Roman" w:hAnsi="Times New Roman" w:cs="Times New Roman"/>
          <w:sz w:val="24"/>
        </w:rPr>
        <w:t>Mondatkiegészítés:</w:t>
      </w:r>
      <w:r w:rsidRPr="00220CC2">
        <w:rPr>
          <w:rFonts w:ascii="Times New Roman" w:hAnsi="Times New Roman" w:cs="Times New Roman"/>
          <w:spacing w:val="-5"/>
          <w:sz w:val="24"/>
        </w:rPr>
        <w:t xml:space="preserve"> 10%</w:t>
      </w:r>
    </w:p>
    <w:p w14:paraId="5B66BB84" w14:textId="77777777" w:rsidR="00220CC2" w:rsidRPr="00220CC2" w:rsidRDefault="00220CC2" w:rsidP="00220CC2">
      <w:pPr>
        <w:pStyle w:val="Listaszerbekezds"/>
        <w:numPr>
          <w:ilvl w:val="0"/>
          <w:numId w:val="25"/>
        </w:numPr>
        <w:tabs>
          <w:tab w:val="left" w:pos="1293"/>
        </w:tabs>
        <w:spacing w:line="293" w:lineRule="exact"/>
        <w:ind w:left="1293" w:hanging="359"/>
        <w:rPr>
          <w:rFonts w:ascii="Times New Roman" w:hAnsi="Times New Roman" w:cs="Times New Roman"/>
          <w:sz w:val="24"/>
        </w:rPr>
      </w:pPr>
      <w:r w:rsidRPr="00220CC2">
        <w:rPr>
          <w:rFonts w:ascii="Times New Roman" w:hAnsi="Times New Roman" w:cs="Times New Roman"/>
          <w:sz w:val="24"/>
        </w:rPr>
        <w:t>Igaz</w:t>
      </w:r>
      <w:r w:rsidRPr="00220CC2">
        <w:rPr>
          <w:rFonts w:ascii="Times New Roman" w:hAnsi="Times New Roman" w:cs="Times New Roman"/>
          <w:spacing w:val="-3"/>
          <w:sz w:val="24"/>
        </w:rPr>
        <w:t xml:space="preserve"> </w:t>
      </w:r>
      <w:r w:rsidRPr="00220CC2">
        <w:rPr>
          <w:rFonts w:ascii="Times New Roman" w:hAnsi="Times New Roman" w:cs="Times New Roman"/>
          <w:sz w:val="24"/>
        </w:rPr>
        <w:t>–</w:t>
      </w:r>
      <w:r w:rsidRPr="00220CC2">
        <w:rPr>
          <w:rFonts w:ascii="Times New Roman" w:hAnsi="Times New Roman" w:cs="Times New Roman"/>
          <w:spacing w:val="-1"/>
          <w:sz w:val="24"/>
        </w:rPr>
        <w:t xml:space="preserve"> </w:t>
      </w:r>
      <w:r w:rsidRPr="00220CC2">
        <w:rPr>
          <w:rFonts w:ascii="Times New Roman" w:hAnsi="Times New Roman" w:cs="Times New Roman"/>
          <w:sz w:val="24"/>
        </w:rPr>
        <w:t>hamis</w:t>
      </w:r>
      <w:r w:rsidRPr="00220CC2">
        <w:rPr>
          <w:rFonts w:ascii="Times New Roman" w:hAnsi="Times New Roman" w:cs="Times New Roman"/>
          <w:spacing w:val="-3"/>
          <w:sz w:val="24"/>
        </w:rPr>
        <w:t xml:space="preserve"> </w:t>
      </w:r>
      <w:r w:rsidRPr="00220CC2">
        <w:rPr>
          <w:rFonts w:ascii="Times New Roman" w:hAnsi="Times New Roman" w:cs="Times New Roman"/>
          <w:sz w:val="24"/>
        </w:rPr>
        <w:t>állítás:</w:t>
      </w:r>
      <w:r w:rsidRPr="00220CC2">
        <w:rPr>
          <w:rFonts w:ascii="Times New Roman" w:hAnsi="Times New Roman" w:cs="Times New Roman"/>
          <w:spacing w:val="-1"/>
          <w:sz w:val="24"/>
        </w:rPr>
        <w:t xml:space="preserve"> </w:t>
      </w:r>
      <w:r w:rsidRPr="00220CC2">
        <w:rPr>
          <w:rFonts w:ascii="Times New Roman" w:hAnsi="Times New Roman" w:cs="Times New Roman"/>
          <w:spacing w:val="-5"/>
          <w:sz w:val="24"/>
        </w:rPr>
        <w:t>10%</w:t>
      </w:r>
    </w:p>
    <w:p w14:paraId="0F349C1C" w14:textId="77777777" w:rsidR="00220CC2" w:rsidRPr="00220CC2" w:rsidRDefault="00220CC2" w:rsidP="00220CC2">
      <w:pPr>
        <w:pStyle w:val="Listaszerbekezds"/>
        <w:numPr>
          <w:ilvl w:val="0"/>
          <w:numId w:val="25"/>
        </w:numPr>
        <w:tabs>
          <w:tab w:val="left" w:pos="1293"/>
        </w:tabs>
        <w:spacing w:line="293" w:lineRule="exact"/>
        <w:ind w:left="1293" w:hanging="359"/>
        <w:rPr>
          <w:rFonts w:ascii="Times New Roman" w:hAnsi="Times New Roman" w:cs="Times New Roman"/>
          <w:sz w:val="24"/>
        </w:rPr>
      </w:pPr>
      <w:r w:rsidRPr="00220CC2">
        <w:rPr>
          <w:rFonts w:ascii="Times New Roman" w:hAnsi="Times New Roman" w:cs="Times New Roman"/>
          <w:sz w:val="24"/>
        </w:rPr>
        <w:t>Fogalomdefiníció:</w:t>
      </w:r>
      <w:r w:rsidRPr="00220CC2">
        <w:rPr>
          <w:rFonts w:ascii="Times New Roman" w:hAnsi="Times New Roman" w:cs="Times New Roman"/>
          <w:spacing w:val="-5"/>
          <w:sz w:val="24"/>
        </w:rPr>
        <w:t xml:space="preserve"> 20%</w:t>
      </w:r>
    </w:p>
    <w:p w14:paraId="705599E3" w14:textId="77777777" w:rsidR="00220CC2" w:rsidRDefault="00220CC2" w:rsidP="00220CC2">
      <w:pPr>
        <w:pStyle w:val="Szvegtrzs"/>
        <w:spacing w:before="119"/>
        <w:ind w:left="934" w:right="625" w:firstLine="0"/>
      </w:pPr>
      <w:r>
        <w:t>A vizsgatevékenység akkor eredményes, ha a vizsgázó a megszerezhető összes pontszám legalább 40 %-át elérte.</w:t>
      </w:r>
    </w:p>
    <w:p w14:paraId="1EFD90C1" w14:textId="77777777" w:rsidR="00220CC2" w:rsidRDefault="00220CC2" w:rsidP="00220CC2">
      <w:pPr>
        <w:pStyle w:val="Cmsor1"/>
        <w:keepNext w:val="0"/>
        <w:keepLines w:val="0"/>
        <w:widowControl w:val="0"/>
        <w:tabs>
          <w:tab w:val="left" w:pos="792"/>
        </w:tabs>
        <w:autoSpaceDE w:val="0"/>
        <w:autoSpaceDN w:val="0"/>
        <w:spacing w:before="240" w:after="0" w:line="240" w:lineRule="auto"/>
        <w:ind w:right="0"/>
      </w:pPr>
      <w:bookmarkStart w:id="17" w:name="_Toc211525455"/>
      <w:r>
        <w:rPr>
          <w:spacing w:val="-2"/>
        </w:rPr>
        <w:t>Projektfeladat</w:t>
      </w:r>
      <w:bookmarkEnd w:id="17"/>
    </w:p>
    <w:p w14:paraId="00A6F630" w14:textId="77777777" w:rsidR="00220CC2" w:rsidRPr="00220CC2" w:rsidRDefault="00220CC2" w:rsidP="00220CC2">
      <w:pPr>
        <w:tabs>
          <w:tab w:val="left" w:pos="933"/>
        </w:tabs>
        <w:spacing w:before="120"/>
        <w:rPr>
          <w:b/>
        </w:rPr>
      </w:pPr>
      <w:r w:rsidRPr="00220CC2">
        <w:t>A</w:t>
      </w:r>
      <w:r w:rsidRPr="00220CC2">
        <w:rPr>
          <w:spacing w:val="-6"/>
        </w:rPr>
        <w:t xml:space="preserve"> </w:t>
      </w:r>
      <w:r w:rsidRPr="00220CC2">
        <w:t>vizsgatevékenység</w:t>
      </w:r>
      <w:r w:rsidRPr="00220CC2">
        <w:rPr>
          <w:spacing w:val="-3"/>
        </w:rPr>
        <w:t xml:space="preserve"> </w:t>
      </w:r>
      <w:r w:rsidRPr="00220CC2">
        <w:t>megnevezése:</w:t>
      </w:r>
      <w:r w:rsidRPr="00220CC2">
        <w:rPr>
          <w:spacing w:val="-2"/>
        </w:rPr>
        <w:t xml:space="preserve"> </w:t>
      </w:r>
      <w:r w:rsidRPr="00220CC2">
        <w:rPr>
          <w:b/>
        </w:rPr>
        <w:t>Kisgyermekgondozó,</w:t>
      </w:r>
      <w:r w:rsidRPr="00220CC2">
        <w:rPr>
          <w:b/>
          <w:spacing w:val="-2"/>
        </w:rPr>
        <w:t xml:space="preserve"> </w:t>
      </w:r>
      <w:r w:rsidRPr="00220CC2">
        <w:rPr>
          <w:b/>
        </w:rPr>
        <w:t>-nevelő</w:t>
      </w:r>
      <w:r w:rsidRPr="00220CC2">
        <w:rPr>
          <w:b/>
          <w:spacing w:val="-2"/>
        </w:rPr>
        <w:t xml:space="preserve"> projektfeladat</w:t>
      </w:r>
    </w:p>
    <w:p w14:paraId="203F3A26" w14:textId="77777777" w:rsidR="00220CC2" w:rsidRPr="00220CC2" w:rsidRDefault="00220CC2" w:rsidP="00220CC2">
      <w:pPr>
        <w:tabs>
          <w:tab w:val="left" w:pos="933"/>
        </w:tabs>
        <w:spacing w:before="120"/>
      </w:pPr>
      <w:r w:rsidRPr="00220CC2">
        <w:t>A</w:t>
      </w:r>
      <w:r w:rsidRPr="00220CC2">
        <w:rPr>
          <w:spacing w:val="-3"/>
        </w:rPr>
        <w:t xml:space="preserve"> </w:t>
      </w:r>
      <w:r w:rsidRPr="00220CC2">
        <w:t>vizsgatevékenység</w:t>
      </w:r>
      <w:r w:rsidRPr="00220CC2">
        <w:rPr>
          <w:spacing w:val="-2"/>
        </w:rPr>
        <w:t xml:space="preserve"> leírása:</w:t>
      </w:r>
    </w:p>
    <w:p w14:paraId="34A68BD0" w14:textId="77777777" w:rsidR="00220CC2" w:rsidRDefault="00220CC2" w:rsidP="00220CC2">
      <w:pPr>
        <w:pStyle w:val="Szvegtrzs"/>
        <w:spacing w:before="120"/>
        <w:ind w:left="934" w:firstLine="0"/>
      </w:pPr>
      <w:r>
        <w:t>A</w:t>
      </w:r>
      <w:r>
        <w:rPr>
          <w:spacing w:val="-3"/>
        </w:rPr>
        <w:t xml:space="preserve"> </w:t>
      </w:r>
      <w:r>
        <w:t>projektfeladat</w:t>
      </w:r>
      <w:r>
        <w:rPr>
          <w:spacing w:val="-2"/>
        </w:rPr>
        <w:t xml:space="preserve"> </w:t>
      </w:r>
      <w:r>
        <w:t>2</w:t>
      </w:r>
      <w:r>
        <w:rPr>
          <w:spacing w:val="-2"/>
        </w:rPr>
        <w:t xml:space="preserve"> </w:t>
      </w:r>
      <w:r>
        <w:t>vizsgarészből</w:t>
      </w:r>
      <w:r>
        <w:rPr>
          <w:spacing w:val="-1"/>
        </w:rPr>
        <w:t xml:space="preserve"> </w:t>
      </w:r>
      <w:r>
        <w:rPr>
          <w:spacing w:val="-4"/>
        </w:rPr>
        <w:t>áll:</w:t>
      </w:r>
    </w:p>
    <w:p w14:paraId="744E7EE4" w14:textId="77777777" w:rsidR="00220CC2" w:rsidRPr="00220CC2" w:rsidRDefault="00220CC2" w:rsidP="00220CC2">
      <w:pPr>
        <w:pStyle w:val="Listaszerbekezds"/>
        <w:numPr>
          <w:ilvl w:val="0"/>
          <w:numId w:val="24"/>
        </w:numPr>
        <w:tabs>
          <w:tab w:val="left" w:pos="1162"/>
        </w:tabs>
        <w:spacing w:before="120"/>
        <w:rPr>
          <w:rFonts w:ascii="Times New Roman" w:hAnsi="Times New Roman" w:cs="Times New Roman"/>
          <w:b/>
          <w:sz w:val="24"/>
        </w:rPr>
      </w:pPr>
      <w:r w:rsidRPr="00220CC2">
        <w:rPr>
          <w:rFonts w:ascii="Times New Roman" w:hAnsi="Times New Roman" w:cs="Times New Roman"/>
          <w:b/>
          <w:sz w:val="24"/>
        </w:rPr>
        <w:t>vizsgarész:</w:t>
      </w:r>
      <w:r w:rsidRPr="00220CC2">
        <w:rPr>
          <w:rFonts w:ascii="Times New Roman" w:hAnsi="Times New Roman" w:cs="Times New Roman"/>
          <w:b/>
          <w:spacing w:val="-4"/>
          <w:sz w:val="24"/>
        </w:rPr>
        <w:t xml:space="preserve"> </w:t>
      </w:r>
      <w:r w:rsidRPr="00220CC2">
        <w:rPr>
          <w:rFonts w:ascii="Times New Roman" w:hAnsi="Times New Roman" w:cs="Times New Roman"/>
          <w:b/>
          <w:sz w:val="24"/>
        </w:rPr>
        <w:t>Portfólió</w:t>
      </w:r>
      <w:r w:rsidRPr="00220CC2">
        <w:rPr>
          <w:rFonts w:ascii="Times New Roman" w:hAnsi="Times New Roman" w:cs="Times New Roman"/>
          <w:b/>
          <w:spacing w:val="-1"/>
          <w:sz w:val="24"/>
        </w:rPr>
        <w:t xml:space="preserve"> </w:t>
      </w:r>
      <w:r w:rsidRPr="00220CC2">
        <w:rPr>
          <w:rFonts w:ascii="Times New Roman" w:hAnsi="Times New Roman" w:cs="Times New Roman"/>
          <w:b/>
          <w:sz w:val="24"/>
        </w:rPr>
        <w:t>készítése</w:t>
      </w:r>
      <w:r w:rsidRPr="00220CC2">
        <w:rPr>
          <w:rFonts w:ascii="Times New Roman" w:hAnsi="Times New Roman" w:cs="Times New Roman"/>
          <w:b/>
          <w:spacing w:val="-3"/>
          <w:sz w:val="24"/>
        </w:rPr>
        <w:t xml:space="preserve"> </w:t>
      </w:r>
      <w:r w:rsidRPr="00220CC2">
        <w:rPr>
          <w:rFonts w:ascii="Times New Roman" w:hAnsi="Times New Roman" w:cs="Times New Roman"/>
          <w:b/>
          <w:sz w:val="24"/>
        </w:rPr>
        <w:t>egy</w:t>
      </w:r>
      <w:r w:rsidRPr="00220CC2">
        <w:rPr>
          <w:rFonts w:ascii="Times New Roman" w:hAnsi="Times New Roman" w:cs="Times New Roman"/>
          <w:b/>
          <w:spacing w:val="-1"/>
          <w:sz w:val="24"/>
        </w:rPr>
        <w:t xml:space="preserve"> </w:t>
      </w:r>
      <w:r w:rsidRPr="00220CC2">
        <w:rPr>
          <w:rFonts w:ascii="Times New Roman" w:hAnsi="Times New Roman" w:cs="Times New Roman"/>
          <w:b/>
          <w:sz w:val="24"/>
        </w:rPr>
        <w:t>kisgyermek</w:t>
      </w:r>
      <w:r w:rsidRPr="00220CC2">
        <w:rPr>
          <w:rFonts w:ascii="Times New Roman" w:hAnsi="Times New Roman" w:cs="Times New Roman"/>
          <w:b/>
          <w:spacing w:val="-2"/>
          <w:sz w:val="24"/>
        </w:rPr>
        <w:t xml:space="preserve"> fejlődéséről</w:t>
      </w:r>
    </w:p>
    <w:p w14:paraId="0266EE99" w14:textId="77777777" w:rsidR="00220CC2" w:rsidRPr="00220CC2" w:rsidRDefault="00220CC2" w:rsidP="00220CC2">
      <w:pPr>
        <w:pStyle w:val="Listaszerbekezds"/>
        <w:numPr>
          <w:ilvl w:val="0"/>
          <w:numId w:val="24"/>
        </w:numPr>
        <w:tabs>
          <w:tab w:val="left" w:pos="1162"/>
        </w:tabs>
        <w:rPr>
          <w:rFonts w:ascii="Times New Roman" w:hAnsi="Times New Roman" w:cs="Times New Roman"/>
          <w:b/>
          <w:sz w:val="24"/>
        </w:rPr>
      </w:pPr>
      <w:r w:rsidRPr="00220CC2">
        <w:rPr>
          <w:rFonts w:ascii="Times New Roman" w:hAnsi="Times New Roman" w:cs="Times New Roman"/>
          <w:b/>
          <w:sz w:val="24"/>
        </w:rPr>
        <w:t>vizsgarész:</w:t>
      </w:r>
      <w:r w:rsidRPr="00220CC2">
        <w:rPr>
          <w:rFonts w:ascii="Times New Roman" w:hAnsi="Times New Roman" w:cs="Times New Roman"/>
          <w:b/>
          <w:spacing w:val="-4"/>
          <w:sz w:val="24"/>
        </w:rPr>
        <w:t xml:space="preserve"> </w:t>
      </w:r>
      <w:r w:rsidRPr="00220CC2">
        <w:rPr>
          <w:rFonts w:ascii="Times New Roman" w:hAnsi="Times New Roman" w:cs="Times New Roman"/>
          <w:b/>
          <w:sz w:val="24"/>
        </w:rPr>
        <w:t>Napi</w:t>
      </w:r>
      <w:r w:rsidRPr="00220CC2">
        <w:rPr>
          <w:rFonts w:ascii="Times New Roman" w:hAnsi="Times New Roman" w:cs="Times New Roman"/>
          <w:b/>
          <w:spacing w:val="-2"/>
          <w:sz w:val="24"/>
        </w:rPr>
        <w:t xml:space="preserve"> </w:t>
      </w:r>
      <w:r w:rsidRPr="00220CC2">
        <w:rPr>
          <w:rFonts w:ascii="Times New Roman" w:hAnsi="Times New Roman" w:cs="Times New Roman"/>
          <w:b/>
          <w:sz w:val="24"/>
        </w:rPr>
        <w:t>gondozási,</w:t>
      </w:r>
      <w:r w:rsidRPr="00220CC2">
        <w:rPr>
          <w:rFonts w:ascii="Times New Roman" w:hAnsi="Times New Roman" w:cs="Times New Roman"/>
          <w:b/>
          <w:spacing w:val="-3"/>
          <w:sz w:val="24"/>
        </w:rPr>
        <w:t xml:space="preserve"> </w:t>
      </w:r>
      <w:r w:rsidRPr="00220CC2">
        <w:rPr>
          <w:rFonts w:ascii="Times New Roman" w:hAnsi="Times New Roman" w:cs="Times New Roman"/>
          <w:b/>
          <w:sz w:val="24"/>
        </w:rPr>
        <w:t>nevelési</w:t>
      </w:r>
      <w:r w:rsidRPr="00220CC2">
        <w:rPr>
          <w:rFonts w:ascii="Times New Roman" w:hAnsi="Times New Roman" w:cs="Times New Roman"/>
          <w:b/>
          <w:spacing w:val="-2"/>
          <w:sz w:val="24"/>
        </w:rPr>
        <w:t xml:space="preserve"> </w:t>
      </w:r>
      <w:r w:rsidRPr="00220CC2">
        <w:rPr>
          <w:rFonts w:ascii="Times New Roman" w:hAnsi="Times New Roman" w:cs="Times New Roman"/>
          <w:b/>
          <w:sz w:val="24"/>
        </w:rPr>
        <w:t>feladatok</w:t>
      </w:r>
      <w:r w:rsidRPr="00220CC2">
        <w:rPr>
          <w:rFonts w:ascii="Times New Roman" w:hAnsi="Times New Roman" w:cs="Times New Roman"/>
          <w:b/>
          <w:spacing w:val="-3"/>
          <w:sz w:val="24"/>
        </w:rPr>
        <w:t xml:space="preserve"> </w:t>
      </w:r>
      <w:r w:rsidRPr="00220CC2">
        <w:rPr>
          <w:rFonts w:ascii="Times New Roman" w:hAnsi="Times New Roman" w:cs="Times New Roman"/>
          <w:b/>
          <w:sz w:val="24"/>
        </w:rPr>
        <w:t>ellátása</w:t>
      </w:r>
      <w:r w:rsidRPr="00220CC2">
        <w:rPr>
          <w:rFonts w:ascii="Times New Roman" w:hAnsi="Times New Roman" w:cs="Times New Roman"/>
          <w:b/>
          <w:spacing w:val="-2"/>
          <w:sz w:val="24"/>
        </w:rPr>
        <w:t xml:space="preserve"> gyermekintézményben</w:t>
      </w:r>
    </w:p>
    <w:p w14:paraId="41DC25E5" w14:textId="77777777" w:rsidR="00220CC2" w:rsidRPr="00220CC2" w:rsidRDefault="00220CC2" w:rsidP="00220CC2">
      <w:pPr>
        <w:pStyle w:val="Listaszerbekezds"/>
        <w:numPr>
          <w:ilvl w:val="0"/>
          <w:numId w:val="23"/>
        </w:numPr>
        <w:tabs>
          <w:tab w:val="left" w:pos="1174"/>
        </w:tabs>
        <w:spacing w:before="240"/>
        <w:jc w:val="both"/>
        <w:rPr>
          <w:rFonts w:ascii="Times New Roman" w:hAnsi="Times New Roman" w:cs="Times New Roman"/>
          <w:b/>
          <w:sz w:val="24"/>
        </w:rPr>
      </w:pPr>
      <w:r w:rsidRPr="00220CC2">
        <w:rPr>
          <w:rFonts w:ascii="Times New Roman" w:hAnsi="Times New Roman" w:cs="Times New Roman"/>
          <w:b/>
          <w:sz w:val="24"/>
        </w:rPr>
        <w:t>Portfólió</w:t>
      </w:r>
      <w:r w:rsidRPr="00220CC2">
        <w:rPr>
          <w:rFonts w:ascii="Times New Roman" w:hAnsi="Times New Roman" w:cs="Times New Roman"/>
          <w:b/>
          <w:spacing w:val="-2"/>
          <w:sz w:val="24"/>
        </w:rPr>
        <w:t xml:space="preserve"> </w:t>
      </w:r>
      <w:r w:rsidRPr="00220CC2">
        <w:rPr>
          <w:rFonts w:ascii="Times New Roman" w:hAnsi="Times New Roman" w:cs="Times New Roman"/>
          <w:b/>
          <w:sz w:val="24"/>
        </w:rPr>
        <w:t>készítése</w:t>
      </w:r>
      <w:r w:rsidRPr="00220CC2">
        <w:rPr>
          <w:rFonts w:ascii="Times New Roman" w:hAnsi="Times New Roman" w:cs="Times New Roman"/>
          <w:b/>
          <w:spacing w:val="-3"/>
          <w:sz w:val="24"/>
        </w:rPr>
        <w:t xml:space="preserve"> </w:t>
      </w:r>
      <w:r w:rsidRPr="00220CC2">
        <w:rPr>
          <w:rFonts w:ascii="Times New Roman" w:hAnsi="Times New Roman" w:cs="Times New Roman"/>
          <w:b/>
          <w:sz w:val="24"/>
        </w:rPr>
        <w:t>egy</w:t>
      </w:r>
      <w:r w:rsidRPr="00220CC2">
        <w:rPr>
          <w:rFonts w:ascii="Times New Roman" w:hAnsi="Times New Roman" w:cs="Times New Roman"/>
          <w:b/>
          <w:spacing w:val="-2"/>
          <w:sz w:val="24"/>
        </w:rPr>
        <w:t xml:space="preserve"> </w:t>
      </w:r>
      <w:r w:rsidRPr="00220CC2">
        <w:rPr>
          <w:rFonts w:ascii="Times New Roman" w:hAnsi="Times New Roman" w:cs="Times New Roman"/>
          <w:b/>
          <w:sz w:val="24"/>
        </w:rPr>
        <w:t>kisgyermek</w:t>
      </w:r>
      <w:r w:rsidRPr="00220CC2">
        <w:rPr>
          <w:rFonts w:ascii="Times New Roman" w:hAnsi="Times New Roman" w:cs="Times New Roman"/>
          <w:b/>
          <w:spacing w:val="-1"/>
          <w:sz w:val="24"/>
        </w:rPr>
        <w:t xml:space="preserve"> </w:t>
      </w:r>
      <w:r w:rsidRPr="00220CC2">
        <w:rPr>
          <w:rFonts w:ascii="Times New Roman" w:hAnsi="Times New Roman" w:cs="Times New Roman"/>
          <w:b/>
          <w:spacing w:val="-2"/>
          <w:sz w:val="24"/>
        </w:rPr>
        <w:t>fejlődéséről</w:t>
      </w:r>
    </w:p>
    <w:p w14:paraId="35A69285" w14:textId="77777777" w:rsidR="00220CC2" w:rsidRPr="00220CC2" w:rsidRDefault="00220CC2" w:rsidP="00220CC2">
      <w:pPr>
        <w:pStyle w:val="Szvegtrzs"/>
        <w:spacing w:before="120"/>
        <w:ind w:left="922" w:right="727" w:firstLine="0"/>
        <w:jc w:val="both"/>
      </w:pPr>
      <w:r w:rsidRPr="00220CC2">
        <w:t>Bölcsődében gondozott, nevelt kisgyermek fejlődésének tematikus megfigyelése és fejlő- dési naplójának elkészítése, az eredmények elemzése, értékelése, a prevencióra és korrek- cióra történő javaslatok megfogalmazása.</w:t>
      </w:r>
    </w:p>
    <w:p w14:paraId="524FB801" w14:textId="77777777" w:rsidR="00220CC2" w:rsidRPr="00220CC2" w:rsidRDefault="00220CC2" w:rsidP="00220CC2">
      <w:pPr>
        <w:pStyle w:val="Szvegtrzs"/>
        <w:spacing w:before="121"/>
        <w:ind w:left="922" w:right="727" w:firstLine="0"/>
        <w:jc w:val="both"/>
      </w:pPr>
      <w:r w:rsidRPr="00220CC2">
        <w:t xml:space="preserve">A portfólió készítésének célja, hogy a vizsgázó bizonyítsa, megfelelő képességgel rendel- kezik ahhoz, hogy egy gyermek fejlődésmenetét </w:t>
      </w:r>
      <w:r w:rsidRPr="00220CC2">
        <w:lastRenderedPageBreak/>
        <w:t xml:space="preserve">tanulmányozza, összefüggéseit átlássa, megoldási javaslatot tegyen, illetve a szakterülethez kapcsolódó szakkifejezéseket helye- sen alkalmazni tudja. A portfóliót a </w:t>
      </w:r>
      <w:r w:rsidRPr="00220CC2">
        <w:rPr>
          <w:i/>
        </w:rPr>
        <w:t xml:space="preserve">„kisgyermek megfigyelése” </w:t>
      </w:r>
      <w:r w:rsidRPr="00220CC2">
        <w:t xml:space="preserve">módszertan alapján kell </w:t>
      </w:r>
      <w:r w:rsidRPr="00220CC2">
        <w:rPr>
          <w:spacing w:val="-2"/>
        </w:rPr>
        <w:t>elkészíteni.</w:t>
      </w:r>
    </w:p>
    <w:p w14:paraId="158E3978" w14:textId="32DFEE85" w:rsidR="00220CC2" w:rsidRDefault="00220CC2" w:rsidP="00220CC2">
      <w:pPr>
        <w:pStyle w:val="Szvegtrzs"/>
        <w:spacing w:before="120"/>
        <w:ind w:left="922" w:right="730" w:firstLine="0"/>
        <w:jc w:val="both"/>
      </w:pPr>
      <w:r w:rsidRPr="00220CC2">
        <w:t>Tartalma: egy, a bölcsődei gyakorlat alatt kiválasztott kisgyermek anamnézisének bemu- tatása,</w:t>
      </w:r>
      <w:r w:rsidRPr="00220CC2">
        <w:rPr>
          <w:spacing w:val="33"/>
        </w:rPr>
        <w:t xml:space="preserve"> </w:t>
      </w:r>
      <w:r w:rsidRPr="00220CC2">
        <w:t>jellemzése</w:t>
      </w:r>
      <w:r w:rsidRPr="00220CC2">
        <w:rPr>
          <w:spacing w:val="36"/>
        </w:rPr>
        <w:t xml:space="preserve"> </w:t>
      </w:r>
      <w:r w:rsidRPr="00220CC2">
        <w:t>és</w:t>
      </w:r>
      <w:r w:rsidRPr="00220CC2">
        <w:rPr>
          <w:spacing w:val="34"/>
        </w:rPr>
        <w:t xml:space="preserve"> </w:t>
      </w:r>
      <w:r w:rsidRPr="00220CC2">
        <w:t>fejlődésének</w:t>
      </w:r>
      <w:r w:rsidRPr="00220CC2">
        <w:rPr>
          <w:spacing w:val="34"/>
        </w:rPr>
        <w:t xml:space="preserve"> </w:t>
      </w:r>
      <w:r w:rsidRPr="00220CC2">
        <w:t>értékelése,</w:t>
      </w:r>
      <w:r w:rsidRPr="00220CC2">
        <w:rPr>
          <w:spacing w:val="34"/>
        </w:rPr>
        <w:t xml:space="preserve"> </w:t>
      </w:r>
      <w:r w:rsidRPr="00220CC2">
        <w:t>továbbá</w:t>
      </w:r>
      <w:r w:rsidRPr="00220CC2">
        <w:rPr>
          <w:spacing w:val="33"/>
        </w:rPr>
        <w:t xml:space="preserve"> </w:t>
      </w:r>
      <w:r w:rsidRPr="00220CC2">
        <w:t>a</w:t>
      </w:r>
      <w:r w:rsidRPr="00220CC2">
        <w:rPr>
          <w:spacing w:val="33"/>
        </w:rPr>
        <w:t xml:space="preserve"> </w:t>
      </w:r>
      <w:r w:rsidRPr="00220CC2">
        <w:t>vizsgázó</w:t>
      </w:r>
      <w:r w:rsidRPr="00220CC2">
        <w:rPr>
          <w:spacing w:val="34"/>
        </w:rPr>
        <w:t xml:space="preserve"> </w:t>
      </w:r>
      <w:r w:rsidRPr="00220CC2">
        <w:t>javaslata</w:t>
      </w:r>
      <w:r w:rsidRPr="00220CC2">
        <w:rPr>
          <w:spacing w:val="33"/>
        </w:rPr>
        <w:t xml:space="preserve"> </w:t>
      </w:r>
      <w:r w:rsidRPr="00220CC2">
        <w:t>a</w:t>
      </w:r>
      <w:r>
        <w:rPr>
          <w:spacing w:val="33"/>
        </w:rPr>
        <w:t xml:space="preserve"> </w:t>
      </w:r>
      <w:r>
        <w:rPr>
          <w:spacing w:val="-2"/>
        </w:rPr>
        <w:t>megfigyelt</w:t>
      </w:r>
    </w:p>
    <w:p w14:paraId="65DA3F9D" w14:textId="77777777" w:rsidR="00220CC2" w:rsidRDefault="00220CC2" w:rsidP="00220CC2">
      <w:pPr>
        <w:pStyle w:val="Szvegtrzs"/>
        <w:spacing w:before="76"/>
        <w:ind w:left="934" w:firstLine="0"/>
      </w:pPr>
      <w:r>
        <w:t>gyermek fejlődésének támogatására. A személyiségi jogokat, az adatvédelem vonatkozó jogszabály előírásait betartja, ez alapján állítja össze a dokumentumot.</w:t>
      </w:r>
    </w:p>
    <w:p w14:paraId="00C75D94" w14:textId="77777777" w:rsidR="00220CC2" w:rsidRDefault="00220CC2" w:rsidP="00220CC2">
      <w:pPr>
        <w:pStyle w:val="Szvegtrzs"/>
        <w:spacing w:before="120"/>
        <w:ind w:left="922" w:firstLine="0"/>
      </w:pPr>
      <w:r>
        <w:rPr>
          <w:spacing w:val="-2"/>
        </w:rPr>
        <w:t>Szempontok:</w:t>
      </w:r>
    </w:p>
    <w:p w14:paraId="7B5DADAF" w14:textId="77777777" w:rsidR="00220CC2" w:rsidRPr="00220CC2" w:rsidRDefault="00220CC2" w:rsidP="00220CC2">
      <w:pPr>
        <w:pStyle w:val="Listaszerbekezds"/>
        <w:numPr>
          <w:ilvl w:val="1"/>
          <w:numId w:val="23"/>
        </w:numPr>
        <w:tabs>
          <w:tab w:val="left" w:pos="1281"/>
        </w:tabs>
        <w:spacing w:before="120" w:line="293" w:lineRule="exact"/>
        <w:ind w:left="1281" w:hanging="359"/>
        <w:rPr>
          <w:rFonts w:ascii="Times New Roman" w:hAnsi="Times New Roman" w:cs="Times New Roman"/>
          <w:sz w:val="24"/>
        </w:rPr>
      </w:pPr>
      <w:r w:rsidRPr="00220CC2">
        <w:rPr>
          <w:rFonts w:ascii="Times New Roman" w:hAnsi="Times New Roman" w:cs="Times New Roman"/>
          <w:sz w:val="24"/>
        </w:rPr>
        <w:t>Bölcsődei</w:t>
      </w:r>
      <w:r w:rsidRPr="00220CC2">
        <w:rPr>
          <w:rFonts w:ascii="Times New Roman" w:hAnsi="Times New Roman" w:cs="Times New Roman"/>
          <w:spacing w:val="-2"/>
          <w:sz w:val="24"/>
        </w:rPr>
        <w:t xml:space="preserve"> </w:t>
      </w:r>
      <w:r w:rsidRPr="00220CC2">
        <w:rPr>
          <w:rFonts w:ascii="Times New Roman" w:hAnsi="Times New Roman" w:cs="Times New Roman"/>
          <w:sz w:val="24"/>
        </w:rPr>
        <w:t>intézmény</w:t>
      </w:r>
      <w:r w:rsidRPr="00220CC2">
        <w:rPr>
          <w:rFonts w:ascii="Times New Roman" w:hAnsi="Times New Roman" w:cs="Times New Roman"/>
          <w:spacing w:val="-2"/>
          <w:sz w:val="24"/>
        </w:rPr>
        <w:t xml:space="preserve"> </w:t>
      </w:r>
      <w:r w:rsidRPr="00220CC2">
        <w:rPr>
          <w:rFonts w:ascii="Times New Roman" w:hAnsi="Times New Roman" w:cs="Times New Roman"/>
          <w:sz w:val="24"/>
        </w:rPr>
        <w:t>és</w:t>
      </w:r>
      <w:r w:rsidRPr="00220CC2">
        <w:rPr>
          <w:rFonts w:ascii="Times New Roman" w:hAnsi="Times New Roman" w:cs="Times New Roman"/>
          <w:spacing w:val="-1"/>
          <w:sz w:val="24"/>
        </w:rPr>
        <w:t xml:space="preserve"> </w:t>
      </w:r>
      <w:r w:rsidRPr="00220CC2">
        <w:rPr>
          <w:rFonts w:ascii="Times New Roman" w:hAnsi="Times New Roman" w:cs="Times New Roman"/>
          <w:sz w:val="24"/>
        </w:rPr>
        <w:t>gyermekcsoport</w:t>
      </w:r>
      <w:r w:rsidRPr="00220CC2">
        <w:rPr>
          <w:rFonts w:ascii="Times New Roman" w:hAnsi="Times New Roman" w:cs="Times New Roman"/>
          <w:spacing w:val="-1"/>
          <w:sz w:val="24"/>
        </w:rPr>
        <w:t xml:space="preserve"> </w:t>
      </w:r>
      <w:r w:rsidRPr="00220CC2">
        <w:rPr>
          <w:rFonts w:ascii="Times New Roman" w:hAnsi="Times New Roman" w:cs="Times New Roman"/>
          <w:spacing w:val="-2"/>
          <w:sz w:val="24"/>
        </w:rPr>
        <w:t>bemutatása</w:t>
      </w:r>
    </w:p>
    <w:p w14:paraId="53DD183F"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z w:val="24"/>
        </w:rPr>
        <w:t>Kiválasztott</w:t>
      </w:r>
      <w:r w:rsidRPr="00220CC2">
        <w:rPr>
          <w:rFonts w:ascii="Times New Roman" w:hAnsi="Times New Roman" w:cs="Times New Roman"/>
          <w:spacing w:val="-3"/>
          <w:sz w:val="24"/>
        </w:rPr>
        <w:t xml:space="preserve"> </w:t>
      </w:r>
      <w:r w:rsidRPr="00220CC2">
        <w:rPr>
          <w:rFonts w:ascii="Times New Roman" w:hAnsi="Times New Roman" w:cs="Times New Roman"/>
          <w:sz w:val="24"/>
        </w:rPr>
        <w:t>gyermek</w:t>
      </w:r>
      <w:r w:rsidRPr="00220CC2">
        <w:rPr>
          <w:rFonts w:ascii="Times New Roman" w:hAnsi="Times New Roman" w:cs="Times New Roman"/>
          <w:spacing w:val="-3"/>
          <w:sz w:val="24"/>
        </w:rPr>
        <w:t xml:space="preserve"> </w:t>
      </w:r>
      <w:r w:rsidRPr="00220CC2">
        <w:rPr>
          <w:rFonts w:ascii="Times New Roman" w:hAnsi="Times New Roman" w:cs="Times New Roman"/>
          <w:sz w:val="24"/>
        </w:rPr>
        <w:t>szociokulturális</w:t>
      </w:r>
      <w:r w:rsidRPr="00220CC2">
        <w:rPr>
          <w:rFonts w:ascii="Times New Roman" w:hAnsi="Times New Roman" w:cs="Times New Roman"/>
          <w:spacing w:val="-3"/>
          <w:sz w:val="24"/>
        </w:rPr>
        <w:t xml:space="preserve"> </w:t>
      </w:r>
      <w:r w:rsidRPr="00220CC2">
        <w:rPr>
          <w:rFonts w:ascii="Times New Roman" w:hAnsi="Times New Roman" w:cs="Times New Roman"/>
          <w:spacing w:val="-2"/>
          <w:sz w:val="24"/>
        </w:rPr>
        <w:t>háttere</w:t>
      </w:r>
    </w:p>
    <w:p w14:paraId="63F81010"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pacing w:val="-2"/>
          <w:sz w:val="24"/>
        </w:rPr>
        <w:t>Anamnézis</w:t>
      </w:r>
    </w:p>
    <w:p w14:paraId="3E8D1439"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z w:val="24"/>
        </w:rPr>
        <w:t>A</w:t>
      </w:r>
      <w:r w:rsidRPr="00220CC2">
        <w:rPr>
          <w:rFonts w:ascii="Times New Roman" w:hAnsi="Times New Roman" w:cs="Times New Roman"/>
          <w:spacing w:val="-5"/>
          <w:sz w:val="24"/>
        </w:rPr>
        <w:t xml:space="preserve"> </w:t>
      </w:r>
      <w:r w:rsidRPr="00220CC2">
        <w:rPr>
          <w:rFonts w:ascii="Times New Roman" w:hAnsi="Times New Roman" w:cs="Times New Roman"/>
          <w:sz w:val="24"/>
        </w:rPr>
        <w:t>család</w:t>
      </w:r>
      <w:r w:rsidRPr="00220CC2">
        <w:rPr>
          <w:rFonts w:ascii="Times New Roman" w:hAnsi="Times New Roman" w:cs="Times New Roman"/>
          <w:spacing w:val="-1"/>
          <w:sz w:val="24"/>
        </w:rPr>
        <w:t xml:space="preserve"> </w:t>
      </w:r>
      <w:r w:rsidRPr="00220CC2">
        <w:rPr>
          <w:rFonts w:ascii="Times New Roman" w:hAnsi="Times New Roman" w:cs="Times New Roman"/>
          <w:spacing w:val="-2"/>
          <w:sz w:val="24"/>
        </w:rPr>
        <w:t>szerkezete</w:t>
      </w:r>
    </w:p>
    <w:p w14:paraId="454DA373" w14:textId="77777777" w:rsidR="00220CC2" w:rsidRPr="00220CC2" w:rsidRDefault="00220CC2" w:rsidP="00220CC2">
      <w:pPr>
        <w:pStyle w:val="Listaszerbekezds"/>
        <w:numPr>
          <w:ilvl w:val="1"/>
          <w:numId w:val="23"/>
        </w:numPr>
        <w:tabs>
          <w:tab w:val="left" w:pos="1281"/>
        </w:tabs>
        <w:spacing w:before="1" w:line="293" w:lineRule="exact"/>
        <w:ind w:left="1281" w:hanging="359"/>
        <w:rPr>
          <w:rFonts w:ascii="Times New Roman" w:hAnsi="Times New Roman" w:cs="Times New Roman"/>
          <w:sz w:val="24"/>
        </w:rPr>
      </w:pPr>
      <w:r w:rsidRPr="00220CC2">
        <w:rPr>
          <w:rFonts w:ascii="Times New Roman" w:hAnsi="Times New Roman" w:cs="Times New Roman"/>
          <w:sz w:val="24"/>
        </w:rPr>
        <w:t>A</w:t>
      </w:r>
      <w:r w:rsidRPr="00220CC2">
        <w:rPr>
          <w:rFonts w:ascii="Times New Roman" w:hAnsi="Times New Roman" w:cs="Times New Roman"/>
          <w:spacing w:val="-3"/>
          <w:sz w:val="24"/>
        </w:rPr>
        <w:t xml:space="preserve"> </w:t>
      </w:r>
      <w:r w:rsidRPr="00220CC2">
        <w:rPr>
          <w:rFonts w:ascii="Times New Roman" w:hAnsi="Times New Roman" w:cs="Times New Roman"/>
          <w:sz w:val="24"/>
        </w:rPr>
        <w:t>család</w:t>
      </w:r>
      <w:r w:rsidRPr="00220CC2">
        <w:rPr>
          <w:rFonts w:ascii="Times New Roman" w:hAnsi="Times New Roman" w:cs="Times New Roman"/>
          <w:spacing w:val="-1"/>
          <w:sz w:val="24"/>
        </w:rPr>
        <w:t xml:space="preserve"> </w:t>
      </w:r>
      <w:r w:rsidRPr="00220CC2">
        <w:rPr>
          <w:rFonts w:ascii="Times New Roman" w:hAnsi="Times New Roman" w:cs="Times New Roman"/>
          <w:sz w:val="24"/>
        </w:rPr>
        <w:t>nevelési</w:t>
      </w:r>
      <w:r w:rsidRPr="00220CC2">
        <w:rPr>
          <w:rFonts w:ascii="Times New Roman" w:hAnsi="Times New Roman" w:cs="Times New Roman"/>
          <w:spacing w:val="-2"/>
          <w:sz w:val="24"/>
        </w:rPr>
        <w:t xml:space="preserve"> </w:t>
      </w:r>
      <w:r w:rsidRPr="00220CC2">
        <w:rPr>
          <w:rFonts w:ascii="Times New Roman" w:hAnsi="Times New Roman" w:cs="Times New Roman"/>
          <w:sz w:val="24"/>
        </w:rPr>
        <w:t>stílusa,</w:t>
      </w:r>
      <w:r w:rsidRPr="00220CC2">
        <w:rPr>
          <w:rFonts w:ascii="Times New Roman" w:hAnsi="Times New Roman" w:cs="Times New Roman"/>
          <w:spacing w:val="-1"/>
          <w:sz w:val="24"/>
        </w:rPr>
        <w:t xml:space="preserve"> </w:t>
      </w:r>
      <w:r w:rsidRPr="00220CC2">
        <w:rPr>
          <w:rFonts w:ascii="Times New Roman" w:hAnsi="Times New Roman" w:cs="Times New Roman"/>
          <w:sz w:val="24"/>
        </w:rPr>
        <w:t>gondozási</w:t>
      </w:r>
      <w:r w:rsidRPr="00220CC2">
        <w:rPr>
          <w:rFonts w:ascii="Times New Roman" w:hAnsi="Times New Roman" w:cs="Times New Roman"/>
          <w:spacing w:val="-1"/>
          <w:sz w:val="24"/>
        </w:rPr>
        <w:t xml:space="preserve"> </w:t>
      </w:r>
      <w:r w:rsidRPr="00220CC2">
        <w:rPr>
          <w:rFonts w:ascii="Times New Roman" w:hAnsi="Times New Roman" w:cs="Times New Roman"/>
          <w:spacing w:val="-2"/>
          <w:sz w:val="24"/>
        </w:rPr>
        <w:t>gyakorlata</w:t>
      </w:r>
    </w:p>
    <w:p w14:paraId="4E845D53"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pacing w:val="-2"/>
          <w:sz w:val="24"/>
        </w:rPr>
        <w:t>Nagymozgás</w:t>
      </w:r>
    </w:p>
    <w:p w14:paraId="46FD1E3B"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pacing w:val="-2"/>
          <w:sz w:val="24"/>
        </w:rPr>
        <w:t>Finommotorika</w:t>
      </w:r>
    </w:p>
    <w:p w14:paraId="777D988B"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z w:val="24"/>
        </w:rPr>
        <w:t xml:space="preserve">Kognitív </w:t>
      </w:r>
      <w:r w:rsidRPr="00220CC2">
        <w:rPr>
          <w:rFonts w:ascii="Times New Roman" w:hAnsi="Times New Roman" w:cs="Times New Roman"/>
          <w:spacing w:val="-2"/>
          <w:sz w:val="24"/>
        </w:rPr>
        <w:t>funkciók</w:t>
      </w:r>
    </w:p>
    <w:p w14:paraId="285207E8"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z w:val="24"/>
        </w:rPr>
        <w:t>Szociális-érzelmi</w:t>
      </w:r>
      <w:r w:rsidRPr="00220CC2">
        <w:rPr>
          <w:rFonts w:ascii="Times New Roman" w:hAnsi="Times New Roman" w:cs="Times New Roman"/>
          <w:spacing w:val="-8"/>
          <w:sz w:val="24"/>
        </w:rPr>
        <w:t xml:space="preserve"> </w:t>
      </w:r>
      <w:r w:rsidRPr="00220CC2">
        <w:rPr>
          <w:rFonts w:ascii="Times New Roman" w:hAnsi="Times New Roman" w:cs="Times New Roman"/>
          <w:spacing w:val="-2"/>
          <w:sz w:val="24"/>
        </w:rPr>
        <w:t>fejlettség</w:t>
      </w:r>
    </w:p>
    <w:p w14:paraId="6E06090C"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pacing w:val="-2"/>
          <w:sz w:val="24"/>
        </w:rPr>
        <w:t>Kommunikáció</w:t>
      </w:r>
    </w:p>
    <w:p w14:paraId="78961348" w14:textId="77777777" w:rsidR="00220CC2" w:rsidRPr="00220CC2" w:rsidRDefault="00220CC2" w:rsidP="00220CC2">
      <w:pPr>
        <w:pStyle w:val="Listaszerbekezds"/>
        <w:numPr>
          <w:ilvl w:val="1"/>
          <w:numId w:val="23"/>
        </w:numPr>
        <w:tabs>
          <w:tab w:val="left" w:pos="1281"/>
        </w:tabs>
        <w:spacing w:before="1" w:line="294" w:lineRule="exact"/>
        <w:ind w:left="1281" w:hanging="359"/>
        <w:rPr>
          <w:rFonts w:ascii="Times New Roman" w:hAnsi="Times New Roman" w:cs="Times New Roman"/>
          <w:sz w:val="24"/>
        </w:rPr>
      </w:pPr>
      <w:r w:rsidRPr="00220CC2">
        <w:rPr>
          <w:rFonts w:ascii="Times New Roman" w:hAnsi="Times New Roman" w:cs="Times New Roman"/>
          <w:spacing w:val="-2"/>
          <w:sz w:val="24"/>
        </w:rPr>
        <w:t>Játék</w:t>
      </w:r>
    </w:p>
    <w:p w14:paraId="306EB029"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z w:val="24"/>
        </w:rPr>
        <w:t>Egyéni</w:t>
      </w:r>
      <w:r w:rsidRPr="00220CC2">
        <w:rPr>
          <w:rFonts w:ascii="Times New Roman" w:hAnsi="Times New Roman" w:cs="Times New Roman"/>
          <w:spacing w:val="-2"/>
          <w:sz w:val="24"/>
        </w:rPr>
        <w:t xml:space="preserve"> szokások</w:t>
      </w:r>
    </w:p>
    <w:p w14:paraId="2168EA3D"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pacing w:val="-2"/>
          <w:sz w:val="24"/>
        </w:rPr>
        <w:t>Összegzés</w:t>
      </w:r>
    </w:p>
    <w:p w14:paraId="50EEFBBA"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z w:val="24"/>
        </w:rPr>
        <w:t>Javaslatok</w:t>
      </w:r>
      <w:r w:rsidRPr="00220CC2">
        <w:rPr>
          <w:rFonts w:ascii="Times New Roman" w:hAnsi="Times New Roman" w:cs="Times New Roman"/>
          <w:spacing w:val="-2"/>
          <w:sz w:val="24"/>
        </w:rPr>
        <w:t xml:space="preserve"> </w:t>
      </w:r>
      <w:r w:rsidRPr="00220CC2">
        <w:rPr>
          <w:rFonts w:ascii="Times New Roman" w:hAnsi="Times New Roman" w:cs="Times New Roman"/>
          <w:sz w:val="24"/>
        </w:rPr>
        <w:t>a</w:t>
      </w:r>
      <w:r w:rsidRPr="00220CC2">
        <w:rPr>
          <w:rFonts w:ascii="Times New Roman" w:hAnsi="Times New Roman" w:cs="Times New Roman"/>
          <w:spacing w:val="-2"/>
          <w:sz w:val="24"/>
        </w:rPr>
        <w:t xml:space="preserve"> </w:t>
      </w:r>
      <w:r w:rsidRPr="00220CC2">
        <w:rPr>
          <w:rFonts w:ascii="Times New Roman" w:hAnsi="Times New Roman" w:cs="Times New Roman"/>
          <w:sz w:val="24"/>
        </w:rPr>
        <w:t>gyermek</w:t>
      </w:r>
      <w:r w:rsidRPr="00220CC2">
        <w:rPr>
          <w:rFonts w:ascii="Times New Roman" w:hAnsi="Times New Roman" w:cs="Times New Roman"/>
          <w:spacing w:val="-2"/>
          <w:sz w:val="24"/>
        </w:rPr>
        <w:t xml:space="preserve"> </w:t>
      </w:r>
      <w:r w:rsidRPr="00220CC2">
        <w:rPr>
          <w:rFonts w:ascii="Times New Roman" w:hAnsi="Times New Roman" w:cs="Times New Roman"/>
          <w:sz w:val="24"/>
        </w:rPr>
        <w:t>fejlődésének</w:t>
      </w:r>
      <w:r w:rsidRPr="00220CC2">
        <w:rPr>
          <w:rFonts w:ascii="Times New Roman" w:hAnsi="Times New Roman" w:cs="Times New Roman"/>
          <w:spacing w:val="-1"/>
          <w:sz w:val="24"/>
        </w:rPr>
        <w:t xml:space="preserve"> </w:t>
      </w:r>
      <w:r w:rsidRPr="00220CC2">
        <w:rPr>
          <w:rFonts w:ascii="Times New Roman" w:hAnsi="Times New Roman" w:cs="Times New Roman"/>
          <w:spacing w:val="-2"/>
          <w:sz w:val="24"/>
        </w:rPr>
        <w:t>támogatására</w:t>
      </w:r>
    </w:p>
    <w:p w14:paraId="7B3BF90A"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pacing w:val="-2"/>
          <w:sz w:val="24"/>
        </w:rPr>
        <w:t>Önreflexió</w:t>
      </w:r>
    </w:p>
    <w:p w14:paraId="46CDF91B" w14:textId="77777777" w:rsidR="00220CC2" w:rsidRPr="00220CC2" w:rsidRDefault="00220CC2" w:rsidP="00220CC2">
      <w:pPr>
        <w:pStyle w:val="Cmsor1"/>
        <w:spacing w:before="119"/>
        <w:ind w:left="922"/>
      </w:pPr>
      <w:bookmarkStart w:id="18" w:name="_Toc211525456"/>
      <w:r w:rsidRPr="00220CC2">
        <w:t xml:space="preserve">Javasolt </w:t>
      </w:r>
      <w:r w:rsidRPr="00220CC2">
        <w:rPr>
          <w:spacing w:val="-2"/>
        </w:rPr>
        <w:t>formátum:</w:t>
      </w:r>
      <w:bookmarkEnd w:id="18"/>
    </w:p>
    <w:p w14:paraId="66DA600A" w14:textId="77777777" w:rsidR="00220CC2" w:rsidRPr="00220CC2" w:rsidRDefault="00220CC2" w:rsidP="00220CC2">
      <w:pPr>
        <w:pStyle w:val="Listaszerbekezds"/>
        <w:numPr>
          <w:ilvl w:val="1"/>
          <w:numId w:val="23"/>
        </w:numPr>
        <w:tabs>
          <w:tab w:val="left" w:pos="1281"/>
        </w:tabs>
        <w:spacing w:before="120"/>
        <w:ind w:left="1281" w:hanging="359"/>
        <w:rPr>
          <w:rFonts w:ascii="Times New Roman" w:hAnsi="Times New Roman" w:cs="Times New Roman"/>
          <w:sz w:val="24"/>
        </w:rPr>
      </w:pPr>
      <w:r w:rsidRPr="00220CC2">
        <w:rPr>
          <w:rFonts w:ascii="Times New Roman" w:hAnsi="Times New Roman" w:cs="Times New Roman"/>
          <w:sz w:val="24"/>
        </w:rPr>
        <w:t>Számítógépes</w:t>
      </w:r>
      <w:r w:rsidRPr="00220CC2">
        <w:rPr>
          <w:rFonts w:ascii="Times New Roman" w:hAnsi="Times New Roman" w:cs="Times New Roman"/>
          <w:spacing w:val="-4"/>
          <w:sz w:val="24"/>
        </w:rPr>
        <w:t xml:space="preserve"> </w:t>
      </w:r>
      <w:r w:rsidRPr="00220CC2">
        <w:rPr>
          <w:rFonts w:ascii="Times New Roman" w:hAnsi="Times New Roman" w:cs="Times New Roman"/>
          <w:sz w:val="24"/>
        </w:rPr>
        <w:t>szövegszerkesztő</w:t>
      </w:r>
      <w:r w:rsidRPr="00220CC2">
        <w:rPr>
          <w:rFonts w:ascii="Times New Roman" w:hAnsi="Times New Roman" w:cs="Times New Roman"/>
          <w:spacing w:val="-3"/>
          <w:sz w:val="24"/>
        </w:rPr>
        <w:t xml:space="preserve"> </w:t>
      </w:r>
      <w:r w:rsidRPr="00220CC2">
        <w:rPr>
          <w:rFonts w:ascii="Times New Roman" w:hAnsi="Times New Roman" w:cs="Times New Roman"/>
          <w:sz w:val="24"/>
        </w:rPr>
        <w:t>program</w:t>
      </w:r>
      <w:r w:rsidRPr="00220CC2">
        <w:rPr>
          <w:rFonts w:ascii="Times New Roman" w:hAnsi="Times New Roman" w:cs="Times New Roman"/>
          <w:spacing w:val="-1"/>
          <w:sz w:val="24"/>
        </w:rPr>
        <w:t xml:space="preserve"> </w:t>
      </w:r>
      <w:r w:rsidRPr="00220CC2">
        <w:rPr>
          <w:rFonts w:ascii="Times New Roman" w:hAnsi="Times New Roman" w:cs="Times New Roman"/>
          <w:spacing w:val="-2"/>
          <w:sz w:val="24"/>
        </w:rPr>
        <w:t>alkalmazása</w:t>
      </w:r>
    </w:p>
    <w:p w14:paraId="62A35AAA" w14:textId="77777777" w:rsidR="00220CC2" w:rsidRPr="00220CC2" w:rsidRDefault="00220CC2" w:rsidP="00220CC2">
      <w:pPr>
        <w:pStyle w:val="Listaszerbekezds"/>
        <w:numPr>
          <w:ilvl w:val="1"/>
          <w:numId w:val="23"/>
        </w:numPr>
        <w:tabs>
          <w:tab w:val="left" w:pos="1281"/>
        </w:tabs>
        <w:spacing w:before="1" w:line="293" w:lineRule="exact"/>
        <w:ind w:left="1281" w:hanging="359"/>
        <w:rPr>
          <w:rFonts w:ascii="Times New Roman" w:hAnsi="Times New Roman" w:cs="Times New Roman"/>
          <w:sz w:val="24"/>
        </w:rPr>
      </w:pPr>
      <w:r w:rsidRPr="00220CC2">
        <w:rPr>
          <w:rFonts w:ascii="Times New Roman" w:hAnsi="Times New Roman" w:cs="Times New Roman"/>
          <w:sz w:val="24"/>
        </w:rPr>
        <w:t>Times</w:t>
      </w:r>
      <w:r w:rsidRPr="00220CC2">
        <w:rPr>
          <w:rFonts w:ascii="Times New Roman" w:hAnsi="Times New Roman" w:cs="Times New Roman"/>
          <w:spacing w:val="-4"/>
          <w:sz w:val="24"/>
        </w:rPr>
        <w:t xml:space="preserve"> </w:t>
      </w:r>
      <w:r w:rsidRPr="00220CC2">
        <w:rPr>
          <w:rFonts w:ascii="Times New Roman" w:hAnsi="Times New Roman" w:cs="Times New Roman"/>
          <w:sz w:val="24"/>
        </w:rPr>
        <w:t>New</w:t>
      </w:r>
      <w:r w:rsidRPr="00220CC2">
        <w:rPr>
          <w:rFonts w:ascii="Times New Roman" w:hAnsi="Times New Roman" w:cs="Times New Roman"/>
          <w:spacing w:val="-3"/>
          <w:sz w:val="24"/>
        </w:rPr>
        <w:t xml:space="preserve"> </w:t>
      </w:r>
      <w:r w:rsidRPr="00220CC2">
        <w:rPr>
          <w:rFonts w:ascii="Times New Roman" w:hAnsi="Times New Roman" w:cs="Times New Roman"/>
          <w:sz w:val="24"/>
        </w:rPr>
        <w:t>Roman</w:t>
      </w:r>
      <w:r w:rsidRPr="00220CC2">
        <w:rPr>
          <w:rFonts w:ascii="Times New Roman" w:hAnsi="Times New Roman" w:cs="Times New Roman"/>
          <w:spacing w:val="-2"/>
          <w:sz w:val="24"/>
        </w:rPr>
        <w:t xml:space="preserve"> betűtípus,</w:t>
      </w:r>
    </w:p>
    <w:p w14:paraId="2FDA0F57"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z w:val="24"/>
        </w:rPr>
        <w:t>12-es</w:t>
      </w:r>
      <w:r w:rsidRPr="00220CC2">
        <w:rPr>
          <w:rFonts w:ascii="Times New Roman" w:hAnsi="Times New Roman" w:cs="Times New Roman"/>
          <w:spacing w:val="-3"/>
          <w:sz w:val="24"/>
        </w:rPr>
        <w:t xml:space="preserve"> </w:t>
      </w:r>
      <w:r w:rsidRPr="00220CC2">
        <w:rPr>
          <w:rFonts w:ascii="Times New Roman" w:hAnsi="Times New Roman" w:cs="Times New Roman"/>
          <w:sz w:val="24"/>
        </w:rPr>
        <w:t>betűméret,</w:t>
      </w:r>
      <w:r w:rsidRPr="00220CC2">
        <w:rPr>
          <w:rFonts w:ascii="Times New Roman" w:hAnsi="Times New Roman" w:cs="Times New Roman"/>
          <w:spacing w:val="-1"/>
          <w:sz w:val="24"/>
        </w:rPr>
        <w:t xml:space="preserve"> </w:t>
      </w:r>
      <w:r w:rsidRPr="00220CC2">
        <w:rPr>
          <w:rFonts w:ascii="Times New Roman" w:hAnsi="Times New Roman" w:cs="Times New Roman"/>
          <w:sz w:val="24"/>
        </w:rPr>
        <w:t>1,5-es</w:t>
      </w:r>
      <w:r w:rsidRPr="00220CC2">
        <w:rPr>
          <w:rFonts w:ascii="Times New Roman" w:hAnsi="Times New Roman" w:cs="Times New Roman"/>
          <w:spacing w:val="-3"/>
          <w:sz w:val="24"/>
        </w:rPr>
        <w:t xml:space="preserve"> </w:t>
      </w:r>
      <w:r w:rsidRPr="00220CC2">
        <w:rPr>
          <w:rFonts w:ascii="Times New Roman" w:hAnsi="Times New Roman" w:cs="Times New Roman"/>
          <w:sz w:val="24"/>
        </w:rPr>
        <w:t>sortávolság,</w:t>
      </w:r>
      <w:r w:rsidRPr="00220CC2">
        <w:rPr>
          <w:rFonts w:ascii="Times New Roman" w:hAnsi="Times New Roman" w:cs="Times New Roman"/>
          <w:spacing w:val="-1"/>
          <w:sz w:val="24"/>
        </w:rPr>
        <w:t xml:space="preserve"> </w:t>
      </w:r>
      <w:r w:rsidRPr="00220CC2">
        <w:rPr>
          <w:rFonts w:ascii="Times New Roman" w:hAnsi="Times New Roman" w:cs="Times New Roman"/>
          <w:sz w:val="24"/>
        </w:rPr>
        <w:t>sorkizárt</w:t>
      </w:r>
      <w:r w:rsidRPr="00220CC2">
        <w:rPr>
          <w:rFonts w:ascii="Times New Roman" w:hAnsi="Times New Roman" w:cs="Times New Roman"/>
          <w:spacing w:val="-1"/>
          <w:sz w:val="24"/>
        </w:rPr>
        <w:t xml:space="preserve"> </w:t>
      </w:r>
      <w:r w:rsidRPr="00220CC2">
        <w:rPr>
          <w:rFonts w:ascii="Times New Roman" w:hAnsi="Times New Roman" w:cs="Times New Roman"/>
          <w:spacing w:val="-4"/>
          <w:sz w:val="24"/>
        </w:rPr>
        <w:t>forma</w:t>
      </w:r>
    </w:p>
    <w:p w14:paraId="5B8B3F71"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z w:val="24"/>
        </w:rPr>
        <w:t>Margók:</w:t>
      </w:r>
      <w:r w:rsidRPr="00220CC2">
        <w:rPr>
          <w:rFonts w:ascii="Times New Roman" w:hAnsi="Times New Roman" w:cs="Times New Roman"/>
          <w:spacing w:val="-1"/>
          <w:sz w:val="24"/>
        </w:rPr>
        <w:t xml:space="preserve"> </w:t>
      </w:r>
      <w:r w:rsidRPr="00220CC2">
        <w:rPr>
          <w:rFonts w:ascii="Times New Roman" w:hAnsi="Times New Roman" w:cs="Times New Roman"/>
          <w:sz w:val="24"/>
        </w:rPr>
        <w:t xml:space="preserve">2,5 </w:t>
      </w:r>
      <w:r w:rsidRPr="00220CC2">
        <w:rPr>
          <w:rFonts w:ascii="Times New Roman" w:hAnsi="Times New Roman" w:cs="Times New Roman"/>
          <w:spacing w:val="-5"/>
          <w:sz w:val="24"/>
        </w:rPr>
        <w:t>cm</w:t>
      </w:r>
    </w:p>
    <w:p w14:paraId="080DACCB" w14:textId="77777777" w:rsidR="00220CC2" w:rsidRPr="00220CC2" w:rsidRDefault="00220CC2" w:rsidP="00220CC2">
      <w:pPr>
        <w:pStyle w:val="Listaszerbekezds"/>
        <w:numPr>
          <w:ilvl w:val="1"/>
          <w:numId w:val="23"/>
        </w:numPr>
        <w:tabs>
          <w:tab w:val="left" w:pos="1281"/>
        </w:tabs>
        <w:spacing w:line="293" w:lineRule="exact"/>
        <w:ind w:left="1281" w:hanging="359"/>
        <w:rPr>
          <w:rFonts w:ascii="Times New Roman" w:hAnsi="Times New Roman" w:cs="Times New Roman"/>
          <w:sz w:val="24"/>
        </w:rPr>
      </w:pPr>
      <w:r w:rsidRPr="00220CC2">
        <w:rPr>
          <w:rFonts w:ascii="Times New Roman" w:hAnsi="Times New Roman" w:cs="Times New Roman"/>
          <w:sz w:val="24"/>
        </w:rPr>
        <w:t>Terjedelem:</w:t>
      </w:r>
      <w:r w:rsidRPr="00220CC2">
        <w:rPr>
          <w:rFonts w:ascii="Times New Roman" w:hAnsi="Times New Roman" w:cs="Times New Roman"/>
          <w:spacing w:val="-1"/>
          <w:sz w:val="24"/>
        </w:rPr>
        <w:t xml:space="preserve"> </w:t>
      </w:r>
      <w:r w:rsidRPr="00220CC2">
        <w:rPr>
          <w:rFonts w:ascii="Times New Roman" w:hAnsi="Times New Roman" w:cs="Times New Roman"/>
          <w:sz w:val="24"/>
        </w:rPr>
        <w:t>7-10</w:t>
      </w:r>
      <w:r w:rsidRPr="00220CC2">
        <w:rPr>
          <w:rFonts w:ascii="Times New Roman" w:hAnsi="Times New Roman" w:cs="Times New Roman"/>
          <w:spacing w:val="-1"/>
          <w:sz w:val="24"/>
        </w:rPr>
        <w:t xml:space="preserve"> </w:t>
      </w:r>
      <w:r w:rsidRPr="00220CC2">
        <w:rPr>
          <w:rFonts w:ascii="Times New Roman" w:hAnsi="Times New Roman" w:cs="Times New Roman"/>
          <w:sz w:val="24"/>
        </w:rPr>
        <w:t>oldal,</w:t>
      </w:r>
      <w:r w:rsidRPr="00220CC2">
        <w:rPr>
          <w:rFonts w:ascii="Times New Roman" w:hAnsi="Times New Roman" w:cs="Times New Roman"/>
          <w:spacing w:val="-1"/>
          <w:sz w:val="24"/>
        </w:rPr>
        <w:t xml:space="preserve"> </w:t>
      </w:r>
      <w:r w:rsidRPr="00220CC2">
        <w:rPr>
          <w:rFonts w:ascii="Times New Roman" w:hAnsi="Times New Roman" w:cs="Times New Roman"/>
          <w:sz w:val="24"/>
        </w:rPr>
        <w:t>amelynek</w:t>
      </w:r>
      <w:r w:rsidRPr="00220CC2">
        <w:rPr>
          <w:rFonts w:ascii="Times New Roman" w:hAnsi="Times New Roman" w:cs="Times New Roman"/>
          <w:spacing w:val="-1"/>
          <w:sz w:val="24"/>
        </w:rPr>
        <w:t xml:space="preserve"> </w:t>
      </w:r>
      <w:r w:rsidRPr="00220CC2">
        <w:rPr>
          <w:rFonts w:ascii="Times New Roman" w:hAnsi="Times New Roman" w:cs="Times New Roman"/>
          <w:sz w:val="24"/>
        </w:rPr>
        <w:t>nem</w:t>
      </w:r>
      <w:r w:rsidRPr="00220CC2">
        <w:rPr>
          <w:rFonts w:ascii="Times New Roman" w:hAnsi="Times New Roman" w:cs="Times New Roman"/>
          <w:spacing w:val="-1"/>
          <w:sz w:val="24"/>
        </w:rPr>
        <w:t xml:space="preserve"> </w:t>
      </w:r>
      <w:r w:rsidRPr="00220CC2">
        <w:rPr>
          <w:rFonts w:ascii="Times New Roman" w:hAnsi="Times New Roman" w:cs="Times New Roman"/>
          <w:sz w:val="24"/>
        </w:rPr>
        <w:t>része</w:t>
      </w:r>
      <w:r w:rsidRPr="00220CC2">
        <w:rPr>
          <w:rFonts w:ascii="Times New Roman" w:hAnsi="Times New Roman" w:cs="Times New Roman"/>
          <w:spacing w:val="-2"/>
          <w:sz w:val="24"/>
        </w:rPr>
        <w:t xml:space="preserve"> </w:t>
      </w:r>
      <w:r w:rsidRPr="00220CC2">
        <w:rPr>
          <w:rFonts w:ascii="Times New Roman" w:hAnsi="Times New Roman" w:cs="Times New Roman"/>
          <w:sz w:val="24"/>
        </w:rPr>
        <w:t>az</w:t>
      </w:r>
      <w:r w:rsidRPr="00220CC2">
        <w:rPr>
          <w:rFonts w:ascii="Times New Roman" w:hAnsi="Times New Roman" w:cs="Times New Roman"/>
          <w:spacing w:val="-1"/>
          <w:sz w:val="24"/>
        </w:rPr>
        <w:t xml:space="preserve"> </w:t>
      </w:r>
      <w:r w:rsidRPr="00220CC2">
        <w:rPr>
          <w:rFonts w:ascii="Times New Roman" w:hAnsi="Times New Roman" w:cs="Times New Roman"/>
          <w:spacing w:val="-2"/>
          <w:sz w:val="24"/>
        </w:rPr>
        <w:t>előlap</w:t>
      </w:r>
    </w:p>
    <w:p w14:paraId="0FAA99F4" w14:textId="77777777" w:rsidR="00220CC2" w:rsidRDefault="00220CC2" w:rsidP="00220CC2">
      <w:pPr>
        <w:pStyle w:val="Szvegtrzs"/>
        <w:spacing w:before="119"/>
        <w:ind w:left="922" w:right="730" w:firstLine="0"/>
        <w:jc w:val="both"/>
      </w:pPr>
      <w:r>
        <w:t>A portfóliót a vizsgaközpont rendelkezésére kell bocsátani (digitális formában), amely ér- tékeli a portfóliót a KKK-ban meghatározott értékelési szempontok alapján. A portfólió a szakmai vizsgán nem kerül bemutatásra. A felkészítést végző intézmény aláírásával kell igazolja, hogy a portfólióban megjelenő adatok, információk a vizsgára jelentkező által kerültek összegyűjtésre, illetve a vizsgára jelentkező készítette el a portfóliót.</w:t>
      </w:r>
    </w:p>
    <w:p w14:paraId="1EE0CD94" w14:textId="77777777" w:rsidR="00220CC2" w:rsidRPr="00220CC2" w:rsidRDefault="00220CC2" w:rsidP="00220CC2">
      <w:pPr>
        <w:pStyle w:val="Cmsor1"/>
        <w:keepNext w:val="0"/>
        <w:keepLines w:val="0"/>
        <w:widowControl w:val="0"/>
        <w:numPr>
          <w:ilvl w:val="0"/>
          <w:numId w:val="23"/>
        </w:numPr>
        <w:tabs>
          <w:tab w:val="left" w:pos="1174"/>
        </w:tabs>
        <w:autoSpaceDE w:val="0"/>
        <w:autoSpaceDN w:val="0"/>
        <w:spacing w:before="241" w:after="0" w:line="240" w:lineRule="auto"/>
        <w:ind w:right="0"/>
        <w:jc w:val="both"/>
        <w:rPr>
          <w:lang w:val="hu-HU"/>
        </w:rPr>
      </w:pPr>
      <w:bookmarkStart w:id="19" w:name="_Toc211525457"/>
      <w:r w:rsidRPr="00220CC2">
        <w:rPr>
          <w:lang w:val="hu-HU"/>
        </w:rPr>
        <w:t>Napi</w:t>
      </w:r>
      <w:r w:rsidRPr="00220CC2">
        <w:rPr>
          <w:spacing w:val="-6"/>
          <w:lang w:val="hu-HU"/>
        </w:rPr>
        <w:t xml:space="preserve"> </w:t>
      </w:r>
      <w:r w:rsidRPr="00220CC2">
        <w:rPr>
          <w:lang w:val="hu-HU"/>
        </w:rPr>
        <w:t>gondozási-nevelési</w:t>
      </w:r>
      <w:r w:rsidRPr="00220CC2">
        <w:rPr>
          <w:spacing w:val="-3"/>
          <w:lang w:val="hu-HU"/>
        </w:rPr>
        <w:t xml:space="preserve"> </w:t>
      </w:r>
      <w:r w:rsidRPr="00220CC2">
        <w:rPr>
          <w:lang w:val="hu-HU"/>
        </w:rPr>
        <w:t>feladatok</w:t>
      </w:r>
      <w:r w:rsidRPr="00220CC2">
        <w:rPr>
          <w:spacing w:val="-4"/>
          <w:lang w:val="hu-HU"/>
        </w:rPr>
        <w:t xml:space="preserve"> </w:t>
      </w:r>
      <w:r w:rsidRPr="00220CC2">
        <w:rPr>
          <w:lang w:val="hu-HU"/>
        </w:rPr>
        <w:t>ellátása</w:t>
      </w:r>
      <w:r w:rsidRPr="00220CC2">
        <w:rPr>
          <w:spacing w:val="-3"/>
          <w:lang w:val="hu-HU"/>
        </w:rPr>
        <w:t xml:space="preserve"> </w:t>
      </w:r>
      <w:r w:rsidRPr="00220CC2">
        <w:rPr>
          <w:spacing w:val="-2"/>
          <w:lang w:val="hu-HU"/>
        </w:rPr>
        <w:t>gyermekintézményben</w:t>
      </w:r>
      <w:bookmarkEnd w:id="19"/>
    </w:p>
    <w:p w14:paraId="313B797D" w14:textId="77777777" w:rsidR="00220CC2" w:rsidRDefault="00220CC2" w:rsidP="00220CC2">
      <w:pPr>
        <w:pStyle w:val="Szvegtrzs"/>
        <w:spacing w:before="120"/>
        <w:ind w:left="922" w:right="724" w:firstLine="0"/>
        <w:jc w:val="both"/>
      </w:pPr>
      <w:r>
        <w:t>A vizsgázó a gyakorlati vizsgára kijelölt bölcsődei csoportban, vizsgabizottság előtt ad számot a tanultak alapján a gyermekekkel való egyéni bánásmódról, a bölcsődei gondozá- si-nevelési feladatokról, a megszerzett szakmai ismereteiről, szakmai készségeiről, képes- ségeiről, személyes és társas kompetenciáiról. Fontos, hogy a csoportban a vizsgabizott- ság tagjai úgy helyezkedjenek el, hogy legkevésbé zavarják a</w:t>
      </w:r>
      <w:r>
        <w:rPr>
          <w:spacing w:val="-1"/>
        </w:rPr>
        <w:t xml:space="preserve"> </w:t>
      </w:r>
      <w:r>
        <w:t>gyermekek és a vizsgázó te- vékenységét. Egy bölcsődei csoportban maximum 2 vizsgázó vizsgázhat.</w:t>
      </w:r>
    </w:p>
    <w:p w14:paraId="51B07844" w14:textId="77777777" w:rsidR="00220CC2" w:rsidRDefault="00220CC2" w:rsidP="00220CC2">
      <w:pPr>
        <w:pStyle w:val="Szvegtrzs"/>
        <w:spacing w:before="120"/>
        <w:ind w:left="922" w:right="728" w:firstLine="0"/>
        <w:jc w:val="both"/>
      </w:pPr>
      <w:r>
        <w:lastRenderedPageBreak/>
        <w:t>A vizsgafeladat – tételekre bontva – egy időintervallumot (pl. 9:00 h – 10:00 h) és a gyermekek napirendjéhez igazodó gondozási-nevelési tevékenységeket határoz meg.</w:t>
      </w:r>
    </w:p>
    <w:p w14:paraId="7A02A9F5" w14:textId="77777777" w:rsidR="00220CC2" w:rsidRDefault="00220CC2" w:rsidP="00220CC2">
      <w:pPr>
        <w:pStyle w:val="Szvegtrzs"/>
        <w:spacing w:before="121"/>
        <w:ind w:left="922" w:right="724" w:firstLine="0"/>
        <w:jc w:val="both"/>
      </w:pPr>
      <w:r>
        <w:t>Az 1 órán belüli 30 perc felkészülési idő: a vizsgázó, az általa kihúzott tételben szereplő időintervallumban a gyermekcsoportban integrálódik a napi tevékenységekbe. A második 30 percben vizsgabizottság előtt folytatja a megkezdett, napirendbe illeszkedő tevékeny- séget.</w:t>
      </w:r>
      <w:r>
        <w:rPr>
          <w:spacing w:val="-2"/>
        </w:rPr>
        <w:t xml:space="preserve"> </w:t>
      </w:r>
      <w:r>
        <w:t>Például,</w:t>
      </w:r>
      <w:r>
        <w:rPr>
          <w:spacing w:val="-2"/>
        </w:rPr>
        <w:t xml:space="preserve"> </w:t>
      </w:r>
      <w:r>
        <w:t>ha</w:t>
      </w:r>
      <w:r>
        <w:rPr>
          <w:spacing w:val="-3"/>
        </w:rPr>
        <w:t xml:space="preserve"> </w:t>
      </w:r>
      <w:r>
        <w:t>9-10</w:t>
      </w:r>
      <w:r>
        <w:rPr>
          <w:spacing w:val="-1"/>
        </w:rPr>
        <w:t xml:space="preserve"> </w:t>
      </w:r>
      <w:r>
        <w:t>óra</w:t>
      </w:r>
      <w:r>
        <w:rPr>
          <w:spacing w:val="-3"/>
        </w:rPr>
        <w:t xml:space="preserve"> </w:t>
      </w:r>
      <w:r>
        <w:t>között</w:t>
      </w:r>
      <w:r>
        <w:rPr>
          <w:spacing w:val="-2"/>
        </w:rPr>
        <w:t xml:space="preserve"> </w:t>
      </w:r>
      <w:r>
        <w:t>van</w:t>
      </w:r>
      <w:r>
        <w:rPr>
          <w:spacing w:val="-2"/>
        </w:rPr>
        <w:t xml:space="preserve"> </w:t>
      </w:r>
      <w:r>
        <w:t>a</w:t>
      </w:r>
      <w:r>
        <w:rPr>
          <w:spacing w:val="-1"/>
        </w:rPr>
        <w:t xml:space="preserve"> </w:t>
      </w:r>
      <w:r>
        <w:t>gyermekcsoportban</w:t>
      </w:r>
      <w:r>
        <w:rPr>
          <w:spacing w:val="-1"/>
        </w:rPr>
        <w:t xml:space="preserve"> </w:t>
      </w:r>
      <w:r>
        <w:t>–</w:t>
      </w:r>
      <w:r>
        <w:rPr>
          <w:spacing w:val="-1"/>
        </w:rPr>
        <w:t xml:space="preserve"> </w:t>
      </w:r>
      <w:r>
        <w:t>ami</w:t>
      </w:r>
      <w:r>
        <w:rPr>
          <w:spacing w:val="-2"/>
        </w:rPr>
        <w:t xml:space="preserve"> </w:t>
      </w:r>
      <w:r>
        <w:t>a</w:t>
      </w:r>
      <w:r>
        <w:rPr>
          <w:spacing w:val="-1"/>
        </w:rPr>
        <w:t xml:space="preserve"> </w:t>
      </w:r>
      <w:r>
        <w:t>szabad</w:t>
      </w:r>
      <w:r>
        <w:rPr>
          <w:spacing w:val="-1"/>
        </w:rPr>
        <w:t xml:space="preserve"> </w:t>
      </w:r>
      <w:r>
        <w:t>játéktevékeny- ség ideje –, akkor az első 30 percben kapcsolatot keres a gyerekekkel, ráhangolódik a csoport dinamikájára. A második 30 percben ténylegesen bekapcsolódik a gyerekek meg- kezdett</w:t>
      </w:r>
      <w:r>
        <w:rPr>
          <w:spacing w:val="16"/>
        </w:rPr>
        <w:t xml:space="preserve"> </w:t>
      </w:r>
      <w:r>
        <w:t>játéktevékenységébe,</w:t>
      </w:r>
      <w:r>
        <w:rPr>
          <w:spacing w:val="18"/>
        </w:rPr>
        <w:t xml:space="preserve"> </w:t>
      </w:r>
      <w:r>
        <w:t>ötleteivel,</w:t>
      </w:r>
      <w:r>
        <w:rPr>
          <w:spacing w:val="20"/>
        </w:rPr>
        <w:t xml:space="preserve"> </w:t>
      </w:r>
      <w:r>
        <w:t>tanácsaival</w:t>
      </w:r>
      <w:r>
        <w:rPr>
          <w:spacing w:val="18"/>
        </w:rPr>
        <w:t xml:space="preserve"> </w:t>
      </w:r>
      <w:r>
        <w:t>segíti</w:t>
      </w:r>
      <w:r>
        <w:rPr>
          <w:spacing w:val="17"/>
        </w:rPr>
        <w:t xml:space="preserve"> </w:t>
      </w:r>
      <w:r>
        <w:t>a</w:t>
      </w:r>
      <w:r>
        <w:rPr>
          <w:spacing w:val="17"/>
        </w:rPr>
        <w:t xml:space="preserve"> </w:t>
      </w:r>
      <w:r>
        <w:t>kreativitást,</w:t>
      </w:r>
      <w:r>
        <w:rPr>
          <w:spacing w:val="18"/>
        </w:rPr>
        <w:t xml:space="preserve"> </w:t>
      </w:r>
      <w:r>
        <w:t>kérdéseivel</w:t>
      </w:r>
      <w:r>
        <w:rPr>
          <w:spacing w:val="18"/>
        </w:rPr>
        <w:t xml:space="preserve"> </w:t>
      </w:r>
      <w:r>
        <w:t>a</w:t>
      </w:r>
      <w:r>
        <w:rPr>
          <w:spacing w:val="20"/>
        </w:rPr>
        <w:t xml:space="preserve"> </w:t>
      </w:r>
      <w:r>
        <w:rPr>
          <w:spacing w:val="-5"/>
        </w:rPr>
        <w:t>to-</w:t>
      </w:r>
    </w:p>
    <w:p w14:paraId="35D6BE43" w14:textId="77777777" w:rsidR="00220CC2" w:rsidRDefault="00220CC2" w:rsidP="00220CC2">
      <w:pPr>
        <w:pStyle w:val="Szvegtrzs"/>
        <w:spacing w:before="76"/>
        <w:ind w:left="934" w:right="731" w:firstLine="0"/>
        <w:jc w:val="both"/>
      </w:pPr>
      <w:r>
        <w:t>vább gondolást. Alkotótevékenységet készít elő (rajzolás, ragasztás, papírtépés), és az ér- deklődőknek (a részvétel önkéntes) támogatást nyújt a „művészeti tevékenységhez”.</w:t>
      </w:r>
    </w:p>
    <w:p w14:paraId="0A4DE443" w14:textId="77777777" w:rsidR="00220CC2" w:rsidRPr="00220CC2" w:rsidRDefault="00220CC2" w:rsidP="00220CC2">
      <w:pPr>
        <w:pStyle w:val="Szvegtrzs"/>
        <w:spacing w:before="120"/>
        <w:ind w:left="934" w:firstLine="0"/>
        <w:jc w:val="both"/>
      </w:pPr>
      <w:r w:rsidRPr="00220CC2">
        <w:t>Bölcsődei</w:t>
      </w:r>
      <w:r w:rsidRPr="00220CC2">
        <w:rPr>
          <w:spacing w:val="-2"/>
        </w:rPr>
        <w:t xml:space="preserve"> </w:t>
      </w:r>
      <w:r w:rsidRPr="00220CC2">
        <w:t>napirend,</w:t>
      </w:r>
      <w:r w:rsidRPr="00220CC2">
        <w:rPr>
          <w:spacing w:val="-2"/>
        </w:rPr>
        <w:t xml:space="preserve"> vizsgaszituációk</w:t>
      </w:r>
    </w:p>
    <w:p w14:paraId="693AA299" w14:textId="77777777" w:rsidR="00220CC2" w:rsidRPr="00220CC2" w:rsidRDefault="00220CC2" w:rsidP="00220CC2">
      <w:pPr>
        <w:pStyle w:val="Listaszerbekezds"/>
        <w:numPr>
          <w:ilvl w:val="1"/>
          <w:numId w:val="23"/>
        </w:numPr>
        <w:tabs>
          <w:tab w:val="left" w:pos="1293"/>
        </w:tabs>
        <w:spacing w:before="120"/>
        <w:ind w:left="1293" w:right="726"/>
        <w:jc w:val="both"/>
        <w:rPr>
          <w:rFonts w:ascii="Times New Roman" w:hAnsi="Times New Roman" w:cs="Times New Roman"/>
          <w:sz w:val="24"/>
        </w:rPr>
      </w:pPr>
      <w:r w:rsidRPr="00220CC2">
        <w:rPr>
          <w:rFonts w:ascii="Times New Roman" w:hAnsi="Times New Roman" w:cs="Times New Roman"/>
          <w:sz w:val="24"/>
        </w:rPr>
        <w:t>7:30-8:00: Végezze el csoportjában a gondozási-nevelési feladatokat! Az érkező gyermekek bevétele, játéktevékenység.</w:t>
      </w:r>
    </w:p>
    <w:p w14:paraId="097CB3A2" w14:textId="77777777" w:rsidR="00220CC2" w:rsidRPr="00220CC2" w:rsidRDefault="00220CC2" w:rsidP="00220CC2">
      <w:pPr>
        <w:pStyle w:val="Listaszerbekezds"/>
        <w:numPr>
          <w:ilvl w:val="1"/>
          <w:numId w:val="23"/>
        </w:numPr>
        <w:tabs>
          <w:tab w:val="left" w:pos="1293"/>
        </w:tabs>
        <w:ind w:left="1293" w:right="725"/>
        <w:jc w:val="both"/>
        <w:rPr>
          <w:rFonts w:ascii="Times New Roman" w:hAnsi="Times New Roman" w:cs="Times New Roman"/>
          <w:sz w:val="24"/>
        </w:rPr>
      </w:pPr>
      <w:r w:rsidRPr="00220CC2">
        <w:rPr>
          <w:rFonts w:ascii="Times New Roman" w:hAnsi="Times New Roman" w:cs="Times New Roman"/>
          <w:sz w:val="24"/>
        </w:rPr>
        <w:t>8:00-8:30: Végezze el csoportjában a gondozási-nevelési feladatokat. Reggeliztetés: előkészítés, lebonyolítás, befejezés.</w:t>
      </w:r>
    </w:p>
    <w:p w14:paraId="1003FE7C" w14:textId="77777777" w:rsidR="00220CC2" w:rsidRPr="00220CC2" w:rsidRDefault="00220CC2" w:rsidP="00220CC2">
      <w:pPr>
        <w:pStyle w:val="Listaszerbekezds"/>
        <w:numPr>
          <w:ilvl w:val="1"/>
          <w:numId w:val="23"/>
        </w:numPr>
        <w:tabs>
          <w:tab w:val="left" w:pos="1293"/>
        </w:tabs>
        <w:ind w:left="1293" w:right="726"/>
        <w:jc w:val="both"/>
        <w:rPr>
          <w:rFonts w:ascii="Times New Roman" w:hAnsi="Times New Roman" w:cs="Times New Roman"/>
          <w:sz w:val="24"/>
        </w:rPr>
      </w:pPr>
      <w:r w:rsidRPr="00220CC2">
        <w:rPr>
          <w:rFonts w:ascii="Times New Roman" w:hAnsi="Times New Roman" w:cs="Times New Roman"/>
          <w:sz w:val="24"/>
        </w:rPr>
        <w:t>8:30-9:00: Végezze el csoportjában a gondozási-nevelési feladatokat. A gyermekek egyéni fejlettségének megfelelő tevékenységek biztosítása. Utánzó- és szerepjátékok, Konstruálás. Alkotó tevékenységek (ragasztás – tészta, papír, termések, festés – ujjal, ecsettel, nyomdázás, papírtépés, gyurmázás, egyéni ötletek). Mese, ének, mondóka.</w:t>
      </w:r>
    </w:p>
    <w:p w14:paraId="04468A1B" w14:textId="77777777" w:rsidR="00220CC2" w:rsidRPr="00220CC2" w:rsidRDefault="00220CC2" w:rsidP="00220CC2">
      <w:pPr>
        <w:pStyle w:val="Listaszerbekezds"/>
        <w:numPr>
          <w:ilvl w:val="1"/>
          <w:numId w:val="23"/>
        </w:numPr>
        <w:tabs>
          <w:tab w:val="left" w:pos="1293"/>
        </w:tabs>
        <w:ind w:left="1293" w:right="726"/>
        <w:jc w:val="both"/>
        <w:rPr>
          <w:rFonts w:ascii="Times New Roman" w:hAnsi="Times New Roman" w:cs="Times New Roman"/>
          <w:sz w:val="24"/>
        </w:rPr>
      </w:pPr>
      <w:r w:rsidRPr="00220CC2">
        <w:rPr>
          <w:rFonts w:ascii="Times New Roman" w:hAnsi="Times New Roman" w:cs="Times New Roman"/>
          <w:sz w:val="24"/>
        </w:rPr>
        <w:t xml:space="preserve">9:00-9:30: Végezze el csoportjában a gondozási-nevelési feladatokat. Játék a szobá- </w:t>
      </w:r>
      <w:r w:rsidRPr="00220CC2">
        <w:rPr>
          <w:rFonts w:ascii="Times New Roman" w:hAnsi="Times New Roman" w:cs="Times New Roman"/>
          <w:spacing w:val="-4"/>
          <w:sz w:val="24"/>
        </w:rPr>
        <w:t>ban.</w:t>
      </w:r>
    </w:p>
    <w:p w14:paraId="212CE3FC" w14:textId="77777777" w:rsidR="00220CC2" w:rsidRPr="00220CC2" w:rsidRDefault="00220CC2" w:rsidP="00220CC2">
      <w:pPr>
        <w:pStyle w:val="Listaszerbekezds"/>
        <w:numPr>
          <w:ilvl w:val="1"/>
          <w:numId w:val="23"/>
        </w:numPr>
        <w:tabs>
          <w:tab w:val="left" w:pos="1293"/>
        </w:tabs>
        <w:ind w:left="1293" w:hanging="359"/>
        <w:jc w:val="both"/>
        <w:rPr>
          <w:rFonts w:ascii="Times New Roman" w:hAnsi="Times New Roman" w:cs="Times New Roman"/>
          <w:sz w:val="24"/>
        </w:rPr>
      </w:pPr>
      <w:r w:rsidRPr="00220CC2">
        <w:rPr>
          <w:rFonts w:ascii="Times New Roman" w:hAnsi="Times New Roman" w:cs="Times New Roman"/>
          <w:sz w:val="24"/>
        </w:rPr>
        <w:t>Udvarra</w:t>
      </w:r>
      <w:r w:rsidRPr="00220CC2">
        <w:rPr>
          <w:rFonts w:ascii="Times New Roman" w:hAnsi="Times New Roman" w:cs="Times New Roman"/>
          <w:spacing w:val="-6"/>
          <w:sz w:val="24"/>
        </w:rPr>
        <w:t xml:space="preserve"> </w:t>
      </w:r>
      <w:r w:rsidRPr="00220CC2">
        <w:rPr>
          <w:rFonts w:ascii="Times New Roman" w:hAnsi="Times New Roman" w:cs="Times New Roman"/>
          <w:sz w:val="24"/>
        </w:rPr>
        <w:t>menetel</w:t>
      </w:r>
      <w:r w:rsidRPr="00220CC2">
        <w:rPr>
          <w:rFonts w:ascii="Times New Roman" w:hAnsi="Times New Roman" w:cs="Times New Roman"/>
          <w:spacing w:val="-1"/>
          <w:sz w:val="24"/>
        </w:rPr>
        <w:t xml:space="preserve"> </w:t>
      </w:r>
      <w:r w:rsidRPr="00220CC2">
        <w:rPr>
          <w:rFonts w:ascii="Times New Roman" w:hAnsi="Times New Roman" w:cs="Times New Roman"/>
          <w:sz w:val="24"/>
        </w:rPr>
        <w:t>előtti</w:t>
      </w:r>
      <w:r w:rsidRPr="00220CC2">
        <w:rPr>
          <w:rFonts w:ascii="Times New Roman" w:hAnsi="Times New Roman" w:cs="Times New Roman"/>
          <w:spacing w:val="-2"/>
          <w:sz w:val="24"/>
        </w:rPr>
        <w:t xml:space="preserve"> </w:t>
      </w:r>
      <w:r w:rsidRPr="00220CC2">
        <w:rPr>
          <w:rFonts w:ascii="Times New Roman" w:hAnsi="Times New Roman" w:cs="Times New Roman"/>
          <w:sz w:val="24"/>
        </w:rPr>
        <w:t>fürdőszobai</w:t>
      </w:r>
      <w:r w:rsidRPr="00220CC2">
        <w:rPr>
          <w:rFonts w:ascii="Times New Roman" w:hAnsi="Times New Roman" w:cs="Times New Roman"/>
          <w:spacing w:val="-3"/>
          <w:sz w:val="24"/>
        </w:rPr>
        <w:t xml:space="preserve"> </w:t>
      </w:r>
      <w:r w:rsidRPr="00220CC2">
        <w:rPr>
          <w:rFonts w:ascii="Times New Roman" w:hAnsi="Times New Roman" w:cs="Times New Roman"/>
          <w:sz w:val="24"/>
        </w:rPr>
        <w:t>tevékenység</w:t>
      </w:r>
      <w:r w:rsidRPr="00220CC2">
        <w:rPr>
          <w:rFonts w:ascii="Times New Roman" w:hAnsi="Times New Roman" w:cs="Times New Roman"/>
          <w:spacing w:val="-2"/>
          <w:sz w:val="24"/>
        </w:rPr>
        <w:t xml:space="preserve"> </w:t>
      </w:r>
      <w:r w:rsidRPr="00220CC2">
        <w:rPr>
          <w:rFonts w:ascii="Times New Roman" w:hAnsi="Times New Roman" w:cs="Times New Roman"/>
          <w:sz w:val="24"/>
        </w:rPr>
        <w:t>(pelenkaváltás, WC-</w:t>
      </w:r>
      <w:r w:rsidRPr="00220CC2">
        <w:rPr>
          <w:rFonts w:ascii="Times New Roman" w:hAnsi="Times New Roman" w:cs="Times New Roman"/>
          <w:spacing w:val="-2"/>
          <w:sz w:val="24"/>
        </w:rPr>
        <w:t>használat).</w:t>
      </w:r>
    </w:p>
    <w:p w14:paraId="5232FA89" w14:textId="77777777" w:rsidR="00220CC2" w:rsidRPr="00220CC2" w:rsidRDefault="00220CC2" w:rsidP="00220CC2">
      <w:pPr>
        <w:pStyle w:val="Listaszerbekezds"/>
        <w:numPr>
          <w:ilvl w:val="2"/>
          <w:numId w:val="23"/>
        </w:numPr>
        <w:tabs>
          <w:tab w:val="left" w:pos="2511"/>
        </w:tabs>
        <w:ind w:left="2511" w:hanging="138"/>
        <w:jc w:val="both"/>
        <w:rPr>
          <w:rFonts w:ascii="Times New Roman" w:hAnsi="Times New Roman" w:cs="Times New Roman"/>
          <w:sz w:val="24"/>
        </w:rPr>
      </w:pPr>
      <w:r w:rsidRPr="00220CC2">
        <w:rPr>
          <w:rFonts w:ascii="Times New Roman" w:hAnsi="Times New Roman" w:cs="Times New Roman"/>
          <w:spacing w:val="-2"/>
          <w:sz w:val="24"/>
        </w:rPr>
        <w:t>vetkőztetés</w:t>
      </w:r>
    </w:p>
    <w:p w14:paraId="08C23842" w14:textId="77777777" w:rsidR="00220CC2" w:rsidRPr="00220CC2" w:rsidRDefault="00220CC2" w:rsidP="00220CC2">
      <w:pPr>
        <w:pStyle w:val="Listaszerbekezds"/>
        <w:numPr>
          <w:ilvl w:val="2"/>
          <w:numId w:val="23"/>
        </w:numPr>
        <w:tabs>
          <w:tab w:val="left" w:pos="2511"/>
        </w:tabs>
        <w:spacing w:line="276" w:lineRule="exact"/>
        <w:ind w:left="2511" w:hanging="138"/>
        <w:jc w:val="both"/>
        <w:rPr>
          <w:rFonts w:ascii="Times New Roman" w:hAnsi="Times New Roman" w:cs="Times New Roman"/>
          <w:sz w:val="24"/>
        </w:rPr>
      </w:pPr>
      <w:r w:rsidRPr="00220CC2">
        <w:rPr>
          <w:rFonts w:ascii="Times New Roman" w:hAnsi="Times New Roman" w:cs="Times New Roman"/>
          <w:spacing w:val="-2"/>
          <w:sz w:val="24"/>
        </w:rPr>
        <w:t>öltöztetés</w:t>
      </w:r>
    </w:p>
    <w:p w14:paraId="1DF4F154" w14:textId="77777777" w:rsidR="00220CC2" w:rsidRPr="00220CC2" w:rsidRDefault="00220CC2" w:rsidP="00220CC2">
      <w:pPr>
        <w:pStyle w:val="Listaszerbekezds"/>
        <w:numPr>
          <w:ilvl w:val="1"/>
          <w:numId w:val="23"/>
        </w:numPr>
        <w:tabs>
          <w:tab w:val="left" w:pos="1293"/>
        </w:tabs>
        <w:ind w:left="1293" w:right="725"/>
        <w:jc w:val="both"/>
        <w:rPr>
          <w:rFonts w:ascii="Times New Roman" w:hAnsi="Times New Roman" w:cs="Times New Roman"/>
          <w:sz w:val="24"/>
        </w:rPr>
      </w:pPr>
      <w:r w:rsidRPr="00220CC2">
        <w:rPr>
          <w:rFonts w:ascii="Times New Roman" w:hAnsi="Times New Roman" w:cs="Times New Roman"/>
          <w:sz w:val="24"/>
        </w:rPr>
        <w:t>9:30-10:00: Végezze el csoportjában a gondozási-nevelési feladatokat. A gyermekek egyéni fejlettségének megfelelő tevékenységek biztosítása. Udvari játék: (homokozás, nagymozgásos játékok, labda). Utánzó- és szerepjátékok. Konstruálás. Alkotó tevé- kenységek (ragasztás – tészta, papír, termések, festés – ujjal, ecsettel, nyomdázás, pa- pírtépés, gyurmázás, egyéni ötletek). Mese, ének, mondóka.</w:t>
      </w:r>
    </w:p>
    <w:p w14:paraId="58DAE394" w14:textId="77777777" w:rsidR="00220CC2" w:rsidRPr="00220CC2" w:rsidRDefault="00220CC2" w:rsidP="00220CC2">
      <w:pPr>
        <w:pStyle w:val="Listaszerbekezds"/>
        <w:numPr>
          <w:ilvl w:val="1"/>
          <w:numId w:val="23"/>
        </w:numPr>
        <w:tabs>
          <w:tab w:val="left" w:pos="1293"/>
        </w:tabs>
        <w:ind w:left="1293" w:right="730"/>
        <w:jc w:val="both"/>
        <w:rPr>
          <w:rFonts w:ascii="Times New Roman" w:hAnsi="Times New Roman" w:cs="Times New Roman"/>
          <w:sz w:val="24"/>
        </w:rPr>
      </w:pPr>
      <w:r w:rsidRPr="00220CC2">
        <w:rPr>
          <w:rFonts w:ascii="Times New Roman" w:hAnsi="Times New Roman" w:cs="Times New Roman"/>
          <w:sz w:val="24"/>
        </w:rPr>
        <w:t>10:00-10:30: Végezze el csoportjában a gondozási nevelési feladatokat. Tízóraiztatás. A gyermekek önálló játéktevékenységének biztosítása.</w:t>
      </w:r>
    </w:p>
    <w:p w14:paraId="60598A38" w14:textId="77777777" w:rsidR="00220CC2" w:rsidRPr="00220CC2" w:rsidRDefault="00220CC2" w:rsidP="00220CC2">
      <w:pPr>
        <w:pStyle w:val="Listaszerbekezds"/>
        <w:numPr>
          <w:ilvl w:val="1"/>
          <w:numId w:val="23"/>
        </w:numPr>
        <w:tabs>
          <w:tab w:val="left" w:pos="1293"/>
        </w:tabs>
        <w:ind w:left="1293" w:right="728"/>
        <w:jc w:val="both"/>
        <w:rPr>
          <w:rFonts w:ascii="Times New Roman" w:hAnsi="Times New Roman" w:cs="Times New Roman"/>
          <w:sz w:val="24"/>
        </w:rPr>
      </w:pPr>
      <w:r w:rsidRPr="00220CC2">
        <w:rPr>
          <w:rFonts w:ascii="Times New Roman" w:hAnsi="Times New Roman" w:cs="Times New Roman"/>
          <w:sz w:val="24"/>
        </w:rPr>
        <w:t>10:30-11:00: Végezze el csoportjában a gondozási-nevelési feladatokat. A gyermekek egyéni</w:t>
      </w:r>
      <w:r w:rsidRPr="00220CC2">
        <w:rPr>
          <w:rFonts w:ascii="Times New Roman" w:hAnsi="Times New Roman" w:cs="Times New Roman"/>
          <w:spacing w:val="-2"/>
          <w:sz w:val="24"/>
        </w:rPr>
        <w:t xml:space="preserve"> </w:t>
      </w:r>
      <w:r w:rsidRPr="00220CC2">
        <w:rPr>
          <w:rFonts w:ascii="Times New Roman" w:hAnsi="Times New Roman" w:cs="Times New Roman"/>
          <w:sz w:val="24"/>
        </w:rPr>
        <w:t>fejlettségének</w:t>
      </w:r>
      <w:r w:rsidRPr="00220CC2">
        <w:rPr>
          <w:rFonts w:ascii="Times New Roman" w:hAnsi="Times New Roman" w:cs="Times New Roman"/>
          <w:spacing w:val="-2"/>
          <w:sz w:val="24"/>
        </w:rPr>
        <w:t xml:space="preserve"> </w:t>
      </w:r>
      <w:r w:rsidRPr="00220CC2">
        <w:rPr>
          <w:rFonts w:ascii="Times New Roman" w:hAnsi="Times New Roman" w:cs="Times New Roman"/>
          <w:sz w:val="24"/>
        </w:rPr>
        <w:t>megfelelő</w:t>
      </w:r>
      <w:r w:rsidRPr="00220CC2">
        <w:rPr>
          <w:rFonts w:ascii="Times New Roman" w:hAnsi="Times New Roman" w:cs="Times New Roman"/>
          <w:spacing w:val="-2"/>
          <w:sz w:val="24"/>
        </w:rPr>
        <w:t xml:space="preserve"> </w:t>
      </w:r>
      <w:r w:rsidRPr="00220CC2">
        <w:rPr>
          <w:rFonts w:ascii="Times New Roman" w:hAnsi="Times New Roman" w:cs="Times New Roman"/>
          <w:sz w:val="24"/>
        </w:rPr>
        <w:t>tevékenységek</w:t>
      </w:r>
      <w:r w:rsidRPr="00220CC2">
        <w:rPr>
          <w:rFonts w:ascii="Times New Roman" w:hAnsi="Times New Roman" w:cs="Times New Roman"/>
          <w:spacing w:val="-2"/>
          <w:sz w:val="24"/>
        </w:rPr>
        <w:t xml:space="preserve"> </w:t>
      </w:r>
      <w:r w:rsidRPr="00220CC2">
        <w:rPr>
          <w:rFonts w:ascii="Times New Roman" w:hAnsi="Times New Roman" w:cs="Times New Roman"/>
          <w:sz w:val="24"/>
        </w:rPr>
        <w:t>biztosítása.</w:t>
      </w:r>
      <w:r w:rsidRPr="00220CC2">
        <w:rPr>
          <w:rFonts w:ascii="Times New Roman" w:hAnsi="Times New Roman" w:cs="Times New Roman"/>
          <w:spacing w:val="80"/>
          <w:w w:val="150"/>
          <w:sz w:val="24"/>
        </w:rPr>
        <w:t xml:space="preserve"> </w:t>
      </w:r>
      <w:r w:rsidRPr="00220CC2">
        <w:rPr>
          <w:rFonts w:ascii="Times New Roman" w:hAnsi="Times New Roman" w:cs="Times New Roman"/>
          <w:sz w:val="24"/>
        </w:rPr>
        <w:t>Udvari</w:t>
      </w:r>
      <w:r w:rsidRPr="00220CC2">
        <w:rPr>
          <w:rFonts w:ascii="Times New Roman" w:hAnsi="Times New Roman" w:cs="Times New Roman"/>
          <w:spacing w:val="40"/>
          <w:sz w:val="24"/>
        </w:rPr>
        <w:t xml:space="preserve"> </w:t>
      </w:r>
      <w:r w:rsidRPr="00220CC2">
        <w:rPr>
          <w:rFonts w:ascii="Times New Roman" w:hAnsi="Times New Roman" w:cs="Times New Roman"/>
          <w:sz w:val="24"/>
        </w:rPr>
        <w:t>játék:</w:t>
      </w:r>
      <w:r w:rsidRPr="00220CC2">
        <w:rPr>
          <w:rFonts w:ascii="Times New Roman" w:hAnsi="Times New Roman" w:cs="Times New Roman"/>
          <w:spacing w:val="40"/>
          <w:sz w:val="24"/>
        </w:rPr>
        <w:t xml:space="preserve"> </w:t>
      </w:r>
      <w:r w:rsidRPr="00220CC2">
        <w:rPr>
          <w:rFonts w:ascii="Times New Roman" w:hAnsi="Times New Roman" w:cs="Times New Roman"/>
          <w:sz w:val="24"/>
        </w:rPr>
        <w:t>homo- kozás, nagymozgásos játékok, labda.</w:t>
      </w:r>
    </w:p>
    <w:p w14:paraId="66185DEF" w14:textId="77777777" w:rsidR="00220CC2" w:rsidRPr="00220CC2" w:rsidRDefault="00220CC2" w:rsidP="00220CC2">
      <w:pPr>
        <w:pStyle w:val="Listaszerbekezds"/>
        <w:numPr>
          <w:ilvl w:val="1"/>
          <w:numId w:val="23"/>
        </w:numPr>
        <w:tabs>
          <w:tab w:val="left" w:pos="1293"/>
        </w:tabs>
        <w:ind w:left="1293" w:right="728"/>
        <w:jc w:val="both"/>
        <w:rPr>
          <w:rFonts w:ascii="Times New Roman" w:hAnsi="Times New Roman" w:cs="Times New Roman"/>
          <w:sz w:val="24"/>
        </w:rPr>
      </w:pPr>
      <w:r w:rsidRPr="00220CC2">
        <w:rPr>
          <w:rFonts w:ascii="Times New Roman" w:hAnsi="Times New Roman" w:cs="Times New Roman"/>
          <w:sz w:val="24"/>
        </w:rPr>
        <w:t>11:00-11:30: Végezze el csoportjában a gondozási-nevelési feladatokat. Udvari játék. Bejövetel, vetkőzés, átöltözés, fürdőszobai tevékenység (pelenkaváltás, WC haszná- lat), játék a szobában.</w:t>
      </w:r>
    </w:p>
    <w:p w14:paraId="4FD880A0" w14:textId="77777777" w:rsidR="00220CC2" w:rsidRPr="00220CC2" w:rsidRDefault="00220CC2" w:rsidP="00220CC2">
      <w:pPr>
        <w:pStyle w:val="Listaszerbekezds"/>
        <w:numPr>
          <w:ilvl w:val="1"/>
          <w:numId w:val="23"/>
        </w:numPr>
        <w:tabs>
          <w:tab w:val="left" w:pos="1293"/>
        </w:tabs>
        <w:spacing w:line="293" w:lineRule="exact"/>
        <w:ind w:left="1293" w:hanging="359"/>
        <w:jc w:val="both"/>
        <w:rPr>
          <w:rFonts w:ascii="Times New Roman" w:hAnsi="Times New Roman" w:cs="Times New Roman"/>
          <w:sz w:val="24"/>
        </w:rPr>
      </w:pPr>
      <w:r w:rsidRPr="00220CC2">
        <w:rPr>
          <w:rFonts w:ascii="Times New Roman" w:hAnsi="Times New Roman" w:cs="Times New Roman"/>
          <w:sz w:val="24"/>
        </w:rPr>
        <w:t>11:30-12:00:</w:t>
      </w:r>
      <w:r w:rsidRPr="00220CC2">
        <w:rPr>
          <w:rFonts w:ascii="Times New Roman" w:hAnsi="Times New Roman" w:cs="Times New Roman"/>
          <w:spacing w:val="-4"/>
          <w:sz w:val="24"/>
        </w:rPr>
        <w:t xml:space="preserve"> </w:t>
      </w:r>
      <w:r w:rsidRPr="00220CC2">
        <w:rPr>
          <w:rFonts w:ascii="Times New Roman" w:hAnsi="Times New Roman" w:cs="Times New Roman"/>
          <w:sz w:val="24"/>
        </w:rPr>
        <w:t>Végezze</w:t>
      </w:r>
      <w:r w:rsidRPr="00220CC2">
        <w:rPr>
          <w:rFonts w:ascii="Times New Roman" w:hAnsi="Times New Roman" w:cs="Times New Roman"/>
          <w:spacing w:val="-2"/>
          <w:sz w:val="24"/>
        </w:rPr>
        <w:t xml:space="preserve"> </w:t>
      </w:r>
      <w:r w:rsidRPr="00220CC2">
        <w:rPr>
          <w:rFonts w:ascii="Times New Roman" w:hAnsi="Times New Roman" w:cs="Times New Roman"/>
          <w:sz w:val="24"/>
        </w:rPr>
        <w:t>el</w:t>
      </w:r>
      <w:r w:rsidRPr="00220CC2">
        <w:rPr>
          <w:rFonts w:ascii="Times New Roman" w:hAnsi="Times New Roman" w:cs="Times New Roman"/>
          <w:spacing w:val="1"/>
          <w:sz w:val="24"/>
        </w:rPr>
        <w:t xml:space="preserve"> </w:t>
      </w:r>
      <w:r w:rsidRPr="00220CC2">
        <w:rPr>
          <w:rFonts w:ascii="Times New Roman" w:hAnsi="Times New Roman" w:cs="Times New Roman"/>
          <w:sz w:val="24"/>
        </w:rPr>
        <w:t>csoportjában</w:t>
      </w:r>
      <w:r w:rsidRPr="00220CC2">
        <w:rPr>
          <w:rFonts w:ascii="Times New Roman" w:hAnsi="Times New Roman" w:cs="Times New Roman"/>
          <w:spacing w:val="-1"/>
          <w:sz w:val="24"/>
        </w:rPr>
        <w:t xml:space="preserve"> </w:t>
      </w:r>
      <w:r w:rsidRPr="00220CC2">
        <w:rPr>
          <w:rFonts w:ascii="Times New Roman" w:hAnsi="Times New Roman" w:cs="Times New Roman"/>
          <w:sz w:val="24"/>
        </w:rPr>
        <w:t>a</w:t>
      </w:r>
      <w:r w:rsidRPr="00220CC2">
        <w:rPr>
          <w:rFonts w:ascii="Times New Roman" w:hAnsi="Times New Roman" w:cs="Times New Roman"/>
          <w:spacing w:val="-2"/>
          <w:sz w:val="24"/>
        </w:rPr>
        <w:t xml:space="preserve"> </w:t>
      </w:r>
      <w:r w:rsidRPr="00220CC2">
        <w:rPr>
          <w:rFonts w:ascii="Times New Roman" w:hAnsi="Times New Roman" w:cs="Times New Roman"/>
          <w:sz w:val="24"/>
        </w:rPr>
        <w:t>gondozási-nevelési</w:t>
      </w:r>
      <w:r w:rsidRPr="00220CC2">
        <w:rPr>
          <w:rFonts w:ascii="Times New Roman" w:hAnsi="Times New Roman" w:cs="Times New Roman"/>
          <w:spacing w:val="-1"/>
          <w:sz w:val="24"/>
        </w:rPr>
        <w:t xml:space="preserve"> </w:t>
      </w:r>
      <w:r w:rsidRPr="00220CC2">
        <w:rPr>
          <w:rFonts w:ascii="Times New Roman" w:hAnsi="Times New Roman" w:cs="Times New Roman"/>
          <w:spacing w:val="-2"/>
          <w:sz w:val="24"/>
        </w:rPr>
        <w:t>feladatokat.</w:t>
      </w:r>
    </w:p>
    <w:p w14:paraId="3FCB5C0E" w14:textId="77777777" w:rsidR="00220CC2" w:rsidRPr="00220CC2" w:rsidRDefault="00220CC2" w:rsidP="00220CC2">
      <w:pPr>
        <w:pStyle w:val="Listaszerbekezds"/>
        <w:numPr>
          <w:ilvl w:val="0"/>
          <w:numId w:val="22"/>
        </w:numPr>
        <w:tabs>
          <w:tab w:val="left" w:pos="1652"/>
        </w:tabs>
        <w:spacing w:line="286" w:lineRule="exact"/>
        <w:ind w:left="1652" w:hanging="359"/>
        <w:rPr>
          <w:rFonts w:ascii="Times New Roman" w:hAnsi="Times New Roman" w:cs="Times New Roman"/>
          <w:sz w:val="24"/>
        </w:rPr>
      </w:pPr>
      <w:r w:rsidRPr="00220CC2">
        <w:rPr>
          <w:rFonts w:ascii="Times New Roman" w:hAnsi="Times New Roman" w:cs="Times New Roman"/>
          <w:sz w:val="24"/>
        </w:rPr>
        <w:t>Előkészítés</w:t>
      </w:r>
      <w:r w:rsidRPr="00220CC2">
        <w:rPr>
          <w:rFonts w:ascii="Times New Roman" w:hAnsi="Times New Roman" w:cs="Times New Roman"/>
          <w:spacing w:val="-4"/>
          <w:sz w:val="24"/>
        </w:rPr>
        <w:t xml:space="preserve"> </w:t>
      </w:r>
      <w:r w:rsidRPr="00220CC2">
        <w:rPr>
          <w:rFonts w:ascii="Times New Roman" w:hAnsi="Times New Roman" w:cs="Times New Roman"/>
          <w:spacing w:val="-2"/>
          <w:sz w:val="24"/>
        </w:rPr>
        <w:t>ebédeltetéshez.</w:t>
      </w:r>
    </w:p>
    <w:p w14:paraId="77976E6F" w14:textId="77777777" w:rsidR="00220CC2" w:rsidRPr="00220CC2" w:rsidRDefault="00220CC2" w:rsidP="00220CC2">
      <w:pPr>
        <w:pStyle w:val="Listaszerbekezds"/>
        <w:numPr>
          <w:ilvl w:val="0"/>
          <w:numId w:val="22"/>
        </w:numPr>
        <w:tabs>
          <w:tab w:val="left" w:pos="1652"/>
        </w:tabs>
        <w:spacing w:line="276" w:lineRule="exact"/>
        <w:ind w:left="1652" w:hanging="359"/>
        <w:rPr>
          <w:rFonts w:ascii="Times New Roman" w:hAnsi="Times New Roman" w:cs="Times New Roman"/>
          <w:sz w:val="24"/>
        </w:rPr>
      </w:pPr>
      <w:r w:rsidRPr="00220CC2">
        <w:rPr>
          <w:rFonts w:ascii="Times New Roman" w:hAnsi="Times New Roman" w:cs="Times New Roman"/>
          <w:spacing w:val="-2"/>
          <w:sz w:val="24"/>
        </w:rPr>
        <w:t>Ebédeltetés</w:t>
      </w:r>
    </w:p>
    <w:p w14:paraId="07748101" w14:textId="77777777" w:rsidR="00220CC2" w:rsidRPr="00220CC2" w:rsidRDefault="00220CC2" w:rsidP="00220CC2">
      <w:pPr>
        <w:pStyle w:val="Listaszerbekezds"/>
        <w:numPr>
          <w:ilvl w:val="0"/>
          <w:numId w:val="22"/>
        </w:numPr>
        <w:tabs>
          <w:tab w:val="left" w:pos="1652"/>
        </w:tabs>
        <w:spacing w:line="286" w:lineRule="exact"/>
        <w:ind w:left="1652" w:hanging="359"/>
        <w:rPr>
          <w:rFonts w:ascii="Times New Roman" w:hAnsi="Times New Roman" w:cs="Times New Roman"/>
          <w:sz w:val="24"/>
        </w:rPr>
      </w:pPr>
      <w:r w:rsidRPr="00220CC2">
        <w:rPr>
          <w:rFonts w:ascii="Times New Roman" w:hAnsi="Times New Roman" w:cs="Times New Roman"/>
          <w:sz w:val="24"/>
        </w:rPr>
        <w:t>Folyamatos</w:t>
      </w:r>
      <w:r w:rsidRPr="00220CC2">
        <w:rPr>
          <w:rFonts w:ascii="Times New Roman" w:hAnsi="Times New Roman" w:cs="Times New Roman"/>
          <w:spacing w:val="-6"/>
          <w:sz w:val="24"/>
        </w:rPr>
        <w:t xml:space="preserve"> </w:t>
      </w:r>
      <w:r w:rsidRPr="00220CC2">
        <w:rPr>
          <w:rFonts w:ascii="Times New Roman" w:hAnsi="Times New Roman" w:cs="Times New Roman"/>
          <w:spacing w:val="-2"/>
          <w:sz w:val="24"/>
        </w:rPr>
        <w:t>fektetés</w:t>
      </w:r>
    </w:p>
    <w:p w14:paraId="1B85AD67" w14:textId="77777777" w:rsidR="00220CC2" w:rsidRPr="00220CC2" w:rsidRDefault="00220CC2" w:rsidP="00220CC2">
      <w:pPr>
        <w:pStyle w:val="Szvegtrzs"/>
        <w:spacing w:before="93"/>
        <w:ind w:left="934" w:right="731" w:firstLine="0"/>
        <w:jc w:val="both"/>
      </w:pPr>
      <w:r w:rsidRPr="00220CC2">
        <w:lastRenderedPageBreak/>
        <w:t>A vizsgázónak a vizsgatevékenysége előtt 30 perc felkészülési időt kell biztosítani, mely- ben az általa kihúzott tételben szereplő időintervallumban a gyermekcsoportban integrá- lódik a napi tevékenységekbe.</w:t>
      </w:r>
    </w:p>
    <w:p w14:paraId="7259F812" w14:textId="77777777" w:rsidR="00220CC2" w:rsidRPr="00220CC2" w:rsidRDefault="00220CC2" w:rsidP="00220CC2">
      <w:pPr>
        <w:tabs>
          <w:tab w:val="left" w:pos="933"/>
        </w:tabs>
        <w:spacing w:before="120"/>
      </w:pPr>
      <w:r w:rsidRPr="00220CC2">
        <w:t>A</w:t>
      </w:r>
      <w:r w:rsidRPr="00220CC2">
        <w:rPr>
          <w:spacing w:val="-3"/>
        </w:rPr>
        <w:t xml:space="preserve"> </w:t>
      </w:r>
      <w:r w:rsidRPr="00220CC2">
        <w:t>vizsgatevékenység</w:t>
      </w:r>
      <w:r w:rsidRPr="00220CC2">
        <w:rPr>
          <w:spacing w:val="-2"/>
        </w:rPr>
        <w:t xml:space="preserve"> </w:t>
      </w:r>
      <w:r w:rsidRPr="00220CC2">
        <w:t>végrehajtására</w:t>
      </w:r>
      <w:r w:rsidRPr="00220CC2">
        <w:rPr>
          <w:spacing w:val="-3"/>
        </w:rPr>
        <w:t xml:space="preserve"> </w:t>
      </w:r>
      <w:r w:rsidRPr="00220CC2">
        <w:t>rendelkezésre</w:t>
      </w:r>
      <w:r w:rsidRPr="00220CC2">
        <w:rPr>
          <w:spacing w:val="-1"/>
        </w:rPr>
        <w:t xml:space="preserve"> </w:t>
      </w:r>
      <w:r w:rsidRPr="00220CC2">
        <w:t>álló</w:t>
      </w:r>
      <w:r w:rsidRPr="00220CC2">
        <w:rPr>
          <w:spacing w:val="-1"/>
        </w:rPr>
        <w:t xml:space="preserve"> </w:t>
      </w:r>
      <w:r w:rsidRPr="00220CC2">
        <w:t>időtartam:</w:t>
      </w:r>
      <w:r w:rsidRPr="00220CC2">
        <w:rPr>
          <w:spacing w:val="-2"/>
        </w:rPr>
        <w:t xml:space="preserve"> </w:t>
      </w:r>
      <w:r w:rsidRPr="00220CC2">
        <w:t>60</w:t>
      </w:r>
      <w:r w:rsidRPr="00220CC2">
        <w:rPr>
          <w:spacing w:val="-1"/>
        </w:rPr>
        <w:t xml:space="preserve"> </w:t>
      </w:r>
      <w:r w:rsidRPr="00220CC2">
        <w:rPr>
          <w:spacing w:val="-4"/>
        </w:rPr>
        <w:t>perc</w:t>
      </w:r>
    </w:p>
    <w:p w14:paraId="008EB877" w14:textId="77777777" w:rsidR="00220CC2" w:rsidRPr="00220CC2" w:rsidRDefault="00220CC2" w:rsidP="00220CC2">
      <w:pPr>
        <w:pStyle w:val="Cmsor1"/>
        <w:keepNext w:val="0"/>
        <w:keepLines w:val="0"/>
        <w:widowControl w:val="0"/>
        <w:numPr>
          <w:ilvl w:val="0"/>
          <w:numId w:val="21"/>
        </w:numPr>
        <w:tabs>
          <w:tab w:val="left" w:pos="1174"/>
        </w:tabs>
        <w:autoSpaceDE w:val="0"/>
        <w:autoSpaceDN w:val="0"/>
        <w:spacing w:before="120" w:after="0" w:line="240" w:lineRule="auto"/>
        <w:ind w:right="0"/>
        <w:rPr>
          <w:lang w:val="hu-HU"/>
        </w:rPr>
      </w:pPr>
      <w:bookmarkStart w:id="20" w:name="_Toc211525458"/>
      <w:r w:rsidRPr="00220CC2">
        <w:rPr>
          <w:lang w:val="hu-HU"/>
        </w:rPr>
        <w:t>vizsgarész:</w:t>
      </w:r>
      <w:r w:rsidRPr="00220CC2">
        <w:rPr>
          <w:spacing w:val="-4"/>
          <w:lang w:val="hu-HU"/>
        </w:rPr>
        <w:t xml:space="preserve"> </w:t>
      </w:r>
      <w:r w:rsidRPr="00220CC2">
        <w:rPr>
          <w:lang w:val="hu-HU"/>
        </w:rPr>
        <w:t>Portfólió</w:t>
      </w:r>
      <w:r w:rsidRPr="00220CC2">
        <w:rPr>
          <w:spacing w:val="-2"/>
          <w:lang w:val="hu-HU"/>
        </w:rPr>
        <w:t xml:space="preserve"> </w:t>
      </w:r>
      <w:r w:rsidRPr="00220CC2">
        <w:rPr>
          <w:lang w:val="hu-HU"/>
        </w:rPr>
        <w:t>készítése</w:t>
      </w:r>
      <w:r w:rsidRPr="00220CC2">
        <w:rPr>
          <w:spacing w:val="-2"/>
          <w:lang w:val="hu-HU"/>
        </w:rPr>
        <w:t xml:space="preserve"> </w:t>
      </w:r>
      <w:r w:rsidRPr="00220CC2">
        <w:rPr>
          <w:lang w:val="hu-HU"/>
        </w:rPr>
        <w:t>egy</w:t>
      </w:r>
      <w:r w:rsidRPr="00220CC2">
        <w:rPr>
          <w:spacing w:val="-2"/>
          <w:lang w:val="hu-HU"/>
        </w:rPr>
        <w:t xml:space="preserve"> </w:t>
      </w:r>
      <w:r w:rsidRPr="00220CC2">
        <w:rPr>
          <w:lang w:val="hu-HU"/>
        </w:rPr>
        <w:t>kisgyermek</w:t>
      </w:r>
      <w:r w:rsidRPr="00220CC2">
        <w:rPr>
          <w:spacing w:val="-2"/>
          <w:lang w:val="hu-HU"/>
        </w:rPr>
        <w:t xml:space="preserve"> fejlődéséről</w:t>
      </w:r>
      <w:bookmarkEnd w:id="20"/>
    </w:p>
    <w:p w14:paraId="7E474C52" w14:textId="77777777" w:rsidR="00220CC2" w:rsidRDefault="00220CC2" w:rsidP="00220CC2">
      <w:pPr>
        <w:pStyle w:val="Szvegtrzs"/>
        <w:spacing w:before="120"/>
        <w:ind w:left="934" w:right="640" w:hanging="12"/>
      </w:pPr>
      <w:r>
        <w:t>A vizsgarész végrehajtására rendelkezésre álló időtartam: a portfólió a szakmai vizsgán</w:t>
      </w:r>
      <w:r>
        <w:rPr>
          <w:spacing w:val="80"/>
        </w:rPr>
        <w:t xml:space="preserve"> </w:t>
      </w:r>
      <w:r>
        <w:t>nem kerül bemutatásra.</w:t>
      </w:r>
    </w:p>
    <w:p w14:paraId="1047F49B" w14:textId="77777777" w:rsidR="00220CC2" w:rsidRPr="00220CC2" w:rsidRDefault="00220CC2" w:rsidP="00220CC2">
      <w:pPr>
        <w:pStyle w:val="Cmsor1"/>
        <w:keepNext w:val="0"/>
        <w:keepLines w:val="0"/>
        <w:widowControl w:val="0"/>
        <w:numPr>
          <w:ilvl w:val="0"/>
          <w:numId w:val="21"/>
        </w:numPr>
        <w:tabs>
          <w:tab w:val="left" w:pos="1174"/>
        </w:tabs>
        <w:autoSpaceDE w:val="0"/>
        <w:autoSpaceDN w:val="0"/>
        <w:spacing w:before="121" w:after="0" w:line="240" w:lineRule="auto"/>
        <w:ind w:right="0"/>
        <w:rPr>
          <w:lang w:val="hu-HU"/>
        </w:rPr>
      </w:pPr>
      <w:bookmarkStart w:id="21" w:name="_Toc211525459"/>
      <w:r w:rsidRPr="00220CC2">
        <w:rPr>
          <w:lang w:val="hu-HU"/>
        </w:rPr>
        <w:t>vizsgarész:</w:t>
      </w:r>
      <w:r w:rsidRPr="00220CC2">
        <w:rPr>
          <w:spacing w:val="-4"/>
          <w:lang w:val="hu-HU"/>
        </w:rPr>
        <w:t xml:space="preserve"> </w:t>
      </w:r>
      <w:r w:rsidRPr="00220CC2">
        <w:rPr>
          <w:lang w:val="hu-HU"/>
        </w:rPr>
        <w:t>Napi</w:t>
      </w:r>
      <w:r w:rsidRPr="00220CC2">
        <w:rPr>
          <w:spacing w:val="-2"/>
          <w:lang w:val="hu-HU"/>
        </w:rPr>
        <w:t xml:space="preserve"> </w:t>
      </w:r>
      <w:r w:rsidRPr="00220CC2">
        <w:rPr>
          <w:lang w:val="hu-HU"/>
        </w:rPr>
        <w:t>gondozási-nevelési</w:t>
      </w:r>
      <w:r w:rsidRPr="00220CC2">
        <w:rPr>
          <w:spacing w:val="-2"/>
          <w:lang w:val="hu-HU"/>
        </w:rPr>
        <w:t xml:space="preserve"> </w:t>
      </w:r>
      <w:r w:rsidRPr="00220CC2">
        <w:rPr>
          <w:lang w:val="hu-HU"/>
        </w:rPr>
        <w:t>feladatok</w:t>
      </w:r>
      <w:r w:rsidRPr="00220CC2">
        <w:rPr>
          <w:spacing w:val="-3"/>
          <w:lang w:val="hu-HU"/>
        </w:rPr>
        <w:t xml:space="preserve"> </w:t>
      </w:r>
      <w:r w:rsidRPr="00220CC2">
        <w:rPr>
          <w:lang w:val="hu-HU"/>
        </w:rPr>
        <w:t>ellátása</w:t>
      </w:r>
      <w:r w:rsidRPr="00220CC2">
        <w:rPr>
          <w:spacing w:val="-2"/>
          <w:lang w:val="hu-HU"/>
        </w:rPr>
        <w:t xml:space="preserve"> gyermekintézményben</w:t>
      </w:r>
      <w:bookmarkEnd w:id="21"/>
    </w:p>
    <w:p w14:paraId="337FA544" w14:textId="77777777" w:rsidR="00220CC2" w:rsidRDefault="00220CC2" w:rsidP="00220CC2">
      <w:pPr>
        <w:pStyle w:val="Szvegtrzs"/>
        <w:spacing w:before="120"/>
        <w:ind w:left="934" w:right="625" w:hanging="12"/>
      </w:pPr>
      <w:r>
        <w:t>A vizsgarész végrehajtására rendelkezésre álló időtartam: 60 perc/vizsgázó (ebből felké- szülési idő: 30 perc)</w:t>
      </w:r>
    </w:p>
    <w:p w14:paraId="42F3FC11" w14:textId="77777777" w:rsidR="00220CC2" w:rsidRPr="00220CC2" w:rsidRDefault="00220CC2" w:rsidP="00220CC2">
      <w:pPr>
        <w:tabs>
          <w:tab w:val="left" w:pos="933"/>
        </w:tabs>
        <w:spacing w:before="120"/>
      </w:pPr>
      <w:r w:rsidRPr="00220CC2">
        <w:t>A</w:t>
      </w:r>
      <w:r w:rsidRPr="00220CC2">
        <w:rPr>
          <w:spacing w:val="-3"/>
        </w:rPr>
        <w:t xml:space="preserve"> </w:t>
      </w:r>
      <w:r w:rsidRPr="00220CC2">
        <w:t>vizsgatevékenység</w:t>
      </w:r>
      <w:r w:rsidRPr="00220CC2">
        <w:rPr>
          <w:spacing w:val="-1"/>
        </w:rPr>
        <w:t xml:space="preserve"> </w:t>
      </w:r>
      <w:r w:rsidRPr="00220CC2">
        <w:t>aránya</w:t>
      </w:r>
      <w:r w:rsidRPr="00220CC2">
        <w:rPr>
          <w:spacing w:val="-3"/>
        </w:rPr>
        <w:t xml:space="preserve"> </w:t>
      </w:r>
      <w:r w:rsidRPr="00220CC2">
        <w:t>a</w:t>
      </w:r>
      <w:r w:rsidRPr="00220CC2">
        <w:rPr>
          <w:spacing w:val="-2"/>
        </w:rPr>
        <w:t xml:space="preserve"> </w:t>
      </w:r>
      <w:r w:rsidRPr="00220CC2">
        <w:t>teljes</w:t>
      </w:r>
      <w:r w:rsidRPr="00220CC2">
        <w:rPr>
          <w:spacing w:val="-3"/>
        </w:rPr>
        <w:t xml:space="preserve"> </w:t>
      </w:r>
      <w:r w:rsidRPr="00220CC2">
        <w:t>szakmai</w:t>
      </w:r>
      <w:r w:rsidRPr="00220CC2">
        <w:rPr>
          <w:spacing w:val="-1"/>
        </w:rPr>
        <w:t xml:space="preserve"> </w:t>
      </w:r>
      <w:r w:rsidRPr="00220CC2">
        <w:t>vizsgán</w:t>
      </w:r>
      <w:r w:rsidRPr="00220CC2">
        <w:rPr>
          <w:spacing w:val="-2"/>
        </w:rPr>
        <w:t xml:space="preserve"> </w:t>
      </w:r>
      <w:r w:rsidRPr="00220CC2">
        <w:t>belül:</w:t>
      </w:r>
      <w:r w:rsidRPr="00220CC2">
        <w:rPr>
          <w:spacing w:val="-1"/>
        </w:rPr>
        <w:t xml:space="preserve"> </w:t>
      </w:r>
      <w:r w:rsidRPr="00220CC2">
        <w:rPr>
          <w:spacing w:val="-5"/>
        </w:rPr>
        <w:t>80%</w:t>
      </w:r>
    </w:p>
    <w:p w14:paraId="2519F444" w14:textId="77777777" w:rsidR="00220CC2" w:rsidRDefault="00220CC2" w:rsidP="00220CC2">
      <w:pPr>
        <w:pStyle w:val="Cmsor1"/>
        <w:keepNext w:val="0"/>
        <w:keepLines w:val="0"/>
        <w:widowControl w:val="0"/>
        <w:numPr>
          <w:ilvl w:val="0"/>
          <w:numId w:val="20"/>
        </w:numPr>
        <w:tabs>
          <w:tab w:val="left" w:pos="1174"/>
        </w:tabs>
        <w:autoSpaceDE w:val="0"/>
        <w:autoSpaceDN w:val="0"/>
        <w:spacing w:before="120" w:after="0" w:line="240" w:lineRule="auto"/>
        <w:ind w:right="0"/>
      </w:pPr>
      <w:bookmarkStart w:id="22" w:name="_Toc211525460"/>
      <w:r>
        <w:t>Portfólió</w:t>
      </w:r>
      <w:r>
        <w:rPr>
          <w:spacing w:val="-2"/>
        </w:rPr>
        <w:t xml:space="preserve"> </w:t>
      </w:r>
      <w:r>
        <w:t>készítése</w:t>
      </w:r>
      <w:r>
        <w:rPr>
          <w:spacing w:val="-3"/>
        </w:rPr>
        <w:t xml:space="preserve"> </w:t>
      </w:r>
      <w:r>
        <w:t>egy</w:t>
      </w:r>
      <w:r>
        <w:rPr>
          <w:spacing w:val="-2"/>
        </w:rPr>
        <w:t xml:space="preserve"> </w:t>
      </w:r>
      <w:r>
        <w:t>kisgyermek</w:t>
      </w:r>
      <w:r>
        <w:rPr>
          <w:spacing w:val="-1"/>
        </w:rPr>
        <w:t xml:space="preserve"> </w:t>
      </w:r>
      <w:r>
        <w:rPr>
          <w:spacing w:val="-2"/>
        </w:rPr>
        <w:t>fejlődéséről</w:t>
      </w:r>
      <w:bookmarkEnd w:id="22"/>
    </w:p>
    <w:p w14:paraId="0464B6D8" w14:textId="15EA675A" w:rsidR="00220CC2" w:rsidRPr="00220CC2" w:rsidRDefault="00220CC2" w:rsidP="00220CC2">
      <w:pPr>
        <w:pStyle w:val="Szvegtrzs"/>
        <w:spacing w:before="120"/>
        <w:ind w:left="934" w:firstLine="0"/>
        <w:rPr>
          <w:spacing w:val="-5"/>
        </w:rPr>
      </w:pPr>
      <w:r>
        <w:t>A</w:t>
      </w:r>
      <w:r>
        <w:rPr>
          <w:spacing w:val="-5"/>
        </w:rPr>
        <w:t xml:space="preserve"> </w:t>
      </w:r>
      <w:r>
        <w:t>vizsgarész</w:t>
      </w:r>
      <w:r>
        <w:rPr>
          <w:spacing w:val="-2"/>
        </w:rPr>
        <w:t xml:space="preserve"> </w:t>
      </w:r>
      <w:r>
        <w:t>aránya a</w:t>
      </w:r>
      <w:r>
        <w:rPr>
          <w:spacing w:val="-3"/>
        </w:rPr>
        <w:t xml:space="preserve"> </w:t>
      </w:r>
      <w:r>
        <w:t>vizsgatevékenységen</w:t>
      </w:r>
      <w:r>
        <w:rPr>
          <w:spacing w:val="-1"/>
        </w:rPr>
        <w:t xml:space="preserve"> </w:t>
      </w:r>
      <w:r>
        <w:t>belül:</w:t>
      </w:r>
      <w:r>
        <w:rPr>
          <w:spacing w:val="1"/>
        </w:rPr>
        <w:t xml:space="preserve"> </w:t>
      </w:r>
      <w:r>
        <w:rPr>
          <w:spacing w:val="-5"/>
        </w:rPr>
        <w:t xml:space="preserve">30%  </w:t>
      </w:r>
    </w:p>
    <w:p w14:paraId="60FF7BD6" w14:textId="77777777" w:rsidR="00220CC2" w:rsidRPr="00220CC2" w:rsidRDefault="00220CC2" w:rsidP="00220CC2">
      <w:pPr>
        <w:pStyle w:val="Cmsor1"/>
        <w:keepNext w:val="0"/>
        <w:keepLines w:val="0"/>
        <w:widowControl w:val="0"/>
        <w:numPr>
          <w:ilvl w:val="0"/>
          <w:numId w:val="20"/>
        </w:numPr>
        <w:tabs>
          <w:tab w:val="left" w:pos="1174"/>
        </w:tabs>
        <w:autoSpaceDE w:val="0"/>
        <w:autoSpaceDN w:val="0"/>
        <w:spacing w:before="72" w:after="0" w:line="240" w:lineRule="auto"/>
        <w:ind w:right="0"/>
        <w:rPr>
          <w:lang w:val="hu-HU"/>
        </w:rPr>
      </w:pPr>
      <w:bookmarkStart w:id="23" w:name="_Toc211525461"/>
      <w:r w:rsidRPr="00220CC2">
        <w:rPr>
          <w:lang w:val="hu-HU"/>
        </w:rPr>
        <w:t>Napi</w:t>
      </w:r>
      <w:r w:rsidRPr="00220CC2">
        <w:rPr>
          <w:spacing w:val="-6"/>
          <w:lang w:val="hu-HU"/>
        </w:rPr>
        <w:t xml:space="preserve"> </w:t>
      </w:r>
      <w:r w:rsidRPr="00220CC2">
        <w:rPr>
          <w:lang w:val="hu-HU"/>
        </w:rPr>
        <w:t>gondozási-nevelési</w:t>
      </w:r>
      <w:r w:rsidRPr="00220CC2">
        <w:rPr>
          <w:spacing w:val="-3"/>
          <w:lang w:val="hu-HU"/>
        </w:rPr>
        <w:t xml:space="preserve"> </w:t>
      </w:r>
      <w:r w:rsidRPr="00220CC2">
        <w:rPr>
          <w:lang w:val="hu-HU"/>
        </w:rPr>
        <w:t>feladatok</w:t>
      </w:r>
      <w:r w:rsidRPr="00220CC2">
        <w:rPr>
          <w:spacing w:val="-4"/>
          <w:lang w:val="hu-HU"/>
        </w:rPr>
        <w:t xml:space="preserve"> </w:t>
      </w:r>
      <w:r w:rsidRPr="00220CC2">
        <w:rPr>
          <w:lang w:val="hu-HU"/>
        </w:rPr>
        <w:t>ellátása</w:t>
      </w:r>
      <w:r w:rsidRPr="00220CC2">
        <w:rPr>
          <w:spacing w:val="-3"/>
          <w:lang w:val="hu-HU"/>
        </w:rPr>
        <w:t xml:space="preserve"> </w:t>
      </w:r>
      <w:r w:rsidRPr="00220CC2">
        <w:rPr>
          <w:spacing w:val="-2"/>
          <w:lang w:val="hu-HU"/>
        </w:rPr>
        <w:t>gyermekintézményben</w:t>
      </w:r>
      <w:bookmarkEnd w:id="23"/>
    </w:p>
    <w:p w14:paraId="443E9CE7" w14:textId="77777777" w:rsidR="00220CC2" w:rsidRDefault="00220CC2" w:rsidP="00220CC2">
      <w:pPr>
        <w:pStyle w:val="Szvegtrzs"/>
        <w:spacing w:before="120"/>
        <w:ind w:left="934" w:firstLine="0"/>
      </w:pPr>
      <w:r>
        <w:t>A</w:t>
      </w:r>
      <w:r>
        <w:rPr>
          <w:spacing w:val="-5"/>
        </w:rPr>
        <w:t xml:space="preserve"> </w:t>
      </w:r>
      <w:r>
        <w:t>vizsgarész</w:t>
      </w:r>
      <w:r>
        <w:rPr>
          <w:spacing w:val="-2"/>
        </w:rPr>
        <w:t xml:space="preserve"> </w:t>
      </w:r>
      <w:r>
        <w:t>aránya a</w:t>
      </w:r>
      <w:r>
        <w:rPr>
          <w:spacing w:val="-3"/>
        </w:rPr>
        <w:t xml:space="preserve"> </w:t>
      </w:r>
      <w:r>
        <w:t>vizsgatevékenységen</w:t>
      </w:r>
      <w:r>
        <w:rPr>
          <w:spacing w:val="-1"/>
        </w:rPr>
        <w:t xml:space="preserve"> </w:t>
      </w:r>
      <w:r>
        <w:t>belül:</w:t>
      </w:r>
      <w:r>
        <w:rPr>
          <w:spacing w:val="1"/>
        </w:rPr>
        <w:t xml:space="preserve"> </w:t>
      </w:r>
      <w:r>
        <w:rPr>
          <w:spacing w:val="-5"/>
        </w:rPr>
        <w:t>70%</w:t>
      </w:r>
    </w:p>
    <w:p w14:paraId="311633CB" w14:textId="77777777" w:rsidR="00220CC2" w:rsidRPr="00220CC2" w:rsidRDefault="00220CC2" w:rsidP="00220CC2">
      <w:pPr>
        <w:tabs>
          <w:tab w:val="left" w:pos="933"/>
        </w:tabs>
        <w:spacing w:before="120"/>
      </w:pPr>
      <w:r w:rsidRPr="00220CC2">
        <w:t>A</w:t>
      </w:r>
      <w:r w:rsidRPr="00220CC2">
        <w:rPr>
          <w:spacing w:val="-3"/>
        </w:rPr>
        <w:t xml:space="preserve"> </w:t>
      </w:r>
      <w:r w:rsidRPr="00220CC2">
        <w:t>vizsgatevékenység</w:t>
      </w:r>
      <w:r w:rsidRPr="00220CC2">
        <w:rPr>
          <w:spacing w:val="-2"/>
        </w:rPr>
        <w:t xml:space="preserve"> </w:t>
      </w:r>
      <w:r w:rsidRPr="00220CC2">
        <w:t>értékelésének</w:t>
      </w:r>
      <w:r w:rsidRPr="00220CC2">
        <w:rPr>
          <w:spacing w:val="-2"/>
        </w:rPr>
        <w:t xml:space="preserve"> szempontjai:</w:t>
      </w:r>
    </w:p>
    <w:p w14:paraId="3BCDBF79" w14:textId="77777777" w:rsidR="00220CC2" w:rsidRPr="00220CC2" w:rsidRDefault="00220CC2" w:rsidP="00220CC2">
      <w:pPr>
        <w:pStyle w:val="Cmsor1"/>
        <w:keepNext w:val="0"/>
        <w:keepLines w:val="0"/>
        <w:widowControl w:val="0"/>
        <w:numPr>
          <w:ilvl w:val="0"/>
          <w:numId w:val="19"/>
        </w:numPr>
        <w:tabs>
          <w:tab w:val="left" w:pos="1174"/>
        </w:tabs>
        <w:autoSpaceDE w:val="0"/>
        <w:autoSpaceDN w:val="0"/>
        <w:spacing w:before="120" w:after="0" w:line="240" w:lineRule="auto"/>
        <w:ind w:right="0"/>
        <w:rPr>
          <w:lang w:val="hu-HU"/>
        </w:rPr>
      </w:pPr>
      <w:bookmarkStart w:id="24" w:name="_Toc211525462"/>
      <w:r w:rsidRPr="00220CC2">
        <w:rPr>
          <w:lang w:val="hu-HU"/>
        </w:rPr>
        <w:t>vizsgarész:</w:t>
      </w:r>
      <w:r w:rsidRPr="00220CC2">
        <w:rPr>
          <w:spacing w:val="-4"/>
          <w:lang w:val="hu-HU"/>
        </w:rPr>
        <w:t xml:space="preserve"> </w:t>
      </w:r>
      <w:r w:rsidRPr="00220CC2">
        <w:rPr>
          <w:lang w:val="hu-HU"/>
        </w:rPr>
        <w:t>Portfólió</w:t>
      </w:r>
      <w:r w:rsidRPr="00220CC2">
        <w:rPr>
          <w:spacing w:val="-2"/>
          <w:lang w:val="hu-HU"/>
        </w:rPr>
        <w:t xml:space="preserve"> </w:t>
      </w:r>
      <w:r w:rsidRPr="00220CC2">
        <w:rPr>
          <w:lang w:val="hu-HU"/>
        </w:rPr>
        <w:t>készítése</w:t>
      </w:r>
      <w:r w:rsidRPr="00220CC2">
        <w:rPr>
          <w:spacing w:val="-2"/>
          <w:lang w:val="hu-HU"/>
        </w:rPr>
        <w:t xml:space="preserve"> </w:t>
      </w:r>
      <w:r w:rsidRPr="00220CC2">
        <w:rPr>
          <w:lang w:val="hu-HU"/>
        </w:rPr>
        <w:t>egy</w:t>
      </w:r>
      <w:r w:rsidRPr="00220CC2">
        <w:rPr>
          <w:spacing w:val="-2"/>
          <w:lang w:val="hu-HU"/>
        </w:rPr>
        <w:t xml:space="preserve"> </w:t>
      </w:r>
      <w:r w:rsidRPr="00220CC2">
        <w:rPr>
          <w:lang w:val="hu-HU"/>
        </w:rPr>
        <w:t>kisgyermek</w:t>
      </w:r>
      <w:r w:rsidRPr="00220CC2">
        <w:rPr>
          <w:spacing w:val="-2"/>
          <w:lang w:val="hu-HU"/>
        </w:rPr>
        <w:t xml:space="preserve"> fejlődéséről</w:t>
      </w:r>
      <w:bookmarkEnd w:id="24"/>
    </w:p>
    <w:p w14:paraId="5F375ECB" w14:textId="77777777" w:rsidR="00220CC2" w:rsidRDefault="00220CC2" w:rsidP="00220CC2">
      <w:pPr>
        <w:pStyle w:val="Szvegtrzs"/>
        <w:spacing w:before="120"/>
        <w:ind w:left="934" w:firstLine="0"/>
      </w:pPr>
      <w:r>
        <w:t>A</w:t>
      </w:r>
      <w:r>
        <w:rPr>
          <w:spacing w:val="-3"/>
        </w:rPr>
        <w:t xml:space="preserve"> </w:t>
      </w:r>
      <w:r>
        <w:t>vizsgarész</w:t>
      </w:r>
      <w:r>
        <w:rPr>
          <w:spacing w:val="-3"/>
        </w:rPr>
        <w:t xml:space="preserve"> </w:t>
      </w:r>
      <w:r>
        <w:t>értékelésének</w:t>
      </w:r>
      <w:r>
        <w:rPr>
          <w:spacing w:val="-1"/>
        </w:rPr>
        <w:t xml:space="preserve"> </w:t>
      </w:r>
      <w:r>
        <w:rPr>
          <w:spacing w:val="-2"/>
        </w:rPr>
        <w:t>szempontjai:</w:t>
      </w:r>
    </w:p>
    <w:p w14:paraId="6A3C89C7" w14:textId="40B2B0C6" w:rsidR="00220CC2" w:rsidRDefault="00220CC2" w:rsidP="00220CC2">
      <w:pPr>
        <w:pStyle w:val="Szvegtrzs"/>
        <w:spacing w:before="120" w:line="343" w:lineRule="auto"/>
        <w:ind w:left="934" w:right="-988" w:firstLine="0"/>
      </w:pPr>
      <w:r>
        <w:t>Az értékelés százalékos formában történik. Az</w:t>
      </w:r>
      <w:r>
        <w:rPr>
          <w:spacing w:val="-11"/>
        </w:rPr>
        <w:t xml:space="preserve"> </w:t>
      </w:r>
      <w:r>
        <w:t>összesített</w:t>
      </w:r>
      <w:r>
        <w:rPr>
          <w:spacing w:val="-9"/>
        </w:rPr>
        <w:t xml:space="preserve"> </w:t>
      </w:r>
      <w:r>
        <w:t>pontszám</w:t>
      </w:r>
      <w:r>
        <w:rPr>
          <w:spacing w:val="-8"/>
        </w:rPr>
        <w:t xml:space="preserve"> </w:t>
      </w:r>
      <w:r>
        <w:t>értékelésébe</w:t>
      </w:r>
      <w:r>
        <w:rPr>
          <w:spacing w:val="-10"/>
        </w:rPr>
        <w:t xml:space="preserve"> </w:t>
      </w:r>
      <w:r>
        <w:t>kerül:</w:t>
      </w:r>
    </w:p>
    <w:p w14:paraId="2F7E970C" w14:textId="77777777" w:rsidR="00220CC2" w:rsidRPr="00220CC2" w:rsidRDefault="00220CC2" w:rsidP="00220CC2">
      <w:pPr>
        <w:pStyle w:val="Listaszerbekezds"/>
        <w:numPr>
          <w:ilvl w:val="1"/>
          <w:numId w:val="19"/>
        </w:numPr>
        <w:tabs>
          <w:tab w:val="left" w:pos="1293"/>
        </w:tabs>
        <w:spacing w:before="12" w:line="230" w:lineRule="auto"/>
        <w:ind w:left="1293" w:right="1149"/>
        <w:rPr>
          <w:rFonts w:ascii="Times New Roman" w:hAnsi="Times New Roman" w:cs="Times New Roman"/>
          <w:sz w:val="24"/>
        </w:rPr>
      </w:pPr>
      <w:r w:rsidRPr="00220CC2">
        <w:rPr>
          <w:rFonts w:ascii="Times New Roman" w:hAnsi="Times New Roman" w:cs="Times New Roman"/>
          <w:sz w:val="24"/>
        </w:rPr>
        <w:t>Az</w:t>
      </w:r>
      <w:r w:rsidRPr="00220CC2">
        <w:rPr>
          <w:rFonts w:ascii="Times New Roman" w:hAnsi="Times New Roman" w:cs="Times New Roman"/>
          <w:spacing w:val="-7"/>
          <w:sz w:val="24"/>
        </w:rPr>
        <w:t xml:space="preserve"> </w:t>
      </w:r>
      <w:r w:rsidRPr="00220CC2">
        <w:rPr>
          <w:rFonts w:ascii="Times New Roman" w:hAnsi="Times New Roman" w:cs="Times New Roman"/>
          <w:sz w:val="24"/>
        </w:rPr>
        <w:t>intézményt</w:t>
      </w:r>
      <w:r w:rsidRPr="00220CC2">
        <w:rPr>
          <w:rFonts w:ascii="Times New Roman" w:hAnsi="Times New Roman" w:cs="Times New Roman"/>
          <w:spacing w:val="-5"/>
          <w:sz w:val="24"/>
        </w:rPr>
        <w:t xml:space="preserve"> </w:t>
      </w:r>
      <w:r w:rsidRPr="00220CC2">
        <w:rPr>
          <w:rFonts w:ascii="Times New Roman" w:hAnsi="Times New Roman" w:cs="Times New Roman"/>
          <w:sz w:val="24"/>
        </w:rPr>
        <w:t>és</w:t>
      </w:r>
      <w:r w:rsidRPr="00220CC2">
        <w:rPr>
          <w:rFonts w:ascii="Times New Roman" w:hAnsi="Times New Roman" w:cs="Times New Roman"/>
          <w:spacing w:val="-3"/>
          <w:sz w:val="24"/>
        </w:rPr>
        <w:t xml:space="preserve"> </w:t>
      </w:r>
      <w:r w:rsidRPr="00220CC2">
        <w:rPr>
          <w:rFonts w:ascii="Times New Roman" w:hAnsi="Times New Roman" w:cs="Times New Roman"/>
          <w:sz w:val="24"/>
        </w:rPr>
        <w:t>a</w:t>
      </w:r>
      <w:r w:rsidRPr="00220CC2">
        <w:rPr>
          <w:rFonts w:ascii="Times New Roman" w:hAnsi="Times New Roman" w:cs="Times New Roman"/>
          <w:spacing w:val="-6"/>
          <w:sz w:val="24"/>
        </w:rPr>
        <w:t xml:space="preserve"> </w:t>
      </w:r>
      <w:r w:rsidRPr="00220CC2">
        <w:rPr>
          <w:rFonts w:ascii="Times New Roman" w:hAnsi="Times New Roman" w:cs="Times New Roman"/>
          <w:sz w:val="24"/>
        </w:rPr>
        <w:t>gyermek</w:t>
      </w:r>
      <w:r w:rsidRPr="00220CC2">
        <w:rPr>
          <w:rFonts w:ascii="Times New Roman" w:hAnsi="Times New Roman" w:cs="Times New Roman"/>
          <w:spacing w:val="-5"/>
          <w:sz w:val="24"/>
        </w:rPr>
        <w:t xml:space="preserve"> </w:t>
      </w:r>
      <w:r w:rsidRPr="00220CC2">
        <w:rPr>
          <w:rFonts w:ascii="Times New Roman" w:hAnsi="Times New Roman" w:cs="Times New Roman"/>
          <w:sz w:val="24"/>
        </w:rPr>
        <w:t>megismeréséhez</w:t>
      </w:r>
      <w:r w:rsidRPr="00220CC2">
        <w:rPr>
          <w:rFonts w:ascii="Times New Roman" w:hAnsi="Times New Roman" w:cs="Times New Roman"/>
          <w:spacing w:val="-6"/>
          <w:sz w:val="24"/>
        </w:rPr>
        <w:t xml:space="preserve"> </w:t>
      </w:r>
      <w:r w:rsidRPr="00220CC2">
        <w:rPr>
          <w:rFonts w:ascii="Times New Roman" w:hAnsi="Times New Roman" w:cs="Times New Roman"/>
          <w:sz w:val="24"/>
        </w:rPr>
        <w:t>alkalmazott</w:t>
      </w:r>
      <w:r w:rsidRPr="00220CC2">
        <w:rPr>
          <w:rFonts w:ascii="Times New Roman" w:hAnsi="Times New Roman" w:cs="Times New Roman"/>
          <w:spacing w:val="-2"/>
          <w:sz w:val="24"/>
        </w:rPr>
        <w:t xml:space="preserve"> </w:t>
      </w:r>
      <w:r w:rsidRPr="00220CC2">
        <w:rPr>
          <w:rFonts w:ascii="Times New Roman" w:hAnsi="Times New Roman" w:cs="Times New Roman"/>
          <w:sz w:val="24"/>
        </w:rPr>
        <w:t>módszereket</w:t>
      </w:r>
      <w:r w:rsidRPr="00220CC2">
        <w:rPr>
          <w:rFonts w:ascii="Times New Roman" w:hAnsi="Times New Roman" w:cs="Times New Roman"/>
          <w:spacing w:val="-5"/>
          <w:sz w:val="24"/>
        </w:rPr>
        <w:t xml:space="preserve"> </w:t>
      </w:r>
      <w:r w:rsidRPr="00220CC2">
        <w:rPr>
          <w:rFonts w:ascii="Times New Roman" w:hAnsi="Times New Roman" w:cs="Times New Roman"/>
          <w:sz w:val="24"/>
        </w:rPr>
        <w:t xml:space="preserve">bemutatja: </w:t>
      </w:r>
      <w:r w:rsidRPr="00220CC2">
        <w:rPr>
          <w:rFonts w:ascii="Times New Roman" w:hAnsi="Times New Roman" w:cs="Times New Roman"/>
          <w:spacing w:val="-4"/>
          <w:sz w:val="24"/>
        </w:rPr>
        <w:t>10%</w:t>
      </w:r>
    </w:p>
    <w:p w14:paraId="26757596" w14:textId="77777777" w:rsidR="00220CC2" w:rsidRPr="00220CC2" w:rsidRDefault="00220CC2" w:rsidP="00220CC2">
      <w:pPr>
        <w:pStyle w:val="Listaszerbekezds"/>
        <w:numPr>
          <w:ilvl w:val="1"/>
          <w:numId w:val="19"/>
        </w:numPr>
        <w:tabs>
          <w:tab w:val="left" w:pos="1293"/>
        </w:tabs>
        <w:spacing w:before="11" w:line="230" w:lineRule="auto"/>
        <w:ind w:left="1293" w:right="863"/>
        <w:rPr>
          <w:rFonts w:ascii="Times New Roman" w:hAnsi="Times New Roman" w:cs="Times New Roman"/>
          <w:sz w:val="24"/>
        </w:rPr>
      </w:pPr>
      <w:r w:rsidRPr="00220CC2">
        <w:rPr>
          <w:rFonts w:ascii="Times New Roman" w:hAnsi="Times New Roman" w:cs="Times New Roman"/>
          <w:sz w:val="24"/>
        </w:rPr>
        <w:t>A</w:t>
      </w:r>
      <w:r w:rsidRPr="00220CC2">
        <w:rPr>
          <w:rFonts w:ascii="Times New Roman" w:hAnsi="Times New Roman" w:cs="Times New Roman"/>
          <w:spacing w:val="-6"/>
          <w:sz w:val="24"/>
        </w:rPr>
        <w:t xml:space="preserve"> </w:t>
      </w:r>
      <w:r w:rsidRPr="00220CC2">
        <w:rPr>
          <w:rFonts w:ascii="Times New Roman" w:hAnsi="Times New Roman" w:cs="Times New Roman"/>
          <w:sz w:val="24"/>
        </w:rPr>
        <w:t>megfigyelésének</w:t>
      </w:r>
      <w:r w:rsidRPr="00220CC2">
        <w:rPr>
          <w:rFonts w:ascii="Times New Roman" w:hAnsi="Times New Roman" w:cs="Times New Roman"/>
          <w:spacing w:val="-5"/>
          <w:sz w:val="24"/>
        </w:rPr>
        <w:t xml:space="preserve"> </w:t>
      </w:r>
      <w:r w:rsidRPr="00220CC2">
        <w:rPr>
          <w:rFonts w:ascii="Times New Roman" w:hAnsi="Times New Roman" w:cs="Times New Roman"/>
          <w:sz w:val="24"/>
        </w:rPr>
        <w:t>(érzelmi</w:t>
      </w:r>
      <w:r w:rsidRPr="00220CC2">
        <w:rPr>
          <w:rFonts w:ascii="Times New Roman" w:hAnsi="Times New Roman" w:cs="Times New Roman"/>
          <w:spacing w:val="-5"/>
          <w:sz w:val="24"/>
        </w:rPr>
        <w:t xml:space="preserve"> </w:t>
      </w:r>
      <w:r w:rsidRPr="00220CC2">
        <w:rPr>
          <w:rFonts w:ascii="Times New Roman" w:hAnsi="Times New Roman" w:cs="Times New Roman"/>
          <w:sz w:val="24"/>
        </w:rPr>
        <w:t>állapot,</w:t>
      </w:r>
      <w:r w:rsidRPr="00220CC2">
        <w:rPr>
          <w:rFonts w:ascii="Times New Roman" w:hAnsi="Times New Roman" w:cs="Times New Roman"/>
          <w:spacing w:val="-5"/>
          <w:sz w:val="24"/>
        </w:rPr>
        <w:t xml:space="preserve"> </w:t>
      </w:r>
      <w:r w:rsidRPr="00220CC2">
        <w:rPr>
          <w:rFonts w:ascii="Times New Roman" w:hAnsi="Times New Roman" w:cs="Times New Roman"/>
          <w:sz w:val="24"/>
        </w:rPr>
        <w:t>felnőttekhez</w:t>
      </w:r>
      <w:r w:rsidRPr="00220CC2">
        <w:rPr>
          <w:rFonts w:ascii="Times New Roman" w:hAnsi="Times New Roman" w:cs="Times New Roman"/>
          <w:spacing w:val="-5"/>
          <w:sz w:val="24"/>
        </w:rPr>
        <w:t xml:space="preserve"> </w:t>
      </w:r>
      <w:r w:rsidRPr="00220CC2">
        <w:rPr>
          <w:rFonts w:ascii="Times New Roman" w:hAnsi="Times New Roman" w:cs="Times New Roman"/>
          <w:sz w:val="24"/>
        </w:rPr>
        <w:t>való</w:t>
      </w:r>
      <w:r w:rsidRPr="00220CC2">
        <w:rPr>
          <w:rFonts w:ascii="Times New Roman" w:hAnsi="Times New Roman" w:cs="Times New Roman"/>
          <w:spacing w:val="-5"/>
          <w:sz w:val="24"/>
        </w:rPr>
        <w:t xml:space="preserve"> </w:t>
      </w:r>
      <w:r w:rsidRPr="00220CC2">
        <w:rPr>
          <w:rFonts w:ascii="Times New Roman" w:hAnsi="Times New Roman" w:cs="Times New Roman"/>
          <w:sz w:val="24"/>
        </w:rPr>
        <w:t>viszony,</w:t>
      </w:r>
      <w:r w:rsidRPr="00220CC2">
        <w:rPr>
          <w:rFonts w:ascii="Times New Roman" w:hAnsi="Times New Roman" w:cs="Times New Roman"/>
          <w:spacing w:val="-5"/>
          <w:sz w:val="24"/>
        </w:rPr>
        <w:t xml:space="preserve"> </w:t>
      </w:r>
      <w:r w:rsidRPr="00220CC2">
        <w:rPr>
          <w:rFonts w:ascii="Times New Roman" w:hAnsi="Times New Roman" w:cs="Times New Roman"/>
          <w:sz w:val="24"/>
        </w:rPr>
        <w:t>kisgyermeknevelővel való kapcsolat, más felnőttel való kapcsolat, gondozással kapcsolatos magatartás,</w:t>
      </w:r>
    </w:p>
    <w:p w14:paraId="032CC740" w14:textId="77777777" w:rsidR="00220CC2" w:rsidRPr="00220CC2" w:rsidRDefault="00220CC2" w:rsidP="00220CC2">
      <w:pPr>
        <w:pStyle w:val="Szvegtrzs"/>
        <w:spacing w:before="4" w:line="237" w:lineRule="auto"/>
        <w:ind w:right="625" w:firstLine="0"/>
      </w:pPr>
      <w:r w:rsidRPr="00220CC2">
        <w:t>mozgás,</w:t>
      </w:r>
      <w:r w:rsidRPr="00220CC2">
        <w:rPr>
          <w:spacing w:val="-6"/>
        </w:rPr>
        <w:t xml:space="preserve"> </w:t>
      </w:r>
      <w:r w:rsidRPr="00220CC2">
        <w:t>értelmi</w:t>
      </w:r>
      <w:r w:rsidRPr="00220CC2">
        <w:rPr>
          <w:spacing w:val="-6"/>
        </w:rPr>
        <w:t xml:space="preserve"> </w:t>
      </w:r>
      <w:r w:rsidRPr="00220CC2">
        <w:t>fejlődés,</w:t>
      </w:r>
      <w:r w:rsidRPr="00220CC2">
        <w:rPr>
          <w:spacing w:val="-4"/>
        </w:rPr>
        <w:t xml:space="preserve"> </w:t>
      </w:r>
      <w:r w:rsidRPr="00220CC2">
        <w:t>figyelem,</w:t>
      </w:r>
      <w:r w:rsidRPr="00220CC2">
        <w:rPr>
          <w:spacing w:val="-6"/>
        </w:rPr>
        <w:t xml:space="preserve"> </w:t>
      </w:r>
      <w:r w:rsidRPr="00220CC2">
        <w:t>érdeklődés,</w:t>
      </w:r>
      <w:r w:rsidRPr="00220CC2">
        <w:rPr>
          <w:spacing w:val="-6"/>
        </w:rPr>
        <w:t xml:space="preserve"> </w:t>
      </w:r>
      <w:r w:rsidRPr="00220CC2">
        <w:t>beszéd,</w:t>
      </w:r>
      <w:r w:rsidRPr="00220CC2">
        <w:rPr>
          <w:spacing w:val="-6"/>
        </w:rPr>
        <w:t xml:space="preserve"> </w:t>
      </w:r>
      <w:r w:rsidRPr="00220CC2">
        <w:t>társkapcsolat,</w:t>
      </w:r>
      <w:r w:rsidRPr="00220CC2">
        <w:rPr>
          <w:spacing w:val="-6"/>
        </w:rPr>
        <w:t xml:space="preserve"> </w:t>
      </w:r>
      <w:r w:rsidRPr="00220CC2">
        <w:t>szobatisztaság, egyéni megnyilvánulások) eredményeit értékeli: 60%</w:t>
      </w:r>
    </w:p>
    <w:p w14:paraId="67E487DD" w14:textId="77777777" w:rsidR="00220CC2" w:rsidRPr="00220CC2" w:rsidRDefault="00220CC2" w:rsidP="00220CC2">
      <w:pPr>
        <w:pStyle w:val="Listaszerbekezds"/>
        <w:numPr>
          <w:ilvl w:val="1"/>
          <w:numId w:val="19"/>
        </w:numPr>
        <w:tabs>
          <w:tab w:val="left" w:pos="1293"/>
        </w:tabs>
        <w:spacing w:before="1"/>
        <w:ind w:left="1293" w:hanging="359"/>
        <w:rPr>
          <w:rFonts w:ascii="Times New Roman" w:hAnsi="Times New Roman" w:cs="Times New Roman"/>
          <w:sz w:val="24"/>
        </w:rPr>
      </w:pPr>
      <w:r w:rsidRPr="00220CC2">
        <w:rPr>
          <w:rFonts w:ascii="Times New Roman" w:hAnsi="Times New Roman" w:cs="Times New Roman"/>
          <w:sz w:val="24"/>
        </w:rPr>
        <w:t>A</w:t>
      </w:r>
      <w:r w:rsidRPr="00220CC2">
        <w:rPr>
          <w:rFonts w:ascii="Times New Roman" w:hAnsi="Times New Roman" w:cs="Times New Roman"/>
          <w:spacing w:val="-3"/>
          <w:sz w:val="24"/>
        </w:rPr>
        <w:t xml:space="preserve"> </w:t>
      </w:r>
      <w:r w:rsidRPr="00220CC2">
        <w:rPr>
          <w:rFonts w:ascii="Times New Roman" w:hAnsi="Times New Roman" w:cs="Times New Roman"/>
          <w:sz w:val="24"/>
        </w:rPr>
        <w:t>gyermek</w:t>
      </w:r>
      <w:r w:rsidRPr="00220CC2">
        <w:rPr>
          <w:rFonts w:ascii="Times New Roman" w:hAnsi="Times New Roman" w:cs="Times New Roman"/>
          <w:spacing w:val="-1"/>
          <w:sz w:val="24"/>
        </w:rPr>
        <w:t xml:space="preserve"> </w:t>
      </w:r>
      <w:r w:rsidRPr="00220CC2">
        <w:rPr>
          <w:rFonts w:ascii="Times New Roman" w:hAnsi="Times New Roman" w:cs="Times New Roman"/>
          <w:sz w:val="24"/>
        </w:rPr>
        <w:t>fejlődésére</w:t>
      </w:r>
      <w:r w:rsidRPr="00220CC2">
        <w:rPr>
          <w:rFonts w:ascii="Times New Roman" w:hAnsi="Times New Roman" w:cs="Times New Roman"/>
          <w:spacing w:val="-2"/>
          <w:sz w:val="24"/>
        </w:rPr>
        <w:t xml:space="preserve"> </w:t>
      </w:r>
      <w:r w:rsidRPr="00220CC2">
        <w:rPr>
          <w:rFonts w:ascii="Times New Roman" w:hAnsi="Times New Roman" w:cs="Times New Roman"/>
          <w:sz w:val="24"/>
        </w:rPr>
        <w:t>javaslatokat</w:t>
      </w:r>
      <w:r w:rsidRPr="00220CC2">
        <w:rPr>
          <w:rFonts w:ascii="Times New Roman" w:hAnsi="Times New Roman" w:cs="Times New Roman"/>
          <w:spacing w:val="-2"/>
          <w:sz w:val="24"/>
        </w:rPr>
        <w:t xml:space="preserve"> </w:t>
      </w:r>
      <w:r w:rsidRPr="00220CC2">
        <w:rPr>
          <w:rFonts w:ascii="Times New Roman" w:hAnsi="Times New Roman" w:cs="Times New Roman"/>
          <w:sz w:val="24"/>
        </w:rPr>
        <w:t>tesz,</w:t>
      </w:r>
      <w:r w:rsidRPr="00220CC2">
        <w:rPr>
          <w:rFonts w:ascii="Times New Roman" w:hAnsi="Times New Roman" w:cs="Times New Roman"/>
          <w:spacing w:val="-1"/>
          <w:sz w:val="24"/>
        </w:rPr>
        <w:t xml:space="preserve"> </w:t>
      </w:r>
      <w:r w:rsidRPr="00220CC2">
        <w:rPr>
          <w:rFonts w:ascii="Times New Roman" w:hAnsi="Times New Roman" w:cs="Times New Roman"/>
          <w:sz w:val="24"/>
        </w:rPr>
        <w:t>önreflexió:</w:t>
      </w:r>
      <w:r w:rsidRPr="00220CC2">
        <w:rPr>
          <w:rFonts w:ascii="Times New Roman" w:hAnsi="Times New Roman" w:cs="Times New Roman"/>
          <w:spacing w:val="-1"/>
          <w:sz w:val="24"/>
        </w:rPr>
        <w:t xml:space="preserve"> </w:t>
      </w:r>
      <w:r w:rsidRPr="00220CC2">
        <w:rPr>
          <w:rFonts w:ascii="Times New Roman" w:hAnsi="Times New Roman" w:cs="Times New Roman"/>
          <w:spacing w:val="-5"/>
          <w:sz w:val="24"/>
        </w:rPr>
        <w:t>30%</w:t>
      </w:r>
    </w:p>
    <w:p w14:paraId="453D0A2B" w14:textId="77777777" w:rsidR="00220CC2" w:rsidRPr="00220CC2" w:rsidRDefault="00220CC2" w:rsidP="00220CC2">
      <w:pPr>
        <w:pStyle w:val="Cmsor1"/>
        <w:keepNext w:val="0"/>
        <w:keepLines w:val="0"/>
        <w:widowControl w:val="0"/>
        <w:numPr>
          <w:ilvl w:val="0"/>
          <w:numId w:val="19"/>
        </w:numPr>
        <w:tabs>
          <w:tab w:val="left" w:pos="1174"/>
        </w:tabs>
        <w:autoSpaceDE w:val="0"/>
        <w:autoSpaceDN w:val="0"/>
        <w:spacing w:before="108" w:after="0" w:line="240" w:lineRule="auto"/>
        <w:ind w:right="0"/>
        <w:rPr>
          <w:lang w:val="hu-HU"/>
        </w:rPr>
      </w:pPr>
      <w:bookmarkStart w:id="25" w:name="_Toc211525463"/>
      <w:r w:rsidRPr="00220CC2">
        <w:rPr>
          <w:lang w:val="hu-HU"/>
        </w:rPr>
        <w:t>vizsgarész:</w:t>
      </w:r>
      <w:r w:rsidRPr="00220CC2">
        <w:rPr>
          <w:spacing w:val="-4"/>
          <w:lang w:val="hu-HU"/>
        </w:rPr>
        <w:t xml:space="preserve"> </w:t>
      </w:r>
      <w:r w:rsidRPr="00220CC2">
        <w:rPr>
          <w:lang w:val="hu-HU"/>
        </w:rPr>
        <w:t>Napi</w:t>
      </w:r>
      <w:r w:rsidRPr="00220CC2">
        <w:rPr>
          <w:spacing w:val="-2"/>
          <w:lang w:val="hu-HU"/>
        </w:rPr>
        <w:t xml:space="preserve"> </w:t>
      </w:r>
      <w:r w:rsidRPr="00220CC2">
        <w:rPr>
          <w:lang w:val="hu-HU"/>
        </w:rPr>
        <w:t>gondozási-nevelési</w:t>
      </w:r>
      <w:r w:rsidRPr="00220CC2">
        <w:rPr>
          <w:spacing w:val="-3"/>
          <w:lang w:val="hu-HU"/>
        </w:rPr>
        <w:t xml:space="preserve"> </w:t>
      </w:r>
      <w:r w:rsidRPr="00220CC2">
        <w:rPr>
          <w:lang w:val="hu-HU"/>
        </w:rPr>
        <w:t>feladatok</w:t>
      </w:r>
      <w:r w:rsidRPr="00220CC2">
        <w:rPr>
          <w:spacing w:val="-2"/>
          <w:lang w:val="hu-HU"/>
        </w:rPr>
        <w:t xml:space="preserve"> </w:t>
      </w:r>
      <w:r w:rsidRPr="00220CC2">
        <w:rPr>
          <w:lang w:val="hu-HU"/>
        </w:rPr>
        <w:t>ellátása</w:t>
      </w:r>
      <w:r w:rsidRPr="00220CC2">
        <w:rPr>
          <w:spacing w:val="-2"/>
          <w:lang w:val="hu-HU"/>
        </w:rPr>
        <w:t xml:space="preserve"> gyermekintézményben</w:t>
      </w:r>
      <w:bookmarkEnd w:id="25"/>
    </w:p>
    <w:p w14:paraId="51BBFF24" w14:textId="77777777" w:rsidR="00220CC2" w:rsidRDefault="00220CC2" w:rsidP="00220CC2">
      <w:pPr>
        <w:pStyle w:val="Szvegtrzs"/>
        <w:spacing w:before="120"/>
        <w:ind w:left="934" w:firstLine="0"/>
      </w:pPr>
      <w:r>
        <w:t>A</w:t>
      </w:r>
      <w:r>
        <w:rPr>
          <w:spacing w:val="-3"/>
        </w:rPr>
        <w:t xml:space="preserve"> </w:t>
      </w:r>
      <w:r>
        <w:t>vizsgarész</w:t>
      </w:r>
      <w:r>
        <w:rPr>
          <w:spacing w:val="-3"/>
        </w:rPr>
        <w:t xml:space="preserve"> </w:t>
      </w:r>
      <w:r>
        <w:t>értékelésének</w:t>
      </w:r>
      <w:r>
        <w:rPr>
          <w:spacing w:val="-1"/>
        </w:rPr>
        <w:t xml:space="preserve"> </w:t>
      </w:r>
      <w:r>
        <w:rPr>
          <w:spacing w:val="-2"/>
        </w:rPr>
        <w:t>szempontjai:</w:t>
      </w:r>
    </w:p>
    <w:p w14:paraId="3437FB05" w14:textId="77777777" w:rsidR="00220CC2" w:rsidRDefault="00220CC2" w:rsidP="00220CC2">
      <w:pPr>
        <w:pStyle w:val="Szvegtrzs"/>
        <w:spacing w:before="120"/>
        <w:ind w:left="934" w:firstLine="0"/>
      </w:pPr>
      <w:r>
        <w:t>Az</w:t>
      </w:r>
      <w:r>
        <w:rPr>
          <w:spacing w:val="-5"/>
        </w:rPr>
        <w:t xml:space="preserve"> </w:t>
      </w:r>
      <w:r>
        <w:t>értékelés</w:t>
      </w:r>
      <w:r>
        <w:rPr>
          <w:spacing w:val="-3"/>
        </w:rPr>
        <w:t xml:space="preserve"> </w:t>
      </w:r>
      <w:r>
        <w:t>százalékos</w:t>
      </w:r>
      <w:r>
        <w:rPr>
          <w:spacing w:val="-3"/>
        </w:rPr>
        <w:t xml:space="preserve"> </w:t>
      </w:r>
      <w:r>
        <w:t>formában</w:t>
      </w:r>
      <w:r>
        <w:rPr>
          <w:spacing w:val="-2"/>
        </w:rPr>
        <w:t xml:space="preserve"> történik.</w:t>
      </w:r>
    </w:p>
    <w:p w14:paraId="62A5BAB8" w14:textId="2BA4773F" w:rsidR="00220CC2" w:rsidRDefault="00220CC2" w:rsidP="00220CC2">
      <w:pPr>
        <w:pStyle w:val="Szvegtrzs"/>
        <w:spacing w:before="120"/>
        <w:ind w:left="934" w:firstLine="0"/>
        <w:rPr>
          <w:spacing w:val="-2"/>
        </w:rPr>
      </w:pPr>
      <w:r>
        <w:t>A</w:t>
      </w:r>
      <w:r>
        <w:rPr>
          <w:spacing w:val="-5"/>
        </w:rPr>
        <w:t xml:space="preserve"> </w:t>
      </w:r>
      <w:r>
        <w:t>vizsgafeladathoz</w:t>
      </w:r>
      <w:r>
        <w:rPr>
          <w:spacing w:val="-2"/>
        </w:rPr>
        <w:t xml:space="preserve"> </w:t>
      </w:r>
      <w:r>
        <w:t>rendelt</w:t>
      </w:r>
      <w:r>
        <w:rPr>
          <w:spacing w:val="-2"/>
        </w:rPr>
        <w:t xml:space="preserve"> </w:t>
      </w:r>
      <w:r>
        <w:t>értékelő</w:t>
      </w:r>
      <w:r>
        <w:rPr>
          <w:spacing w:val="-2"/>
        </w:rPr>
        <w:t xml:space="preserve"> </w:t>
      </w:r>
      <w:r>
        <w:t>lap</w:t>
      </w:r>
      <w:r>
        <w:rPr>
          <w:spacing w:val="-2"/>
        </w:rPr>
        <w:t xml:space="preserve"> </w:t>
      </w:r>
      <w:r>
        <w:t>értékelési</w:t>
      </w:r>
      <w:r>
        <w:rPr>
          <w:spacing w:val="-1"/>
        </w:rPr>
        <w:t xml:space="preserve"> </w:t>
      </w:r>
      <w:r>
        <w:rPr>
          <w:spacing w:val="-2"/>
        </w:rPr>
        <w:t>szempontjai:</w:t>
      </w:r>
    </w:p>
    <w:p w14:paraId="5F7F6EA5" w14:textId="7DF8FD4D" w:rsidR="00FE3BB8" w:rsidRDefault="00FE3BB8">
      <w:pPr>
        <w:spacing w:after="160" w:line="259" w:lineRule="auto"/>
        <w:ind w:left="0" w:right="0" w:firstLine="0"/>
        <w:jc w:val="left"/>
        <w:rPr>
          <w:color w:val="auto"/>
          <w:szCs w:val="24"/>
          <w:lang w:val="hu-HU"/>
        </w:rPr>
      </w:pPr>
      <w:r>
        <w:br w:type="page"/>
      </w:r>
    </w:p>
    <w:p w14:paraId="541A65C3" w14:textId="77777777" w:rsidR="009323CA" w:rsidRDefault="009323CA" w:rsidP="00220CC2">
      <w:pPr>
        <w:pStyle w:val="Szvegtrzs"/>
        <w:spacing w:before="120"/>
        <w:ind w:left="934" w:firstLine="0"/>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1643"/>
        <w:gridCol w:w="3428"/>
        <w:gridCol w:w="2079"/>
      </w:tblGrid>
      <w:tr w:rsidR="009323CA" w:rsidRPr="009323CA" w14:paraId="2D62BB65" w14:textId="77777777" w:rsidTr="00CA2FD6">
        <w:trPr>
          <w:trHeight w:val="275"/>
        </w:trPr>
        <w:tc>
          <w:tcPr>
            <w:tcW w:w="1832" w:type="dxa"/>
          </w:tcPr>
          <w:p w14:paraId="648EBEAB" w14:textId="77777777" w:rsidR="009323CA" w:rsidRPr="009323CA" w:rsidRDefault="009323CA" w:rsidP="00CA2FD6">
            <w:pPr>
              <w:pStyle w:val="TableParagraph"/>
              <w:rPr>
                <w:rFonts w:ascii="Times New Roman" w:hAnsi="Times New Roman" w:cs="Times New Roman"/>
              </w:rPr>
            </w:pPr>
          </w:p>
        </w:tc>
        <w:tc>
          <w:tcPr>
            <w:tcW w:w="1643" w:type="dxa"/>
          </w:tcPr>
          <w:p w14:paraId="53359444" w14:textId="77777777" w:rsidR="009323CA" w:rsidRPr="009323CA" w:rsidRDefault="009323CA" w:rsidP="00CA2FD6">
            <w:pPr>
              <w:pStyle w:val="TableParagraph"/>
              <w:rPr>
                <w:rFonts w:ascii="Times New Roman" w:hAnsi="Times New Roman" w:cs="Times New Roman"/>
              </w:rPr>
            </w:pPr>
          </w:p>
        </w:tc>
        <w:tc>
          <w:tcPr>
            <w:tcW w:w="5507" w:type="dxa"/>
            <w:gridSpan w:val="2"/>
          </w:tcPr>
          <w:p w14:paraId="4985CEFE" w14:textId="77777777" w:rsidR="009323CA" w:rsidRPr="009323CA" w:rsidRDefault="009323CA" w:rsidP="00CA2FD6">
            <w:pPr>
              <w:pStyle w:val="TableParagraph"/>
              <w:spacing w:line="256" w:lineRule="exact"/>
              <w:ind w:left="7"/>
              <w:jc w:val="center"/>
              <w:rPr>
                <w:rFonts w:ascii="Times New Roman" w:hAnsi="Times New Roman" w:cs="Times New Roman"/>
                <w:b/>
              </w:rPr>
            </w:pPr>
            <w:r w:rsidRPr="009323CA">
              <w:rPr>
                <w:rFonts w:ascii="Times New Roman" w:hAnsi="Times New Roman" w:cs="Times New Roman"/>
                <w:b/>
                <w:spacing w:val="-2"/>
              </w:rPr>
              <w:t>Kritériumok</w:t>
            </w:r>
          </w:p>
        </w:tc>
      </w:tr>
      <w:tr w:rsidR="009323CA" w:rsidRPr="009323CA" w14:paraId="0668A4C0" w14:textId="77777777" w:rsidTr="00CA2FD6">
        <w:trPr>
          <w:trHeight w:val="278"/>
        </w:trPr>
        <w:tc>
          <w:tcPr>
            <w:tcW w:w="1832" w:type="dxa"/>
          </w:tcPr>
          <w:p w14:paraId="3FBBD25B" w14:textId="77777777" w:rsidR="009323CA" w:rsidRPr="009323CA" w:rsidRDefault="009323CA" w:rsidP="00CA2FD6">
            <w:pPr>
              <w:pStyle w:val="TableParagraph"/>
              <w:spacing w:before="1" w:line="257" w:lineRule="exact"/>
              <w:ind w:left="408"/>
              <w:rPr>
                <w:rFonts w:ascii="Times New Roman" w:hAnsi="Times New Roman" w:cs="Times New Roman"/>
                <w:b/>
              </w:rPr>
            </w:pPr>
            <w:r w:rsidRPr="009323CA">
              <w:rPr>
                <w:rFonts w:ascii="Times New Roman" w:hAnsi="Times New Roman" w:cs="Times New Roman"/>
                <w:b/>
                <w:spacing w:val="-2"/>
              </w:rPr>
              <w:t>Szempont</w:t>
            </w:r>
          </w:p>
        </w:tc>
        <w:tc>
          <w:tcPr>
            <w:tcW w:w="1643" w:type="dxa"/>
          </w:tcPr>
          <w:p w14:paraId="2381BD89" w14:textId="77777777" w:rsidR="009323CA" w:rsidRPr="009323CA" w:rsidRDefault="009323CA" w:rsidP="00CA2FD6">
            <w:pPr>
              <w:pStyle w:val="TableParagraph"/>
              <w:spacing w:before="1" w:line="257" w:lineRule="exact"/>
              <w:ind w:left="1"/>
              <w:jc w:val="center"/>
              <w:rPr>
                <w:rFonts w:ascii="Times New Roman" w:hAnsi="Times New Roman" w:cs="Times New Roman"/>
                <w:b/>
              </w:rPr>
            </w:pPr>
            <w:r w:rsidRPr="009323CA">
              <w:rPr>
                <w:rFonts w:ascii="Times New Roman" w:hAnsi="Times New Roman" w:cs="Times New Roman"/>
                <w:b/>
              </w:rPr>
              <w:t>Eredmény</w:t>
            </w:r>
            <w:r w:rsidRPr="009323CA">
              <w:rPr>
                <w:rFonts w:ascii="Times New Roman" w:hAnsi="Times New Roman" w:cs="Times New Roman"/>
                <w:b/>
                <w:spacing w:val="-2"/>
              </w:rPr>
              <w:t xml:space="preserve"> </w:t>
            </w:r>
            <w:r w:rsidRPr="009323CA">
              <w:rPr>
                <w:rFonts w:ascii="Times New Roman" w:hAnsi="Times New Roman" w:cs="Times New Roman"/>
                <w:b/>
                <w:spacing w:val="-10"/>
              </w:rPr>
              <w:t>%</w:t>
            </w:r>
          </w:p>
        </w:tc>
        <w:tc>
          <w:tcPr>
            <w:tcW w:w="3428" w:type="dxa"/>
          </w:tcPr>
          <w:p w14:paraId="4350E764" w14:textId="77777777" w:rsidR="009323CA" w:rsidRPr="009323CA" w:rsidRDefault="009323CA" w:rsidP="00CA2FD6">
            <w:pPr>
              <w:pStyle w:val="TableParagraph"/>
              <w:spacing w:before="1" w:line="257" w:lineRule="exact"/>
              <w:ind w:left="24" w:right="16"/>
              <w:jc w:val="center"/>
              <w:rPr>
                <w:rFonts w:ascii="Times New Roman" w:hAnsi="Times New Roman" w:cs="Times New Roman"/>
                <w:b/>
              </w:rPr>
            </w:pPr>
            <w:r w:rsidRPr="009323CA">
              <w:rPr>
                <w:rFonts w:ascii="Times New Roman" w:hAnsi="Times New Roman" w:cs="Times New Roman"/>
                <w:b/>
                <w:spacing w:val="-2"/>
              </w:rPr>
              <w:t>Kitűnő</w:t>
            </w:r>
          </w:p>
        </w:tc>
        <w:tc>
          <w:tcPr>
            <w:tcW w:w="2079" w:type="dxa"/>
          </w:tcPr>
          <w:p w14:paraId="11C9D121" w14:textId="77777777" w:rsidR="009323CA" w:rsidRPr="009323CA" w:rsidRDefault="009323CA" w:rsidP="00CA2FD6">
            <w:pPr>
              <w:pStyle w:val="TableParagraph"/>
              <w:spacing w:before="1" w:line="257" w:lineRule="exact"/>
              <w:ind w:left="163"/>
              <w:rPr>
                <w:rFonts w:ascii="Times New Roman" w:hAnsi="Times New Roman" w:cs="Times New Roman"/>
                <w:b/>
              </w:rPr>
            </w:pPr>
            <w:r w:rsidRPr="009323CA">
              <w:rPr>
                <w:rFonts w:ascii="Times New Roman" w:hAnsi="Times New Roman" w:cs="Times New Roman"/>
                <w:b/>
              </w:rPr>
              <w:t>Nem</w:t>
            </w:r>
            <w:r w:rsidRPr="009323CA">
              <w:rPr>
                <w:rFonts w:ascii="Times New Roman" w:hAnsi="Times New Roman" w:cs="Times New Roman"/>
                <w:b/>
                <w:spacing w:val="-1"/>
              </w:rPr>
              <w:t xml:space="preserve"> </w:t>
            </w:r>
            <w:r w:rsidRPr="009323CA">
              <w:rPr>
                <w:rFonts w:ascii="Times New Roman" w:hAnsi="Times New Roman" w:cs="Times New Roman"/>
                <w:b/>
                <w:spacing w:val="-2"/>
              </w:rPr>
              <w:t>elfogadható</w:t>
            </w:r>
          </w:p>
        </w:tc>
      </w:tr>
      <w:tr w:rsidR="009323CA" w:rsidRPr="009323CA" w14:paraId="205240AF" w14:textId="77777777" w:rsidTr="00FE3BB8">
        <w:trPr>
          <w:trHeight w:val="3253"/>
        </w:trPr>
        <w:tc>
          <w:tcPr>
            <w:tcW w:w="1832" w:type="dxa"/>
          </w:tcPr>
          <w:p w14:paraId="77851158" w14:textId="77777777" w:rsidR="009323CA" w:rsidRPr="009323CA" w:rsidRDefault="009323CA" w:rsidP="00CA2FD6">
            <w:pPr>
              <w:pStyle w:val="TableParagraph"/>
              <w:ind w:left="117" w:right="111"/>
              <w:jc w:val="center"/>
              <w:rPr>
                <w:rFonts w:ascii="Times New Roman" w:hAnsi="Times New Roman" w:cs="Times New Roman"/>
              </w:rPr>
            </w:pPr>
            <w:r w:rsidRPr="009323CA">
              <w:rPr>
                <w:rFonts w:ascii="Times New Roman" w:hAnsi="Times New Roman" w:cs="Times New Roman"/>
              </w:rPr>
              <w:t>Tudatosan</w:t>
            </w:r>
            <w:r w:rsidRPr="009323CA">
              <w:rPr>
                <w:rFonts w:ascii="Times New Roman" w:hAnsi="Times New Roman" w:cs="Times New Roman"/>
                <w:spacing w:val="-15"/>
              </w:rPr>
              <w:t xml:space="preserve"> </w:t>
            </w:r>
            <w:r w:rsidRPr="009323CA">
              <w:rPr>
                <w:rFonts w:ascii="Times New Roman" w:hAnsi="Times New Roman" w:cs="Times New Roman"/>
              </w:rPr>
              <w:t>alakít olyan helyzete- ket, választ olyan módsze- reket, amelyek</w:t>
            </w:r>
          </w:p>
          <w:p w14:paraId="46F754A1" w14:textId="77777777" w:rsidR="009323CA" w:rsidRPr="009323CA" w:rsidRDefault="009323CA" w:rsidP="00CA2FD6">
            <w:pPr>
              <w:pStyle w:val="TableParagraph"/>
              <w:ind w:left="9" w:right="2"/>
              <w:jc w:val="center"/>
              <w:rPr>
                <w:rFonts w:ascii="Times New Roman" w:hAnsi="Times New Roman" w:cs="Times New Roman"/>
              </w:rPr>
            </w:pPr>
            <w:r w:rsidRPr="009323CA">
              <w:rPr>
                <w:rFonts w:ascii="Times New Roman" w:hAnsi="Times New Roman" w:cs="Times New Roman"/>
              </w:rPr>
              <w:t>lehetővé</w:t>
            </w:r>
            <w:r w:rsidRPr="009323CA">
              <w:rPr>
                <w:rFonts w:ascii="Times New Roman" w:hAnsi="Times New Roman" w:cs="Times New Roman"/>
                <w:spacing w:val="-15"/>
              </w:rPr>
              <w:t xml:space="preserve"> </w:t>
            </w:r>
            <w:r w:rsidRPr="009323CA">
              <w:rPr>
                <w:rFonts w:ascii="Times New Roman" w:hAnsi="Times New Roman" w:cs="Times New Roman"/>
              </w:rPr>
              <w:t>teszik</w:t>
            </w:r>
            <w:r w:rsidRPr="009323CA">
              <w:rPr>
                <w:rFonts w:ascii="Times New Roman" w:hAnsi="Times New Roman" w:cs="Times New Roman"/>
                <w:spacing w:val="-15"/>
              </w:rPr>
              <w:t xml:space="preserve"> </w:t>
            </w:r>
            <w:r w:rsidRPr="009323CA">
              <w:rPr>
                <w:rFonts w:ascii="Times New Roman" w:hAnsi="Times New Roman" w:cs="Times New Roman"/>
              </w:rPr>
              <w:t>a bölcsődei kor-</w:t>
            </w:r>
          </w:p>
          <w:p w14:paraId="1976817A" w14:textId="77777777" w:rsidR="009323CA" w:rsidRPr="009323CA" w:rsidRDefault="009323CA" w:rsidP="00CA2FD6">
            <w:pPr>
              <w:pStyle w:val="TableParagraph"/>
              <w:ind w:left="126" w:right="118"/>
              <w:jc w:val="center"/>
              <w:rPr>
                <w:rFonts w:ascii="Times New Roman" w:hAnsi="Times New Roman" w:cs="Times New Roman"/>
              </w:rPr>
            </w:pPr>
            <w:r w:rsidRPr="009323CA">
              <w:rPr>
                <w:rFonts w:ascii="Times New Roman" w:hAnsi="Times New Roman" w:cs="Times New Roman"/>
              </w:rPr>
              <w:t>osztály</w:t>
            </w:r>
            <w:r w:rsidRPr="009323CA">
              <w:rPr>
                <w:rFonts w:ascii="Times New Roman" w:hAnsi="Times New Roman" w:cs="Times New Roman"/>
                <w:spacing w:val="-15"/>
              </w:rPr>
              <w:t xml:space="preserve"> </w:t>
            </w:r>
            <w:r w:rsidRPr="009323CA">
              <w:rPr>
                <w:rFonts w:ascii="Times New Roman" w:hAnsi="Times New Roman" w:cs="Times New Roman"/>
              </w:rPr>
              <w:t xml:space="preserve">számára a megfelelő vi- selkedés, kom- </w:t>
            </w:r>
            <w:r w:rsidRPr="009323CA">
              <w:rPr>
                <w:rFonts w:ascii="Times New Roman" w:hAnsi="Times New Roman" w:cs="Times New Roman"/>
                <w:spacing w:val="-2"/>
              </w:rPr>
              <w:t>munikáció,</w:t>
            </w:r>
          </w:p>
          <w:p w14:paraId="7251E8C1" w14:textId="77777777" w:rsidR="009323CA" w:rsidRPr="009323CA" w:rsidRDefault="009323CA" w:rsidP="00CA2FD6">
            <w:pPr>
              <w:pStyle w:val="TableParagraph"/>
              <w:spacing w:line="270" w:lineRule="atLeast"/>
              <w:ind w:left="151" w:right="142"/>
              <w:jc w:val="center"/>
              <w:rPr>
                <w:rFonts w:ascii="Times New Roman" w:hAnsi="Times New Roman" w:cs="Times New Roman"/>
              </w:rPr>
            </w:pPr>
            <w:r w:rsidRPr="009323CA">
              <w:rPr>
                <w:rFonts w:ascii="Times New Roman" w:hAnsi="Times New Roman" w:cs="Times New Roman"/>
                <w:spacing w:val="-2"/>
              </w:rPr>
              <w:t>együttműködés, elsajátítását.</w:t>
            </w:r>
          </w:p>
        </w:tc>
        <w:tc>
          <w:tcPr>
            <w:tcW w:w="1643" w:type="dxa"/>
          </w:tcPr>
          <w:p w14:paraId="4B5B203C" w14:textId="77777777" w:rsidR="009323CA" w:rsidRPr="009323CA" w:rsidRDefault="009323CA" w:rsidP="00CA2FD6">
            <w:pPr>
              <w:pStyle w:val="TableParagraph"/>
              <w:rPr>
                <w:rFonts w:ascii="Times New Roman" w:hAnsi="Times New Roman" w:cs="Times New Roman"/>
              </w:rPr>
            </w:pPr>
          </w:p>
          <w:p w14:paraId="01F07BD6" w14:textId="77777777" w:rsidR="009323CA" w:rsidRPr="009323CA" w:rsidRDefault="009323CA" w:rsidP="00CA2FD6">
            <w:pPr>
              <w:pStyle w:val="TableParagraph"/>
              <w:rPr>
                <w:rFonts w:ascii="Times New Roman" w:hAnsi="Times New Roman" w:cs="Times New Roman"/>
              </w:rPr>
            </w:pPr>
          </w:p>
          <w:p w14:paraId="01CB72A6" w14:textId="77777777" w:rsidR="009323CA" w:rsidRPr="009323CA" w:rsidRDefault="009323CA" w:rsidP="00CA2FD6">
            <w:pPr>
              <w:pStyle w:val="TableParagraph"/>
              <w:rPr>
                <w:rFonts w:ascii="Times New Roman" w:hAnsi="Times New Roman" w:cs="Times New Roman"/>
              </w:rPr>
            </w:pPr>
          </w:p>
          <w:p w14:paraId="74F9FCBB" w14:textId="77777777" w:rsidR="009323CA" w:rsidRPr="009323CA" w:rsidRDefault="009323CA" w:rsidP="00CA2FD6">
            <w:pPr>
              <w:pStyle w:val="TableParagraph"/>
              <w:rPr>
                <w:rFonts w:ascii="Times New Roman" w:hAnsi="Times New Roman" w:cs="Times New Roman"/>
              </w:rPr>
            </w:pPr>
          </w:p>
          <w:p w14:paraId="35618C23" w14:textId="77777777" w:rsidR="009323CA" w:rsidRPr="009323CA" w:rsidRDefault="009323CA" w:rsidP="00CA2FD6">
            <w:pPr>
              <w:pStyle w:val="TableParagraph"/>
              <w:spacing w:before="275"/>
              <w:rPr>
                <w:rFonts w:ascii="Times New Roman" w:hAnsi="Times New Roman" w:cs="Times New Roman"/>
              </w:rPr>
            </w:pPr>
          </w:p>
          <w:p w14:paraId="7A49F6CC" w14:textId="77777777" w:rsidR="009323CA" w:rsidRPr="009323CA" w:rsidRDefault="009323CA" w:rsidP="00CA2FD6">
            <w:pPr>
              <w:pStyle w:val="TableParagraph"/>
              <w:ind w:left="1" w:right="1"/>
              <w:jc w:val="center"/>
              <w:rPr>
                <w:rFonts w:ascii="Times New Roman" w:hAnsi="Times New Roman" w:cs="Times New Roman"/>
              </w:rPr>
            </w:pPr>
            <w:r w:rsidRPr="009323CA">
              <w:rPr>
                <w:rFonts w:ascii="Times New Roman" w:hAnsi="Times New Roman" w:cs="Times New Roman"/>
                <w:spacing w:val="-5"/>
              </w:rPr>
              <w:t>30%</w:t>
            </w:r>
          </w:p>
        </w:tc>
        <w:tc>
          <w:tcPr>
            <w:tcW w:w="3428" w:type="dxa"/>
          </w:tcPr>
          <w:p w14:paraId="028DF962" w14:textId="77777777" w:rsidR="009323CA" w:rsidRPr="009323CA" w:rsidRDefault="009323CA" w:rsidP="00CA2FD6">
            <w:pPr>
              <w:pStyle w:val="TableParagraph"/>
              <w:rPr>
                <w:rFonts w:ascii="Times New Roman" w:hAnsi="Times New Roman" w:cs="Times New Roman"/>
              </w:rPr>
            </w:pPr>
          </w:p>
          <w:p w14:paraId="1BA4CF17" w14:textId="77777777" w:rsidR="009323CA" w:rsidRPr="009323CA" w:rsidRDefault="009323CA" w:rsidP="00CA2FD6">
            <w:pPr>
              <w:pStyle w:val="TableParagraph"/>
              <w:rPr>
                <w:rFonts w:ascii="Times New Roman" w:hAnsi="Times New Roman" w:cs="Times New Roman"/>
              </w:rPr>
            </w:pPr>
          </w:p>
          <w:p w14:paraId="1CA95876" w14:textId="77777777" w:rsidR="009323CA" w:rsidRPr="009323CA" w:rsidRDefault="009323CA" w:rsidP="00CA2FD6">
            <w:pPr>
              <w:pStyle w:val="TableParagraph"/>
              <w:spacing w:before="275"/>
              <w:rPr>
                <w:rFonts w:ascii="Times New Roman" w:hAnsi="Times New Roman" w:cs="Times New Roman"/>
              </w:rPr>
            </w:pPr>
          </w:p>
          <w:p w14:paraId="27B36CB4" w14:textId="77777777" w:rsidR="009323CA" w:rsidRPr="009323CA" w:rsidRDefault="009323CA" w:rsidP="00CA2FD6">
            <w:pPr>
              <w:pStyle w:val="TableParagraph"/>
              <w:ind w:left="22" w:right="16"/>
              <w:jc w:val="center"/>
              <w:rPr>
                <w:rFonts w:ascii="Times New Roman" w:hAnsi="Times New Roman" w:cs="Times New Roman"/>
              </w:rPr>
            </w:pPr>
            <w:r w:rsidRPr="009323CA">
              <w:rPr>
                <w:rFonts w:ascii="Times New Roman" w:hAnsi="Times New Roman" w:cs="Times New Roman"/>
              </w:rPr>
              <w:t>Eredményesen kezeli a gyerme- kek</w:t>
            </w:r>
            <w:r w:rsidRPr="009323CA">
              <w:rPr>
                <w:rFonts w:ascii="Times New Roman" w:hAnsi="Times New Roman" w:cs="Times New Roman"/>
                <w:spacing w:val="-12"/>
              </w:rPr>
              <w:t xml:space="preserve"> </w:t>
            </w:r>
            <w:r w:rsidRPr="009323CA">
              <w:rPr>
                <w:rFonts w:ascii="Times New Roman" w:hAnsi="Times New Roman" w:cs="Times New Roman"/>
              </w:rPr>
              <w:t>között</w:t>
            </w:r>
            <w:r w:rsidRPr="009323CA">
              <w:rPr>
                <w:rFonts w:ascii="Times New Roman" w:hAnsi="Times New Roman" w:cs="Times New Roman"/>
                <w:spacing w:val="-12"/>
              </w:rPr>
              <w:t xml:space="preserve"> </w:t>
            </w:r>
            <w:r w:rsidRPr="009323CA">
              <w:rPr>
                <w:rFonts w:ascii="Times New Roman" w:hAnsi="Times New Roman" w:cs="Times New Roman"/>
              </w:rPr>
              <w:t>kialakult</w:t>
            </w:r>
            <w:r w:rsidRPr="009323CA">
              <w:rPr>
                <w:rFonts w:ascii="Times New Roman" w:hAnsi="Times New Roman" w:cs="Times New Roman"/>
                <w:spacing w:val="-12"/>
              </w:rPr>
              <w:t xml:space="preserve"> </w:t>
            </w:r>
            <w:r w:rsidRPr="009323CA">
              <w:rPr>
                <w:rFonts w:ascii="Times New Roman" w:hAnsi="Times New Roman" w:cs="Times New Roman"/>
              </w:rPr>
              <w:t>konfliktuso- kat. Támogatja a gyermekek</w:t>
            </w:r>
          </w:p>
          <w:p w14:paraId="295DF3F5" w14:textId="77777777" w:rsidR="009323CA" w:rsidRPr="009323CA" w:rsidRDefault="009323CA" w:rsidP="00CA2FD6">
            <w:pPr>
              <w:pStyle w:val="TableParagraph"/>
              <w:ind w:left="24" w:right="16"/>
              <w:jc w:val="center"/>
              <w:rPr>
                <w:rFonts w:ascii="Times New Roman" w:hAnsi="Times New Roman" w:cs="Times New Roman"/>
              </w:rPr>
            </w:pPr>
            <w:r w:rsidRPr="009323CA">
              <w:rPr>
                <w:rFonts w:ascii="Times New Roman" w:hAnsi="Times New Roman" w:cs="Times New Roman"/>
              </w:rPr>
              <w:t>egyéni</w:t>
            </w:r>
            <w:r w:rsidRPr="009323CA">
              <w:rPr>
                <w:rFonts w:ascii="Times New Roman" w:hAnsi="Times New Roman" w:cs="Times New Roman"/>
                <w:spacing w:val="-10"/>
              </w:rPr>
              <w:t xml:space="preserve"> </w:t>
            </w:r>
            <w:r w:rsidRPr="009323CA">
              <w:rPr>
                <w:rFonts w:ascii="Times New Roman" w:hAnsi="Times New Roman" w:cs="Times New Roman"/>
              </w:rPr>
              <w:t>és</w:t>
            </w:r>
            <w:r w:rsidRPr="009323CA">
              <w:rPr>
                <w:rFonts w:ascii="Times New Roman" w:hAnsi="Times New Roman" w:cs="Times New Roman"/>
                <w:spacing w:val="-10"/>
              </w:rPr>
              <w:t xml:space="preserve"> </w:t>
            </w:r>
            <w:r w:rsidRPr="009323CA">
              <w:rPr>
                <w:rFonts w:ascii="Times New Roman" w:hAnsi="Times New Roman" w:cs="Times New Roman"/>
              </w:rPr>
              <w:t>egymás</w:t>
            </w:r>
            <w:r w:rsidRPr="009323CA">
              <w:rPr>
                <w:rFonts w:ascii="Times New Roman" w:hAnsi="Times New Roman" w:cs="Times New Roman"/>
                <w:spacing w:val="-10"/>
              </w:rPr>
              <w:t xml:space="preserve"> </w:t>
            </w:r>
            <w:r w:rsidRPr="009323CA">
              <w:rPr>
                <w:rFonts w:ascii="Times New Roman" w:hAnsi="Times New Roman" w:cs="Times New Roman"/>
              </w:rPr>
              <w:t>közötti</w:t>
            </w:r>
            <w:r w:rsidRPr="009323CA">
              <w:rPr>
                <w:rFonts w:ascii="Times New Roman" w:hAnsi="Times New Roman" w:cs="Times New Roman"/>
                <w:spacing w:val="-10"/>
              </w:rPr>
              <w:t xml:space="preserve"> </w:t>
            </w:r>
            <w:r w:rsidRPr="009323CA">
              <w:rPr>
                <w:rFonts w:ascii="Times New Roman" w:hAnsi="Times New Roman" w:cs="Times New Roman"/>
              </w:rPr>
              <w:t>kom- munikációját. Mintát nyújt.</w:t>
            </w:r>
          </w:p>
        </w:tc>
        <w:tc>
          <w:tcPr>
            <w:tcW w:w="2079" w:type="dxa"/>
          </w:tcPr>
          <w:p w14:paraId="1464CB2F" w14:textId="77777777" w:rsidR="009323CA" w:rsidRPr="009323CA" w:rsidRDefault="009323CA" w:rsidP="00CA2FD6">
            <w:pPr>
              <w:pStyle w:val="TableParagraph"/>
              <w:rPr>
                <w:rFonts w:ascii="Times New Roman" w:hAnsi="Times New Roman" w:cs="Times New Roman"/>
              </w:rPr>
            </w:pPr>
          </w:p>
          <w:p w14:paraId="79D380FE" w14:textId="77777777" w:rsidR="009323CA" w:rsidRPr="009323CA" w:rsidRDefault="009323CA" w:rsidP="00CA2FD6">
            <w:pPr>
              <w:pStyle w:val="TableParagraph"/>
              <w:spacing w:before="275"/>
              <w:rPr>
                <w:rFonts w:ascii="Times New Roman" w:hAnsi="Times New Roman" w:cs="Times New Roman"/>
              </w:rPr>
            </w:pPr>
          </w:p>
          <w:p w14:paraId="420895F2" w14:textId="77777777" w:rsidR="009323CA" w:rsidRPr="009323CA" w:rsidRDefault="009323CA" w:rsidP="00CA2FD6">
            <w:pPr>
              <w:pStyle w:val="TableParagraph"/>
              <w:ind w:left="113" w:right="114" w:firstLine="2"/>
              <w:jc w:val="center"/>
              <w:rPr>
                <w:rFonts w:ascii="Times New Roman" w:hAnsi="Times New Roman" w:cs="Times New Roman"/>
              </w:rPr>
            </w:pPr>
            <w:r w:rsidRPr="009323CA">
              <w:rPr>
                <w:rFonts w:ascii="Times New Roman" w:hAnsi="Times New Roman" w:cs="Times New Roman"/>
              </w:rPr>
              <w:t>A gyermekek kö- zött</w:t>
            </w:r>
            <w:r w:rsidRPr="009323CA">
              <w:rPr>
                <w:rFonts w:ascii="Times New Roman" w:hAnsi="Times New Roman" w:cs="Times New Roman"/>
                <w:spacing w:val="-15"/>
              </w:rPr>
              <w:t xml:space="preserve"> </w:t>
            </w:r>
            <w:r w:rsidRPr="009323CA">
              <w:rPr>
                <w:rFonts w:ascii="Times New Roman" w:hAnsi="Times New Roman" w:cs="Times New Roman"/>
              </w:rPr>
              <w:t>kialakult</w:t>
            </w:r>
            <w:r w:rsidRPr="009323CA">
              <w:rPr>
                <w:rFonts w:ascii="Times New Roman" w:hAnsi="Times New Roman" w:cs="Times New Roman"/>
                <w:spacing w:val="-15"/>
              </w:rPr>
              <w:t xml:space="preserve"> </w:t>
            </w:r>
            <w:r w:rsidRPr="009323CA">
              <w:rPr>
                <w:rFonts w:ascii="Times New Roman" w:hAnsi="Times New Roman" w:cs="Times New Roman"/>
              </w:rPr>
              <w:t>konf- liktusok</w:t>
            </w:r>
            <w:r w:rsidRPr="009323CA">
              <w:rPr>
                <w:rFonts w:ascii="Times New Roman" w:hAnsi="Times New Roman" w:cs="Times New Roman"/>
                <w:spacing w:val="-15"/>
              </w:rPr>
              <w:t xml:space="preserve"> </w:t>
            </w:r>
            <w:r w:rsidRPr="009323CA">
              <w:rPr>
                <w:rFonts w:ascii="Times New Roman" w:hAnsi="Times New Roman" w:cs="Times New Roman"/>
              </w:rPr>
              <w:t>kezelésére nem megfelelő</w:t>
            </w:r>
          </w:p>
          <w:p w14:paraId="5E6D408D" w14:textId="77777777" w:rsidR="009323CA" w:rsidRPr="009323CA" w:rsidRDefault="009323CA" w:rsidP="00CA2FD6">
            <w:pPr>
              <w:pStyle w:val="TableParagraph"/>
              <w:ind w:left="83" w:right="82"/>
              <w:jc w:val="center"/>
              <w:rPr>
                <w:rFonts w:ascii="Times New Roman" w:hAnsi="Times New Roman" w:cs="Times New Roman"/>
              </w:rPr>
            </w:pPr>
            <w:r w:rsidRPr="009323CA">
              <w:rPr>
                <w:rFonts w:ascii="Times New Roman" w:hAnsi="Times New Roman" w:cs="Times New Roman"/>
              </w:rPr>
              <w:t>stratégiát</w:t>
            </w:r>
            <w:r w:rsidRPr="009323CA">
              <w:rPr>
                <w:rFonts w:ascii="Times New Roman" w:hAnsi="Times New Roman" w:cs="Times New Roman"/>
                <w:spacing w:val="-15"/>
              </w:rPr>
              <w:t xml:space="preserve"> </w:t>
            </w:r>
            <w:r w:rsidRPr="009323CA">
              <w:rPr>
                <w:rFonts w:ascii="Times New Roman" w:hAnsi="Times New Roman" w:cs="Times New Roman"/>
              </w:rPr>
              <w:t xml:space="preserve">választ. Nevelési stílusa </w:t>
            </w:r>
            <w:r w:rsidRPr="009323CA">
              <w:rPr>
                <w:rFonts w:ascii="Times New Roman" w:hAnsi="Times New Roman" w:cs="Times New Roman"/>
                <w:spacing w:val="-2"/>
              </w:rPr>
              <w:t>autokrata.</w:t>
            </w:r>
          </w:p>
        </w:tc>
      </w:tr>
      <w:tr w:rsidR="009323CA" w:rsidRPr="009323CA" w14:paraId="7ECA22C2" w14:textId="77777777" w:rsidTr="00FE3BB8">
        <w:trPr>
          <w:trHeight w:val="2889"/>
        </w:trPr>
        <w:tc>
          <w:tcPr>
            <w:tcW w:w="1832" w:type="dxa"/>
          </w:tcPr>
          <w:p w14:paraId="0E883CCA" w14:textId="77777777" w:rsidR="009323CA" w:rsidRPr="009323CA" w:rsidRDefault="009323CA" w:rsidP="00CA2FD6">
            <w:pPr>
              <w:pStyle w:val="TableParagraph"/>
              <w:rPr>
                <w:rFonts w:ascii="Times New Roman" w:hAnsi="Times New Roman" w:cs="Times New Roman"/>
              </w:rPr>
            </w:pPr>
          </w:p>
          <w:p w14:paraId="1B90C23D" w14:textId="77777777" w:rsidR="009323CA" w:rsidRPr="009323CA" w:rsidRDefault="009323CA" w:rsidP="00CA2FD6">
            <w:pPr>
              <w:pStyle w:val="TableParagraph"/>
              <w:spacing w:before="275"/>
              <w:rPr>
                <w:rFonts w:ascii="Times New Roman" w:hAnsi="Times New Roman" w:cs="Times New Roman"/>
              </w:rPr>
            </w:pPr>
          </w:p>
          <w:p w14:paraId="1B78621F" w14:textId="77777777" w:rsidR="009323CA" w:rsidRPr="009323CA" w:rsidRDefault="009323CA" w:rsidP="00CA2FD6">
            <w:pPr>
              <w:pStyle w:val="TableParagraph"/>
              <w:ind w:left="117" w:right="110" w:firstLine="50"/>
              <w:jc w:val="both"/>
              <w:rPr>
                <w:rFonts w:ascii="Times New Roman" w:hAnsi="Times New Roman" w:cs="Times New Roman"/>
              </w:rPr>
            </w:pPr>
            <w:r w:rsidRPr="009323CA">
              <w:rPr>
                <w:rFonts w:ascii="Times New Roman" w:hAnsi="Times New Roman" w:cs="Times New Roman"/>
              </w:rPr>
              <w:t>Felismeri a kis- gyermek fejlő- dési nehézsége- it,</w:t>
            </w:r>
            <w:r w:rsidRPr="009323CA">
              <w:rPr>
                <w:rFonts w:ascii="Times New Roman" w:hAnsi="Times New Roman" w:cs="Times New Roman"/>
                <w:spacing w:val="-15"/>
              </w:rPr>
              <w:t xml:space="preserve"> </w:t>
            </w:r>
            <w:r w:rsidRPr="009323CA">
              <w:rPr>
                <w:rFonts w:ascii="Times New Roman" w:hAnsi="Times New Roman" w:cs="Times New Roman"/>
              </w:rPr>
              <w:t>adekvát</w:t>
            </w:r>
            <w:r w:rsidRPr="009323CA">
              <w:rPr>
                <w:rFonts w:ascii="Times New Roman" w:hAnsi="Times New Roman" w:cs="Times New Roman"/>
                <w:spacing w:val="-15"/>
              </w:rPr>
              <w:t xml:space="preserve"> </w:t>
            </w:r>
            <w:r w:rsidRPr="009323CA">
              <w:rPr>
                <w:rFonts w:ascii="Times New Roman" w:hAnsi="Times New Roman" w:cs="Times New Roman"/>
              </w:rPr>
              <w:t xml:space="preserve">neve- </w:t>
            </w:r>
            <w:r w:rsidRPr="009323CA">
              <w:rPr>
                <w:rFonts w:ascii="Times New Roman" w:hAnsi="Times New Roman" w:cs="Times New Roman"/>
                <w:spacing w:val="-2"/>
              </w:rPr>
              <w:t>lési-gondozási</w:t>
            </w:r>
          </w:p>
          <w:p w14:paraId="74590F6F" w14:textId="77777777" w:rsidR="009323CA" w:rsidRPr="009323CA" w:rsidRDefault="009323CA" w:rsidP="00CA2FD6">
            <w:pPr>
              <w:pStyle w:val="TableParagraph"/>
              <w:ind w:left="247"/>
              <w:jc w:val="both"/>
              <w:rPr>
                <w:rFonts w:ascii="Times New Roman" w:hAnsi="Times New Roman" w:cs="Times New Roman"/>
              </w:rPr>
            </w:pPr>
            <w:r w:rsidRPr="009323CA">
              <w:rPr>
                <w:rFonts w:ascii="Times New Roman" w:hAnsi="Times New Roman" w:cs="Times New Roman"/>
              </w:rPr>
              <w:t>hátteret</w:t>
            </w:r>
            <w:r w:rsidRPr="009323CA">
              <w:rPr>
                <w:rFonts w:ascii="Times New Roman" w:hAnsi="Times New Roman" w:cs="Times New Roman"/>
                <w:spacing w:val="-4"/>
              </w:rPr>
              <w:t xml:space="preserve"> </w:t>
            </w:r>
            <w:r w:rsidRPr="009323CA">
              <w:rPr>
                <w:rFonts w:ascii="Times New Roman" w:hAnsi="Times New Roman" w:cs="Times New Roman"/>
                <w:spacing w:val="-2"/>
              </w:rPr>
              <w:t>nyújt.</w:t>
            </w:r>
          </w:p>
        </w:tc>
        <w:tc>
          <w:tcPr>
            <w:tcW w:w="1643" w:type="dxa"/>
          </w:tcPr>
          <w:p w14:paraId="17B1FCCE" w14:textId="77777777" w:rsidR="009323CA" w:rsidRPr="009323CA" w:rsidRDefault="009323CA" w:rsidP="00CA2FD6">
            <w:pPr>
              <w:pStyle w:val="TableParagraph"/>
              <w:rPr>
                <w:rFonts w:ascii="Times New Roman" w:hAnsi="Times New Roman" w:cs="Times New Roman"/>
              </w:rPr>
            </w:pPr>
          </w:p>
          <w:p w14:paraId="223C1878" w14:textId="77777777" w:rsidR="009323CA" w:rsidRPr="009323CA" w:rsidRDefault="009323CA" w:rsidP="00CA2FD6">
            <w:pPr>
              <w:pStyle w:val="TableParagraph"/>
              <w:rPr>
                <w:rFonts w:ascii="Times New Roman" w:hAnsi="Times New Roman" w:cs="Times New Roman"/>
              </w:rPr>
            </w:pPr>
          </w:p>
          <w:p w14:paraId="76837ED2" w14:textId="77777777" w:rsidR="009323CA" w:rsidRPr="009323CA" w:rsidRDefault="009323CA" w:rsidP="00CA2FD6">
            <w:pPr>
              <w:pStyle w:val="TableParagraph"/>
              <w:rPr>
                <w:rFonts w:ascii="Times New Roman" w:hAnsi="Times New Roman" w:cs="Times New Roman"/>
              </w:rPr>
            </w:pPr>
          </w:p>
          <w:p w14:paraId="2DA52637" w14:textId="77777777" w:rsidR="009323CA" w:rsidRPr="009323CA" w:rsidRDefault="009323CA" w:rsidP="00CA2FD6">
            <w:pPr>
              <w:pStyle w:val="TableParagraph"/>
              <w:rPr>
                <w:rFonts w:ascii="Times New Roman" w:hAnsi="Times New Roman" w:cs="Times New Roman"/>
              </w:rPr>
            </w:pPr>
          </w:p>
          <w:p w14:paraId="33B7E36C" w14:textId="77777777" w:rsidR="009323CA" w:rsidRPr="009323CA" w:rsidRDefault="009323CA" w:rsidP="00CA2FD6">
            <w:pPr>
              <w:pStyle w:val="TableParagraph"/>
              <w:spacing w:before="136"/>
              <w:rPr>
                <w:rFonts w:ascii="Times New Roman" w:hAnsi="Times New Roman" w:cs="Times New Roman"/>
              </w:rPr>
            </w:pPr>
          </w:p>
          <w:p w14:paraId="309C7F1A" w14:textId="77777777" w:rsidR="009323CA" w:rsidRPr="009323CA" w:rsidRDefault="009323CA" w:rsidP="00CA2FD6">
            <w:pPr>
              <w:pStyle w:val="TableParagraph"/>
              <w:ind w:left="1" w:right="1"/>
              <w:jc w:val="center"/>
              <w:rPr>
                <w:rFonts w:ascii="Times New Roman" w:hAnsi="Times New Roman" w:cs="Times New Roman"/>
              </w:rPr>
            </w:pPr>
            <w:r w:rsidRPr="009323CA">
              <w:rPr>
                <w:rFonts w:ascii="Times New Roman" w:hAnsi="Times New Roman" w:cs="Times New Roman"/>
                <w:spacing w:val="-5"/>
              </w:rPr>
              <w:t>40%</w:t>
            </w:r>
          </w:p>
        </w:tc>
        <w:tc>
          <w:tcPr>
            <w:tcW w:w="3428" w:type="dxa"/>
          </w:tcPr>
          <w:p w14:paraId="7EC4CC40" w14:textId="77777777" w:rsidR="009323CA" w:rsidRPr="009323CA" w:rsidRDefault="009323CA" w:rsidP="00CA2FD6">
            <w:pPr>
              <w:pStyle w:val="TableParagraph"/>
              <w:spacing w:before="275"/>
              <w:ind w:left="176" w:right="167" w:hanging="3"/>
              <w:jc w:val="center"/>
              <w:rPr>
                <w:rFonts w:ascii="Times New Roman" w:hAnsi="Times New Roman" w:cs="Times New Roman"/>
              </w:rPr>
            </w:pPr>
            <w:r w:rsidRPr="009323CA">
              <w:rPr>
                <w:rFonts w:ascii="Times New Roman" w:hAnsi="Times New Roman" w:cs="Times New Roman"/>
              </w:rPr>
              <w:t>A gyermek fejlődését önmagá- hoz viszonyítja, kiválasztja a megfelelő</w:t>
            </w:r>
            <w:r w:rsidRPr="009323CA">
              <w:rPr>
                <w:rFonts w:ascii="Times New Roman" w:hAnsi="Times New Roman" w:cs="Times New Roman"/>
                <w:spacing w:val="-15"/>
              </w:rPr>
              <w:t xml:space="preserve"> </w:t>
            </w:r>
            <w:r w:rsidRPr="009323CA">
              <w:rPr>
                <w:rFonts w:ascii="Times New Roman" w:hAnsi="Times New Roman" w:cs="Times New Roman"/>
              </w:rPr>
              <w:t>eszközöket.</w:t>
            </w:r>
            <w:r w:rsidRPr="009323CA">
              <w:rPr>
                <w:rFonts w:ascii="Times New Roman" w:hAnsi="Times New Roman" w:cs="Times New Roman"/>
                <w:spacing w:val="-15"/>
              </w:rPr>
              <w:t xml:space="preserve"> </w:t>
            </w:r>
            <w:r w:rsidRPr="009323CA">
              <w:rPr>
                <w:rFonts w:ascii="Times New Roman" w:hAnsi="Times New Roman" w:cs="Times New Roman"/>
              </w:rPr>
              <w:t>Kommu- nikációja empatikus.</w:t>
            </w:r>
          </w:p>
          <w:p w14:paraId="5EDCC236" w14:textId="77777777" w:rsidR="009323CA" w:rsidRPr="009323CA" w:rsidRDefault="009323CA" w:rsidP="00CA2FD6">
            <w:pPr>
              <w:pStyle w:val="TableParagraph"/>
              <w:rPr>
                <w:rFonts w:ascii="Times New Roman" w:hAnsi="Times New Roman" w:cs="Times New Roman"/>
              </w:rPr>
            </w:pPr>
          </w:p>
          <w:p w14:paraId="56138156" w14:textId="77777777" w:rsidR="009323CA" w:rsidRPr="009323CA" w:rsidRDefault="009323CA" w:rsidP="00CA2FD6">
            <w:pPr>
              <w:pStyle w:val="TableParagraph"/>
              <w:ind w:left="120" w:right="117" w:firstLine="33"/>
              <w:jc w:val="both"/>
              <w:rPr>
                <w:rFonts w:ascii="Times New Roman" w:hAnsi="Times New Roman" w:cs="Times New Roman"/>
              </w:rPr>
            </w:pPr>
            <w:r w:rsidRPr="009323CA">
              <w:rPr>
                <w:rFonts w:ascii="Times New Roman" w:hAnsi="Times New Roman" w:cs="Times New Roman"/>
              </w:rPr>
              <w:t>A</w:t>
            </w:r>
            <w:r w:rsidRPr="009323CA">
              <w:rPr>
                <w:rFonts w:ascii="Times New Roman" w:hAnsi="Times New Roman" w:cs="Times New Roman"/>
                <w:spacing w:val="-3"/>
              </w:rPr>
              <w:t xml:space="preserve"> </w:t>
            </w:r>
            <w:r w:rsidRPr="009323CA">
              <w:rPr>
                <w:rFonts w:ascii="Times New Roman" w:hAnsi="Times New Roman" w:cs="Times New Roman"/>
              </w:rPr>
              <w:t>gyermekekről</w:t>
            </w:r>
            <w:r w:rsidRPr="009323CA">
              <w:rPr>
                <w:rFonts w:ascii="Times New Roman" w:hAnsi="Times New Roman" w:cs="Times New Roman"/>
                <w:spacing w:val="-2"/>
              </w:rPr>
              <w:t xml:space="preserve"> </w:t>
            </w:r>
            <w:r w:rsidRPr="009323CA">
              <w:rPr>
                <w:rFonts w:ascii="Times New Roman" w:hAnsi="Times New Roman" w:cs="Times New Roman"/>
              </w:rPr>
              <w:t>való</w:t>
            </w:r>
            <w:r w:rsidRPr="009323CA">
              <w:rPr>
                <w:rFonts w:ascii="Times New Roman" w:hAnsi="Times New Roman" w:cs="Times New Roman"/>
                <w:spacing w:val="-2"/>
              </w:rPr>
              <w:t xml:space="preserve"> </w:t>
            </w:r>
            <w:r w:rsidRPr="009323CA">
              <w:rPr>
                <w:rFonts w:ascii="Times New Roman" w:hAnsi="Times New Roman" w:cs="Times New Roman"/>
              </w:rPr>
              <w:t>gondosko- dás során alkalmazza az egyéni bánásmód</w:t>
            </w:r>
            <w:r w:rsidRPr="009323CA">
              <w:rPr>
                <w:rFonts w:ascii="Times New Roman" w:hAnsi="Times New Roman" w:cs="Times New Roman"/>
                <w:spacing w:val="-10"/>
              </w:rPr>
              <w:t xml:space="preserve"> </w:t>
            </w:r>
            <w:r w:rsidRPr="009323CA">
              <w:rPr>
                <w:rFonts w:ascii="Times New Roman" w:hAnsi="Times New Roman" w:cs="Times New Roman"/>
              </w:rPr>
              <w:t>elvét,</w:t>
            </w:r>
            <w:r w:rsidRPr="009323CA">
              <w:rPr>
                <w:rFonts w:ascii="Times New Roman" w:hAnsi="Times New Roman" w:cs="Times New Roman"/>
                <w:spacing w:val="-10"/>
              </w:rPr>
              <w:t xml:space="preserve"> </w:t>
            </w:r>
            <w:r w:rsidRPr="009323CA">
              <w:rPr>
                <w:rFonts w:ascii="Times New Roman" w:hAnsi="Times New Roman" w:cs="Times New Roman"/>
              </w:rPr>
              <w:t>a</w:t>
            </w:r>
            <w:r w:rsidRPr="009323CA">
              <w:rPr>
                <w:rFonts w:ascii="Times New Roman" w:hAnsi="Times New Roman" w:cs="Times New Roman"/>
                <w:spacing w:val="-11"/>
              </w:rPr>
              <w:t xml:space="preserve"> </w:t>
            </w:r>
            <w:r w:rsidRPr="009323CA">
              <w:rPr>
                <w:rFonts w:ascii="Times New Roman" w:hAnsi="Times New Roman" w:cs="Times New Roman"/>
              </w:rPr>
              <w:t>gyermek</w:t>
            </w:r>
            <w:r w:rsidRPr="009323CA">
              <w:rPr>
                <w:rFonts w:ascii="Times New Roman" w:hAnsi="Times New Roman" w:cs="Times New Roman"/>
                <w:spacing w:val="-10"/>
              </w:rPr>
              <w:t xml:space="preserve"> </w:t>
            </w:r>
            <w:r w:rsidRPr="009323CA">
              <w:rPr>
                <w:rFonts w:ascii="Times New Roman" w:hAnsi="Times New Roman" w:cs="Times New Roman"/>
              </w:rPr>
              <w:t>pozi- tív önállósági törekvéseit, önér-</w:t>
            </w:r>
          </w:p>
          <w:p w14:paraId="4555936A" w14:textId="77777777" w:rsidR="009323CA" w:rsidRPr="009323CA" w:rsidRDefault="009323CA" w:rsidP="00CA2FD6">
            <w:pPr>
              <w:pStyle w:val="TableParagraph"/>
              <w:ind w:left="932"/>
              <w:jc w:val="both"/>
              <w:rPr>
                <w:rFonts w:ascii="Times New Roman" w:hAnsi="Times New Roman" w:cs="Times New Roman"/>
              </w:rPr>
            </w:pPr>
            <w:r w:rsidRPr="009323CA">
              <w:rPr>
                <w:rFonts w:ascii="Times New Roman" w:hAnsi="Times New Roman" w:cs="Times New Roman"/>
              </w:rPr>
              <w:t>tékelését</w:t>
            </w:r>
            <w:r w:rsidRPr="009323CA">
              <w:rPr>
                <w:rFonts w:ascii="Times New Roman" w:hAnsi="Times New Roman" w:cs="Times New Roman"/>
                <w:spacing w:val="-6"/>
              </w:rPr>
              <w:t xml:space="preserve"> </w:t>
            </w:r>
            <w:r w:rsidRPr="009323CA">
              <w:rPr>
                <w:rFonts w:ascii="Times New Roman" w:hAnsi="Times New Roman" w:cs="Times New Roman"/>
                <w:spacing w:val="-2"/>
              </w:rPr>
              <w:t>erősíti.</w:t>
            </w:r>
          </w:p>
        </w:tc>
        <w:tc>
          <w:tcPr>
            <w:tcW w:w="2079" w:type="dxa"/>
          </w:tcPr>
          <w:p w14:paraId="7F0514CF" w14:textId="77777777" w:rsidR="009323CA" w:rsidRPr="009323CA" w:rsidRDefault="009323CA" w:rsidP="00CA2FD6">
            <w:pPr>
              <w:pStyle w:val="TableParagraph"/>
              <w:ind w:left="85" w:right="82"/>
              <w:jc w:val="center"/>
              <w:rPr>
                <w:rFonts w:ascii="Times New Roman" w:hAnsi="Times New Roman" w:cs="Times New Roman"/>
              </w:rPr>
            </w:pPr>
            <w:r w:rsidRPr="009323CA">
              <w:rPr>
                <w:rFonts w:ascii="Times New Roman" w:hAnsi="Times New Roman" w:cs="Times New Roman"/>
              </w:rPr>
              <w:t>Nem</w:t>
            </w:r>
            <w:r w:rsidRPr="009323CA">
              <w:rPr>
                <w:rFonts w:ascii="Times New Roman" w:hAnsi="Times New Roman" w:cs="Times New Roman"/>
                <w:spacing w:val="-10"/>
              </w:rPr>
              <w:t xml:space="preserve"> </w:t>
            </w:r>
            <w:r w:rsidRPr="009323CA">
              <w:rPr>
                <w:rFonts w:ascii="Times New Roman" w:hAnsi="Times New Roman" w:cs="Times New Roman"/>
              </w:rPr>
              <w:t>jól</w:t>
            </w:r>
            <w:r w:rsidRPr="009323CA">
              <w:rPr>
                <w:rFonts w:ascii="Times New Roman" w:hAnsi="Times New Roman" w:cs="Times New Roman"/>
                <w:spacing w:val="-10"/>
              </w:rPr>
              <w:t xml:space="preserve"> </w:t>
            </w:r>
            <w:r w:rsidRPr="009323CA">
              <w:rPr>
                <w:rFonts w:ascii="Times New Roman" w:hAnsi="Times New Roman" w:cs="Times New Roman"/>
              </w:rPr>
              <w:t>ítéli</w:t>
            </w:r>
            <w:r w:rsidRPr="009323CA">
              <w:rPr>
                <w:rFonts w:ascii="Times New Roman" w:hAnsi="Times New Roman" w:cs="Times New Roman"/>
                <w:spacing w:val="-10"/>
              </w:rPr>
              <w:t xml:space="preserve"> </w:t>
            </w:r>
            <w:r w:rsidRPr="009323CA">
              <w:rPr>
                <w:rFonts w:ascii="Times New Roman" w:hAnsi="Times New Roman" w:cs="Times New Roman"/>
              </w:rPr>
              <w:t>meg</w:t>
            </w:r>
            <w:r w:rsidRPr="009323CA">
              <w:rPr>
                <w:rFonts w:ascii="Times New Roman" w:hAnsi="Times New Roman" w:cs="Times New Roman"/>
                <w:spacing w:val="-10"/>
              </w:rPr>
              <w:t xml:space="preserve"> </w:t>
            </w:r>
            <w:r w:rsidRPr="009323CA">
              <w:rPr>
                <w:rFonts w:ascii="Times New Roman" w:hAnsi="Times New Roman" w:cs="Times New Roman"/>
              </w:rPr>
              <w:t xml:space="preserve">a gyermek fejlődési </w:t>
            </w:r>
            <w:r w:rsidRPr="009323CA">
              <w:rPr>
                <w:rFonts w:ascii="Times New Roman" w:hAnsi="Times New Roman" w:cs="Times New Roman"/>
                <w:spacing w:val="-2"/>
              </w:rPr>
              <w:t>szükségletét.</w:t>
            </w:r>
          </w:p>
          <w:p w14:paraId="00FC3819" w14:textId="77777777" w:rsidR="009323CA" w:rsidRPr="009323CA" w:rsidRDefault="009323CA" w:rsidP="00CA2FD6">
            <w:pPr>
              <w:pStyle w:val="TableParagraph"/>
              <w:ind w:left="103" w:firstLine="98"/>
              <w:rPr>
                <w:rFonts w:ascii="Times New Roman" w:hAnsi="Times New Roman" w:cs="Times New Roman"/>
              </w:rPr>
            </w:pPr>
            <w:r w:rsidRPr="009323CA">
              <w:rPr>
                <w:rFonts w:ascii="Times New Roman" w:hAnsi="Times New Roman" w:cs="Times New Roman"/>
                <w:spacing w:val="-2"/>
              </w:rPr>
              <w:t xml:space="preserve">Kommunikációja </w:t>
            </w:r>
            <w:r w:rsidRPr="009323CA">
              <w:rPr>
                <w:rFonts w:ascii="Times New Roman" w:hAnsi="Times New Roman" w:cs="Times New Roman"/>
              </w:rPr>
              <w:t>bíráló,</w:t>
            </w:r>
            <w:r w:rsidRPr="009323CA">
              <w:rPr>
                <w:rFonts w:ascii="Times New Roman" w:hAnsi="Times New Roman" w:cs="Times New Roman"/>
                <w:spacing w:val="-15"/>
              </w:rPr>
              <w:t xml:space="preserve"> </w:t>
            </w:r>
            <w:r w:rsidRPr="009323CA">
              <w:rPr>
                <w:rFonts w:ascii="Times New Roman" w:hAnsi="Times New Roman" w:cs="Times New Roman"/>
              </w:rPr>
              <w:t>nem</w:t>
            </w:r>
            <w:r w:rsidRPr="009323CA">
              <w:rPr>
                <w:rFonts w:ascii="Times New Roman" w:hAnsi="Times New Roman" w:cs="Times New Roman"/>
                <w:spacing w:val="-15"/>
              </w:rPr>
              <w:t xml:space="preserve"> </w:t>
            </w:r>
            <w:r w:rsidRPr="009323CA">
              <w:rPr>
                <w:rFonts w:ascii="Times New Roman" w:hAnsi="Times New Roman" w:cs="Times New Roman"/>
              </w:rPr>
              <w:t>bátorít- ja tevékenységre a</w:t>
            </w:r>
          </w:p>
          <w:p w14:paraId="6700C3F6" w14:textId="77777777" w:rsidR="009323CA" w:rsidRPr="009323CA" w:rsidRDefault="009323CA" w:rsidP="00CA2FD6">
            <w:pPr>
              <w:pStyle w:val="TableParagraph"/>
              <w:ind w:left="499"/>
              <w:rPr>
                <w:rFonts w:ascii="Times New Roman" w:hAnsi="Times New Roman" w:cs="Times New Roman"/>
              </w:rPr>
            </w:pPr>
            <w:r w:rsidRPr="009323CA">
              <w:rPr>
                <w:rFonts w:ascii="Times New Roman" w:hAnsi="Times New Roman" w:cs="Times New Roman"/>
                <w:spacing w:val="-2"/>
              </w:rPr>
              <w:t>gyermeket.</w:t>
            </w:r>
          </w:p>
          <w:p w14:paraId="236AAD01" w14:textId="77777777" w:rsidR="009323CA" w:rsidRPr="009323CA" w:rsidRDefault="009323CA" w:rsidP="00CA2FD6">
            <w:pPr>
              <w:pStyle w:val="TableParagraph"/>
              <w:spacing w:before="275"/>
              <w:ind w:left="115" w:right="114" w:firstLine="12"/>
              <w:jc w:val="both"/>
              <w:rPr>
                <w:rFonts w:ascii="Times New Roman" w:hAnsi="Times New Roman" w:cs="Times New Roman"/>
              </w:rPr>
            </w:pPr>
            <w:r w:rsidRPr="009323CA">
              <w:rPr>
                <w:rFonts w:ascii="Times New Roman" w:hAnsi="Times New Roman" w:cs="Times New Roman"/>
              </w:rPr>
              <w:t>A</w:t>
            </w:r>
            <w:r w:rsidRPr="009323CA">
              <w:rPr>
                <w:rFonts w:ascii="Times New Roman" w:hAnsi="Times New Roman" w:cs="Times New Roman"/>
                <w:spacing w:val="-13"/>
              </w:rPr>
              <w:t xml:space="preserve"> </w:t>
            </w:r>
            <w:r w:rsidRPr="009323CA">
              <w:rPr>
                <w:rFonts w:ascii="Times New Roman" w:hAnsi="Times New Roman" w:cs="Times New Roman"/>
              </w:rPr>
              <w:t>gyermek</w:t>
            </w:r>
            <w:r w:rsidRPr="009323CA">
              <w:rPr>
                <w:rFonts w:ascii="Times New Roman" w:hAnsi="Times New Roman" w:cs="Times New Roman"/>
                <w:spacing w:val="-13"/>
              </w:rPr>
              <w:t xml:space="preserve"> </w:t>
            </w:r>
            <w:r w:rsidRPr="009323CA">
              <w:rPr>
                <w:rFonts w:ascii="Times New Roman" w:hAnsi="Times New Roman" w:cs="Times New Roman"/>
              </w:rPr>
              <w:t>önálló- ságra</w:t>
            </w:r>
            <w:r w:rsidRPr="009323CA">
              <w:rPr>
                <w:rFonts w:ascii="Times New Roman" w:hAnsi="Times New Roman" w:cs="Times New Roman"/>
                <w:spacing w:val="-15"/>
              </w:rPr>
              <w:t xml:space="preserve"> </w:t>
            </w:r>
            <w:r w:rsidRPr="009323CA">
              <w:rPr>
                <w:rFonts w:ascii="Times New Roman" w:hAnsi="Times New Roman" w:cs="Times New Roman"/>
              </w:rPr>
              <w:t>való</w:t>
            </w:r>
            <w:r w:rsidRPr="009323CA">
              <w:rPr>
                <w:rFonts w:ascii="Times New Roman" w:hAnsi="Times New Roman" w:cs="Times New Roman"/>
                <w:spacing w:val="-15"/>
              </w:rPr>
              <w:t xml:space="preserve"> </w:t>
            </w:r>
            <w:r w:rsidRPr="009323CA">
              <w:rPr>
                <w:rFonts w:ascii="Times New Roman" w:hAnsi="Times New Roman" w:cs="Times New Roman"/>
              </w:rPr>
              <w:t>törekvé- sét gátolja, minő-</w:t>
            </w:r>
          </w:p>
          <w:p w14:paraId="4E7BCF3C" w14:textId="77777777" w:rsidR="009323CA" w:rsidRPr="009323CA" w:rsidRDefault="009323CA" w:rsidP="00CA2FD6">
            <w:pPr>
              <w:pStyle w:val="TableParagraph"/>
              <w:spacing w:line="257" w:lineRule="exact"/>
              <w:ind w:left="82" w:right="82"/>
              <w:jc w:val="center"/>
              <w:rPr>
                <w:rFonts w:ascii="Times New Roman" w:hAnsi="Times New Roman" w:cs="Times New Roman"/>
              </w:rPr>
            </w:pPr>
            <w:r w:rsidRPr="009323CA">
              <w:rPr>
                <w:rFonts w:ascii="Times New Roman" w:hAnsi="Times New Roman" w:cs="Times New Roman"/>
                <w:spacing w:val="-4"/>
              </w:rPr>
              <w:t>sít.</w:t>
            </w:r>
          </w:p>
        </w:tc>
      </w:tr>
    </w:tbl>
    <w:tbl>
      <w:tblPr>
        <w:tblStyle w:val="TableNormal9"/>
        <w:tblW w:w="8982" w:type="dxa"/>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1643"/>
        <w:gridCol w:w="3428"/>
        <w:gridCol w:w="2079"/>
      </w:tblGrid>
      <w:tr w:rsidR="009323CA" w:rsidRPr="009323CA" w14:paraId="585D2901" w14:textId="77777777" w:rsidTr="009323CA">
        <w:trPr>
          <w:trHeight w:val="1655"/>
        </w:trPr>
        <w:tc>
          <w:tcPr>
            <w:tcW w:w="1832" w:type="dxa"/>
          </w:tcPr>
          <w:p w14:paraId="111FA026" w14:textId="77777777" w:rsidR="009323CA" w:rsidRPr="009323CA" w:rsidRDefault="009323CA" w:rsidP="00CA2FD6">
            <w:pPr>
              <w:pStyle w:val="TableParagraph"/>
              <w:ind w:left="206" w:right="174" w:hanging="27"/>
              <w:jc w:val="both"/>
              <w:rPr>
                <w:rFonts w:ascii="Times New Roman" w:hAnsi="Times New Roman" w:cs="Times New Roman"/>
              </w:rPr>
            </w:pPr>
            <w:r w:rsidRPr="009323CA">
              <w:rPr>
                <w:rFonts w:ascii="Times New Roman" w:hAnsi="Times New Roman" w:cs="Times New Roman"/>
              </w:rPr>
              <w:t>A</w:t>
            </w:r>
            <w:r w:rsidRPr="009323CA">
              <w:rPr>
                <w:rFonts w:ascii="Times New Roman" w:hAnsi="Times New Roman" w:cs="Times New Roman"/>
                <w:spacing w:val="-15"/>
              </w:rPr>
              <w:t xml:space="preserve"> </w:t>
            </w:r>
            <w:r w:rsidRPr="009323CA">
              <w:rPr>
                <w:rFonts w:ascii="Times New Roman" w:hAnsi="Times New Roman" w:cs="Times New Roman"/>
              </w:rPr>
              <w:t>gyermek</w:t>
            </w:r>
            <w:r w:rsidRPr="009323CA">
              <w:rPr>
                <w:rFonts w:ascii="Times New Roman" w:hAnsi="Times New Roman" w:cs="Times New Roman"/>
                <w:spacing w:val="-15"/>
              </w:rPr>
              <w:t xml:space="preserve"> </w:t>
            </w:r>
            <w:r w:rsidRPr="009323CA">
              <w:rPr>
                <w:rFonts w:ascii="Times New Roman" w:hAnsi="Times New Roman" w:cs="Times New Roman"/>
              </w:rPr>
              <w:t>tár- sas-</w:t>
            </w:r>
            <w:r w:rsidRPr="009323CA">
              <w:rPr>
                <w:rFonts w:ascii="Times New Roman" w:hAnsi="Times New Roman" w:cs="Times New Roman"/>
                <w:spacing w:val="-6"/>
              </w:rPr>
              <w:t xml:space="preserve"> </w:t>
            </w:r>
            <w:r w:rsidRPr="009323CA">
              <w:rPr>
                <w:rFonts w:ascii="Times New Roman" w:hAnsi="Times New Roman" w:cs="Times New Roman"/>
              </w:rPr>
              <w:t>és</w:t>
            </w:r>
            <w:r w:rsidRPr="009323CA">
              <w:rPr>
                <w:rFonts w:ascii="Times New Roman" w:hAnsi="Times New Roman" w:cs="Times New Roman"/>
                <w:spacing w:val="-6"/>
              </w:rPr>
              <w:t xml:space="preserve"> </w:t>
            </w:r>
            <w:r w:rsidRPr="009323CA">
              <w:rPr>
                <w:rFonts w:ascii="Times New Roman" w:hAnsi="Times New Roman" w:cs="Times New Roman"/>
              </w:rPr>
              <w:t xml:space="preserve">érzelmi </w:t>
            </w:r>
            <w:r w:rsidRPr="009323CA">
              <w:rPr>
                <w:rFonts w:ascii="Times New Roman" w:hAnsi="Times New Roman" w:cs="Times New Roman"/>
                <w:spacing w:val="-2"/>
              </w:rPr>
              <w:t>kompetenciái-</w:t>
            </w:r>
          </w:p>
          <w:p w14:paraId="054F9339" w14:textId="77777777" w:rsidR="009323CA" w:rsidRPr="009323CA" w:rsidRDefault="009323CA" w:rsidP="00CA2FD6">
            <w:pPr>
              <w:pStyle w:val="TableParagraph"/>
              <w:spacing w:line="270" w:lineRule="atLeast"/>
              <w:ind w:left="9"/>
              <w:jc w:val="center"/>
              <w:rPr>
                <w:rFonts w:ascii="Times New Roman" w:hAnsi="Times New Roman" w:cs="Times New Roman"/>
              </w:rPr>
            </w:pPr>
            <w:r w:rsidRPr="009323CA">
              <w:rPr>
                <w:rFonts w:ascii="Times New Roman" w:hAnsi="Times New Roman" w:cs="Times New Roman"/>
              </w:rPr>
              <w:t>nak</w:t>
            </w:r>
            <w:r w:rsidRPr="009323CA">
              <w:rPr>
                <w:rFonts w:ascii="Times New Roman" w:hAnsi="Times New Roman" w:cs="Times New Roman"/>
                <w:spacing w:val="-15"/>
              </w:rPr>
              <w:t xml:space="preserve"> </w:t>
            </w:r>
            <w:r w:rsidRPr="009323CA">
              <w:rPr>
                <w:rFonts w:ascii="Times New Roman" w:hAnsi="Times New Roman" w:cs="Times New Roman"/>
              </w:rPr>
              <w:t>fejlődéséhez mintát és segít- séget nyújt.</w:t>
            </w:r>
          </w:p>
        </w:tc>
        <w:tc>
          <w:tcPr>
            <w:tcW w:w="1643" w:type="dxa"/>
          </w:tcPr>
          <w:p w14:paraId="58CF94C6" w14:textId="77777777" w:rsidR="009323CA" w:rsidRPr="009323CA" w:rsidRDefault="009323CA" w:rsidP="00CA2FD6">
            <w:pPr>
              <w:pStyle w:val="TableParagraph"/>
              <w:rPr>
                <w:rFonts w:ascii="Times New Roman" w:hAnsi="Times New Roman" w:cs="Times New Roman"/>
              </w:rPr>
            </w:pPr>
          </w:p>
          <w:p w14:paraId="2E8B4A12" w14:textId="77777777" w:rsidR="009323CA" w:rsidRPr="009323CA" w:rsidRDefault="009323CA" w:rsidP="00CA2FD6">
            <w:pPr>
              <w:pStyle w:val="TableParagraph"/>
              <w:spacing w:before="138"/>
              <w:rPr>
                <w:rFonts w:ascii="Times New Roman" w:hAnsi="Times New Roman" w:cs="Times New Roman"/>
              </w:rPr>
            </w:pPr>
          </w:p>
          <w:p w14:paraId="30A55BB9" w14:textId="77777777" w:rsidR="009323CA" w:rsidRPr="009323CA" w:rsidRDefault="009323CA" w:rsidP="00CA2FD6">
            <w:pPr>
              <w:pStyle w:val="TableParagraph"/>
              <w:ind w:left="1" w:right="1"/>
              <w:jc w:val="center"/>
              <w:rPr>
                <w:rFonts w:ascii="Times New Roman" w:hAnsi="Times New Roman" w:cs="Times New Roman"/>
              </w:rPr>
            </w:pPr>
            <w:r w:rsidRPr="009323CA">
              <w:rPr>
                <w:rFonts w:ascii="Times New Roman" w:hAnsi="Times New Roman" w:cs="Times New Roman"/>
                <w:spacing w:val="-5"/>
              </w:rPr>
              <w:t>10%</w:t>
            </w:r>
          </w:p>
        </w:tc>
        <w:tc>
          <w:tcPr>
            <w:tcW w:w="3428" w:type="dxa"/>
          </w:tcPr>
          <w:p w14:paraId="52BC911D" w14:textId="77777777" w:rsidR="009323CA" w:rsidRPr="009323CA" w:rsidRDefault="009323CA" w:rsidP="00CA2FD6">
            <w:pPr>
              <w:pStyle w:val="TableParagraph"/>
              <w:spacing w:before="275"/>
              <w:ind w:left="147" w:right="143" w:firstLine="1"/>
              <w:jc w:val="center"/>
              <w:rPr>
                <w:rFonts w:ascii="Times New Roman" w:hAnsi="Times New Roman" w:cs="Times New Roman"/>
              </w:rPr>
            </w:pPr>
            <w:r w:rsidRPr="009323CA">
              <w:rPr>
                <w:rFonts w:ascii="Times New Roman" w:hAnsi="Times New Roman" w:cs="Times New Roman"/>
              </w:rPr>
              <w:t>A bölcsődei korosztály társkap- csolati</w:t>
            </w:r>
            <w:r w:rsidRPr="009323CA">
              <w:rPr>
                <w:rFonts w:ascii="Times New Roman" w:hAnsi="Times New Roman" w:cs="Times New Roman"/>
                <w:spacing w:val="-13"/>
              </w:rPr>
              <w:t xml:space="preserve"> </w:t>
            </w:r>
            <w:r w:rsidRPr="009323CA">
              <w:rPr>
                <w:rFonts w:ascii="Times New Roman" w:hAnsi="Times New Roman" w:cs="Times New Roman"/>
              </w:rPr>
              <w:t>formációit</w:t>
            </w:r>
            <w:r w:rsidRPr="009323CA">
              <w:rPr>
                <w:rFonts w:ascii="Times New Roman" w:hAnsi="Times New Roman" w:cs="Times New Roman"/>
                <w:spacing w:val="-13"/>
              </w:rPr>
              <w:t xml:space="preserve"> </w:t>
            </w:r>
            <w:r w:rsidRPr="009323CA">
              <w:rPr>
                <w:rFonts w:ascii="Times New Roman" w:hAnsi="Times New Roman" w:cs="Times New Roman"/>
              </w:rPr>
              <w:t>ismerve</w:t>
            </w:r>
            <w:r w:rsidRPr="009323CA">
              <w:rPr>
                <w:rFonts w:ascii="Times New Roman" w:hAnsi="Times New Roman" w:cs="Times New Roman"/>
                <w:spacing w:val="-14"/>
              </w:rPr>
              <w:t xml:space="preserve"> </w:t>
            </w:r>
            <w:r w:rsidRPr="009323CA">
              <w:rPr>
                <w:rFonts w:ascii="Times New Roman" w:hAnsi="Times New Roman" w:cs="Times New Roman"/>
              </w:rPr>
              <w:t xml:space="preserve">terve- zi meg az együttműködés hely- </w:t>
            </w:r>
            <w:r w:rsidRPr="009323CA">
              <w:rPr>
                <w:rFonts w:ascii="Times New Roman" w:hAnsi="Times New Roman" w:cs="Times New Roman"/>
                <w:spacing w:val="-2"/>
              </w:rPr>
              <w:t>zeteit.</w:t>
            </w:r>
          </w:p>
        </w:tc>
        <w:tc>
          <w:tcPr>
            <w:tcW w:w="2079" w:type="dxa"/>
          </w:tcPr>
          <w:p w14:paraId="2717D543" w14:textId="77777777" w:rsidR="009323CA" w:rsidRPr="009323CA" w:rsidRDefault="009323CA" w:rsidP="00CA2FD6">
            <w:pPr>
              <w:pStyle w:val="TableParagraph"/>
              <w:spacing w:before="275"/>
              <w:ind w:left="80" w:right="82"/>
              <w:jc w:val="center"/>
              <w:rPr>
                <w:rFonts w:ascii="Times New Roman" w:hAnsi="Times New Roman" w:cs="Times New Roman"/>
              </w:rPr>
            </w:pPr>
            <w:r w:rsidRPr="009323CA">
              <w:rPr>
                <w:rFonts w:ascii="Times New Roman" w:hAnsi="Times New Roman" w:cs="Times New Roman"/>
              </w:rPr>
              <w:t>Nem</w:t>
            </w:r>
            <w:r w:rsidRPr="009323CA">
              <w:rPr>
                <w:rFonts w:ascii="Times New Roman" w:hAnsi="Times New Roman" w:cs="Times New Roman"/>
                <w:spacing w:val="-15"/>
              </w:rPr>
              <w:t xml:space="preserve"> </w:t>
            </w:r>
            <w:r w:rsidRPr="009323CA">
              <w:rPr>
                <w:rFonts w:ascii="Times New Roman" w:hAnsi="Times New Roman" w:cs="Times New Roman"/>
              </w:rPr>
              <w:t>veszi</w:t>
            </w:r>
            <w:r w:rsidRPr="009323CA">
              <w:rPr>
                <w:rFonts w:ascii="Times New Roman" w:hAnsi="Times New Roman" w:cs="Times New Roman"/>
                <w:spacing w:val="-15"/>
              </w:rPr>
              <w:t xml:space="preserve"> </w:t>
            </w:r>
            <w:r w:rsidRPr="009323CA">
              <w:rPr>
                <w:rFonts w:ascii="Times New Roman" w:hAnsi="Times New Roman" w:cs="Times New Roman"/>
              </w:rPr>
              <w:t xml:space="preserve">figye- lembe a spontán érés egyéni kü- </w:t>
            </w:r>
            <w:r w:rsidRPr="009323CA">
              <w:rPr>
                <w:rFonts w:ascii="Times New Roman" w:hAnsi="Times New Roman" w:cs="Times New Roman"/>
                <w:spacing w:val="-2"/>
              </w:rPr>
              <w:t>lönbségeit.</w:t>
            </w:r>
          </w:p>
        </w:tc>
      </w:tr>
      <w:tr w:rsidR="009323CA" w:rsidRPr="009323CA" w14:paraId="3E46B0DC" w14:textId="77777777" w:rsidTr="009323CA">
        <w:trPr>
          <w:trHeight w:val="2483"/>
        </w:trPr>
        <w:tc>
          <w:tcPr>
            <w:tcW w:w="1832" w:type="dxa"/>
          </w:tcPr>
          <w:p w14:paraId="08FAF803" w14:textId="77777777" w:rsidR="009323CA" w:rsidRPr="009323CA" w:rsidRDefault="009323CA" w:rsidP="00CA2FD6">
            <w:pPr>
              <w:pStyle w:val="TableParagraph"/>
              <w:ind w:left="158" w:firstLine="108"/>
              <w:rPr>
                <w:rFonts w:ascii="Times New Roman" w:hAnsi="Times New Roman" w:cs="Times New Roman"/>
              </w:rPr>
            </w:pPr>
            <w:r w:rsidRPr="009323CA">
              <w:rPr>
                <w:rFonts w:ascii="Times New Roman" w:hAnsi="Times New Roman" w:cs="Times New Roman"/>
              </w:rPr>
              <w:t xml:space="preserve">A gyermekek </w:t>
            </w:r>
            <w:r w:rsidRPr="009323CA">
              <w:rPr>
                <w:rFonts w:ascii="Times New Roman" w:hAnsi="Times New Roman" w:cs="Times New Roman"/>
                <w:spacing w:val="-2"/>
              </w:rPr>
              <w:t>viselkedésének, motivációinak</w:t>
            </w:r>
          </w:p>
          <w:p w14:paraId="1F094D1B" w14:textId="77777777" w:rsidR="009323CA" w:rsidRPr="009323CA" w:rsidRDefault="009323CA" w:rsidP="00CA2FD6">
            <w:pPr>
              <w:pStyle w:val="TableParagraph"/>
              <w:spacing w:line="270" w:lineRule="atLeast"/>
              <w:ind w:left="134" w:right="127"/>
              <w:jc w:val="center"/>
              <w:rPr>
                <w:rFonts w:ascii="Times New Roman" w:hAnsi="Times New Roman" w:cs="Times New Roman"/>
              </w:rPr>
            </w:pPr>
            <w:r w:rsidRPr="009323CA">
              <w:rPr>
                <w:rFonts w:ascii="Times New Roman" w:hAnsi="Times New Roman" w:cs="Times New Roman"/>
                <w:spacing w:val="-2"/>
              </w:rPr>
              <w:t xml:space="preserve">figyelembevéte- </w:t>
            </w:r>
            <w:r w:rsidRPr="009323CA">
              <w:rPr>
                <w:rFonts w:ascii="Times New Roman" w:hAnsi="Times New Roman" w:cs="Times New Roman"/>
              </w:rPr>
              <w:t>lével tervezi és szervezi a be- avatkozási stra- tégiákat,</w:t>
            </w:r>
            <w:r w:rsidRPr="009323CA">
              <w:rPr>
                <w:rFonts w:ascii="Times New Roman" w:hAnsi="Times New Roman" w:cs="Times New Roman"/>
                <w:spacing w:val="-15"/>
              </w:rPr>
              <w:t xml:space="preserve"> </w:t>
            </w:r>
            <w:r w:rsidRPr="009323CA">
              <w:rPr>
                <w:rFonts w:ascii="Times New Roman" w:hAnsi="Times New Roman" w:cs="Times New Roman"/>
              </w:rPr>
              <w:t>gondo- zási sorrendet.</w:t>
            </w:r>
          </w:p>
        </w:tc>
        <w:tc>
          <w:tcPr>
            <w:tcW w:w="1643" w:type="dxa"/>
          </w:tcPr>
          <w:p w14:paraId="42DFB942" w14:textId="77777777" w:rsidR="009323CA" w:rsidRPr="009323CA" w:rsidRDefault="009323CA" w:rsidP="00CA2FD6">
            <w:pPr>
              <w:pStyle w:val="TableParagraph"/>
              <w:rPr>
                <w:rFonts w:ascii="Times New Roman" w:hAnsi="Times New Roman" w:cs="Times New Roman"/>
              </w:rPr>
            </w:pPr>
          </w:p>
          <w:p w14:paraId="1BD2F883" w14:textId="77777777" w:rsidR="009323CA" w:rsidRPr="009323CA" w:rsidRDefault="009323CA" w:rsidP="00CA2FD6">
            <w:pPr>
              <w:pStyle w:val="TableParagraph"/>
              <w:rPr>
                <w:rFonts w:ascii="Times New Roman" w:hAnsi="Times New Roman" w:cs="Times New Roman"/>
              </w:rPr>
            </w:pPr>
          </w:p>
          <w:p w14:paraId="079483C6" w14:textId="77777777" w:rsidR="009323CA" w:rsidRPr="009323CA" w:rsidRDefault="009323CA" w:rsidP="00CA2FD6">
            <w:pPr>
              <w:pStyle w:val="TableParagraph"/>
              <w:spacing w:before="275"/>
              <w:rPr>
                <w:rFonts w:ascii="Times New Roman" w:hAnsi="Times New Roman" w:cs="Times New Roman"/>
              </w:rPr>
            </w:pPr>
          </w:p>
          <w:p w14:paraId="678FEFA9" w14:textId="77777777" w:rsidR="009323CA" w:rsidRPr="009323CA" w:rsidRDefault="009323CA" w:rsidP="00CA2FD6">
            <w:pPr>
              <w:pStyle w:val="TableParagraph"/>
              <w:ind w:left="1" w:right="1"/>
              <w:jc w:val="center"/>
              <w:rPr>
                <w:rFonts w:ascii="Times New Roman" w:hAnsi="Times New Roman" w:cs="Times New Roman"/>
              </w:rPr>
            </w:pPr>
            <w:r w:rsidRPr="009323CA">
              <w:rPr>
                <w:rFonts w:ascii="Times New Roman" w:hAnsi="Times New Roman" w:cs="Times New Roman"/>
                <w:spacing w:val="-5"/>
              </w:rPr>
              <w:t>20%</w:t>
            </w:r>
          </w:p>
        </w:tc>
        <w:tc>
          <w:tcPr>
            <w:tcW w:w="3428" w:type="dxa"/>
          </w:tcPr>
          <w:p w14:paraId="17EA1118" w14:textId="77777777" w:rsidR="009323CA" w:rsidRPr="009323CA" w:rsidRDefault="009323CA" w:rsidP="00CA2FD6">
            <w:pPr>
              <w:pStyle w:val="TableParagraph"/>
              <w:rPr>
                <w:rFonts w:ascii="Times New Roman" w:hAnsi="Times New Roman" w:cs="Times New Roman"/>
              </w:rPr>
            </w:pPr>
          </w:p>
          <w:p w14:paraId="099E9260" w14:textId="77777777" w:rsidR="009323CA" w:rsidRPr="009323CA" w:rsidRDefault="009323CA" w:rsidP="00CA2FD6">
            <w:pPr>
              <w:pStyle w:val="TableParagraph"/>
              <w:spacing w:before="274"/>
              <w:rPr>
                <w:rFonts w:ascii="Times New Roman" w:hAnsi="Times New Roman" w:cs="Times New Roman"/>
              </w:rPr>
            </w:pPr>
          </w:p>
          <w:p w14:paraId="23621962" w14:textId="77777777" w:rsidR="009323CA" w:rsidRPr="009323CA" w:rsidRDefault="009323CA" w:rsidP="00CA2FD6">
            <w:pPr>
              <w:pStyle w:val="TableParagraph"/>
              <w:spacing w:before="1"/>
              <w:ind w:left="24" w:right="16"/>
              <w:jc w:val="center"/>
              <w:rPr>
                <w:rFonts w:ascii="Times New Roman" w:hAnsi="Times New Roman" w:cs="Times New Roman"/>
              </w:rPr>
            </w:pPr>
            <w:r w:rsidRPr="009323CA">
              <w:rPr>
                <w:rFonts w:ascii="Times New Roman" w:hAnsi="Times New Roman" w:cs="Times New Roman"/>
              </w:rPr>
              <w:t>A</w:t>
            </w:r>
            <w:r w:rsidRPr="009323CA">
              <w:rPr>
                <w:rFonts w:ascii="Times New Roman" w:hAnsi="Times New Roman" w:cs="Times New Roman"/>
                <w:spacing w:val="-10"/>
              </w:rPr>
              <w:t xml:space="preserve"> </w:t>
            </w:r>
            <w:r w:rsidRPr="009323CA">
              <w:rPr>
                <w:rFonts w:ascii="Times New Roman" w:hAnsi="Times New Roman" w:cs="Times New Roman"/>
              </w:rPr>
              <w:t>gyermek</w:t>
            </w:r>
            <w:r w:rsidRPr="009323CA">
              <w:rPr>
                <w:rFonts w:ascii="Times New Roman" w:hAnsi="Times New Roman" w:cs="Times New Roman"/>
                <w:spacing w:val="-9"/>
              </w:rPr>
              <w:t xml:space="preserve"> </w:t>
            </w:r>
            <w:r w:rsidRPr="009323CA">
              <w:rPr>
                <w:rFonts w:ascii="Times New Roman" w:hAnsi="Times New Roman" w:cs="Times New Roman"/>
              </w:rPr>
              <w:t>aznapi</w:t>
            </w:r>
            <w:r w:rsidRPr="009323CA">
              <w:rPr>
                <w:rFonts w:ascii="Times New Roman" w:hAnsi="Times New Roman" w:cs="Times New Roman"/>
                <w:spacing w:val="-9"/>
              </w:rPr>
              <w:t xml:space="preserve"> </w:t>
            </w:r>
            <w:r w:rsidRPr="009323CA">
              <w:rPr>
                <w:rFonts w:ascii="Times New Roman" w:hAnsi="Times New Roman" w:cs="Times New Roman"/>
              </w:rPr>
              <w:t>pszichikai</w:t>
            </w:r>
            <w:r w:rsidRPr="009323CA">
              <w:rPr>
                <w:rFonts w:ascii="Times New Roman" w:hAnsi="Times New Roman" w:cs="Times New Roman"/>
                <w:spacing w:val="-9"/>
              </w:rPr>
              <w:t xml:space="preserve"> </w:t>
            </w:r>
            <w:r w:rsidRPr="009323CA">
              <w:rPr>
                <w:rFonts w:ascii="Times New Roman" w:hAnsi="Times New Roman" w:cs="Times New Roman"/>
              </w:rPr>
              <w:t>és fizikai</w:t>
            </w:r>
            <w:r w:rsidRPr="009323CA">
              <w:rPr>
                <w:rFonts w:ascii="Times New Roman" w:hAnsi="Times New Roman" w:cs="Times New Roman"/>
                <w:spacing w:val="-10"/>
              </w:rPr>
              <w:t xml:space="preserve"> </w:t>
            </w:r>
            <w:r w:rsidRPr="009323CA">
              <w:rPr>
                <w:rFonts w:ascii="Times New Roman" w:hAnsi="Times New Roman" w:cs="Times New Roman"/>
              </w:rPr>
              <w:t>állapotát</w:t>
            </w:r>
            <w:r w:rsidRPr="009323CA">
              <w:rPr>
                <w:rFonts w:ascii="Times New Roman" w:hAnsi="Times New Roman" w:cs="Times New Roman"/>
                <w:spacing w:val="-10"/>
              </w:rPr>
              <w:t xml:space="preserve"> </w:t>
            </w:r>
            <w:r w:rsidRPr="009323CA">
              <w:rPr>
                <w:rFonts w:ascii="Times New Roman" w:hAnsi="Times New Roman" w:cs="Times New Roman"/>
              </w:rPr>
              <w:t>felismerve</w:t>
            </w:r>
            <w:r w:rsidRPr="009323CA">
              <w:rPr>
                <w:rFonts w:ascii="Times New Roman" w:hAnsi="Times New Roman" w:cs="Times New Roman"/>
                <w:spacing w:val="-11"/>
              </w:rPr>
              <w:t xml:space="preserve"> </w:t>
            </w:r>
            <w:r w:rsidRPr="009323CA">
              <w:rPr>
                <w:rFonts w:ascii="Times New Roman" w:hAnsi="Times New Roman" w:cs="Times New Roman"/>
              </w:rPr>
              <w:t>kez- deményez tevékenységet.</w:t>
            </w:r>
          </w:p>
        </w:tc>
        <w:tc>
          <w:tcPr>
            <w:tcW w:w="2079" w:type="dxa"/>
          </w:tcPr>
          <w:p w14:paraId="05749A66" w14:textId="77777777" w:rsidR="009323CA" w:rsidRPr="009323CA" w:rsidRDefault="009323CA" w:rsidP="00CA2FD6">
            <w:pPr>
              <w:pStyle w:val="TableParagraph"/>
              <w:spacing w:before="138"/>
              <w:rPr>
                <w:rFonts w:ascii="Times New Roman" w:hAnsi="Times New Roman" w:cs="Times New Roman"/>
              </w:rPr>
            </w:pPr>
          </w:p>
          <w:p w14:paraId="6553EDB4" w14:textId="77777777" w:rsidR="009323CA" w:rsidRPr="009323CA" w:rsidRDefault="009323CA" w:rsidP="00CA2FD6">
            <w:pPr>
              <w:pStyle w:val="TableParagraph"/>
              <w:ind w:left="329" w:hanging="128"/>
              <w:rPr>
                <w:rFonts w:ascii="Times New Roman" w:hAnsi="Times New Roman" w:cs="Times New Roman"/>
              </w:rPr>
            </w:pPr>
            <w:r w:rsidRPr="009323CA">
              <w:rPr>
                <w:rFonts w:ascii="Times New Roman" w:hAnsi="Times New Roman" w:cs="Times New Roman"/>
              </w:rPr>
              <w:t>A</w:t>
            </w:r>
            <w:r w:rsidRPr="009323CA">
              <w:rPr>
                <w:rFonts w:ascii="Times New Roman" w:hAnsi="Times New Roman" w:cs="Times New Roman"/>
                <w:spacing w:val="-15"/>
              </w:rPr>
              <w:t xml:space="preserve"> </w:t>
            </w:r>
            <w:r w:rsidRPr="009323CA">
              <w:rPr>
                <w:rFonts w:ascii="Times New Roman" w:hAnsi="Times New Roman" w:cs="Times New Roman"/>
              </w:rPr>
              <w:t>gyermek</w:t>
            </w:r>
            <w:r w:rsidRPr="009323CA">
              <w:rPr>
                <w:rFonts w:ascii="Times New Roman" w:hAnsi="Times New Roman" w:cs="Times New Roman"/>
                <w:spacing w:val="-15"/>
              </w:rPr>
              <w:t xml:space="preserve"> </w:t>
            </w:r>
            <w:r w:rsidRPr="009323CA">
              <w:rPr>
                <w:rFonts w:ascii="Times New Roman" w:hAnsi="Times New Roman" w:cs="Times New Roman"/>
              </w:rPr>
              <w:t xml:space="preserve">jelzé- seit nem érti, a </w:t>
            </w:r>
            <w:r w:rsidRPr="009323CA">
              <w:rPr>
                <w:rFonts w:ascii="Times New Roman" w:hAnsi="Times New Roman" w:cs="Times New Roman"/>
                <w:spacing w:val="-2"/>
              </w:rPr>
              <w:t>tevékenységek</w:t>
            </w:r>
          </w:p>
          <w:p w14:paraId="5FD30A80" w14:textId="77777777" w:rsidR="009323CA" w:rsidRPr="009323CA" w:rsidRDefault="009323CA" w:rsidP="00CA2FD6">
            <w:pPr>
              <w:pStyle w:val="TableParagraph"/>
              <w:ind w:left="82" w:right="82"/>
              <w:jc w:val="center"/>
              <w:rPr>
                <w:rFonts w:ascii="Times New Roman" w:hAnsi="Times New Roman" w:cs="Times New Roman"/>
              </w:rPr>
            </w:pPr>
            <w:r w:rsidRPr="009323CA">
              <w:rPr>
                <w:rFonts w:ascii="Times New Roman" w:hAnsi="Times New Roman" w:cs="Times New Roman"/>
              </w:rPr>
              <w:t>nem</w:t>
            </w:r>
            <w:r w:rsidRPr="009323CA">
              <w:rPr>
                <w:rFonts w:ascii="Times New Roman" w:hAnsi="Times New Roman" w:cs="Times New Roman"/>
                <w:spacing w:val="-15"/>
              </w:rPr>
              <w:t xml:space="preserve"> </w:t>
            </w:r>
            <w:r w:rsidRPr="009323CA">
              <w:rPr>
                <w:rFonts w:ascii="Times New Roman" w:hAnsi="Times New Roman" w:cs="Times New Roman"/>
              </w:rPr>
              <w:t>illeszkednek</w:t>
            </w:r>
            <w:r w:rsidRPr="009323CA">
              <w:rPr>
                <w:rFonts w:ascii="Times New Roman" w:hAnsi="Times New Roman" w:cs="Times New Roman"/>
                <w:spacing w:val="-15"/>
              </w:rPr>
              <w:t xml:space="preserve"> </w:t>
            </w:r>
            <w:r w:rsidRPr="009323CA">
              <w:rPr>
                <w:rFonts w:ascii="Times New Roman" w:hAnsi="Times New Roman" w:cs="Times New Roman"/>
              </w:rPr>
              <w:t>a gyermek pszichi- kai állapotához.</w:t>
            </w:r>
          </w:p>
        </w:tc>
      </w:tr>
    </w:tbl>
    <w:p w14:paraId="3290429A" w14:textId="34B2FE1B" w:rsidR="0063150A" w:rsidRDefault="0063150A" w:rsidP="0063150A">
      <w:pPr>
        <w:tabs>
          <w:tab w:val="left" w:pos="1075"/>
        </w:tabs>
        <w:spacing w:before="121"/>
        <w:ind w:right="728"/>
        <w:rPr>
          <w:lang w:val="hu-HU"/>
        </w:rPr>
      </w:pPr>
    </w:p>
    <w:p w14:paraId="79E07647" w14:textId="77777777" w:rsidR="009323CA" w:rsidRDefault="009323CA" w:rsidP="009323CA">
      <w:pPr>
        <w:pStyle w:val="Szvegtrzs"/>
        <w:spacing w:before="137"/>
        <w:ind w:left="0" w:right="625" w:firstLine="0"/>
      </w:pPr>
      <w:r>
        <w:t>A vizsgatevékenység akkor eredményes, ha a vizsgázó a megszerezhető összes pontszám</w:t>
      </w:r>
      <w:r>
        <w:rPr>
          <w:spacing w:val="40"/>
        </w:rPr>
        <w:t xml:space="preserve"> </w:t>
      </w:r>
      <w:r>
        <w:t>legalább 40 %-át elérte.</w:t>
      </w:r>
    </w:p>
    <w:p w14:paraId="33266AB2" w14:textId="77777777" w:rsidR="009323CA" w:rsidRPr="009323CA" w:rsidRDefault="009323CA" w:rsidP="009323CA">
      <w:pPr>
        <w:tabs>
          <w:tab w:val="left" w:pos="792"/>
        </w:tabs>
        <w:spacing w:before="120"/>
      </w:pPr>
      <w:r w:rsidRPr="009323CA">
        <w:t>A</w:t>
      </w:r>
      <w:r w:rsidRPr="009323CA">
        <w:rPr>
          <w:spacing w:val="13"/>
        </w:rPr>
        <w:t xml:space="preserve"> </w:t>
      </w:r>
      <w:r w:rsidRPr="009323CA">
        <w:t>szakmai</w:t>
      </w:r>
      <w:r w:rsidRPr="009323CA">
        <w:rPr>
          <w:spacing w:val="15"/>
        </w:rPr>
        <w:t xml:space="preserve"> </w:t>
      </w:r>
      <w:r w:rsidRPr="009323CA">
        <w:t>vizsga</w:t>
      </w:r>
      <w:r w:rsidRPr="009323CA">
        <w:rPr>
          <w:spacing w:val="14"/>
        </w:rPr>
        <w:t xml:space="preserve"> </w:t>
      </w:r>
      <w:r w:rsidRPr="009323CA">
        <w:t>vizsgatevékenységeinek</w:t>
      </w:r>
      <w:r w:rsidRPr="009323CA">
        <w:rPr>
          <w:spacing w:val="16"/>
        </w:rPr>
        <w:t xml:space="preserve"> </w:t>
      </w:r>
      <w:r w:rsidRPr="009323CA">
        <w:t>lebonyolításához</w:t>
      </w:r>
      <w:r w:rsidRPr="009323CA">
        <w:rPr>
          <w:spacing w:val="14"/>
        </w:rPr>
        <w:t xml:space="preserve"> </w:t>
      </w:r>
      <w:r w:rsidRPr="009323CA">
        <w:t>szükséges</w:t>
      </w:r>
      <w:r w:rsidRPr="009323CA">
        <w:rPr>
          <w:spacing w:val="15"/>
        </w:rPr>
        <w:t xml:space="preserve"> </w:t>
      </w:r>
      <w:r w:rsidRPr="009323CA">
        <w:t>személyi</w:t>
      </w:r>
      <w:r w:rsidRPr="009323CA">
        <w:rPr>
          <w:spacing w:val="21"/>
        </w:rPr>
        <w:t xml:space="preserve"> </w:t>
      </w:r>
      <w:r w:rsidRPr="009323CA">
        <w:rPr>
          <w:spacing w:val="-2"/>
        </w:rPr>
        <w:t>feltételek:</w:t>
      </w:r>
    </w:p>
    <w:p w14:paraId="63D7ED87" w14:textId="77777777" w:rsidR="009323CA" w:rsidRDefault="009323CA" w:rsidP="009323CA">
      <w:pPr>
        <w:spacing w:before="1"/>
        <w:ind w:left="792"/>
      </w:pPr>
      <w:r>
        <w:rPr>
          <w:spacing w:val="-10"/>
        </w:rPr>
        <w:t>-</w:t>
      </w:r>
    </w:p>
    <w:p w14:paraId="6DC03D17" w14:textId="77777777" w:rsidR="009323CA" w:rsidRPr="009323CA" w:rsidRDefault="009323CA" w:rsidP="009323CA">
      <w:pPr>
        <w:tabs>
          <w:tab w:val="left" w:pos="792"/>
        </w:tabs>
        <w:spacing w:before="120"/>
      </w:pPr>
      <w:r w:rsidRPr="009323CA">
        <w:t>A</w:t>
      </w:r>
      <w:r w:rsidRPr="009323CA">
        <w:rPr>
          <w:spacing w:val="-4"/>
        </w:rPr>
        <w:t xml:space="preserve"> </w:t>
      </w:r>
      <w:r w:rsidRPr="009323CA">
        <w:t>szakmai</w:t>
      </w:r>
      <w:r w:rsidRPr="009323CA">
        <w:rPr>
          <w:spacing w:val="-1"/>
        </w:rPr>
        <w:t xml:space="preserve"> </w:t>
      </w:r>
      <w:r w:rsidRPr="009323CA">
        <w:t>vizsga</w:t>
      </w:r>
      <w:r w:rsidRPr="009323CA">
        <w:rPr>
          <w:spacing w:val="-3"/>
        </w:rPr>
        <w:t xml:space="preserve"> </w:t>
      </w:r>
      <w:r w:rsidRPr="009323CA">
        <w:t>vizsgatevékenységeinek</w:t>
      </w:r>
      <w:r w:rsidRPr="009323CA">
        <w:rPr>
          <w:spacing w:val="-1"/>
        </w:rPr>
        <w:t xml:space="preserve"> </w:t>
      </w:r>
      <w:r w:rsidRPr="009323CA">
        <w:t>lebonyolításához</w:t>
      </w:r>
      <w:r w:rsidRPr="009323CA">
        <w:rPr>
          <w:spacing w:val="-2"/>
        </w:rPr>
        <w:t xml:space="preserve"> </w:t>
      </w:r>
      <w:r w:rsidRPr="009323CA">
        <w:t>szükséges</w:t>
      </w:r>
      <w:r w:rsidRPr="009323CA">
        <w:rPr>
          <w:spacing w:val="-2"/>
        </w:rPr>
        <w:t xml:space="preserve"> </w:t>
      </w:r>
      <w:r w:rsidRPr="009323CA">
        <w:t xml:space="preserve">tárgyi </w:t>
      </w:r>
      <w:r w:rsidRPr="009323CA">
        <w:rPr>
          <w:spacing w:val="-2"/>
        </w:rPr>
        <w:t>feltételek:</w:t>
      </w:r>
    </w:p>
    <w:p w14:paraId="02F48E86" w14:textId="77777777" w:rsidR="009323CA" w:rsidRDefault="009323CA" w:rsidP="009323CA">
      <w:pPr>
        <w:pStyle w:val="Szvegtrzs"/>
        <w:ind w:left="0" w:right="625" w:firstLine="0"/>
      </w:pPr>
      <w:r>
        <w:lastRenderedPageBreak/>
        <w:t>A szakma képzési és kimeneti követelményeiben az 5. A szakmai oktatás megszervezésé- hez szükséges tárgyi feltételek pontban felsorolt eszközök megléte.</w:t>
      </w:r>
    </w:p>
    <w:p w14:paraId="7B0C6532" w14:textId="77777777" w:rsidR="009323CA" w:rsidRPr="009323CA" w:rsidRDefault="009323CA" w:rsidP="009323CA">
      <w:pPr>
        <w:tabs>
          <w:tab w:val="left" w:pos="792"/>
        </w:tabs>
        <w:spacing w:before="120"/>
      </w:pPr>
      <w:r w:rsidRPr="009323CA">
        <w:t>A</w:t>
      </w:r>
      <w:r w:rsidRPr="009323CA">
        <w:rPr>
          <w:spacing w:val="-5"/>
        </w:rPr>
        <w:t xml:space="preserve"> </w:t>
      </w:r>
      <w:r w:rsidRPr="009323CA">
        <w:t>vizsgatevékenységek alóli</w:t>
      </w:r>
      <w:r w:rsidRPr="009323CA">
        <w:rPr>
          <w:spacing w:val="-2"/>
        </w:rPr>
        <w:t xml:space="preserve"> </w:t>
      </w:r>
      <w:r w:rsidRPr="009323CA">
        <w:t>felmentések</w:t>
      </w:r>
      <w:r w:rsidRPr="009323CA">
        <w:rPr>
          <w:spacing w:val="-2"/>
        </w:rPr>
        <w:t xml:space="preserve"> </w:t>
      </w:r>
      <w:r w:rsidRPr="009323CA">
        <w:t>speciális</w:t>
      </w:r>
      <w:r w:rsidRPr="009323CA">
        <w:rPr>
          <w:spacing w:val="-1"/>
        </w:rPr>
        <w:t xml:space="preserve"> </w:t>
      </w:r>
      <w:r w:rsidRPr="009323CA">
        <w:t>esetei,</w:t>
      </w:r>
      <w:r w:rsidRPr="009323CA">
        <w:rPr>
          <w:spacing w:val="-2"/>
        </w:rPr>
        <w:t xml:space="preserve"> </w:t>
      </w:r>
      <w:r w:rsidRPr="009323CA">
        <w:t>módja</w:t>
      </w:r>
      <w:r w:rsidRPr="009323CA">
        <w:rPr>
          <w:spacing w:val="-2"/>
        </w:rPr>
        <w:t xml:space="preserve"> </w:t>
      </w:r>
      <w:r w:rsidRPr="009323CA">
        <w:t>és</w:t>
      </w:r>
      <w:r w:rsidRPr="009323CA">
        <w:rPr>
          <w:spacing w:val="-3"/>
        </w:rPr>
        <w:t xml:space="preserve"> </w:t>
      </w:r>
      <w:r w:rsidRPr="009323CA">
        <w:t>feltételei:</w:t>
      </w:r>
      <w:r w:rsidRPr="009323CA">
        <w:rPr>
          <w:spacing w:val="1"/>
        </w:rPr>
        <w:t xml:space="preserve"> </w:t>
      </w:r>
      <w:r w:rsidRPr="009323CA">
        <w:rPr>
          <w:spacing w:val="-10"/>
        </w:rPr>
        <w:t>-</w:t>
      </w:r>
    </w:p>
    <w:p w14:paraId="25932A0D" w14:textId="77777777" w:rsidR="009323CA" w:rsidRPr="009323CA" w:rsidRDefault="009323CA" w:rsidP="009323CA">
      <w:pPr>
        <w:tabs>
          <w:tab w:val="left" w:pos="792"/>
        </w:tabs>
        <w:spacing w:before="120"/>
        <w:ind w:right="728"/>
      </w:pPr>
      <w:r w:rsidRPr="009323CA">
        <w:t>A szakmai vizsga eredményébe az ágazati alapvizsgát az alábbi aránnyal kell beszámítani: Ágazati alapvizsga: 20%, Szakmai vizsga: 80%</w:t>
      </w:r>
    </w:p>
    <w:p w14:paraId="19C0FB15" w14:textId="77777777" w:rsidR="009323CA" w:rsidRPr="009323CA" w:rsidRDefault="009323CA" w:rsidP="009323CA">
      <w:pPr>
        <w:tabs>
          <w:tab w:val="left" w:pos="792"/>
        </w:tabs>
        <w:spacing w:before="120"/>
        <w:ind w:right="730"/>
      </w:pPr>
      <w:r w:rsidRPr="009323CA">
        <w:t>A</w:t>
      </w:r>
      <w:r w:rsidRPr="009323CA">
        <w:rPr>
          <w:spacing w:val="40"/>
        </w:rPr>
        <w:t xml:space="preserve"> </w:t>
      </w:r>
      <w:r w:rsidRPr="009323CA">
        <w:t>vizsgán</w:t>
      </w:r>
      <w:r w:rsidRPr="009323CA">
        <w:rPr>
          <w:spacing w:val="40"/>
        </w:rPr>
        <w:t xml:space="preserve"> </w:t>
      </w:r>
      <w:r w:rsidRPr="009323CA">
        <w:t>használható</w:t>
      </w:r>
      <w:r w:rsidRPr="009323CA">
        <w:rPr>
          <w:spacing w:val="40"/>
        </w:rPr>
        <w:t xml:space="preserve"> </w:t>
      </w:r>
      <w:r w:rsidRPr="009323CA">
        <w:t>segédeszközökre</w:t>
      </w:r>
      <w:r w:rsidRPr="009323CA">
        <w:rPr>
          <w:spacing w:val="40"/>
        </w:rPr>
        <w:t xml:space="preserve"> </w:t>
      </w:r>
      <w:r w:rsidRPr="009323CA">
        <w:t>és</w:t>
      </w:r>
      <w:r w:rsidRPr="009323CA">
        <w:rPr>
          <w:spacing w:val="40"/>
        </w:rPr>
        <w:t xml:space="preserve"> </w:t>
      </w:r>
      <w:r w:rsidRPr="009323CA">
        <w:t>egyéb</w:t>
      </w:r>
      <w:r w:rsidRPr="009323CA">
        <w:rPr>
          <w:spacing w:val="40"/>
        </w:rPr>
        <w:t xml:space="preserve"> </w:t>
      </w:r>
      <w:r w:rsidRPr="009323CA">
        <w:t>dokumentumokra</w:t>
      </w:r>
      <w:r w:rsidRPr="009323CA">
        <w:rPr>
          <w:spacing w:val="40"/>
        </w:rPr>
        <w:t xml:space="preserve"> </w:t>
      </w:r>
      <w:r w:rsidRPr="009323CA">
        <w:t>vonatkozó</w:t>
      </w:r>
      <w:r w:rsidRPr="009323CA">
        <w:rPr>
          <w:spacing w:val="40"/>
        </w:rPr>
        <w:t xml:space="preserve"> </w:t>
      </w:r>
      <w:r w:rsidRPr="009323CA">
        <w:t>részletes szabályok: -</w:t>
      </w:r>
    </w:p>
    <w:p w14:paraId="3E5347E1" w14:textId="49054411" w:rsidR="00CA2FD6" w:rsidRDefault="00CA2FD6" w:rsidP="00CA2FD6">
      <w:pPr>
        <w:pStyle w:val="Cmsor1"/>
        <w:keepNext w:val="0"/>
        <w:keepLines w:val="0"/>
        <w:widowControl w:val="0"/>
        <w:tabs>
          <w:tab w:val="left" w:pos="646"/>
        </w:tabs>
        <w:autoSpaceDE w:val="0"/>
        <w:autoSpaceDN w:val="0"/>
        <w:spacing w:before="240" w:after="0" w:line="240" w:lineRule="auto"/>
        <w:ind w:right="5"/>
      </w:pPr>
      <w:bookmarkStart w:id="26" w:name="_Toc211525464"/>
      <w:r>
        <w:rPr>
          <w:u w:val="single"/>
        </w:rPr>
        <w:t>A vizsgatevékenységek megszervezésére, azok vizsgaidőpontjaira, a vizsgaidőszakokra</w:t>
      </w:r>
      <w:r>
        <w:t xml:space="preserve"> </w:t>
      </w:r>
      <w:r>
        <w:rPr>
          <w:u w:val="single"/>
        </w:rPr>
        <w:t>vonatkozó sajátos feltételek: -</w:t>
      </w:r>
      <w:bookmarkEnd w:id="26"/>
    </w:p>
    <w:p w14:paraId="2A7F720B" w14:textId="77777777" w:rsidR="00A825A0" w:rsidRPr="00A825A0" w:rsidRDefault="00A825A0" w:rsidP="00807C53">
      <w:pPr>
        <w:spacing w:after="0" w:line="259" w:lineRule="auto"/>
        <w:ind w:left="0" w:right="39" w:firstLine="0"/>
        <w:rPr>
          <w:lang w:val="hu-HU"/>
        </w:rPr>
      </w:pPr>
    </w:p>
    <w:p w14:paraId="2F7EF774" w14:textId="77777777" w:rsidR="00A825A0" w:rsidRPr="00A825A0" w:rsidRDefault="00A825A0">
      <w:pPr>
        <w:spacing w:after="0" w:line="259" w:lineRule="auto"/>
        <w:ind w:right="39"/>
        <w:jc w:val="center"/>
        <w:rPr>
          <w:lang w:val="hu-HU"/>
        </w:rPr>
      </w:pPr>
    </w:p>
    <w:p w14:paraId="20606DE4" w14:textId="68480F47" w:rsidR="00646404" w:rsidRPr="005C0BCD" w:rsidRDefault="00A57F9D">
      <w:pPr>
        <w:spacing w:after="0" w:line="259" w:lineRule="auto"/>
        <w:ind w:right="39"/>
        <w:jc w:val="center"/>
        <w:rPr>
          <w:color w:val="4472C4" w:themeColor="accent1"/>
        </w:rPr>
      </w:pPr>
      <w:r w:rsidRPr="00FE3BB8">
        <w:rPr>
          <w:color w:val="4472C4" w:themeColor="accent1"/>
        </w:rPr>
        <w:t>3</w:t>
      </w:r>
      <w:r>
        <w:t xml:space="preserve"> </w:t>
      </w:r>
      <w:r w:rsidRPr="005C0BCD">
        <w:rPr>
          <w:color w:val="4472C4" w:themeColor="accent1"/>
        </w:rPr>
        <w:t xml:space="preserve">A TANULÁSI TERÜLETEK RÉSZLETES SZAKMAI TARTALMA </w:t>
      </w:r>
    </w:p>
    <w:p w14:paraId="2E6496ED" w14:textId="77777777" w:rsidR="00646404" w:rsidRPr="005C0BCD" w:rsidRDefault="00A57F9D">
      <w:pPr>
        <w:spacing w:after="0" w:line="259" w:lineRule="auto"/>
        <w:ind w:left="0" w:right="0" w:firstLine="0"/>
        <w:jc w:val="left"/>
        <w:rPr>
          <w:color w:val="4472C4" w:themeColor="accent1"/>
        </w:rPr>
      </w:pPr>
      <w:r w:rsidRPr="005C0BCD">
        <w:rPr>
          <w:color w:val="4472C4" w:themeColor="accent1"/>
        </w:rPr>
        <w:t xml:space="preserve"> </w:t>
      </w:r>
    </w:p>
    <w:p w14:paraId="400F5CFA" w14:textId="77777777" w:rsidR="00646404" w:rsidRDefault="00A57F9D">
      <w:pPr>
        <w:pStyle w:val="Cmsor1"/>
        <w:ind w:right="0"/>
      </w:pPr>
      <w:bookmarkStart w:id="27" w:name="_Toc211525465"/>
      <w:r>
        <w:t>3.1</w:t>
      </w:r>
      <w:r>
        <w:rPr>
          <w:rFonts w:ascii="Arial" w:eastAsia="Arial" w:hAnsi="Arial" w:cs="Arial"/>
        </w:rPr>
        <w:t xml:space="preserve"> </w:t>
      </w:r>
      <w:r>
        <w:t>Munkavállalói ismeretek megnevezésű tanulási terület</w:t>
      </w:r>
      <w:bookmarkEnd w:id="27"/>
      <w:r>
        <w:t xml:space="preserve"> </w:t>
      </w:r>
    </w:p>
    <w:p w14:paraId="286EB5B1" w14:textId="77777777" w:rsidR="00646404" w:rsidRDefault="00A57F9D">
      <w:pPr>
        <w:spacing w:after="22" w:line="259" w:lineRule="auto"/>
        <w:ind w:left="0" w:right="0" w:firstLine="0"/>
        <w:jc w:val="left"/>
      </w:pPr>
      <w:r>
        <w:t xml:space="preserve"> </w:t>
      </w:r>
    </w:p>
    <w:p w14:paraId="3A3D1D18" w14:textId="4D70C65F" w:rsidR="00646404" w:rsidRDefault="00A57F9D">
      <w:pPr>
        <w:tabs>
          <w:tab w:val="center" w:pos="2514"/>
          <w:tab w:val="right" w:pos="9077"/>
        </w:tabs>
        <w:spacing w:after="25" w:line="259" w:lineRule="auto"/>
        <w:ind w:left="0" w:right="-11" w:firstLine="0"/>
        <w:jc w:val="left"/>
      </w:pPr>
      <w:r>
        <w:rPr>
          <w:rFonts w:ascii="Calibri" w:eastAsia="Calibri" w:hAnsi="Calibri" w:cs="Calibri"/>
          <w:sz w:val="22"/>
        </w:rPr>
        <w:tab/>
      </w:r>
      <w:r>
        <w:t xml:space="preserve">A tanulási terület tantárgyainak összóraszáma:  </w:t>
      </w:r>
      <w:r>
        <w:tab/>
        <w:t xml:space="preserve">8 óra </w:t>
      </w:r>
    </w:p>
    <w:p w14:paraId="5591FABC" w14:textId="77777777" w:rsidR="00646404" w:rsidRDefault="00A57F9D">
      <w:pPr>
        <w:ind w:left="278" w:right="0"/>
      </w:pPr>
      <w:r>
        <w:t xml:space="preserve">A tanulási terület tartalmi összefoglalója </w:t>
      </w:r>
    </w:p>
    <w:p w14:paraId="5C4CD00B" w14:textId="77777777" w:rsidR="00646404" w:rsidRDefault="00A57F9D">
      <w:pPr>
        <w:ind w:right="0"/>
      </w:pPr>
      <w:r>
        <w:t xml:space="preserve">A Munkavállalói ismeretek tanulási terület elsajátításával a tanuló önismeretet szerez, meghatározza a céljait. Megismerkedik környezete munkaerőpiaci helyzetével. Megtanulja, milyen foglalkoztatási formában tud majd elhelyezkedni munkavállalóként. Megismeri, hogy tanulói jogviszonyában is foglalkoztatható szakképzési munkaviszony keretében. Megtanulja az ehhez a jogviszonyhoz kapcsolódó jogait és kötelezettségeit. A tanuló megismeri a munkavállaláshoz, a munkaviszony létesítéséhez szükséges alapismereteket, amelyeket a gyakorlati, mindennapi tevékenysége során alkalmazni tud.   </w:t>
      </w:r>
    </w:p>
    <w:p w14:paraId="09D6165C" w14:textId="77777777" w:rsidR="00646404" w:rsidRDefault="00A57F9D">
      <w:pPr>
        <w:spacing w:after="24" w:line="259" w:lineRule="auto"/>
        <w:ind w:left="0" w:right="0" w:firstLine="0"/>
        <w:jc w:val="left"/>
      </w:pPr>
      <w:r>
        <w:t xml:space="preserve"> </w:t>
      </w:r>
    </w:p>
    <w:p w14:paraId="75246B29" w14:textId="23A41AE9" w:rsidR="00646404" w:rsidRDefault="00A57F9D">
      <w:pPr>
        <w:tabs>
          <w:tab w:val="center" w:pos="2314"/>
          <w:tab w:val="right" w:pos="9077"/>
        </w:tabs>
        <w:spacing w:after="0" w:line="259" w:lineRule="auto"/>
        <w:ind w:left="0" w:right="-2" w:firstLine="0"/>
        <w:jc w:val="left"/>
      </w:pPr>
      <w:r>
        <w:rPr>
          <w:rFonts w:ascii="Calibri" w:eastAsia="Calibri" w:hAnsi="Calibri" w:cs="Calibri"/>
          <w:sz w:val="22"/>
        </w:rPr>
        <w:tab/>
      </w:r>
      <w:r>
        <w:rPr>
          <w:b/>
        </w:rPr>
        <w:t>3.1.1</w:t>
      </w:r>
      <w:r>
        <w:rPr>
          <w:rFonts w:ascii="Arial" w:eastAsia="Arial" w:hAnsi="Arial" w:cs="Arial"/>
          <w:b/>
        </w:rPr>
        <w:t xml:space="preserve"> </w:t>
      </w:r>
      <w:r>
        <w:rPr>
          <w:b/>
        </w:rPr>
        <w:t xml:space="preserve">Munkavállalói ismeretek tantárgy </w:t>
      </w:r>
      <w:r>
        <w:rPr>
          <w:b/>
        </w:rPr>
        <w:tab/>
        <w:t xml:space="preserve">8 óra </w:t>
      </w:r>
    </w:p>
    <w:p w14:paraId="112FF663" w14:textId="77777777" w:rsidR="00646404" w:rsidRDefault="00A57F9D">
      <w:pPr>
        <w:spacing w:after="16" w:line="259" w:lineRule="auto"/>
        <w:ind w:left="0" w:right="0" w:firstLine="0"/>
        <w:jc w:val="left"/>
      </w:pPr>
      <w:r>
        <w:t xml:space="preserve"> </w:t>
      </w:r>
    </w:p>
    <w:p w14:paraId="780BFC6B" w14:textId="77777777" w:rsidR="00646404" w:rsidRDefault="00A57F9D">
      <w:pPr>
        <w:tabs>
          <w:tab w:val="center" w:pos="755"/>
          <w:tab w:val="center" w:pos="2881"/>
        </w:tabs>
        <w:ind w:left="0" w:right="0" w:firstLine="0"/>
        <w:jc w:val="left"/>
      </w:pPr>
      <w:r>
        <w:rPr>
          <w:rFonts w:ascii="Calibri" w:eastAsia="Calibri" w:hAnsi="Calibri" w:cs="Calibri"/>
          <w:sz w:val="22"/>
        </w:rPr>
        <w:tab/>
      </w:r>
      <w:r>
        <w:t>3.1.1.1</w:t>
      </w:r>
      <w:r>
        <w:rPr>
          <w:rFonts w:ascii="Arial" w:eastAsia="Arial" w:hAnsi="Arial" w:cs="Arial"/>
        </w:rPr>
        <w:t xml:space="preserve"> </w:t>
      </w:r>
      <w:r>
        <w:rPr>
          <w:rFonts w:ascii="Arial" w:eastAsia="Arial" w:hAnsi="Arial" w:cs="Arial"/>
        </w:rPr>
        <w:tab/>
      </w:r>
      <w:r>
        <w:t xml:space="preserve">A tantárgy tanításának fő célja </w:t>
      </w:r>
    </w:p>
    <w:p w14:paraId="7EDF8782" w14:textId="77777777" w:rsidR="00646404" w:rsidRDefault="00A57F9D">
      <w:pPr>
        <w:ind w:right="0"/>
      </w:pPr>
      <w:r>
        <w:t xml:space="preserve">A tanuló általános felkészítése az álláskeresés módszereire, technikáira, valamint a munkavállaláshoz, a munkaviszony létesítéséhez szükséges alapismeretek elsajátítására. </w:t>
      </w:r>
    </w:p>
    <w:p w14:paraId="605E8321" w14:textId="77777777" w:rsidR="00646404" w:rsidRDefault="00A57F9D">
      <w:pPr>
        <w:spacing w:after="22" w:line="259" w:lineRule="auto"/>
        <w:ind w:left="0" w:right="0" w:firstLine="0"/>
        <w:jc w:val="left"/>
      </w:pPr>
      <w:r>
        <w:t xml:space="preserve"> </w:t>
      </w:r>
    </w:p>
    <w:p w14:paraId="24D98166" w14:textId="77777777" w:rsidR="00646404" w:rsidRDefault="00A57F9D">
      <w:pPr>
        <w:ind w:left="994" w:right="0" w:hanging="569"/>
      </w:pPr>
      <w:r>
        <w:t>3.1.1.2</w:t>
      </w:r>
      <w:r>
        <w:rPr>
          <w:rFonts w:ascii="Arial" w:eastAsia="Arial" w:hAnsi="Arial" w:cs="Arial"/>
        </w:rPr>
        <w:t xml:space="preserve"> </w:t>
      </w:r>
      <w:r>
        <w:t xml:space="preserve">A tantárgyat oktató végzettségére, szakképesítésére, munkatapasztalatára vonatkozó speciális elvárások </w:t>
      </w:r>
    </w:p>
    <w:p w14:paraId="4745FBEC" w14:textId="77777777" w:rsidR="00646404" w:rsidRDefault="00A57F9D">
      <w:pPr>
        <w:ind w:left="437" w:right="0"/>
      </w:pPr>
      <w:r>
        <w:t xml:space="preserve">— </w:t>
      </w:r>
    </w:p>
    <w:p w14:paraId="62DE6CB7" w14:textId="77777777" w:rsidR="00646404" w:rsidRDefault="00A57F9D">
      <w:pPr>
        <w:spacing w:after="19" w:line="259" w:lineRule="auto"/>
        <w:ind w:left="0" w:right="0" w:firstLine="0"/>
        <w:jc w:val="left"/>
      </w:pPr>
      <w:r>
        <w:t xml:space="preserve"> </w:t>
      </w:r>
    </w:p>
    <w:p w14:paraId="09FD9C79" w14:textId="77777777" w:rsidR="00646404" w:rsidRDefault="00A57F9D">
      <w:pPr>
        <w:tabs>
          <w:tab w:val="center" w:pos="755"/>
          <w:tab w:val="center" w:pos="3513"/>
        </w:tabs>
        <w:ind w:left="0" w:right="0" w:firstLine="0"/>
        <w:jc w:val="left"/>
      </w:pPr>
      <w:r>
        <w:rPr>
          <w:rFonts w:ascii="Calibri" w:eastAsia="Calibri" w:hAnsi="Calibri" w:cs="Calibri"/>
          <w:sz w:val="22"/>
        </w:rPr>
        <w:tab/>
      </w:r>
      <w:r>
        <w:t>3.1.1.3</w:t>
      </w:r>
      <w:r>
        <w:rPr>
          <w:rFonts w:ascii="Arial" w:eastAsia="Arial" w:hAnsi="Arial" w:cs="Arial"/>
        </w:rPr>
        <w:t xml:space="preserve"> </w:t>
      </w:r>
      <w:r>
        <w:rPr>
          <w:rFonts w:ascii="Arial" w:eastAsia="Arial" w:hAnsi="Arial" w:cs="Arial"/>
        </w:rPr>
        <w:tab/>
      </w:r>
      <w:r>
        <w:t xml:space="preserve">Kapcsolódó közismereti, szakmai tartalmak </w:t>
      </w:r>
    </w:p>
    <w:p w14:paraId="61688853" w14:textId="77777777" w:rsidR="00646404" w:rsidRDefault="00A57F9D">
      <w:pPr>
        <w:ind w:left="437" w:right="0"/>
      </w:pPr>
      <w:r>
        <w:t xml:space="preserve">— </w:t>
      </w:r>
    </w:p>
    <w:p w14:paraId="0242C51A" w14:textId="77777777" w:rsidR="00646404" w:rsidRDefault="00A57F9D">
      <w:pPr>
        <w:spacing w:after="22" w:line="259" w:lineRule="auto"/>
        <w:ind w:left="0" w:right="0" w:firstLine="0"/>
        <w:jc w:val="left"/>
      </w:pPr>
      <w:r>
        <w:t xml:space="preserve"> </w:t>
      </w:r>
    </w:p>
    <w:p w14:paraId="56902DF7" w14:textId="77777777" w:rsidR="00646404" w:rsidRDefault="00A57F9D">
      <w:pPr>
        <w:tabs>
          <w:tab w:val="center" w:pos="755"/>
          <w:tab w:val="right" w:pos="9077"/>
        </w:tabs>
        <w:ind w:left="0" w:right="0" w:firstLine="0"/>
        <w:jc w:val="left"/>
      </w:pPr>
      <w:r>
        <w:rPr>
          <w:rFonts w:ascii="Calibri" w:eastAsia="Calibri" w:hAnsi="Calibri" w:cs="Calibri"/>
          <w:sz w:val="22"/>
        </w:rPr>
        <w:tab/>
      </w:r>
      <w:r>
        <w:t>3.1.1.4</w:t>
      </w:r>
      <w:r>
        <w:rPr>
          <w:rFonts w:ascii="Arial" w:eastAsia="Arial" w:hAnsi="Arial" w:cs="Arial"/>
        </w:rPr>
        <w:t xml:space="preserve"> </w:t>
      </w:r>
      <w:r>
        <w:rPr>
          <w:rFonts w:ascii="Arial" w:eastAsia="Arial" w:hAnsi="Arial" w:cs="Arial"/>
        </w:rPr>
        <w:tab/>
      </w:r>
      <w:r>
        <w:t xml:space="preserve">A képzés órakeretének legalább 0%-át gyakorlati helyszínen (tanműhely, üzem </w:t>
      </w:r>
    </w:p>
    <w:p w14:paraId="74404D6C" w14:textId="77777777" w:rsidR="00646404" w:rsidRDefault="00A57F9D">
      <w:pPr>
        <w:ind w:left="1004" w:right="0"/>
      </w:pPr>
      <w:r>
        <w:t xml:space="preserve">stb.) kell lebonyolítani. </w:t>
      </w:r>
    </w:p>
    <w:p w14:paraId="61E72045" w14:textId="77777777" w:rsidR="00646404" w:rsidRDefault="00A57F9D">
      <w:pPr>
        <w:spacing w:after="24" w:line="259" w:lineRule="auto"/>
        <w:ind w:left="0" w:right="0" w:firstLine="0"/>
        <w:jc w:val="left"/>
      </w:pPr>
      <w:r>
        <w:t xml:space="preserve"> </w:t>
      </w:r>
    </w:p>
    <w:p w14:paraId="7ACDD09A" w14:textId="77777777" w:rsidR="00646404" w:rsidRDefault="00A57F9D">
      <w:pPr>
        <w:pStyle w:val="Cmsor2"/>
        <w:tabs>
          <w:tab w:val="center" w:pos="755"/>
          <w:tab w:val="center" w:pos="4137"/>
        </w:tabs>
        <w:ind w:left="0" w:right="0" w:firstLine="0"/>
      </w:pPr>
      <w:r>
        <w:rPr>
          <w:rFonts w:ascii="Calibri" w:eastAsia="Calibri" w:hAnsi="Calibri" w:cs="Calibri"/>
          <w:b w:val="0"/>
          <w:sz w:val="22"/>
        </w:rPr>
        <w:tab/>
      </w:r>
      <w:bookmarkStart w:id="28" w:name="_Toc211525466"/>
      <w:r>
        <w:t>3.1.1.5</w:t>
      </w:r>
      <w:r>
        <w:rPr>
          <w:rFonts w:ascii="Arial" w:eastAsia="Arial" w:hAnsi="Arial" w:cs="Arial"/>
        </w:rPr>
        <w:t xml:space="preserve"> </w:t>
      </w:r>
      <w:r>
        <w:rPr>
          <w:rFonts w:ascii="Arial" w:eastAsia="Arial" w:hAnsi="Arial" w:cs="Arial"/>
        </w:rPr>
        <w:tab/>
      </w:r>
      <w:r>
        <w:t>A tantárgy oktatása során fejlesztendő kompetenciák</w:t>
      </w:r>
      <w:bookmarkEnd w:id="28"/>
      <w:r>
        <w:t xml:space="preserve"> </w:t>
      </w:r>
    </w:p>
    <w:p w14:paraId="44C8A678"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15" w:type="dxa"/>
          <w:left w:w="108" w:type="dxa"/>
          <w:right w:w="89" w:type="dxa"/>
        </w:tblCellMar>
        <w:tblLook w:val="04A0" w:firstRow="1" w:lastRow="0" w:firstColumn="1" w:lastColumn="0" w:noHBand="0" w:noVBand="1"/>
      </w:tblPr>
      <w:tblGrid>
        <w:gridCol w:w="1858"/>
        <w:gridCol w:w="1858"/>
        <w:gridCol w:w="1858"/>
        <w:gridCol w:w="1858"/>
        <w:gridCol w:w="1858"/>
      </w:tblGrid>
      <w:tr w:rsidR="00646404" w14:paraId="1F1FAF65"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60A7339E" w14:textId="77777777" w:rsidR="00646404" w:rsidRDefault="00A57F9D">
            <w:pPr>
              <w:spacing w:after="0" w:line="259" w:lineRule="auto"/>
              <w:ind w:left="0" w:right="0" w:firstLine="0"/>
              <w:jc w:val="center"/>
            </w:pPr>
            <w:r>
              <w:rPr>
                <w:b/>
                <w:sz w:val="20"/>
              </w:rPr>
              <w:lastRenderedPageBreak/>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9740F11" w14:textId="77777777" w:rsidR="00646404" w:rsidRDefault="00A57F9D">
            <w:pPr>
              <w:spacing w:after="0" w:line="259" w:lineRule="auto"/>
              <w:ind w:left="0" w:right="2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472AA69"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E005090"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D1F9D05" w14:textId="77777777" w:rsidR="00646404" w:rsidRDefault="00A57F9D">
            <w:pPr>
              <w:spacing w:after="0" w:line="240" w:lineRule="auto"/>
              <w:ind w:left="0" w:right="0" w:firstLine="0"/>
              <w:jc w:val="center"/>
            </w:pPr>
            <w:r>
              <w:rPr>
                <w:b/>
                <w:sz w:val="20"/>
              </w:rPr>
              <w:t xml:space="preserve">Általános és szakmához kötődő </w:t>
            </w:r>
          </w:p>
          <w:p w14:paraId="70D7BAA1" w14:textId="77777777" w:rsidR="00646404" w:rsidRDefault="00A57F9D">
            <w:pPr>
              <w:spacing w:after="0" w:line="259" w:lineRule="auto"/>
              <w:ind w:left="0" w:right="0" w:firstLine="0"/>
              <w:jc w:val="center"/>
            </w:pPr>
            <w:r>
              <w:rPr>
                <w:b/>
                <w:sz w:val="20"/>
              </w:rPr>
              <w:t xml:space="preserve">digitális kompetenciák </w:t>
            </w:r>
          </w:p>
        </w:tc>
      </w:tr>
      <w:tr w:rsidR="00646404" w14:paraId="682BF188"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1D9887BE" w14:textId="77777777" w:rsidR="00646404" w:rsidRDefault="00A57F9D">
            <w:pPr>
              <w:spacing w:after="0" w:line="259" w:lineRule="auto"/>
              <w:ind w:left="0" w:right="0" w:firstLine="0"/>
              <w:jc w:val="left"/>
            </w:pPr>
            <w:r>
              <w:rPr>
                <w:sz w:val="20"/>
              </w:rPr>
              <w:t xml:space="preserve">Megfogalmazza saját karriercéljait. </w:t>
            </w:r>
          </w:p>
        </w:tc>
        <w:tc>
          <w:tcPr>
            <w:tcW w:w="1858" w:type="dxa"/>
            <w:tcBorders>
              <w:top w:val="single" w:sz="4" w:space="0" w:color="000000"/>
              <w:left w:val="single" w:sz="4" w:space="0" w:color="000000"/>
              <w:bottom w:val="single" w:sz="4" w:space="0" w:color="000000"/>
              <w:right w:val="single" w:sz="4" w:space="0" w:color="000000"/>
            </w:tcBorders>
          </w:tcPr>
          <w:p w14:paraId="7F9C3386" w14:textId="77777777" w:rsidR="00646404" w:rsidRDefault="00A57F9D">
            <w:pPr>
              <w:spacing w:after="0" w:line="259" w:lineRule="auto"/>
              <w:ind w:left="0" w:right="0" w:firstLine="0"/>
              <w:jc w:val="left"/>
            </w:pPr>
            <w:r>
              <w:rPr>
                <w:sz w:val="20"/>
              </w:rPr>
              <w:t xml:space="preserve">Ismeri saját személyisége jellemvonásait, annak pozitívumait.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671A207"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7061B43E" w14:textId="77777777" w:rsidR="00646404" w:rsidRDefault="00A57F9D">
            <w:pPr>
              <w:spacing w:after="0" w:line="259" w:lineRule="auto"/>
              <w:ind w:left="0" w:right="0" w:firstLine="0"/>
              <w:jc w:val="left"/>
            </w:pPr>
            <w:r>
              <w:rPr>
                <w:sz w:val="20"/>
              </w:rPr>
              <w:t xml:space="preserve">Önismerete alapján törekszik céljai reális megfogalmazására. Megjelenésében igényes, viselkedésében viszszafogott. Elkötelezett a szabályos foglalkoztatás mellett. Törekszik a saját munkabérét érintő változások nyomon követésére.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4C9639" w14:textId="77777777" w:rsidR="00646404" w:rsidRDefault="00A57F9D">
            <w:pPr>
              <w:spacing w:after="0" w:line="259" w:lineRule="auto"/>
              <w:ind w:left="0" w:right="0" w:firstLine="0"/>
              <w:jc w:val="left"/>
            </w:pPr>
            <w:r>
              <w:rPr>
                <w:sz w:val="20"/>
              </w:rPr>
              <w:t xml:space="preserve"> </w:t>
            </w:r>
          </w:p>
        </w:tc>
      </w:tr>
      <w:tr w:rsidR="00646404" w14:paraId="286833E2"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78DDCCBD" w14:textId="77777777" w:rsidR="00646404" w:rsidRDefault="00A57F9D">
            <w:pPr>
              <w:spacing w:after="0" w:line="259" w:lineRule="auto"/>
              <w:ind w:left="0" w:right="0" w:firstLine="0"/>
              <w:jc w:val="left"/>
            </w:pPr>
            <w:r>
              <w:rPr>
                <w:sz w:val="20"/>
              </w:rPr>
              <w:t xml:space="preserve">Szakképzési munkaviszonyt létesít. </w:t>
            </w:r>
          </w:p>
        </w:tc>
        <w:tc>
          <w:tcPr>
            <w:tcW w:w="1858" w:type="dxa"/>
            <w:tcBorders>
              <w:top w:val="single" w:sz="4" w:space="0" w:color="000000"/>
              <w:left w:val="single" w:sz="4" w:space="0" w:color="000000"/>
              <w:bottom w:val="single" w:sz="4" w:space="0" w:color="000000"/>
              <w:right w:val="single" w:sz="4" w:space="0" w:color="000000"/>
            </w:tcBorders>
          </w:tcPr>
          <w:p w14:paraId="700462CC" w14:textId="77777777" w:rsidR="00646404" w:rsidRDefault="00A57F9D">
            <w:pPr>
              <w:spacing w:after="0" w:line="259" w:lineRule="auto"/>
              <w:ind w:left="0" w:right="0" w:firstLine="0"/>
              <w:jc w:val="left"/>
            </w:pPr>
            <w:r>
              <w:rPr>
                <w:sz w:val="20"/>
              </w:rPr>
              <w:t xml:space="preserve">Ismeri a munkaszerződés tartalmi és formai követelményeit.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34F1AED"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3CC8E8D0"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2985101" w14:textId="77777777" w:rsidR="00646404" w:rsidRDefault="00A57F9D">
            <w:pPr>
              <w:spacing w:after="0" w:line="259" w:lineRule="auto"/>
              <w:ind w:left="0" w:right="0" w:firstLine="0"/>
              <w:jc w:val="left"/>
            </w:pPr>
            <w:r>
              <w:rPr>
                <w:sz w:val="20"/>
              </w:rPr>
              <w:t xml:space="preserve"> </w:t>
            </w:r>
          </w:p>
        </w:tc>
      </w:tr>
      <w:tr w:rsidR="00646404" w14:paraId="48A40272" w14:textId="77777777">
        <w:trPr>
          <w:trHeight w:val="1140"/>
        </w:trPr>
        <w:tc>
          <w:tcPr>
            <w:tcW w:w="1858" w:type="dxa"/>
            <w:tcBorders>
              <w:top w:val="single" w:sz="4" w:space="0" w:color="000000"/>
              <w:left w:val="single" w:sz="4" w:space="0" w:color="000000"/>
              <w:bottom w:val="single" w:sz="4" w:space="0" w:color="000000"/>
              <w:right w:val="single" w:sz="4" w:space="0" w:color="000000"/>
            </w:tcBorders>
            <w:vAlign w:val="center"/>
          </w:tcPr>
          <w:p w14:paraId="409B3880" w14:textId="77777777" w:rsidR="00646404" w:rsidRDefault="00A57F9D">
            <w:pPr>
              <w:spacing w:after="0" w:line="259" w:lineRule="auto"/>
              <w:ind w:left="0" w:right="0" w:firstLine="0"/>
              <w:jc w:val="left"/>
            </w:pPr>
            <w:r>
              <w:rPr>
                <w:sz w:val="20"/>
              </w:rPr>
              <w:t xml:space="preserve">Felismeri, megnevezi és leírja az álláskeresés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DD3575A" w14:textId="77777777" w:rsidR="00646404" w:rsidRDefault="00A57F9D">
            <w:pPr>
              <w:spacing w:after="0" w:line="259" w:lineRule="auto"/>
              <w:ind w:left="0" w:right="0" w:firstLine="0"/>
              <w:jc w:val="left"/>
            </w:pPr>
            <w:r>
              <w:rPr>
                <w:sz w:val="20"/>
              </w:rPr>
              <w:t xml:space="preserve">Ismeri a formális és informális álláskeresési technikákat.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CACACC"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1D2C94E"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E817CF7" w14:textId="77777777" w:rsidR="00646404" w:rsidRDefault="00A57F9D">
            <w:pPr>
              <w:spacing w:after="0" w:line="259" w:lineRule="auto"/>
              <w:ind w:left="0" w:right="0" w:firstLine="0"/>
              <w:jc w:val="left"/>
            </w:pPr>
            <w:r>
              <w:rPr>
                <w:sz w:val="20"/>
              </w:rPr>
              <w:t xml:space="preserve">Internetes álláskeresési portálokon információkat keres, rendszerez. </w:t>
            </w:r>
          </w:p>
        </w:tc>
      </w:tr>
    </w:tbl>
    <w:p w14:paraId="56FEACD9" w14:textId="77777777" w:rsidR="00646404" w:rsidRDefault="00A57F9D">
      <w:pPr>
        <w:spacing w:after="0" w:line="259" w:lineRule="auto"/>
        <w:ind w:left="0" w:right="0" w:firstLine="0"/>
        <w:jc w:val="left"/>
      </w:pPr>
      <w:r>
        <w:t xml:space="preserve"> </w:t>
      </w:r>
    </w:p>
    <w:p w14:paraId="0339EE15" w14:textId="77777777" w:rsidR="00646404" w:rsidRDefault="00A57F9D">
      <w:pPr>
        <w:pStyle w:val="Cmsor2"/>
        <w:tabs>
          <w:tab w:val="center" w:pos="755"/>
          <w:tab w:val="center" w:pos="2522"/>
        </w:tabs>
        <w:ind w:left="0" w:right="0" w:firstLine="0"/>
      </w:pPr>
      <w:r>
        <w:rPr>
          <w:rFonts w:ascii="Calibri" w:eastAsia="Calibri" w:hAnsi="Calibri" w:cs="Calibri"/>
          <w:b w:val="0"/>
          <w:sz w:val="22"/>
        </w:rPr>
        <w:tab/>
      </w:r>
      <w:bookmarkStart w:id="29" w:name="_Toc211525467"/>
      <w:r>
        <w:t>3.1.1.6</w:t>
      </w:r>
      <w:r>
        <w:rPr>
          <w:rFonts w:ascii="Arial" w:eastAsia="Arial" w:hAnsi="Arial" w:cs="Arial"/>
        </w:rPr>
        <w:t xml:space="preserve"> </w:t>
      </w:r>
      <w:r>
        <w:rPr>
          <w:rFonts w:ascii="Arial" w:eastAsia="Arial" w:hAnsi="Arial" w:cs="Arial"/>
        </w:rPr>
        <w:tab/>
      </w:r>
      <w:r>
        <w:t>A tantárgy témakörei</w:t>
      </w:r>
      <w:bookmarkEnd w:id="29"/>
      <w:r>
        <w:t xml:space="preserve"> </w:t>
      </w:r>
    </w:p>
    <w:p w14:paraId="606F48A9" w14:textId="77777777" w:rsidR="00646404" w:rsidRDefault="00A57F9D">
      <w:pPr>
        <w:spacing w:after="5" w:line="259" w:lineRule="auto"/>
        <w:ind w:left="0" w:right="0" w:firstLine="0"/>
        <w:jc w:val="left"/>
      </w:pPr>
      <w:r>
        <w:t xml:space="preserve"> </w:t>
      </w:r>
    </w:p>
    <w:p w14:paraId="28435B9B" w14:textId="77777777" w:rsidR="00646404" w:rsidRDefault="00A57F9D">
      <w:pPr>
        <w:tabs>
          <w:tab w:val="center" w:pos="845"/>
          <w:tab w:val="center" w:pos="2589"/>
        </w:tabs>
        <w:ind w:left="0" w:right="0" w:firstLine="0"/>
        <w:jc w:val="left"/>
      </w:pPr>
      <w:r>
        <w:rPr>
          <w:rFonts w:ascii="Calibri" w:eastAsia="Calibri" w:hAnsi="Calibri" w:cs="Calibri"/>
          <w:sz w:val="22"/>
        </w:rPr>
        <w:tab/>
      </w:r>
      <w:r>
        <w:rPr>
          <w:b/>
          <w:i/>
        </w:rPr>
        <w:t>3.1.1.6.1</w:t>
      </w:r>
      <w:r>
        <w:rPr>
          <w:rFonts w:ascii="Arial" w:eastAsia="Arial" w:hAnsi="Arial" w:cs="Arial"/>
          <w:b/>
          <w:i/>
        </w:rPr>
        <w:t xml:space="preserve"> </w:t>
      </w:r>
      <w:r>
        <w:rPr>
          <w:rFonts w:ascii="Arial" w:eastAsia="Arial" w:hAnsi="Arial" w:cs="Arial"/>
          <w:b/>
          <w:i/>
        </w:rPr>
        <w:tab/>
      </w:r>
      <w:r>
        <w:t>Álláskeresés</w:t>
      </w:r>
      <w:r>
        <w:rPr>
          <w:b/>
          <w:i/>
        </w:rPr>
        <w:t xml:space="preserve"> </w:t>
      </w:r>
    </w:p>
    <w:p w14:paraId="3B1E1C7B" w14:textId="77777777" w:rsidR="00646404" w:rsidRDefault="00A57F9D">
      <w:pPr>
        <w:ind w:right="0"/>
      </w:pPr>
      <w:r>
        <w:t xml:space="preserve">Karrierlehetőségek feltérképezése: önismeret, reális célkitűzések, helyi munkaerőpiac ismerete, mobilitás szerepe, szakképzések szerepe, képzési támogatások (ösztöndíjak rendszere) ismerete  </w:t>
      </w:r>
    </w:p>
    <w:p w14:paraId="0D3765FD" w14:textId="77777777" w:rsidR="00646404" w:rsidRDefault="00A57F9D">
      <w:pPr>
        <w:ind w:right="0"/>
      </w:pPr>
      <w:r>
        <w:t xml:space="preserve">Álláskeresési módszerek: újsághirdetés, internetes álláskereső oldalak, személyes kapcsolatok, kapcsolati hálózat fontossága  </w:t>
      </w:r>
    </w:p>
    <w:p w14:paraId="21506371" w14:textId="77777777" w:rsidR="00646404" w:rsidRDefault="00A57F9D">
      <w:pPr>
        <w:spacing w:after="0" w:line="259" w:lineRule="auto"/>
        <w:ind w:left="0" w:right="0" w:firstLine="0"/>
        <w:jc w:val="left"/>
      </w:pPr>
      <w:r>
        <w:t xml:space="preserve"> </w:t>
      </w:r>
    </w:p>
    <w:p w14:paraId="2403B94C" w14:textId="77777777" w:rsidR="00646404" w:rsidRDefault="00A57F9D">
      <w:pPr>
        <w:tabs>
          <w:tab w:val="center" w:pos="845"/>
          <w:tab w:val="center" w:pos="3206"/>
        </w:tabs>
        <w:ind w:left="0" w:right="0" w:firstLine="0"/>
        <w:jc w:val="left"/>
      </w:pPr>
      <w:r>
        <w:rPr>
          <w:rFonts w:ascii="Calibri" w:eastAsia="Calibri" w:hAnsi="Calibri" w:cs="Calibri"/>
          <w:sz w:val="22"/>
        </w:rPr>
        <w:tab/>
      </w:r>
      <w:r>
        <w:rPr>
          <w:b/>
          <w:i/>
        </w:rPr>
        <w:t>3.1.1.6.2</w:t>
      </w:r>
      <w:r>
        <w:rPr>
          <w:rFonts w:ascii="Arial" w:eastAsia="Arial" w:hAnsi="Arial" w:cs="Arial"/>
          <w:b/>
          <w:i/>
        </w:rPr>
        <w:t xml:space="preserve"> </w:t>
      </w:r>
      <w:r>
        <w:rPr>
          <w:rFonts w:ascii="Arial" w:eastAsia="Arial" w:hAnsi="Arial" w:cs="Arial"/>
          <w:b/>
          <w:i/>
        </w:rPr>
        <w:tab/>
      </w:r>
      <w:r>
        <w:t>Munkajogi alapismeretek</w:t>
      </w:r>
      <w:r>
        <w:rPr>
          <w:b/>
          <w:i/>
        </w:rPr>
        <w:t xml:space="preserve"> </w:t>
      </w:r>
    </w:p>
    <w:p w14:paraId="3DE86AE2" w14:textId="77777777" w:rsidR="00646404" w:rsidRDefault="00A57F9D">
      <w:pPr>
        <w:ind w:right="0"/>
      </w:pPr>
      <w:r>
        <w:t xml:space="preserve">Foglalkoztatási formák: munkaviszony, megbízási jogviszony, vállalkozási jogviszony, közalkalmazotti jogviszony, közszolgálati jogviszony </w:t>
      </w:r>
    </w:p>
    <w:p w14:paraId="18592484" w14:textId="77777777" w:rsidR="00646404" w:rsidRDefault="00A57F9D">
      <w:pPr>
        <w:ind w:right="0"/>
      </w:pPr>
      <w:r>
        <w:t xml:space="preserve">A tanulót érintő szakképzési munkaviszony lényege, jelentősége </w:t>
      </w:r>
    </w:p>
    <w:p w14:paraId="2EDA8936" w14:textId="77777777" w:rsidR="00646404" w:rsidRDefault="00A57F9D">
      <w:pPr>
        <w:ind w:right="0"/>
      </w:pPr>
      <w:r>
        <w:t xml:space="preserve">Atipikus munkavégzési formák a munka törvénykönyve szerint: távmunka, bedolgozói munkaviszony, munkaerő-kölcsönzés, egyszerűsített foglalkoztatás (mezőgazdasági, turisztikai idénymunka és alkalmi munka) </w:t>
      </w:r>
    </w:p>
    <w:p w14:paraId="10CEAB5F" w14:textId="77777777" w:rsidR="00646404" w:rsidRDefault="00A57F9D">
      <w:pPr>
        <w:ind w:right="0"/>
      </w:pPr>
      <w:r>
        <w:t xml:space="preserve">Speciális jogviszonyok: önfoglalkoztatás, iskolaszövetkezet keretében végzett diákmunka, önkéntes munka </w:t>
      </w:r>
    </w:p>
    <w:p w14:paraId="63910B50" w14:textId="77777777" w:rsidR="00646404" w:rsidRDefault="00A57F9D">
      <w:pPr>
        <w:spacing w:line="259" w:lineRule="auto"/>
        <w:ind w:left="0" w:right="0" w:firstLine="0"/>
        <w:jc w:val="left"/>
      </w:pPr>
      <w:r>
        <w:t xml:space="preserve"> </w:t>
      </w:r>
    </w:p>
    <w:p w14:paraId="4E6BF7EB" w14:textId="77777777" w:rsidR="00646404" w:rsidRDefault="00A57F9D">
      <w:pPr>
        <w:tabs>
          <w:tab w:val="center" w:pos="845"/>
          <w:tab w:val="center" w:pos="3167"/>
        </w:tabs>
        <w:ind w:left="0" w:right="0" w:firstLine="0"/>
        <w:jc w:val="left"/>
      </w:pPr>
      <w:r>
        <w:rPr>
          <w:rFonts w:ascii="Calibri" w:eastAsia="Calibri" w:hAnsi="Calibri" w:cs="Calibri"/>
          <w:sz w:val="22"/>
        </w:rPr>
        <w:tab/>
      </w:r>
      <w:r>
        <w:rPr>
          <w:b/>
          <w:i/>
        </w:rPr>
        <w:t>3.1.1.6.3</w:t>
      </w:r>
      <w:r>
        <w:rPr>
          <w:rFonts w:ascii="Arial" w:eastAsia="Arial" w:hAnsi="Arial" w:cs="Arial"/>
          <w:b/>
          <w:i/>
        </w:rPr>
        <w:t xml:space="preserve"> </w:t>
      </w:r>
      <w:r>
        <w:rPr>
          <w:rFonts w:ascii="Arial" w:eastAsia="Arial" w:hAnsi="Arial" w:cs="Arial"/>
          <w:b/>
          <w:i/>
        </w:rPr>
        <w:tab/>
      </w:r>
      <w:r>
        <w:t>Munkaviszony létesítése</w:t>
      </w:r>
      <w:r>
        <w:rPr>
          <w:b/>
          <w:i/>
        </w:rPr>
        <w:t xml:space="preserve"> </w:t>
      </w:r>
    </w:p>
    <w:p w14:paraId="1F12D5E1" w14:textId="77777777" w:rsidR="00646404" w:rsidRPr="001C5419" w:rsidRDefault="00A57F9D">
      <w:pPr>
        <w:ind w:right="0"/>
        <w:rPr>
          <w:lang w:val="pl-PL"/>
        </w:rPr>
      </w:pPr>
      <w:r>
        <w:t xml:space="preserve">Felek a munkajogviszonyban. </w:t>
      </w:r>
      <w:r w:rsidRPr="001C5419">
        <w:rPr>
          <w:lang w:val="pl-PL"/>
        </w:rPr>
        <w:t xml:space="preserve">A munkaviszony alanyai </w:t>
      </w:r>
    </w:p>
    <w:p w14:paraId="30A3D49B" w14:textId="77777777" w:rsidR="00646404" w:rsidRPr="001C5419" w:rsidRDefault="00A57F9D">
      <w:pPr>
        <w:ind w:right="0"/>
        <w:rPr>
          <w:lang w:val="pl-PL"/>
        </w:rPr>
      </w:pPr>
      <w:r w:rsidRPr="001C5419">
        <w:rPr>
          <w:lang w:val="pl-PL"/>
        </w:rPr>
        <w:t xml:space="preserve">A munkaviszony létesítése. A munkaszerződés. A munkaszerződés tartalma. </w:t>
      </w:r>
    </w:p>
    <w:p w14:paraId="18201D2C" w14:textId="77777777" w:rsidR="00646404" w:rsidRPr="001C5419" w:rsidRDefault="00A57F9D">
      <w:pPr>
        <w:ind w:right="0"/>
        <w:rPr>
          <w:lang w:val="pl-PL"/>
        </w:rPr>
      </w:pPr>
      <w:r w:rsidRPr="001C5419">
        <w:rPr>
          <w:lang w:val="pl-PL"/>
        </w:rPr>
        <w:t xml:space="preserve">A munkaviszony kezdete létrejötte, fajtái. Próbaidő </w:t>
      </w:r>
    </w:p>
    <w:p w14:paraId="230BD2D0" w14:textId="77777777" w:rsidR="00646404" w:rsidRPr="001C5419" w:rsidRDefault="00A57F9D">
      <w:pPr>
        <w:ind w:right="0"/>
        <w:rPr>
          <w:lang w:val="pl-PL"/>
        </w:rPr>
      </w:pPr>
      <w:r w:rsidRPr="001C5419">
        <w:rPr>
          <w:lang w:val="pl-PL"/>
        </w:rPr>
        <w:t xml:space="preserve">A munkavállaló és munkáltató alapvető kötelezettségei </w:t>
      </w:r>
    </w:p>
    <w:p w14:paraId="17A34763" w14:textId="77777777" w:rsidR="00646404" w:rsidRPr="001C5419" w:rsidRDefault="00A57F9D">
      <w:pPr>
        <w:ind w:right="0"/>
        <w:rPr>
          <w:lang w:val="pl-PL"/>
        </w:rPr>
      </w:pPr>
      <w:r w:rsidRPr="001C5419">
        <w:rPr>
          <w:lang w:val="pl-PL"/>
        </w:rPr>
        <w:t xml:space="preserve">A munkaszerződés módosítása </w:t>
      </w:r>
    </w:p>
    <w:p w14:paraId="6DF661ED" w14:textId="77777777" w:rsidR="00646404" w:rsidRPr="001C5419" w:rsidRDefault="00A57F9D">
      <w:pPr>
        <w:ind w:right="0"/>
        <w:rPr>
          <w:lang w:val="pl-PL"/>
        </w:rPr>
      </w:pPr>
      <w:r w:rsidRPr="001C5419">
        <w:rPr>
          <w:lang w:val="pl-PL"/>
        </w:rPr>
        <w:t xml:space="preserve">Munkaviszony megszűnése, megszüntetése </w:t>
      </w:r>
    </w:p>
    <w:p w14:paraId="2017AD72" w14:textId="77777777" w:rsidR="00646404" w:rsidRPr="001C5419" w:rsidRDefault="00A57F9D">
      <w:pPr>
        <w:ind w:right="0"/>
        <w:rPr>
          <w:lang w:val="pl-PL"/>
        </w:rPr>
      </w:pPr>
      <w:r w:rsidRPr="001C5419">
        <w:rPr>
          <w:lang w:val="pl-PL"/>
        </w:rPr>
        <w:t xml:space="preserve">Munkaidő és pihenőidő </w:t>
      </w:r>
    </w:p>
    <w:p w14:paraId="4765BB11" w14:textId="77777777" w:rsidR="00646404" w:rsidRPr="001C5419" w:rsidRDefault="00A57F9D">
      <w:pPr>
        <w:ind w:right="0"/>
        <w:rPr>
          <w:lang w:val="pl-PL"/>
        </w:rPr>
      </w:pPr>
      <w:r w:rsidRPr="001C5419">
        <w:rPr>
          <w:lang w:val="pl-PL"/>
        </w:rPr>
        <w:t xml:space="preserve">A munka díjazása (minimálbér, garantált bérminimum) </w:t>
      </w:r>
    </w:p>
    <w:p w14:paraId="24C64E0C" w14:textId="77777777" w:rsidR="00646404" w:rsidRPr="001C5419" w:rsidRDefault="00A57F9D">
      <w:pPr>
        <w:spacing w:after="9" w:line="259" w:lineRule="auto"/>
        <w:ind w:left="0" w:right="0" w:firstLine="0"/>
        <w:jc w:val="left"/>
        <w:rPr>
          <w:lang w:val="pl-PL"/>
        </w:rPr>
      </w:pPr>
      <w:r w:rsidRPr="001C5419">
        <w:rPr>
          <w:lang w:val="pl-PL"/>
        </w:rPr>
        <w:t xml:space="preserve"> </w:t>
      </w:r>
    </w:p>
    <w:p w14:paraId="66ACF826" w14:textId="77777777" w:rsidR="00646404" w:rsidRPr="001C5419" w:rsidRDefault="00A57F9D">
      <w:pPr>
        <w:tabs>
          <w:tab w:val="center" w:pos="845"/>
          <w:tab w:val="center" w:pos="2818"/>
        </w:tabs>
        <w:ind w:left="0" w:right="0" w:firstLine="0"/>
        <w:jc w:val="left"/>
        <w:rPr>
          <w:lang w:val="pl-PL"/>
        </w:rPr>
      </w:pPr>
      <w:r w:rsidRPr="001C5419">
        <w:rPr>
          <w:rFonts w:ascii="Calibri" w:eastAsia="Calibri" w:hAnsi="Calibri" w:cs="Calibri"/>
          <w:sz w:val="22"/>
          <w:lang w:val="pl-PL"/>
        </w:rPr>
        <w:lastRenderedPageBreak/>
        <w:tab/>
      </w:r>
      <w:r w:rsidRPr="001C5419">
        <w:rPr>
          <w:b/>
          <w:i/>
          <w:lang w:val="pl-PL"/>
        </w:rPr>
        <w:t>3.1.1.6.4</w:t>
      </w:r>
      <w:r w:rsidRPr="001C5419">
        <w:rPr>
          <w:rFonts w:ascii="Arial" w:eastAsia="Arial" w:hAnsi="Arial" w:cs="Arial"/>
          <w:b/>
          <w:i/>
          <w:lang w:val="pl-PL"/>
        </w:rPr>
        <w:t xml:space="preserve"> </w:t>
      </w:r>
      <w:r w:rsidRPr="001C5419">
        <w:rPr>
          <w:rFonts w:ascii="Arial" w:eastAsia="Arial" w:hAnsi="Arial" w:cs="Arial"/>
          <w:b/>
          <w:i/>
          <w:lang w:val="pl-PL"/>
        </w:rPr>
        <w:tab/>
      </w:r>
      <w:r w:rsidRPr="001C5419">
        <w:rPr>
          <w:lang w:val="pl-PL"/>
        </w:rPr>
        <w:t>Munkanélküliség</w:t>
      </w:r>
      <w:r w:rsidRPr="001C5419">
        <w:rPr>
          <w:b/>
          <w:i/>
          <w:lang w:val="pl-PL"/>
        </w:rPr>
        <w:t xml:space="preserve"> </w:t>
      </w:r>
    </w:p>
    <w:p w14:paraId="14B8C930" w14:textId="77777777" w:rsidR="00646404" w:rsidRPr="001C5419" w:rsidRDefault="00A57F9D">
      <w:pPr>
        <w:ind w:right="119"/>
        <w:rPr>
          <w:lang w:val="pl-PL"/>
        </w:rPr>
      </w:pPr>
      <w:r w:rsidRPr="001C5419">
        <w:rPr>
          <w:lang w:val="pl-PL"/>
        </w:rPr>
        <w:t xml:space="preserve">Nemzeti Foglalkoztatási Szolgálat (NFSZ). Álláskeresőként történő nyilvántartásba vétel  Az álláskeresési ellátások fajtái </w:t>
      </w:r>
    </w:p>
    <w:p w14:paraId="100AE1D3" w14:textId="77777777" w:rsidR="00646404" w:rsidRPr="001C5419" w:rsidRDefault="00A57F9D">
      <w:pPr>
        <w:ind w:right="0"/>
        <w:rPr>
          <w:lang w:val="pl-PL"/>
        </w:rPr>
      </w:pPr>
      <w:r w:rsidRPr="001C5419">
        <w:rPr>
          <w:lang w:val="pl-PL"/>
        </w:rPr>
        <w:t xml:space="preserve">Álláskeresők számára nyújtandó támogatások (vállalkozóvá válás, közfoglalkoztatás, képzések, utazásiköltség-támogatások) </w:t>
      </w:r>
    </w:p>
    <w:p w14:paraId="0C8615A6" w14:textId="77777777" w:rsidR="00646404" w:rsidRPr="001C5419" w:rsidRDefault="00A57F9D">
      <w:pPr>
        <w:ind w:right="0"/>
        <w:rPr>
          <w:lang w:val="pl-PL"/>
        </w:rPr>
      </w:pPr>
      <w:r w:rsidRPr="001C5419">
        <w:rPr>
          <w:lang w:val="pl-PL"/>
        </w:rPr>
        <w:t xml:space="preserve">Szolgáltatások álláskeresőknek (munkaerő-közvetítés, tanácsadás) </w:t>
      </w:r>
    </w:p>
    <w:p w14:paraId="0EF94B69" w14:textId="77777777" w:rsidR="00646404" w:rsidRPr="001C5419" w:rsidRDefault="00A57F9D">
      <w:pPr>
        <w:ind w:right="0"/>
        <w:rPr>
          <w:lang w:val="pl-PL"/>
        </w:rPr>
      </w:pPr>
      <w:r w:rsidRPr="001C5419">
        <w:rPr>
          <w:lang w:val="pl-PL"/>
        </w:rPr>
        <w:t xml:space="preserve">Európai Foglalkoztatási Szolgálat (EURES) </w:t>
      </w:r>
    </w:p>
    <w:p w14:paraId="0CCEC746" w14:textId="77777777" w:rsidR="00646404" w:rsidRPr="001C5419" w:rsidRDefault="00A57F9D">
      <w:pPr>
        <w:spacing w:after="0" w:line="259" w:lineRule="auto"/>
        <w:ind w:left="0" w:right="0" w:firstLine="0"/>
        <w:jc w:val="left"/>
        <w:rPr>
          <w:lang w:val="pl-PL"/>
        </w:rPr>
      </w:pPr>
      <w:r w:rsidRPr="001C5419">
        <w:rPr>
          <w:lang w:val="pl-PL"/>
        </w:rPr>
        <w:t xml:space="preserve"> </w:t>
      </w:r>
    </w:p>
    <w:p w14:paraId="73BF90E2" w14:textId="77777777" w:rsidR="00646404" w:rsidRPr="001C5419" w:rsidRDefault="00A57F9D">
      <w:pPr>
        <w:spacing w:after="0" w:line="259" w:lineRule="auto"/>
        <w:ind w:left="0" w:right="0" w:firstLine="0"/>
        <w:jc w:val="left"/>
        <w:rPr>
          <w:lang w:val="pl-PL"/>
        </w:rPr>
      </w:pPr>
      <w:r w:rsidRPr="001C5419">
        <w:rPr>
          <w:lang w:val="pl-PL"/>
        </w:rPr>
        <w:t xml:space="preserve"> </w:t>
      </w:r>
      <w:r w:rsidRPr="001C5419">
        <w:rPr>
          <w:lang w:val="pl-PL"/>
        </w:rPr>
        <w:tab/>
        <w:t xml:space="preserve"> </w:t>
      </w:r>
    </w:p>
    <w:p w14:paraId="172620BF" w14:textId="77777777" w:rsidR="00646404" w:rsidRPr="001C5419" w:rsidRDefault="00A57F9D">
      <w:pPr>
        <w:pStyle w:val="Cmsor1"/>
        <w:ind w:left="566" w:right="0" w:hanging="566"/>
        <w:rPr>
          <w:lang w:val="pl-PL"/>
        </w:rPr>
      </w:pPr>
      <w:bookmarkStart w:id="30" w:name="_Toc211525468"/>
      <w:r w:rsidRPr="001C5419">
        <w:rPr>
          <w:lang w:val="pl-PL"/>
        </w:rPr>
        <w:t>3.2</w:t>
      </w:r>
      <w:r w:rsidRPr="001C5419">
        <w:rPr>
          <w:rFonts w:ascii="Arial" w:eastAsia="Arial" w:hAnsi="Arial" w:cs="Arial"/>
          <w:lang w:val="pl-PL"/>
        </w:rPr>
        <w:t xml:space="preserve"> </w:t>
      </w:r>
      <w:r w:rsidRPr="001C5419">
        <w:rPr>
          <w:lang w:val="pl-PL"/>
        </w:rPr>
        <w:t>Munkavállalói idegen nyelv megnevezésű tanulási terület (technikus szakmák esetén)</w:t>
      </w:r>
      <w:bookmarkEnd w:id="30"/>
      <w:r w:rsidRPr="001C5419">
        <w:rPr>
          <w:lang w:val="pl-PL"/>
        </w:rPr>
        <w:t xml:space="preserve"> </w:t>
      </w:r>
    </w:p>
    <w:p w14:paraId="2CC2EF91" w14:textId="77777777" w:rsidR="00646404" w:rsidRPr="001C5419" w:rsidRDefault="00A57F9D">
      <w:pPr>
        <w:spacing w:after="22" w:line="259" w:lineRule="auto"/>
        <w:ind w:left="0" w:right="0" w:firstLine="0"/>
        <w:jc w:val="left"/>
        <w:rPr>
          <w:lang w:val="pl-PL"/>
        </w:rPr>
      </w:pPr>
      <w:r w:rsidRPr="001C5419">
        <w:rPr>
          <w:lang w:val="pl-PL"/>
        </w:rPr>
        <w:t xml:space="preserve"> </w:t>
      </w:r>
    </w:p>
    <w:p w14:paraId="4D6D5FA6" w14:textId="474B5086" w:rsidR="00646404" w:rsidRPr="001C5419" w:rsidRDefault="00A57F9D">
      <w:pPr>
        <w:tabs>
          <w:tab w:val="center" w:pos="2514"/>
          <w:tab w:val="right" w:pos="9077"/>
        </w:tabs>
        <w:spacing w:after="25" w:line="259" w:lineRule="auto"/>
        <w:ind w:left="0" w:right="-11" w:firstLine="0"/>
        <w:jc w:val="left"/>
        <w:rPr>
          <w:lang w:val="pl-PL"/>
        </w:rPr>
      </w:pPr>
      <w:r w:rsidRPr="001C5419">
        <w:rPr>
          <w:rFonts w:ascii="Calibri" w:eastAsia="Calibri" w:hAnsi="Calibri" w:cs="Calibri"/>
          <w:sz w:val="22"/>
          <w:lang w:val="pl-PL"/>
        </w:rPr>
        <w:tab/>
      </w:r>
      <w:r w:rsidRPr="001C5419">
        <w:rPr>
          <w:lang w:val="pl-PL"/>
        </w:rPr>
        <w:t xml:space="preserve">A tanulási terület tantárgyainak összóraszáma:  </w:t>
      </w:r>
      <w:r w:rsidRPr="001C5419">
        <w:rPr>
          <w:lang w:val="pl-PL"/>
        </w:rPr>
        <w:tab/>
      </w:r>
      <w:r w:rsidR="00091A06">
        <w:rPr>
          <w:lang w:val="pl-PL"/>
        </w:rPr>
        <w:t>25</w:t>
      </w:r>
      <w:r w:rsidRPr="001C5419">
        <w:rPr>
          <w:lang w:val="pl-PL"/>
        </w:rPr>
        <w:t xml:space="preserve"> óra </w:t>
      </w:r>
    </w:p>
    <w:p w14:paraId="77FB3233" w14:textId="77777777" w:rsidR="00646404" w:rsidRPr="001C5419" w:rsidRDefault="00A57F9D">
      <w:pPr>
        <w:ind w:left="278" w:right="0"/>
        <w:rPr>
          <w:lang w:val="pl-PL"/>
        </w:rPr>
      </w:pPr>
      <w:r w:rsidRPr="001C5419">
        <w:rPr>
          <w:lang w:val="pl-PL"/>
        </w:rPr>
        <w:t xml:space="preserve">A tanulási terület tartalmi összefoglalója </w:t>
      </w:r>
    </w:p>
    <w:p w14:paraId="7AC1D8FE" w14:textId="77777777" w:rsidR="00646404" w:rsidRPr="001C5419" w:rsidRDefault="00A57F9D">
      <w:pPr>
        <w:ind w:right="0"/>
        <w:rPr>
          <w:lang w:val="pl-PL"/>
        </w:rPr>
      </w:pPr>
      <w:r w:rsidRPr="001C5419">
        <w:rPr>
          <w:lang w:val="pl-PL"/>
        </w:rPr>
        <w:t xml:space="preserve">Állások megpályázása idegen nyelven. Önéletrajz és motivációs levél megfogalmazása, az állásinterjú során hatékony idegen nyelvű kommunikáció. </w:t>
      </w:r>
    </w:p>
    <w:p w14:paraId="79AE7BE2" w14:textId="77777777" w:rsidR="00646404" w:rsidRPr="001C5419" w:rsidRDefault="00A57F9D">
      <w:pPr>
        <w:spacing w:after="24" w:line="259" w:lineRule="auto"/>
        <w:ind w:left="0" w:right="0" w:firstLine="0"/>
        <w:jc w:val="left"/>
        <w:rPr>
          <w:lang w:val="pl-PL"/>
        </w:rPr>
      </w:pPr>
      <w:r w:rsidRPr="001C5419">
        <w:rPr>
          <w:lang w:val="pl-PL"/>
        </w:rPr>
        <w:t xml:space="preserve"> </w:t>
      </w:r>
    </w:p>
    <w:p w14:paraId="35D397CB" w14:textId="0D6B4779" w:rsidR="00646404" w:rsidRPr="001C5419" w:rsidRDefault="00A57F9D">
      <w:pPr>
        <w:tabs>
          <w:tab w:val="center" w:pos="2449"/>
          <w:tab w:val="right" w:pos="9077"/>
        </w:tabs>
        <w:spacing w:after="0" w:line="259" w:lineRule="auto"/>
        <w:ind w:left="0" w:right="-2" w:firstLine="0"/>
        <w:jc w:val="left"/>
        <w:rPr>
          <w:lang w:val="pl-PL"/>
        </w:rPr>
      </w:pPr>
      <w:r w:rsidRPr="001C5419">
        <w:rPr>
          <w:rFonts w:ascii="Calibri" w:eastAsia="Calibri" w:hAnsi="Calibri" w:cs="Calibri"/>
          <w:sz w:val="22"/>
          <w:lang w:val="pl-PL"/>
        </w:rPr>
        <w:tab/>
      </w:r>
      <w:r w:rsidRPr="001C5419">
        <w:rPr>
          <w:b/>
          <w:lang w:val="pl-PL"/>
        </w:rPr>
        <w:t>3.2.1</w:t>
      </w:r>
      <w:r w:rsidRPr="001C5419">
        <w:rPr>
          <w:rFonts w:ascii="Arial" w:eastAsia="Arial" w:hAnsi="Arial" w:cs="Arial"/>
          <w:b/>
          <w:lang w:val="pl-PL"/>
        </w:rPr>
        <w:t xml:space="preserve"> </w:t>
      </w:r>
      <w:r w:rsidRPr="001C5419">
        <w:rPr>
          <w:b/>
          <w:lang w:val="pl-PL"/>
        </w:rPr>
        <w:t xml:space="preserve">Munkavállalói idegen nyelv tantárgy </w:t>
      </w:r>
      <w:r w:rsidRPr="001C5419">
        <w:rPr>
          <w:b/>
          <w:lang w:val="pl-PL"/>
        </w:rPr>
        <w:tab/>
      </w:r>
      <w:r w:rsidR="00091A06">
        <w:rPr>
          <w:b/>
          <w:lang w:val="pl-PL"/>
        </w:rPr>
        <w:t>25</w:t>
      </w:r>
      <w:r w:rsidRPr="001C5419">
        <w:rPr>
          <w:b/>
          <w:lang w:val="pl-PL"/>
        </w:rPr>
        <w:t xml:space="preserve"> óra </w:t>
      </w:r>
    </w:p>
    <w:p w14:paraId="117328FB" w14:textId="77777777" w:rsidR="00646404" w:rsidRPr="001C5419" w:rsidRDefault="00A57F9D">
      <w:pPr>
        <w:spacing w:after="16" w:line="259" w:lineRule="auto"/>
        <w:ind w:left="0" w:right="0" w:firstLine="0"/>
        <w:jc w:val="left"/>
        <w:rPr>
          <w:lang w:val="pl-PL"/>
        </w:rPr>
      </w:pPr>
      <w:r w:rsidRPr="001C5419">
        <w:rPr>
          <w:lang w:val="pl-PL"/>
        </w:rPr>
        <w:t xml:space="preserve"> </w:t>
      </w:r>
    </w:p>
    <w:p w14:paraId="09F7DDAF" w14:textId="77777777" w:rsidR="00646404" w:rsidRPr="001C5419" w:rsidRDefault="00A57F9D">
      <w:pPr>
        <w:tabs>
          <w:tab w:val="center" w:pos="755"/>
          <w:tab w:val="center" w:pos="2881"/>
        </w:tabs>
        <w:ind w:left="0" w:right="0" w:firstLine="0"/>
        <w:jc w:val="left"/>
        <w:rPr>
          <w:lang w:val="pl-PL"/>
        </w:rPr>
      </w:pPr>
      <w:r w:rsidRPr="001C5419">
        <w:rPr>
          <w:rFonts w:ascii="Calibri" w:eastAsia="Calibri" w:hAnsi="Calibri" w:cs="Calibri"/>
          <w:sz w:val="22"/>
          <w:lang w:val="pl-PL"/>
        </w:rPr>
        <w:tab/>
      </w:r>
      <w:r w:rsidRPr="001C5419">
        <w:rPr>
          <w:lang w:val="pl-PL"/>
        </w:rPr>
        <w:t>3.2.1.1</w:t>
      </w:r>
      <w:r w:rsidRPr="001C5419">
        <w:rPr>
          <w:rFonts w:ascii="Arial" w:eastAsia="Arial" w:hAnsi="Arial" w:cs="Arial"/>
          <w:lang w:val="pl-PL"/>
        </w:rPr>
        <w:t xml:space="preserve"> </w:t>
      </w:r>
      <w:r w:rsidRPr="001C5419">
        <w:rPr>
          <w:rFonts w:ascii="Arial" w:eastAsia="Arial" w:hAnsi="Arial" w:cs="Arial"/>
          <w:lang w:val="pl-PL"/>
        </w:rPr>
        <w:tab/>
      </w:r>
      <w:r w:rsidRPr="001C5419">
        <w:rPr>
          <w:lang w:val="pl-PL"/>
        </w:rPr>
        <w:t xml:space="preserve">A tantárgy tanításának fő célja </w:t>
      </w:r>
    </w:p>
    <w:p w14:paraId="05003468" w14:textId="77777777" w:rsidR="00646404" w:rsidRPr="001C5419" w:rsidRDefault="00A57F9D">
      <w:pPr>
        <w:ind w:right="0"/>
        <w:rPr>
          <w:lang w:val="pl-PL"/>
        </w:rPr>
      </w:pPr>
      <w:r w:rsidRPr="001C5419">
        <w:rPr>
          <w:lang w:val="pl-PL"/>
        </w:rPr>
        <w:t xml:space="preserve">A tantárgy tanításának célja, hogy a tanulók idegen nyelven is képesek legyenek álláshirdetésre jelentkezni, ismerjék az álláskeresés lépéseit, hatékonyan és eredményesen meg tudják valósítani a kommunikációs célokat egy állásinterjú során.  </w:t>
      </w:r>
    </w:p>
    <w:p w14:paraId="73E7253D" w14:textId="77777777" w:rsidR="00646404" w:rsidRPr="001C5419" w:rsidRDefault="00A57F9D">
      <w:pPr>
        <w:spacing w:after="0" w:line="259" w:lineRule="auto"/>
        <w:ind w:left="0" w:right="0" w:firstLine="0"/>
        <w:jc w:val="left"/>
        <w:rPr>
          <w:lang w:val="pl-PL"/>
        </w:rPr>
      </w:pPr>
      <w:r w:rsidRPr="001C5419">
        <w:rPr>
          <w:lang w:val="pl-PL"/>
        </w:rPr>
        <w:t xml:space="preserve"> </w:t>
      </w:r>
    </w:p>
    <w:p w14:paraId="058C7C7D" w14:textId="77777777" w:rsidR="00646404" w:rsidRPr="001C5419" w:rsidRDefault="00A57F9D">
      <w:pPr>
        <w:ind w:right="0"/>
        <w:rPr>
          <w:lang w:val="pl-PL"/>
        </w:rPr>
      </w:pPr>
      <w:r w:rsidRPr="001C5419">
        <w:rPr>
          <w:lang w:val="pl-PL"/>
        </w:rPr>
        <w:t xml:space="preserve">Megértsék a munkájukhoz kapcsolódó idegen nyelvű álláshirdetéseket, képesek legyenek a munkavállaláshoz kapcsolódóan egyszerű formanyomtatványokat kitölteni, önéletrajzot írni és motivációs levelet a formai és tartalmi követelményeknek megfelelően megfogalmazni, megértsék egy munkaszerződés alapvető idegen nyelvi fordulatait, kifejezéseit. </w:t>
      </w:r>
    </w:p>
    <w:p w14:paraId="79908D77" w14:textId="77777777" w:rsidR="00646404" w:rsidRPr="001C5419" w:rsidRDefault="00A57F9D">
      <w:pPr>
        <w:spacing w:after="0" w:line="259" w:lineRule="auto"/>
        <w:ind w:left="0" w:right="0" w:firstLine="0"/>
        <w:jc w:val="left"/>
        <w:rPr>
          <w:lang w:val="pl-PL"/>
        </w:rPr>
      </w:pPr>
      <w:r w:rsidRPr="001C5419">
        <w:rPr>
          <w:lang w:val="pl-PL"/>
        </w:rPr>
        <w:t xml:space="preserve"> </w:t>
      </w:r>
    </w:p>
    <w:p w14:paraId="39900811" w14:textId="77777777" w:rsidR="00646404" w:rsidRPr="001C5419" w:rsidRDefault="00A57F9D">
      <w:pPr>
        <w:ind w:right="0"/>
        <w:rPr>
          <w:lang w:val="pl-PL"/>
        </w:rPr>
      </w:pPr>
      <w:r w:rsidRPr="001C5419">
        <w:rPr>
          <w:lang w:val="pl-PL"/>
        </w:rPr>
        <w:t xml:space="preserve">Az állásinterjú során legyenek képesek idegen nyelven, személyes és szakmai vonatkozást is beleértve bemutatkozni. Az állásinterjú bevezető részében, az általános társalgás során feltett kérdéseket meg tudják válaszolni. Az interjú során tudjanak szándékaikról, elképzeléseikről, jövőbeli terveikről beszélni. Ki tudják fejezni erősségeiket, gyengeségeiket. Rendelkezzenek megfelelő szókinccsel ahhoz, hogy tanulmányaikról és munkatapasztalatukról be tudjanak számolni. Megértsék az adott cég/vállalat honlapján közzétett információkat, és ezzel kapcsolatosan kérdéseket, véleményt tudjanak formálni. </w:t>
      </w:r>
    </w:p>
    <w:p w14:paraId="65923523" w14:textId="77777777" w:rsidR="00646404" w:rsidRPr="001C5419" w:rsidRDefault="00A57F9D">
      <w:pPr>
        <w:spacing w:after="0" w:line="259" w:lineRule="auto"/>
        <w:ind w:left="0" w:right="0" w:firstLine="0"/>
        <w:jc w:val="left"/>
        <w:rPr>
          <w:lang w:val="pl-PL"/>
        </w:rPr>
      </w:pPr>
      <w:r w:rsidRPr="001C5419">
        <w:rPr>
          <w:lang w:val="pl-PL"/>
        </w:rPr>
        <w:t xml:space="preserve"> </w:t>
      </w:r>
    </w:p>
    <w:p w14:paraId="350D6C10" w14:textId="77777777" w:rsidR="00646404" w:rsidRPr="001C5419" w:rsidRDefault="00A57F9D">
      <w:pPr>
        <w:ind w:right="0"/>
        <w:rPr>
          <w:lang w:val="pl-PL"/>
        </w:rPr>
      </w:pPr>
      <w:r w:rsidRPr="001C5419">
        <w:rPr>
          <w:lang w:val="pl-PL"/>
        </w:rPr>
        <w:t xml:space="preserve">A tantárgy az utolsó évfolyamon kerül oktatásra, így épít a tanulók közismereti tantárgyak keretében elsajátított idegennyelv-tudására, alapvető mondatszerkesztési ismereteikre, valamint a főbb igeidők ismeretére. A tantárgy tanulása során a tanuló ezen ismereteit aktiválja és a munkavállalói szókincset is alkalmazva gyakorolja. </w:t>
      </w:r>
    </w:p>
    <w:p w14:paraId="5EF76E50" w14:textId="77777777" w:rsidR="00646404" w:rsidRPr="001C5419" w:rsidRDefault="00A57F9D">
      <w:pPr>
        <w:spacing w:after="22" w:line="259" w:lineRule="auto"/>
        <w:ind w:left="0" w:right="0" w:firstLine="0"/>
        <w:jc w:val="left"/>
        <w:rPr>
          <w:lang w:val="pl-PL"/>
        </w:rPr>
      </w:pPr>
      <w:r w:rsidRPr="001C5419">
        <w:rPr>
          <w:lang w:val="pl-PL"/>
        </w:rPr>
        <w:t xml:space="preserve"> </w:t>
      </w:r>
    </w:p>
    <w:p w14:paraId="554FDE5C" w14:textId="77777777" w:rsidR="00646404" w:rsidRPr="001C5419" w:rsidRDefault="00A57F9D">
      <w:pPr>
        <w:ind w:left="994" w:right="0" w:hanging="569"/>
        <w:rPr>
          <w:lang w:val="pl-PL"/>
        </w:rPr>
      </w:pPr>
      <w:r w:rsidRPr="001C5419">
        <w:rPr>
          <w:lang w:val="pl-PL"/>
        </w:rPr>
        <w:t>3.2.1.2</w:t>
      </w:r>
      <w:r w:rsidRPr="001C5419">
        <w:rPr>
          <w:rFonts w:ascii="Arial" w:eastAsia="Arial" w:hAnsi="Arial" w:cs="Arial"/>
          <w:lang w:val="pl-PL"/>
        </w:rPr>
        <w:t xml:space="preserve"> </w:t>
      </w:r>
      <w:r w:rsidRPr="001C5419">
        <w:rPr>
          <w:lang w:val="pl-PL"/>
        </w:rPr>
        <w:t xml:space="preserve">A tantárgyat oktató végzettségére, szakképesítésére, munkatapasztalatára vonatkozó speciális elvárások </w:t>
      </w:r>
    </w:p>
    <w:p w14:paraId="74124D74" w14:textId="77777777" w:rsidR="00646404" w:rsidRPr="001C5419" w:rsidRDefault="00A57F9D">
      <w:pPr>
        <w:ind w:left="437" w:right="0"/>
        <w:rPr>
          <w:lang w:val="pl-PL"/>
        </w:rPr>
      </w:pPr>
      <w:r w:rsidRPr="001C5419">
        <w:rPr>
          <w:lang w:val="pl-PL"/>
        </w:rPr>
        <w:lastRenderedPageBreak/>
        <w:t xml:space="preserve">A tantárgy tanítása idegen nyelven zajlik, ezért az oktatónak rendelkeznie kell az adott idegen nyelvből nyelvtanári végzettséggel.  </w:t>
      </w:r>
    </w:p>
    <w:p w14:paraId="7D3259C4" w14:textId="77777777" w:rsidR="00646404" w:rsidRPr="001C5419" w:rsidRDefault="00A57F9D">
      <w:pPr>
        <w:spacing w:after="19" w:line="259" w:lineRule="auto"/>
        <w:ind w:left="0" w:right="0" w:firstLine="0"/>
        <w:jc w:val="left"/>
        <w:rPr>
          <w:lang w:val="pl-PL"/>
        </w:rPr>
      </w:pPr>
      <w:r w:rsidRPr="001C5419">
        <w:rPr>
          <w:lang w:val="pl-PL"/>
        </w:rPr>
        <w:t xml:space="preserve"> </w:t>
      </w:r>
    </w:p>
    <w:p w14:paraId="0FAAB382" w14:textId="77777777" w:rsidR="00646404" w:rsidRPr="001C5419" w:rsidRDefault="00A57F9D">
      <w:pPr>
        <w:ind w:left="435" w:right="2752"/>
        <w:rPr>
          <w:lang w:val="pl-PL"/>
        </w:rPr>
      </w:pPr>
      <w:r w:rsidRPr="001C5419">
        <w:rPr>
          <w:lang w:val="pl-PL"/>
        </w:rPr>
        <w:t>3.2.1.3</w:t>
      </w:r>
      <w:r w:rsidRPr="001C5419">
        <w:rPr>
          <w:rFonts w:ascii="Arial" w:eastAsia="Arial" w:hAnsi="Arial" w:cs="Arial"/>
          <w:lang w:val="pl-PL"/>
        </w:rPr>
        <w:t xml:space="preserve"> </w:t>
      </w:r>
      <w:r w:rsidRPr="001C5419">
        <w:rPr>
          <w:rFonts w:ascii="Arial" w:eastAsia="Arial" w:hAnsi="Arial" w:cs="Arial"/>
          <w:lang w:val="pl-PL"/>
        </w:rPr>
        <w:tab/>
      </w:r>
      <w:r w:rsidRPr="001C5419">
        <w:rPr>
          <w:lang w:val="pl-PL"/>
        </w:rPr>
        <w:t xml:space="preserve">Kapcsolódó közismereti, szakmai tartalmak Idegen nyelvek  </w:t>
      </w:r>
    </w:p>
    <w:p w14:paraId="22B54D15" w14:textId="77777777" w:rsidR="00646404" w:rsidRPr="001C5419" w:rsidRDefault="00A57F9D">
      <w:pPr>
        <w:spacing w:after="22" w:line="259" w:lineRule="auto"/>
        <w:ind w:left="0" w:right="0" w:firstLine="0"/>
        <w:jc w:val="left"/>
        <w:rPr>
          <w:lang w:val="pl-PL"/>
        </w:rPr>
      </w:pPr>
      <w:r w:rsidRPr="001C5419">
        <w:rPr>
          <w:lang w:val="pl-PL"/>
        </w:rPr>
        <w:t xml:space="preserve"> </w:t>
      </w:r>
    </w:p>
    <w:p w14:paraId="205AE3B7" w14:textId="77777777" w:rsidR="00646404" w:rsidRPr="001C5419" w:rsidRDefault="00A57F9D">
      <w:pPr>
        <w:ind w:left="994" w:right="0" w:hanging="569"/>
        <w:rPr>
          <w:lang w:val="pl-PL"/>
        </w:rPr>
      </w:pPr>
      <w:r w:rsidRPr="001C5419">
        <w:rPr>
          <w:lang w:val="pl-PL"/>
        </w:rPr>
        <w:t>3.2.1.4</w:t>
      </w:r>
      <w:r w:rsidRPr="001C5419">
        <w:rPr>
          <w:rFonts w:ascii="Arial" w:eastAsia="Arial" w:hAnsi="Arial" w:cs="Arial"/>
          <w:lang w:val="pl-PL"/>
        </w:rPr>
        <w:t xml:space="preserve"> </w:t>
      </w:r>
      <w:r w:rsidRPr="001C5419">
        <w:rPr>
          <w:lang w:val="pl-PL"/>
        </w:rPr>
        <w:t xml:space="preserve">A képzés órakeretének legalább 0%-át gyakorlati helyszínen (tanműhely, üzem stb.) kell lebonyolítani. </w:t>
      </w:r>
    </w:p>
    <w:p w14:paraId="59DEA916" w14:textId="77777777" w:rsidR="00646404" w:rsidRPr="001C5419" w:rsidRDefault="00A57F9D">
      <w:pPr>
        <w:spacing w:after="0" w:line="259" w:lineRule="auto"/>
        <w:ind w:left="0" w:right="0" w:firstLine="0"/>
        <w:jc w:val="left"/>
        <w:rPr>
          <w:lang w:val="pl-PL"/>
        </w:rPr>
      </w:pPr>
      <w:r w:rsidRPr="001C5419">
        <w:rPr>
          <w:lang w:val="pl-PL"/>
        </w:rPr>
        <w:t xml:space="preserve"> </w:t>
      </w:r>
      <w:r w:rsidRPr="001C5419">
        <w:rPr>
          <w:lang w:val="pl-PL"/>
        </w:rPr>
        <w:tab/>
        <w:t xml:space="preserve"> </w:t>
      </w:r>
    </w:p>
    <w:p w14:paraId="4E09A761" w14:textId="77777777" w:rsidR="00646404" w:rsidRPr="001C5419" w:rsidRDefault="00A57F9D">
      <w:pPr>
        <w:tabs>
          <w:tab w:val="center" w:pos="755"/>
          <w:tab w:val="center" w:pos="4137"/>
        </w:tabs>
        <w:spacing w:after="0" w:line="259" w:lineRule="auto"/>
        <w:ind w:left="0" w:right="0" w:firstLine="0"/>
        <w:jc w:val="left"/>
        <w:rPr>
          <w:lang w:val="pl-PL"/>
        </w:rPr>
      </w:pPr>
      <w:r w:rsidRPr="001C5419">
        <w:rPr>
          <w:rFonts w:ascii="Calibri" w:eastAsia="Calibri" w:hAnsi="Calibri" w:cs="Calibri"/>
          <w:sz w:val="22"/>
          <w:lang w:val="pl-PL"/>
        </w:rPr>
        <w:tab/>
      </w:r>
      <w:r w:rsidRPr="001C5419">
        <w:rPr>
          <w:b/>
          <w:lang w:val="pl-PL"/>
        </w:rPr>
        <w:t>3.2.1.5</w:t>
      </w:r>
      <w:r w:rsidRPr="001C5419">
        <w:rPr>
          <w:rFonts w:ascii="Arial" w:eastAsia="Arial" w:hAnsi="Arial" w:cs="Arial"/>
          <w:b/>
          <w:lang w:val="pl-PL"/>
        </w:rPr>
        <w:t xml:space="preserve"> </w:t>
      </w:r>
      <w:r w:rsidRPr="001C5419">
        <w:rPr>
          <w:rFonts w:ascii="Arial" w:eastAsia="Arial" w:hAnsi="Arial" w:cs="Arial"/>
          <w:b/>
          <w:lang w:val="pl-PL"/>
        </w:rPr>
        <w:tab/>
      </w:r>
      <w:r w:rsidRPr="001C5419">
        <w:rPr>
          <w:b/>
          <w:lang w:val="pl-PL"/>
        </w:rPr>
        <w:t xml:space="preserve">A tantárgy oktatása során fejlesztendő kompetenciák </w:t>
      </w:r>
    </w:p>
    <w:p w14:paraId="63670DC7" w14:textId="77777777" w:rsidR="00646404" w:rsidRPr="001C5419" w:rsidRDefault="00A57F9D">
      <w:pPr>
        <w:spacing w:after="0" w:line="259" w:lineRule="auto"/>
        <w:ind w:left="0" w:right="0" w:firstLine="0"/>
        <w:jc w:val="left"/>
        <w:rPr>
          <w:lang w:val="pl-PL"/>
        </w:rPr>
      </w:pPr>
      <w:r w:rsidRPr="001C5419">
        <w:rPr>
          <w:lang w:val="pl-PL"/>
        </w:rPr>
        <w:t xml:space="preserve"> </w:t>
      </w:r>
    </w:p>
    <w:tbl>
      <w:tblPr>
        <w:tblStyle w:val="TableGrid"/>
        <w:tblW w:w="9290" w:type="dxa"/>
        <w:tblInd w:w="-108" w:type="dxa"/>
        <w:tblCellMar>
          <w:top w:w="15" w:type="dxa"/>
          <w:left w:w="108" w:type="dxa"/>
          <w:right w:w="63" w:type="dxa"/>
        </w:tblCellMar>
        <w:tblLook w:val="04A0" w:firstRow="1" w:lastRow="0" w:firstColumn="1" w:lastColumn="0" w:noHBand="0" w:noVBand="1"/>
      </w:tblPr>
      <w:tblGrid>
        <w:gridCol w:w="1857"/>
        <w:gridCol w:w="1854"/>
        <w:gridCol w:w="1832"/>
        <w:gridCol w:w="1854"/>
        <w:gridCol w:w="1893"/>
      </w:tblGrid>
      <w:tr w:rsidR="00646404" w14:paraId="607DCD5A"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3886775"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F5B704" w14:textId="77777777" w:rsidR="00646404" w:rsidRDefault="00A57F9D">
            <w:pPr>
              <w:spacing w:after="0" w:line="259" w:lineRule="auto"/>
              <w:ind w:left="0" w:right="46"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77AE12E"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1D7B8D"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619A1E6" w14:textId="77777777" w:rsidR="00646404" w:rsidRDefault="00A57F9D">
            <w:pPr>
              <w:spacing w:after="0" w:line="282" w:lineRule="auto"/>
              <w:ind w:left="238" w:right="277" w:firstLine="0"/>
              <w:jc w:val="center"/>
            </w:pPr>
            <w:r>
              <w:rPr>
                <w:b/>
                <w:sz w:val="20"/>
              </w:rPr>
              <w:t xml:space="preserve">Általános  és szakmához  </w:t>
            </w:r>
          </w:p>
          <w:p w14:paraId="7064A794" w14:textId="77777777" w:rsidR="00646404" w:rsidRDefault="00A57F9D">
            <w:pPr>
              <w:spacing w:after="0" w:line="259" w:lineRule="auto"/>
              <w:ind w:left="0" w:right="0" w:firstLine="0"/>
              <w:jc w:val="center"/>
            </w:pPr>
            <w:r>
              <w:rPr>
                <w:b/>
                <w:sz w:val="20"/>
              </w:rPr>
              <w:t xml:space="preserve">kötődő digitális kompetenciák </w:t>
            </w:r>
          </w:p>
        </w:tc>
      </w:tr>
      <w:tr w:rsidR="00646404" w14:paraId="19F7AA4A" w14:textId="77777777">
        <w:trPr>
          <w:trHeight w:val="2770"/>
        </w:trPr>
        <w:tc>
          <w:tcPr>
            <w:tcW w:w="1858" w:type="dxa"/>
            <w:tcBorders>
              <w:top w:val="single" w:sz="4" w:space="0" w:color="000000"/>
              <w:left w:val="single" w:sz="4" w:space="0" w:color="000000"/>
              <w:bottom w:val="single" w:sz="4" w:space="0" w:color="000000"/>
              <w:right w:val="single" w:sz="4" w:space="0" w:color="000000"/>
            </w:tcBorders>
            <w:vAlign w:val="center"/>
          </w:tcPr>
          <w:p w14:paraId="553BE7CF" w14:textId="77777777" w:rsidR="00646404" w:rsidRDefault="00A57F9D">
            <w:pPr>
              <w:spacing w:after="0" w:line="259" w:lineRule="auto"/>
              <w:ind w:left="0" w:right="0" w:firstLine="0"/>
              <w:jc w:val="left"/>
            </w:pPr>
            <w:r>
              <w:rPr>
                <w:sz w:val="20"/>
              </w:rPr>
              <w:t xml:space="preserve">Internetes álláskereső oldalakon és egyéb fórumokon (újsághirdetések, szaklapok, szakmai kiadványok stb.) álláshirdetéseket keres. Az álláskereséshez használja a kapcsolati tőkéjét.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638E289" w14:textId="77777777" w:rsidR="00646404" w:rsidRDefault="00A57F9D">
            <w:pPr>
              <w:spacing w:after="0" w:line="259" w:lineRule="auto"/>
              <w:ind w:left="0" w:right="0" w:firstLine="0"/>
              <w:jc w:val="left"/>
            </w:pPr>
            <w:r>
              <w:rPr>
                <w:sz w:val="20"/>
              </w:rPr>
              <w:t xml:space="preserve">Ismeri az álláskeresést segítő fórumokat, álláshirdetéseket tartalmazó forrásokat, állásokat hirdető vagy álláskeresésben segítő szervezeteket, munkaközvetítő ügynökségeket.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57A903"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60FBD30C" w14:textId="77777777" w:rsidR="00646404" w:rsidRDefault="00A57F9D">
            <w:pPr>
              <w:spacing w:after="0" w:line="259" w:lineRule="auto"/>
              <w:ind w:left="0" w:right="0" w:firstLine="0"/>
              <w:jc w:val="left"/>
            </w:pPr>
            <w:r>
              <w:rPr>
                <w:sz w:val="20"/>
              </w:rPr>
              <w:t xml:space="preserve">Törekszik kompetenciáinak reális megfogalmazására, erősségeinek hangsúlyozására idegen nyelven. Nyitott szakmai és személyes kompetenciáinak fejlesztésére. Törekszik receptív és produktív készségeit idegen nyelven fejleszteni (olvasott és hallott szöveg értése, íráskészség, valamint beszédprodukció). Szakmája iránt elkötelezett. Megjelenése visszafogott, helyzethez illő. Viselkedésében törekszik az adott helyzetnek megfelelni. </w:t>
            </w:r>
          </w:p>
        </w:tc>
        <w:tc>
          <w:tcPr>
            <w:tcW w:w="1858" w:type="dxa"/>
            <w:tcBorders>
              <w:top w:val="single" w:sz="4" w:space="0" w:color="000000"/>
              <w:left w:val="single" w:sz="4" w:space="0" w:color="000000"/>
              <w:bottom w:val="single" w:sz="4" w:space="0" w:color="000000"/>
              <w:right w:val="single" w:sz="4" w:space="0" w:color="000000"/>
            </w:tcBorders>
          </w:tcPr>
          <w:p w14:paraId="37DC500C" w14:textId="77777777" w:rsidR="00646404" w:rsidRDefault="00A57F9D">
            <w:pPr>
              <w:spacing w:after="0" w:line="259" w:lineRule="auto"/>
              <w:ind w:left="0" w:right="12" w:firstLine="0"/>
              <w:jc w:val="left"/>
            </w:pPr>
            <w:r>
              <w:rPr>
                <w:sz w:val="20"/>
              </w:rPr>
              <w:t xml:space="preserve">Hatékonyan tudja álláskereséshez használni az internetes böngészőket és álláskereső portálokat, és ezek segítségével képes szakmájának, végzettségének, képességeinek megfelelően álláshirdetéseket kiválasztani. </w:t>
            </w:r>
          </w:p>
        </w:tc>
      </w:tr>
      <w:tr w:rsidR="00646404" w14:paraId="53A8EAAB" w14:textId="77777777">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4D4C88C3" w14:textId="77777777" w:rsidR="00646404" w:rsidRDefault="00A57F9D">
            <w:pPr>
              <w:spacing w:after="0" w:line="259" w:lineRule="auto"/>
              <w:ind w:left="0" w:right="0" w:firstLine="0"/>
              <w:jc w:val="left"/>
            </w:pPr>
            <w:r>
              <w:rPr>
                <w:sz w:val="20"/>
              </w:rPr>
              <w:t xml:space="preserve">A tartalmi és formai követelményeknek megfelelő önéletrajzot fogalmaz. </w:t>
            </w:r>
          </w:p>
        </w:tc>
        <w:tc>
          <w:tcPr>
            <w:tcW w:w="1858" w:type="dxa"/>
            <w:tcBorders>
              <w:top w:val="single" w:sz="4" w:space="0" w:color="000000"/>
              <w:left w:val="single" w:sz="4" w:space="0" w:color="000000"/>
              <w:bottom w:val="single" w:sz="4" w:space="0" w:color="000000"/>
              <w:right w:val="single" w:sz="4" w:space="0" w:color="000000"/>
            </w:tcBorders>
            <w:vAlign w:val="center"/>
          </w:tcPr>
          <w:p w14:paraId="0C277D4E" w14:textId="77777777" w:rsidR="00646404" w:rsidRDefault="00A57F9D">
            <w:pPr>
              <w:spacing w:after="0" w:line="259" w:lineRule="auto"/>
              <w:ind w:left="0" w:right="0" w:firstLine="0"/>
              <w:jc w:val="left"/>
            </w:pPr>
            <w:r>
              <w:rPr>
                <w:sz w:val="20"/>
              </w:rPr>
              <w:t xml:space="preserve">Ismeri az önéletrajz típusait, azok tartalmi és formai követelményeit.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1FED25B"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7D8CFAB"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23A38819" w14:textId="77777777" w:rsidR="00646404" w:rsidRDefault="00A57F9D">
            <w:pPr>
              <w:spacing w:after="0" w:line="259" w:lineRule="auto"/>
              <w:ind w:left="0" w:right="0" w:firstLine="0"/>
              <w:jc w:val="left"/>
            </w:pPr>
            <w:r>
              <w:rPr>
                <w:sz w:val="20"/>
              </w:rPr>
              <w:t xml:space="preserve">Ki tud tölteni önéletrajzsablonokat, pl. Europass CVsablon, vagy szövegszerkesztő program segítségével létre tud hozni az adott önéletrajztípusoknak megfelelő dokumentumot. </w:t>
            </w:r>
          </w:p>
        </w:tc>
      </w:tr>
      <w:tr w:rsidR="00646404" w14:paraId="0D113DB9" w14:textId="77777777">
        <w:trPr>
          <w:trHeight w:val="1850"/>
        </w:trPr>
        <w:tc>
          <w:tcPr>
            <w:tcW w:w="1858" w:type="dxa"/>
            <w:tcBorders>
              <w:top w:val="single" w:sz="4" w:space="0" w:color="000000"/>
              <w:left w:val="single" w:sz="4" w:space="0" w:color="000000"/>
              <w:bottom w:val="single" w:sz="4" w:space="0" w:color="000000"/>
              <w:right w:val="single" w:sz="4" w:space="0" w:color="000000"/>
            </w:tcBorders>
            <w:vAlign w:val="center"/>
          </w:tcPr>
          <w:p w14:paraId="123F75D2" w14:textId="77777777" w:rsidR="00646404" w:rsidRDefault="00A57F9D">
            <w:pPr>
              <w:spacing w:after="0" w:line="259" w:lineRule="auto"/>
              <w:ind w:left="0" w:right="0" w:firstLine="0"/>
              <w:jc w:val="left"/>
            </w:pPr>
            <w:r>
              <w:rPr>
                <w:sz w:val="20"/>
              </w:rPr>
              <w:t xml:space="preserve">A tartalmi és formai követelményeknek megfelelő motivációs levelet ír, melyet a megpályázandó állás sajátosságaihoz igazít. </w:t>
            </w:r>
          </w:p>
        </w:tc>
        <w:tc>
          <w:tcPr>
            <w:tcW w:w="1858" w:type="dxa"/>
            <w:tcBorders>
              <w:top w:val="single" w:sz="4" w:space="0" w:color="000000"/>
              <w:left w:val="single" w:sz="4" w:space="0" w:color="000000"/>
              <w:bottom w:val="single" w:sz="4" w:space="0" w:color="000000"/>
              <w:right w:val="single" w:sz="4" w:space="0" w:color="000000"/>
            </w:tcBorders>
          </w:tcPr>
          <w:p w14:paraId="2797A8A5" w14:textId="77777777" w:rsidR="00646404" w:rsidRDefault="00A57F9D">
            <w:pPr>
              <w:spacing w:after="0" w:line="259" w:lineRule="auto"/>
              <w:ind w:left="0" w:right="0" w:firstLine="0"/>
              <w:jc w:val="left"/>
            </w:pPr>
            <w:r>
              <w:rPr>
                <w:sz w:val="20"/>
              </w:rPr>
              <w:t xml:space="preserve">Ismeri a motivációs </w:t>
            </w:r>
          </w:p>
          <w:p w14:paraId="002D93FE" w14:textId="77777777" w:rsidR="00646404" w:rsidRDefault="00A57F9D">
            <w:pPr>
              <w:spacing w:after="0" w:line="259" w:lineRule="auto"/>
              <w:ind w:left="0" w:right="0" w:firstLine="0"/>
              <w:jc w:val="left"/>
            </w:pPr>
            <w:r>
              <w:rPr>
                <w:sz w:val="20"/>
              </w:rPr>
              <w:t xml:space="preserve">levél tartalmi és formai követelményét, felépítését, valamint tipikus szófordulatait az adott idegen nyelven.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9326C7"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7B438046"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79CFFE1" w14:textId="77777777" w:rsidR="00646404" w:rsidRDefault="00A57F9D">
            <w:pPr>
              <w:spacing w:after="0" w:line="259" w:lineRule="auto"/>
              <w:ind w:left="0" w:right="0" w:firstLine="0"/>
              <w:jc w:val="left"/>
            </w:pPr>
            <w:r>
              <w:rPr>
                <w:sz w:val="20"/>
              </w:rPr>
              <w:t xml:space="preserve">Szövegszerkesztő program segítségével meg tud írni egy önéletrajzot, figyelembe véve a formai szabályokat. </w:t>
            </w:r>
          </w:p>
        </w:tc>
      </w:tr>
      <w:tr w:rsidR="00646404" w14:paraId="328DD153" w14:textId="77777777">
        <w:trPr>
          <w:trHeight w:val="2312"/>
        </w:trPr>
        <w:tc>
          <w:tcPr>
            <w:tcW w:w="1858" w:type="dxa"/>
            <w:tcBorders>
              <w:top w:val="single" w:sz="4" w:space="0" w:color="000000"/>
              <w:left w:val="single" w:sz="4" w:space="0" w:color="000000"/>
              <w:bottom w:val="single" w:sz="4" w:space="0" w:color="000000"/>
              <w:right w:val="single" w:sz="4" w:space="0" w:color="000000"/>
            </w:tcBorders>
            <w:vAlign w:val="center"/>
          </w:tcPr>
          <w:p w14:paraId="697993A8" w14:textId="77777777" w:rsidR="00646404" w:rsidRDefault="00A57F9D">
            <w:pPr>
              <w:spacing w:after="0" w:line="259" w:lineRule="auto"/>
              <w:ind w:left="0" w:right="0" w:firstLine="0"/>
              <w:jc w:val="left"/>
            </w:pPr>
            <w:r>
              <w:rPr>
                <w:sz w:val="20"/>
              </w:rPr>
              <w:lastRenderedPageBreak/>
              <w:t xml:space="preserve">Kitölti és a munkaadóhoz eljuttatja a szükséges nyomtatványokat és dokumentumokat az álláskeresés folyamatának figyelembevételével.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228FBC" w14:textId="77777777" w:rsidR="00646404" w:rsidRDefault="00A57F9D">
            <w:pPr>
              <w:spacing w:after="0" w:line="259" w:lineRule="auto"/>
              <w:ind w:left="0" w:right="0" w:firstLine="0"/>
              <w:jc w:val="left"/>
            </w:pPr>
            <w:r>
              <w:rPr>
                <w:sz w:val="20"/>
              </w:rPr>
              <w:t xml:space="preserve">Ismeri az álláskeresés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0F11B3A"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CAE6AB2"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A3FF458" w14:textId="77777777" w:rsidR="00646404" w:rsidRDefault="00A57F9D">
            <w:pPr>
              <w:spacing w:after="0" w:line="259" w:lineRule="auto"/>
              <w:ind w:left="0" w:right="0" w:firstLine="0"/>
              <w:jc w:val="left"/>
            </w:pPr>
            <w:r>
              <w:rPr>
                <w:sz w:val="20"/>
              </w:rPr>
              <w:t xml:space="preserve">Digitális formanyomtatványok kitöltése, szövegek formai követelményeknek megfelelő létrehozása, emailek küldése és fogadása, csatolmányok letöltése és hozzáadása. </w:t>
            </w:r>
          </w:p>
        </w:tc>
      </w:tr>
      <w:tr w:rsidR="00646404" w14:paraId="5DD7FAAC" w14:textId="77777777">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05A43293" w14:textId="77777777" w:rsidR="00646404" w:rsidRDefault="00A57F9D">
            <w:pPr>
              <w:spacing w:after="0" w:line="259" w:lineRule="auto"/>
              <w:ind w:left="0" w:right="0" w:firstLine="0"/>
              <w:jc w:val="left"/>
            </w:pPr>
            <w:r>
              <w:rPr>
                <w:sz w:val="20"/>
              </w:rPr>
              <w:lastRenderedPageBreak/>
              <w:t xml:space="preserve">Felkészül az állásinterjúra a megpályázni kívánt állásnak megfelelően, a céljait szem előtt tartva kommunikál az interjú során. </w:t>
            </w:r>
          </w:p>
        </w:tc>
        <w:tc>
          <w:tcPr>
            <w:tcW w:w="1858" w:type="dxa"/>
            <w:tcBorders>
              <w:top w:val="single" w:sz="4" w:space="0" w:color="000000"/>
              <w:left w:val="single" w:sz="4" w:space="0" w:color="000000"/>
              <w:bottom w:val="single" w:sz="4" w:space="0" w:color="000000"/>
              <w:right w:val="single" w:sz="4" w:space="0" w:color="000000"/>
            </w:tcBorders>
          </w:tcPr>
          <w:p w14:paraId="0734E794" w14:textId="77777777" w:rsidR="00646404" w:rsidRDefault="00A57F9D">
            <w:pPr>
              <w:spacing w:after="0" w:line="259" w:lineRule="auto"/>
              <w:ind w:left="0" w:right="0" w:firstLine="0"/>
              <w:jc w:val="left"/>
            </w:pPr>
            <w:r>
              <w:rPr>
                <w:sz w:val="20"/>
              </w:rPr>
              <w:t xml:space="preserve">Ismeri az állásinterjú menetét, tisztában van a lehetséges kérdésekkel. Az adott szituáció megvalósításához megfelelő szókincscsel és nyelvtani tudással rendelkezik.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A4D8C2"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61C4299"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533C34B" w14:textId="77777777" w:rsidR="00646404" w:rsidRDefault="00A57F9D">
            <w:pPr>
              <w:spacing w:after="0" w:line="259" w:lineRule="auto"/>
              <w:ind w:left="0" w:right="0" w:firstLine="0"/>
              <w:jc w:val="left"/>
            </w:pPr>
            <w:r>
              <w:rPr>
                <w:sz w:val="20"/>
              </w:rPr>
              <w:t xml:space="preserve">A megpályázni kívánt állással kapcsolatban képes az internetről információt szerezni. </w:t>
            </w:r>
          </w:p>
        </w:tc>
      </w:tr>
      <w:tr w:rsidR="00646404" w14:paraId="0ECD8541" w14:textId="77777777">
        <w:trPr>
          <w:trHeight w:val="3000"/>
        </w:trPr>
        <w:tc>
          <w:tcPr>
            <w:tcW w:w="1858" w:type="dxa"/>
            <w:tcBorders>
              <w:top w:val="single" w:sz="4" w:space="0" w:color="000000"/>
              <w:left w:val="single" w:sz="4" w:space="0" w:color="000000"/>
              <w:bottom w:val="single" w:sz="4" w:space="0" w:color="000000"/>
              <w:right w:val="single" w:sz="4" w:space="0" w:color="000000"/>
            </w:tcBorders>
            <w:vAlign w:val="center"/>
          </w:tcPr>
          <w:p w14:paraId="41B87E03" w14:textId="77777777" w:rsidR="00646404" w:rsidRDefault="00A57F9D">
            <w:pPr>
              <w:spacing w:after="0" w:line="259" w:lineRule="auto"/>
              <w:ind w:left="0" w:right="0" w:firstLine="0"/>
              <w:jc w:val="left"/>
            </w:pPr>
            <w:r>
              <w:rPr>
                <w:sz w:val="20"/>
              </w:rPr>
              <w:t xml:space="preserve">Az állásinterjún, az állásinterjúra érkezéskor vagy a kapcsolódó telefonbeszélgetések során csevegést (small talk) kezdeményez, a társalgást fenntartja és befejezi. A kérdésekre megfelelő válaszokat ad. </w:t>
            </w:r>
          </w:p>
        </w:tc>
        <w:tc>
          <w:tcPr>
            <w:tcW w:w="1858" w:type="dxa"/>
            <w:tcBorders>
              <w:top w:val="single" w:sz="4" w:space="0" w:color="000000"/>
              <w:left w:val="single" w:sz="4" w:space="0" w:color="000000"/>
              <w:bottom w:val="single" w:sz="4" w:space="0" w:color="000000"/>
              <w:right w:val="single" w:sz="4" w:space="0" w:color="000000"/>
            </w:tcBorders>
          </w:tcPr>
          <w:p w14:paraId="5DC717A6" w14:textId="77777777" w:rsidR="00646404" w:rsidRDefault="00A57F9D">
            <w:pPr>
              <w:spacing w:after="0" w:line="259" w:lineRule="auto"/>
              <w:ind w:left="0" w:right="0" w:firstLine="0"/>
              <w:jc w:val="left"/>
            </w:pPr>
            <w:r>
              <w:rPr>
                <w:sz w:val="20"/>
              </w:rPr>
              <w:t xml:space="preserve">Tisztában van a legáltalánosabb csevegési témák szókincsével, amelyek az interjú során, az interjút megelőző és esetlegesen követő telefonbeszélgetés során vagy az állásinterjúra megérkezéskor felmerülhetnek.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E31DFC"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59022EDA"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3CC4706" w14:textId="77777777" w:rsidR="00646404" w:rsidRDefault="00A57F9D">
            <w:pPr>
              <w:spacing w:after="0" w:line="259" w:lineRule="auto"/>
              <w:ind w:left="0" w:right="0" w:firstLine="0"/>
              <w:jc w:val="left"/>
            </w:pPr>
            <w:r>
              <w:rPr>
                <w:sz w:val="20"/>
              </w:rPr>
              <w:t xml:space="preserve"> </w:t>
            </w:r>
          </w:p>
        </w:tc>
      </w:tr>
      <w:tr w:rsidR="00646404" w14:paraId="4F34DFD7"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7D7DBA71" w14:textId="77777777" w:rsidR="00646404" w:rsidRDefault="00A57F9D">
            <w:pPr>
              <w:spacing w:after="0" w:line="259" w:lineRule="auto"/>
              <w:ind w:left="0" w:right="0" w:firstLine="0"/>
              <w:jc w:val="left"/>
            </w:pPr>
            <w:r>
              <w:rPr>
                <w:sz w:val="20"/>
              </w:rPr>
              <w:t xml:space="preserve">Az állásinterjúhoz kapcsolódóan telefonbeszélgetést folytat, időpontot egyeztet, tényeket tisztáz.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668B38" w14:textId="77777777" w:rsidR="00646404" w:rsidRDefault="00A57F9D">
            <w:pPr>
              <w:spacing w:after="0" w:line="259" w:lineRule="auto"/>
              <w:ind w:left="0" w:right="0" w:firstLine="0"/>
              <w:jc w:val="left"/>
            </w:pPr>
            <w:r>
              <w:rPr>
                <w:sz w:val="20"/>
              </w:rPr>
              <w:t xml:space="preserve">Tisztában van a telefonbeszélgetés szabályaival és általános nyelvi fordulataival.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07F7BB17"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5D1095E"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F6134D6" w14:textId="77777777" w:rsidR="00646404" w:rsidRDefault="00A57F9D">
            <w:pPr>
              <w:spacing w:after="0" w:line="259" w:lineRule="auto"/>
              <w:ind w:left="0" w:right="0" w:firstLine="0"/>
              <w:jc w:val="left"/>
            </w:pPr>
            <w:r>
              <w:rPr>
                <w:sz w:val="20"/>
              </w:rPr>
              <w:t xml:space="preserve"> </w:t>
            </w:r>
          </w:p>
        </w:tc>
      </w:tr>
      <w:tr w:rsidR="00646404" w14:paraId="6D1DC3F1" w14:textId="77777777">
        <w:trPr>
          <w:trHeight w:val="2081"/>
        </w:trPr>
        <w:tc>
          <w:tcPr>
            <w:tcW w:w="1858" w:type="dxa"/>
            <w:tcBorders>
              <w:top w:val="single" w:sz="4" w:space="0" w:color="000000"/>
              <w:left w:val="single" w:sz="4" w:space="0" w:color="000000"/>
              <w:bottom w:val="single" w:sz="4" w:space="0" w:color="000000"/>
              <w:right w:val="single" w:sz="4" w:space="0" w:color="000000"/>
            </w:tcBorders>
            <w:vAlign w:val="center"/>
          </w:tcPr>
          <w:p w14:paraId="3A7C1CBD" w14:textId="77777777" w:rsidR="00646404" w:rsidRDefault="00A57F9D">
            <w:pPr>
              <w:spacing w:after="0" w:line="259" w:lineRule="auto"/>
              <w:ind w:left="0" w:right="0" w:firstLine="0"/>
              <w:jc w:val="left"/>
            </w:pPr>
            <w:r>
              <w:rPr>
                <w:sz w:val="20"/>
              </w:rPr>
              <w:t xml:space="preserve">A munkaszerződések, munkaköri leírások szókincsét munkájára vonatkozóan alapvetően megérti. </w:t>
            </w:r>
          </w:p>
        </w:tc>
        <w:tc>
          <w:tcPr>
            <w:tcW w:w="1858" w:type="dxa"/>
            <w:tcBorders>
              <w:top w:val="single" w:sz="4" w:space="0" w:color="000000"/>
              <w:left w:val="single" w:sz="4" w:space="0" w:color="000000"/>
              <w:bottom w:val="single" w:sz="4" w:space="0" w:color="000000"/>
              <w:right w:val="single" w:sz="4" w:space="0" w:color="000000"/>
            </w:tcBorders>
          </w:tcPr>
          <w:p w14:paraId="46674C23" w14:textId="77777777" w:rsidR="00646404" w:rsidRDefault="00A57F9D">
            <w:pPr>
              <w:spacing w:after="0" w:line="240" w:lineRule="auto"/>
              <w:ind w:left="0" w:right="0" w:firstLine="0"/>
              <w:jc w:val="left"/>
            </w:pPr>
            <w:r>
              <w:rPr>
                <w:sz w:val="20"/>
              </w:rPr>
              <w:t xml:space="preserve">Ismeri a munkaszerződés főbb elemeit, leggyakoribb idegen nyelvű </w:t>
            </w:r>
          </w:p>
          <w:p w14:paraId="03E0AD84" w14:textId="77777777" w:rsidR="00646404" w:rsidRDefault="00A57F9D">
            <w:pPr>
              <w:spacing w:after="0" w:line="259" w:lineRule="auto"/>
              <w:ind w:left="0" w:right="0" w:firstLine="0"/>
              <w:jc w:val="left"/>
            </w:pPr>
            <w:r>
              <w:rPr>
                <w:sz w:val="20"/>
              </w:rPr>
              <w:t xml:space="preserve">kifejezéseit. A munkaszerződések, munkaköri leírások szókincsét értelmezni tudja.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5D6D496A"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4A644A5"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9A43F50" w14:textId="77777777" w:rsidR="00646404" w:rsidRDefault="00A57F9D">
            <w:pPr>
              <w:spacing w:after="0" w:line="259" w:lineRule="auto"/>
              <w:ind w:left="0" w:right="0" w:firstLine="0"/>
              <w:jc w:val="left"/>
            </w:pPr>
            <w:r>
              <w:rPr>
                <w:sz w:val="20"/>
              </w:rPr>
              <w:t xml:space="preserve"> </w:t>
            </w:r>
          </w:p>
        </w:tc>
      </w:tr>
    </w:tbl>
    <w:p w14:paraId="29F2D343" w14:textId="77777777" w:rsidR="00646404" w:rsidRDefault="00A57F9D">
      <w:pPr>
        <w:spacing w:after="0" w:line="259" w:lineRule="auto"/>
        <w:ind w:left="0" w:right="0" w:firstLine="0"/>
        <w:jc w:val="left"/>
      </w:pPr>
      <w:r>
        <w:t xml:space="preserve"> </w:t>
      </w:r>
    </w:p>
    <w:p w14:paraId="639F7B98" w14:textId="77777777" w:rsidR="00646404" w:rsidRDefault="00A57F9D">
      <w:pPr>
        <w:spacing w:after="0" w:line="259" w:lineRule="auto"/>
        <w:ind w:left="0" w:right="0" w:firstLine="0"/>
        <w:jc w:val="left"/>
      </w:pPr>
      <w:r>
        <w:t xml:space="preserve"> </w:t>
      </w:r>
    </w:p>
    <w:p w14:paraId="78555048" w14:textId="0FF411D4" w:rsidR="00FE3BB8" w:rsidRDefault="00A57F9D">
      <w:pPr>
        <w:spacing w:after="17" w:line="259" w:lineRule="auto"/>
        <w:ind w:left="0" w:right="0" w:firstLine="0"/>
        <w:jc w:val="left"/>
      </w:pPr>
      <w:r>
        <w:t xml:space="preserve"> </w:t>
      </w:r>
    </w:p>
    <w:p w14:paraId="215CA7F7" w14:textId="77777777" w:rsidR="00FE3BB8" w:rsidRDefault="00FE3BB8">
      <w:pPr>
        <w:spacing w:after="160" w:line="259" w:lineRule="auto"/>
        <w:ind w:left="0" w:right="0" w:firstLine="0"/>
        <w:jc w:val="left"/>
      </w:pPr>
      <w:r>
        <w:br w:type="page"/>
      </w:r>
    </w:p>
    <w:p w14:paraId="665CC4BA" w14:textId="77777777" w:rsidR="00646404" w:rsidRDefault="00646404">
      <w:pPr>
        <w:spacing w:after="17" w:line="259" w:lineRule="auto"/>
        <w:ind w:left="0" w:right="0" w:firstLine="0"/>
        <w:jc w:val="left"/>
      </w:pPr>
    </w:p>
    <w:p w14:paraId="7BF5C0BB" w14:textId="77777777" w:rsidR="00646404" w:rsidRDefault="00A57F9D">
      <w:pPr>
        <w:pStyle w:val="Cmsor2"/>
        <w:tabs>
          <w:tab w:val="center" w:pos="755"/>
          <w:tab w:val="center" w:pos="2522"/>
        </w:tabs>
        <w:ind w:left="0" w:right="0" w:firstLine="0"/>
      </w:pPr>
      <w:r>
        <w:rPr>
          <w:rFonts w:ascii="Calibri" w:eastAsia="Calibri" w:hAnsi="Calibri" w:cs="Calibri"/>
          <w:b w:val="0"/>
          <w:sz w:val="22"/>
        </w:rPr>
        <w:tab/>
      </w:r>
      <w:bookmarkStart w:id="31" w:name="_Toc211525469"/>
      <w:r>
        <w:t>3.2.1.6</w:t>
      </w:r>
      <w:r>
        <w:rPr>
          <w:rFonts w:ascii="Arial" w:eastAsia="Arial" w:hAnsi="Arial" w:cs="Arial"/>
        </w:rPr>
        <w:t xml:space="preserve"> </w:t>
      </w:r>
      <w:r>
        <w:rPr>
          <w:rFonts w:ascii="Arial" w:eastAsia="Arial" w:hAnsi="Arial" w:cs="Arial"/>
        </w:rPr>
        <w:tab/>
      </w:r>
      <w:r>
        <w:t>A tantárgy témakörei</w:t>
      </w:r>
      <w:bookmarkEnd w:id="31"/>
      <w:r>
        <w:t xml:space="preserve"> </w:t>
      </w:r>
    </w:p>
    <w:p w14:paraId="1DEFB967" w14:textId="77777777" w:rsidR="00646404" w:rsidRDefault="00A57F9D">
      <w:pPr>
        <w:spacing w:after="17" w:line="259" w:lineRule="auto"/>
        <w:ind w:left="0" w:right="0" w:firstLine="0"/>
        <w:jc w:val="left"/>
      </w:pPr>
      <w:r>
        <w:t xml:space="preserve"> </w:t>
      </w:r>
    </w:p>
    <w:p w14:paraId="10A85473" w14:textId="77777777" w:rsidR="00646404" w:rsidRDefault="00A57F9D">
      <w:pPr>
        <w:tabs>
          <w:tab w:val="center" w:pos="845"/>
          <w:tab w:val="center" w:pos="3863"/>
        </w:tabs>
        <w:ind w:left="0" w:right="0" w:firstLine="0"/>
        <w:jc w:val="left"/>
      </w:pPr>
      <w:r>
        <w:rPr>
          <w:rFonts w:ascii="Calibri" w:eastAsia="Calibri" w:hAnsi="Calibri" w:cs="Calibri"/>
          <w:sz w:val="22"/>
        </w:rPr>
        <w:tab/>
      </w:r>
      <w:r>
        <w:rPr>
          <w:b/>
          <w:i/>
        </w:rPr>
        <w:t>3.2.1.6.1</w:t>
      </w:r>
      <w:r>
        <w:rPr>
          <w:rFonts w:ascii="Arial" w:eastAsia="Arial" w:hAnsi="Arial" w:cs="Arial"/>
          <w:b/>
          <w:i/>
        </w:rPr>
        <w:t xml:space="preserve"> </w:t>
      </w:r>
      <w:r>
        <w:rPr>
          <w:rFonts w:ascii="Arial" w:eastAsia="Arial" w:hAnsi="Arial" w:cs="Arial"/>
          <w:b/>
          <w:i/>
        </w:rPr>
        <w:tab/>
      </w:r>
      <w:r>
        <w:t xml:space="preserve">Az álláskeresés lépései, álláshirdetések </w:t>
      </w:r>
    </w:p>
    <w:p w14:paraId="24BC83D0" w14:textId="77777777" w:rsidR="00646404" w:rsidRDefault="00A57F9D">
      <w:pPr>
        <w:ind w:left="437" w:right="0"/>
      </w:pPr>
      <w:r>
        <w:t xml:space="preserve">A tanuló megismeri az álláskeresés lépéseit, és megtanulja az ahhoz kapcsolódó szókincset idegen nyelven (végzettségek, egyéb képzettségek, megkövetelt tulajdonságok, szakmai gyakorlat stb.). </w:t>
      </w:r>
    </w:p>
    <w:p w14:paraId="6F1999B4" w14:textId="77777777" w:rsidR="00646404" w:rsidRDefault="00A57F9D">
      <w:pPr>
        <w:ind w:left="437" w:right="0"/>
      </w:pPr>
      <w:r>
        <w:t xml:space="preserve">Képessé válik a szakmájához kapcsolódó álláshirdetések megértésére, és fel tudja ismerni, hogy saját végzettsége, képzettsége, képességei mennyire felelnek meg az álláshirdetés követelményeinek. Az álláshirdetésnek és szakmájának megfelelően begyakorolja az egyszerűbb, álláskereséssel kapcsolatos űrlapok helyes kitöltését. </w:t>
      </w:r>
    </w:p>
    <w:p w14:paraId="442A71BF" w14:textId="77777777" w:rsidR="00646404" w:rsidRDefault="00A57F9D">
      <w:pPr>
        <w:ind w:left="437" w:right="0"/>
      </w:pPr>
      <w:r>
        <w:t xml:space="preserve">Az álláshirdetések és az űrlapok szövegének olvasása során a receptív kompetencia fejlesztése történik (olvasott szöveg értése), az űrlapkitöltés során pedig produktív kompetenciákat fejlesztünk (íráskészség).  </w:t>
      </w:r>
    </w:p>
    <w:p w14:paraId="2B5A80D5" w14:textId="77777777" w:rsidR="00646404" w:rsidRDefault="00A57F9D">
      <w:pPr>
        <w:spacing w:after="15" w:line="259" w:lineRule="auto"/>
        <w:ind w:left="0" w:right="0" w:firstLine="0"/>
        <w:jc w:val="left"/>
      </w:pPr>
      <w:r>
        <w:t xml:space="preserve"> </w:t>
      </w:r>
    </w:p>
    <w:p w14:paraId="4A0D3A0E" w14:textId="77777777" w:rsidR="00646404" w:rsidRDefault="00A57F9D">
      <w:pPr>
        <w:tabs>
          <w:tab w:val="center" w:pos="845"/>
          <w:tab w:val="center" w:pos="3434"/>
        </w:tabs>
        <w:ind w:left="0" w:right="0" w:firstLine="0"/>
        <w:jc w:val="left"/>
      </w:pPr>
      <w:r>
        <w:rPr>
          <w:rFonts w:ascii="Calibri" w:eastAsia="Calibri" w:hAnsi="Calibri" w:cs="Calibri"/>
          <w:sz w:val="22"/>
        </w:rPr>
        <w:tab/>
      </w:r>
      <w:r>
        <w:rPr>
          <w:b/>
          <w:i/>
        </w:rPr>
        <w:t>3.2.1.6.2</w:t>
      </w:r>
      <w:r>
        <w:rPr>
          <w:rFonts w:ascii="Arial" w:eastAsia="Arial" w:hAnsi="Arial" w:cs="Arial"/>
          <w:b/>
          <w:i/>
        </w:rPr>
        <w:t xml:space="preserve"> </w:t>
      </w:r>
      <w:r>
        <w:rPr>
          <w:rFonts w:ascii="Arial" w:eastAsia="Arial" w:hAnsi="Arial" w:cs="Arial"/>
          <w:b/>
          <w:i/>
        </w:rPr>
        <w:tab/>
      </w:r>
      <w:r>
        <w:t xml:space="preserve">Önéletrajz és motivációs levél  </w:t>
      </w:r>
    </w:p>
    <w:p w14:paraId="7878FA48" w14:textId="77777777" w:rsidR="00646404" w:rsidRDefault="00A57F9D">
      <w:pPr>
        <w:ind w:left="437" w:right="0"/>
      </w:pPr>
      <w:r>
        <w:t xml:space="preserve">A tanuló megtanulja az önéletrajzok típusait, azok tartalmi és formai követelményeit, tipikus szófordulatait. Képessé válik saját maga is a nyelvi szintjének megfelelő helyességgel és igényességgel, önállóan megfogalmazni önéletrajzát.  </w:t>
      </w:r>
    </w:p>
    <w:p w14:paraId="54269C22" w14:textId="77777777" w:rsidR="00646404" w:rsidRDefault="00A57F9D">
      <w:pPr>
        <w:ind w:left="437" w:right="0"/>
      </w:pPr>
      <w:r>
        <w:t xml:space="preserve">Megismeri az állás megpályázásához használt hivatalos levél tartami és formai követelményeit. Begyakorolja a gyakran használt tipikus szófordulatokat, szakmájában használt gyakori kifejezéseket, valamint a szakmája gyakorlásához szükséges kulcsfontosságú kompetenciák kifejezéseit idegen nyelven. Az álláshirdetések alapján begyakorolja, hogyan lehet az adott hirdetéshez igazítani levelének tartalmát.  </w:t>
      </w:r>
    </w:p>
    <w:p w14:paraId="6840A77B" w14:textId="77777777" w:rsidR="00646404" w:rsidRDefault="00A57F9D">
      <w:pPr>
        <w:spacing w:after="0" w:line="259" w:lineRule="auto"/>
        <w:ind w:left="0" w:right="0" w:firstLine="0"/>
        <w:jc w:val="left"/>
      </w:pPr>
      <w:r>
        <w:t xml:space="preserve"> </w:t>
      </w:r>
    </w:p>
    <w:p w14:paraId="1365FF70" w14:textId="77777777" w:rsidR="00646404" w:rsidRDefault="00A57F9D">
      <w:pPr>
        <w:tabs>
          <w:tab w:val="center" w:pos="845"/>
          <w:tab w:val="center" w:pos="3576"/>
        </w:tabs>
        <w:ind w:left="0" w:right="0" w:firstLine="0"/>
        <w:jc w:val="left"/>
      </w:pPr>
      <w:r>
        <w:rPr>
          <w:rFonts w:ascii="Calibri" w:eastAsia="Calibri" w:hAnsi="Calibri" w:cs="Calibri"/>
          <w:sz w:val="22"/>
        </w:rPr>
        <w:tab/>
      </w:r>
      <w:r>
        <w:rPr>
          <w:b/>
          <w:i/>
        </w:rPr>
        <w:t>3.2.1.6.3</w:t>
      </w:r>
      <w:r>
        <w:rPr>
          <w:rFonts w:ascii="Arial" w:eastAsia="Arial" w:hAnsi="Arial" w:cs="Arial"/>
          <w:b/>
          <w:i/>
        </w:rPr>
        <w:t xml:space="preserve"> </w:t>
      </w:r>
      <w:r>
        <w:rPr>
          <w:rFonts w:ascii="Arial" w:eastAsia="Arial" w:hAnsi="Arial" w:cs="Arial"/>
          <w:b/>
          <w:i/>
        </w:rPr>
        <w:tab/>
      </w:r>
      <w:r>
        <w:t xml:space="preserve">„Small talk” – általános társalgás  </w:t>
      </w:r>
    </w:p>
    <w:p w14:paraId="4B0538CA" w14:textId="77777777" w:rsidR="00646404" w:rsidRDefault="00A57F9D">
      <w:pPr>
        <w:ind w:left="437" w:right="0"/>
      </w:pPr>
      <w:r>
        <w:t xml:space="preserve">A small talk elengedhetetlen része minden beszélgetésnek, így az állásinterjúnak is. Segíti a beszélgetésben részt vevőket ráhangolódni a tényleges beszélgetésre, megtöri a kínos csendet, oldja a feszültséget, segít a beszélgetés gördülékeny menetének fenntartásában és a beszélgetés lezárásában. Fontos, hogy a small talk során érintett témák semlegesek legyenek a beszélgetőpartnerek számára, és az adott szituációhoz, fizikai környezethez passzoljanak. Ilyen tipikus témák lehetnek pl. időjárás, közlekedés (odajutás, parkolás, épületen belüli tájékozódás), étkezési lehetőségek (cégnél, környéken), család, hobbi, szabadidő (szórakozás, sport). A tanulók begyakorolják a kérdésfeltevést és a beszélgetésben való aktív részvétel szabályait, fordulatait. </w:t>
      </w:r>
    </w:p>
    <w:p w14:paraId="226073B4" w14:textId="77777777" w:rsidR="00646404" w:rsidRDefault="00A57F9D">
      <w:pPr>
        <w:ind w:left="437" w:right="0"/>
      </w:pPr>
      <w:r>
        <w:t xml:space="preserve">Az állásinterjút megelőzően gyakran telefonos egyeztetésre is sor kerül, ezért a tanulónak fontos a telefonbeszélgetések szabályait és fordulatait is megismernie, elsajátítania. A témakör során elsősorban a tanulók produktív kompetenciája fejlődik (beszédkészség), de a témához kapcsolódó internetes videók és egyéb hanganyagok hallgatása során receptív készségeik is fejlődnek (hallás utáni értés).  </w:t>
      </w:r>
    </w:p>
    <w:p w14:paraId="69437D74" w14:textId="77777777" w:rsidR="00646404" w:rsidRDefault="00A57F9D">
      <w:pPr>
        <w:spacing w:after="5" w:line="259" w:lineRule="auto"/>
        <w:ind w:left="0" w:right="0" w:firstLine="0"/>
        <w:jc w:val="left"/>
      </w:pPr>
      <w:r>
        <w:t xml:space="preserve"> </w:t>
      </w:r>
    </w:p>
    <w:p w14:paraId="5D30CCC4" w14:textId="77777777" w:rsidR="00646404" w:rsidRDefault="00A57F9D">
      <w:pPr>
        <w:tabs>
          <w:tab w:val="center" w:pos="845"/>
          <w:tab w:val="center" w:pos="2551"/>
        </w:tabs>
        <w:ind w:left="0" w:right="0" w:firstLine="0"/>
        <w:jc w:val="left"/>
      </w:pPr>
      <w:r>
        <w:rPr>
          <w:rFonts w:ascii="Calibri" w:eastAsia="Calibri" w:hAnsi="Calibri" w:cs="Calibri"/>
          <w:sz w:val="22"/>
        </w:rPr>
        <w:tab/>
      </w:r>
      <w:r>
        <w:rPr>
          <w:b/>
          <w:i/>
        </w:rPr>
        <w:t>3.2.1.6.4</w:t>
      </w:r>
      <w:r>
        <w:rPr>
          <w:rFonts w:ascii="Arial" w:eastAsia="Arial" w:hAnsi="Arial" w:cs="Arial"/>
          <w:b/>
          <w:i/>
        </w:rPr>
        <w:t xml:space="preserve"> </w:t>
      </w:r>
      <w:r>
        <w:rPr>
          <w:rFonts w:ascii="Arial" w:eastAsia="Arial" w:hAnsi="Arial" w:cs="Arial"/>
          <w:b/>
          <w:i/>
        </w:rPr>
        <w:tab/>
      </w:r>
      <w:r>
        <w:t xml:space="preserve">Állásinterjú </w:t>
      </w:r>
    </w:p>
    <w:p w14:paraId="342C5E2F" w14:textId="77777777" w:rsidR="00646404" w:rsidRDefault="00A57F9D">
      <w:pPr>
        <w:ind w:left="437" w:right="0"/>
      </w:pPr>
      <w:r>
        <w:t xml:space="preserve">A témakör végére a tanuló képes viszonylagos folyékonysággal, hatékony kommunikációt folytatni az állásinterjú során. Be tud mutatkozni szakmai vonatkozással is. Elsajátítja azt a szakmai jellegű szókincset, amely alkalmassá teszi arra, hogy a munkalehetőségekről, </w:t>
      </w:r>
      <w:r>
        <w:lastRenderedPageBreak/>
        <w:t xml:space="preserve">munkakörülményekről tájékozódjon. Ki tudja emelni erősségeit, és kérdéseket tud feltenni a betölteni kívánt munkakörrel kapcsolatosan.  </w:t>
      </w:r>
    </w:p>
    <w:p w14:paraId="252608E4" w14:textId="77777777" w:rsidR="00646404" w:rsidRDefault="00A57F9D">
      <w:pPr>
        <w:ind w:left="437" w:right="0"/>
      </w:pPr>
      <w:r>
        <w:t xml:space="preserve">A témakör tanulása során elsajátítja a közvetlenül a szakmájára vonatkozó, gyakran használt kifejezéseket.  </w:t>
      </w:r>
    </w:p>
    <w:p w14:paraId="3F2FE82C" w14:textId="77777777" w:rsidR="00646404" w:rsidRDefault="00A57F9D">
      <w:pPr>
        <w:ind w:left="437" w:right="0"/>
      </w:pPr>
      <w:r>
        <w:t xml:space="preserve">A témakör tanítása során az állásinterjú lefolytatásán kívül fontos, hogy a tanuló ismerje a munkaszerződés azon szakkifejezéseit, részeit is, amelyek szakmájához kötődhetnek. A munkaszerződések kulcskifejezéseinek elsajátítása és fordítása révén alkalmas lesz arra, hogy a leendő saját munkaszerződését, illetve munkaköri leírását lefordítsa és értelmezze. </w:t>
      </w:r>
    </w:p>
    <w:p w14:paraId="2BEAB58E" w14:textId="77777777" w:rsidR="00646404" w:rsidRDefault="00A57F9D">
      <w:pPr>
        <w:ind w:left="437" w:right="0"/>
      </w:pPr>
      <w:r>
        <w:t xml:space="preserve">A témakör során elsősorban a tanuló produktív kompetenciája fejlődik (beszédkészség), de a témához kapcsolódó videók és egyéb hanganyagok hallgatása során a receptív készségek is fejlődnek (hallás utáni értés), valamint a munkaszerződés-minták szövegének olvasása során az olvasott szövegértés is fejleszthető.  </w:t>
      </w:r>
    </w:p>
    <w:p w14:paraId="5DC9F4ED" w14:textId="7AA4802D" w:rsidR="00646404" w:rsidRDefault="00646404">
      <w:pPr>
        <w:spacing w:after="26" w:line="259" w:lineRule="auto"/>
        <w:ind w:left="0" w:right="0" w:firstLine="0"/>
        <w:jc w:val="left"/>
      </w:pPr>
    </w:p>
    <w:p w14:paraId="27C60BAE" w14:textId="77777777" w:rsidR="00646404" w:rsidRDefault="00A57F9D">
      <w:pPr>
        <w:pStyle w:val="Cmsor1"/>
        <w:ind w:right="0"/>
      </w:pPr>
      <w:bookmarkStart w:id="32" w:name="_Toc211525470"/>
      <w:r>
        <w:t>3.3</w:t>
      </w:r>
      <w:r>
        <w:rPr>
          <w:rFonts w:ascii="Arial" w:eastAsia="Arial" w:hAnsi="Arial" w:cs="Arial"/>
        </w:rPr>
        <w:t xml:space="preserve"> </w:t>
      </w:r>
      <w:r>
        <w:t>Szociális ágazati alapoktatás megnevezésű tanulási terület</w:t>
      </w:r>
      <w:bookmarkEnd w:id="32"/>
      <w:r>
        <w:t xml:space="preserve"> </w:t>
      </w:r>
    </w:p>
    <w:p w14:paraId="73BAD50B" w14:textId="77777777" w:rsidR="00646404" w:rsidRDefault="00A57F9D">
      <w:pPr>
        <w:spacing w:after="15" w:line="259" w:lineRule="auto"/>
        <w:ind w:left="0" w:right="0" w:firstLine="0"/>
        <w:jc w:val="left"/>
      </w:pPr>
      <w:r>
        <w:t xml:space="preserve"> </w:t>
      </w:r>
    </w:p>
    <w:p w14:paraId="618C0819" w14:textId="664D4C80" w:rsidR="00646404" w:rsidRDefault="00A57F9D">
      <w:pPr>
        <w:tabs>
          <w:tab w:val="center" w:pos="2514"/>
          <w:tab w:val="right" w:pos="9077"/>
        </w:tabs>
        <w:spacing w:after="25" w:line="259" w:lineRule="auto"/>
        <w:ind w:left="0" w:right="-11" w:firstLine="0"/>
        <w:jc w:val="left"/>
      </w:pPr>
      <w:r>
        <w:rPr>
          <w:rFonts w:ascii="Calibri" w:eastAsia="Calibri" w:hAnsi="Calibri" w:cs="Calibri"/>
          <w:sz w:val="22"/>
        </w:rPr>
        <w:tab/>
      </w:r>
      <w:r>
        <w:t xml:space="preserve">A tanulási terület tantárgyainak összóraszáma:  </w:t>
      </w:r>
      <w:r>
        <w:tab/>
      </w:r>
      <w:r w:rsidR="00E622BB" w:rsidRPr="00E622BB">
        <w:rPr>
          <w:b/>
          <w:bCs/>
          <w:color w:val="auto"/>
        </w:rPr>
        <w:t>232</w:t>
      </w:r>
      <w:r w:rsidRPr="00993E31">
        <w:rPr>
          <w:color w:val="EE0000"/>
        </w:rPr>
        <w:t xml:space="preserve"> </w:t>
      </w:r>
      <w:r>
        <w:t xml:space="preserve">óra </w:t>
      </w:r>
    </w:p>
    <w:p w14:paraId="541F7FB9" w14:textId="77777777" w:rsidR="00646404" w:rsidRDefault="00A57F9D">
      <w:pPr>
        <w:ind w:left="278" w:right="0"/>
      </w:pPr>
      <w:r>
        <w:t xml:space="preserve">A tanulási terület tartalmi összefoglalója </w:t>
      </w:r>
    </w:p>
    <w:p w14:paraId="5773B179" w14:textId="77777777" w:rsidR="00646404" w:rsidRDefault="00A57F9D">
      <w:pPr>
        <w:ind w:right="0"/>
      </w:pPr>
      <w:r>
        <w:t xml:space="preserve">A szociális ágazat a gyermekjóléti alapellátáshoz- beleértve a bölcsődei ellátást is-, a gyermekvédelmi szakellátáshoz, a javítóintézeti ellátáshoz és a szociális ellátáshoz tartozó szolgáltatásokat foglalja magába. Cél, az embert szerető és jogait tisztelő a szükségletekhez igazodó szolgáltatási tevékenységek elsajátítása, a testi, szellemi, szociális jólét elősegítése.  Az alapképzés alatt fejlődik a tanulók önismerete, önmagukkal és másokkal szembeni felelősségérzete, kommunikációja. A képzés alatt megismerik az ágazatra jellemző értékeket, a humánum, a másik ember irányába tanúsított tisztelet és elfogadás képviseletét, továbbá a szakmaterület tanításának megalapozásához szükséges készségeket, ismereteket. </w:t>
      </w:r>
    </w:p>
    <w:p w14:paraId="0C6C63EC" w14:textId="77777777" w:rsidR="00646404" w:rsidRDefault="00A57F9D">
      <w:pPr>
        <w:spacing w:after="24" w:line="259" w:lineRule="auto"/>
        <w:ind w:left="0" w:right="0" w:firstLine="0"/>
        <w:jc w:val="left"/>
      </w:pPr>
      <w:r>
        <w:t xml:space="preserve"> </w:t>
      </w:r>
    </w:p>
    <w:p w14:paraId="35421CF7" w14:textId="3E07036C" w:rsidR="00646404" w:rsidRDefault="00A57F9D">
      <w:pPr>
        <w:tabs>
          <w:tab w:val="center" w:pos="2559"/>
          <w:tab w:val="right" w:pos="9077"/>
        </w:tabs>
        <w:spacing w:after="0" w:line="259" w:lineRule="auto"/>
        <w:ind w:left="0" w:right="-2" w:firstLine="0"/>
        <w:jc w:val="left"/>
      </w:pPr>
      <w:r>
        <w:rPr>
          <w:rFonts w:ascii="Calibri" w:eastAsia="Calibri" w:hAnsi="Calibri" w:cs="Calibri"/>
          <w:sz w:val="22"/>
        </w:rPr>
        <w:tab/>
      </w:r>
      <w:r>
        <w:rPr>
          <w:b/>
        </w:rPr>
        <w:t>3.3.1</w:t>
      </w:r>
      <w:r>
        <w:rPr>
          <w:rFonts w:ascii="Arial" w:eastAsia="Arial" w:hAnsi="Arial" w:cs="Arial"/>
          <w:b/>
        </w:rPr>
        <w:t xml:space="preserve"> </w:t>
      </w:r>
      <w:r>
        <w:rPr>
          <w:b/>
        </w:rPr>
        <w:t xml:space="preserve">Szakmai személyiségfejlesztés tantárgy </w:t>
      </w:r>
      <w:r>
        <w:rPr>
          <w:b/>
        </w:rPr>
        <w:tab/>
      </w:r>
      <w:r w:rsidR="00993E31">
        <w:rPr>
          <w:b/>
        </w:rPr>
        <w:t>60</w:t>
      </w:r>
      <w:r>
        <w:rPr>
          <w:b/>
        </w:rPr>
        <w:t xml:space="preserve"> óra </w:t>
      </w:r>
    </w:p>
    <w:p w14:paraId="445E0D77" w14:textId="77777777" w:rsidR="00646404" w:rsidRDefault="00A57F9D">
      <w:pPr>
        <w:spacing w:after="16" w:line="259" w:lineRule="auto"/>
        <w:ind w:left="0" w:right="0" w:firstLine="0"/>
        <w:jc w:val="left"/>
      </w:pPr>
      <w:r>
        <w:t xml:space="preserve"> </w:t>
      </w:r>
    </w:p>
    <w:p w14:paraId="673770FC" w14:textId="77777777" w:rsidR="00646404" w:rsidRDefault="00A57F9D">
      <w:pPr>
        <w:tabs>
          <w:tab w:val="center" w:pos="755"/>
          <w:tab w:val="center" w:pos="2881"/>
        </w:tabs>
        <w:ind w:left="0" w:right="0" w:firstLine="0"/>
        <w:jc w:val="left"/>
      </w:pPr>
      <w:r>
        <w:rPr>
          <w:rFonts w:ascii="Calibri" w:eastAsia="Calibri" w:hAnsi="Calibri" w:cs="Calibri"/>
          <w:sz w:val="22"/>
        </w:rPr>
        <w:tab/>
      </w:r>
      <w:r>
        <w:t>3.3.1.1</w:t>
      </w:r>
      <w:r>
        <w:rPr>
          <w:rFonts w:ascii="Arial" w:eastAsia="Arial" w:hAnsi="Arial" w:cs="Arial"/>
        </w:rPr>
        <w:t xml:space="preserve"> </w:t>
      </w:r>
      <w:r>
        <w:rPr>
          <w:rFonts w:ascii="Arial" w:eastAsia="Arial" w:hAnsi="Arial" w:cs="Arial"/>
        </w:rPr>
        <w:tab/>
      </w:r>
      <w:r>
        <w:t xml:space="preserve">A tantárgy tanításának fő célja </w:t>
      </w:r>
    </w:p>
    <w:p w14:paraId="54F65CD2" w14:textId="77777777" w:rsidR="00646404" w:rsidRDefault="00A57F9D">
      <w:pPr>
        <w:ind w:right="0"/>
      </w:pPr>
      <w:r>
        <w:t xml:space="preserve">A tanulók pályaszocializációjának, szakmai identitásának elősegítése. A tantárgy tanításának célja a verbális és nonverbális kommunikációs technikák olyan szintű elsajátíttatása, melynek birtokában a tanuló képes lesz gondolatának, véleményének a közösségi normák szerinti megfogalmazására, álláspontjának megvédésére, indoklására és érvelésére. A tanulók önbizalmának, kompetenciáinak, készségeinek fejlesztése, melyek segítenek a képzésben résztvevők számára, hogy önmagukat és társaikat jobban megismerjék, az itt elsajátított gyakorlati ismereteket és készségeket a saját életükben és a segítés területén is hasznosítani tudják. A személyiségfejlesztő foglalkozások célkitűzése, hogy olyan ingereket adjon, és oly módon hasson az egyénre, aminek következtében változások induljanak el az egyénben az önreflexió fejlesztésével.  </w:t>
      </w:r>
    </w:p>
    <w:p w14:paraId="0A53C600" w14:textId="77777777" w:rsidR="00646404" w:rsidRDefault="00A57F9D">
      <w:pPr>
        <w:spacing w:after="22" w:line="259" w:lineRule="auto"/>
        <w:ind w:left="0" w:right="0" w:firstLine="0"/>
        <w:jc w:val="left"/>
      </w:pPr>
      <w:r>
        <w:t xml:space="preserve"> </w:t>
      </w:r>
    </w:p>
    <w:p w14:paraId="4ADF9C15" w14:textId="77777777" w:rsidR="00646404" w:rsidRDefault="00A57F9D">
      <w:pPr>
        <w:ind w:left="994" w:right="0" w:hanging="569"/>
      </w:pPr>
      <w:r>
        <w:t>3.3.1.2</w:t>
      </w:r>
      <w:r>
        <w:rPr>
          <w:rFonts w:ascii="Arial" w:eastAsia="Arial" w:hAnsi="Arial" w:cs="Arial"/>
        </w:rPr>
        <w:t xml:space="preserve"> </w:t>
      </w:r>
      <w:r>
        <w:t xml:space="preserve">A tantárgyat oktató végzettségére, szakképesítésére, munkatapasztalatára vonatkozó speciális elvárások </w:t>
      </w:r>
    </w:p>
    <w:p w14:paraId="7F73A04D" w14:textId="77777777" w:rsidR="00646404" w:rsidRDefault="00A57F9D">
      <w:pPr>
        <w:ind w:left="437" w:right="0"/>
      </w:pPr>
      <w:r>
        <w:t xml:space="preserve">Pszichológus, viselkedéselemző, mentálhigiénés szakember, aki legalább 5 éves igazolt csoportvezetői tapasztalattal rendelkezik  </w:t>
      </w:r>
    </w:p>
    <w:p w14:paraId="64CA2475" w14:textId="77777777" w:rsidR="00646404" w:rsidRDefault="00A57F9D">
      <w:pPr>
        <w:tabs>
          <w:tab w:val="center" w:pos="755"/>
          <w:tab w:val="center" w:pos="3514"/>
        </w:tabs>
        <w:ind w:left="0" w:right="0" w:firstLine="0"/>
        <w:jc w:val="left"/>
      </w:pPr>
      <w:r>
        <w:rPr>
          <w:rFonts w:ascii="Calibri" w:eastAsia="Calibri" w:hAnsi="Calibri" w:cs="Calibri"/>
          <w:sz w:val="22"/>
        </w:rPr>
        <w:lastRenderedPageBreak/>
        <w:tab/>
      </w:r>
      <w:r>
        <w:t>3.3.1.3</w:t>
      </w:r>
      <w:r>
        <w:rPr>
          <w:rFonts w:ascii="Arial" w:eastAsia="Arial" w:hAnsi="Arial" w:cs="Arial"/>
        </w:rPr>
        <w:t xml:space="preserve"> </w:t>
      </w:r>
      <w:r>
        <w:rPr>
          <w:rFonts w:ascii="Arial" w:eastAsia="Arial" w:hAnsi="Arial" w:cs="Arial"/>
        </w:rPr>
        <w:tab/>
      </w:r>
      <w:r>
        <w:t xml:space="preserve">Kapcsolódó közismereti, szakmai tartalmak </w:t>
      </w:r>
    </w:p>
    <w:p w14:paraId="39E5869A" w14:textId="77777777" w:rsidR="00646404" w:rsidRDefault="00A57F9D">
      <w:pPr>
        <w:ind w:left="437" w:right="0"/>
      </w:pPr>
      <w:r>
        <w:t xml:space="preserve">Osztályfőnöki órák tematikus tananyagai - énismeret, társismeret. A tanulóknak a családjukban, intézményekben, kortárscsoportokban, társadalmi közegekben szerzett eddigi élettapasztalataira, önismeretére és személyiségének jellemzőire alapozva folynak a tréningszerű foglalkozások, ahol a kölcsönös interakciók során felmérhetik saját és mások hatását a társas helyzetekben, társas kapcsolatokban. </w:t>
      </w:r>
    </w:p>
    <w:p w14:paraId="3569A394" w14:textId="77777777" w:rsidR="00646404" w:rsidRDefault="00A57F9D">
      <w:pPr>
        <w:spacing w:after="22" w:line="259" w:lineRule="auto"/>
        <w:ind w:left="0" w:right="0" w:firstLine="0"/>
        <w:jc w:val="left"/>
      </w:pPr>
      <w:r>
        <w:t xml:space="preserve"> </w:t>
      </w:r>
    </w:p>
    <w:p w14:paraId="30B5323E" w14:textId="77777777" w:rsidR="00646404" w:rsidRDefault="00A57F9D">
      <w:pPr>
        <w:ind w:left="994" w:right="0" w:hanging="569"/>
      </w:pPr>
      <w:r>
        <w:t>3.3.1.4</w:t>
      </w:r>
      <w:r>
        <w:rPr>
          <w:rFonts w:ascii="Arial" w:eastAsia="Arial" w:hAnsi="Arial" w:cs="Arial"/>
        </w:rPr>
        <w:t xml:space="preserve"> </w:t>
      </w:r>
      <w:r>
        <w:t xml:space="preserve">A képzés órakeretének legalább 90%-át gyakorlati helyszínen (tanműhely, üzem stb.) kell lebonyolítani. </w:t>
      </w:r>
    </w:p>
    <w:p w14:paraId="32554752" w14:textId="77777777" w:rsidR="00646404" w:rsidRDefault="00A57F9D">
      <w:pPr>
        <w:spacing w:after="0" w:line="259" w:lineRule="auto"/>
        <w:ind w:left="0" w:right="0" w:firstLine="0"/>
        <w:jc w:val="left"/>
      </w:pPr>
      <w:r>
        <w:t xml:space="preserve"> </w:t>
      </w:r>
      <w:r>
        <w:tab/>
        <w:t xml:space="preserve"> </w:t>
      </w:r>
    </w:p>
    <w:p w14:paraId="0C9DE39E" w14:textId="77777777" w:rsidR="00646404" w:rsidRDefault="00A57F9D">
      <w:pPr>
        <w:tabs>
          <w:tab w:val="center" w:pos="755"/>
          <w:tab w:val="center" w:pos="4137"/>
        </w:tabs>
        <w:spacing w:after="0" w:line="259" w:lineRule="auto"/>
        <w:ind w:left="0" w:right="0" w:firstLine="0"/>
        <w:jc w:val="left"/>
      </w:pPr>
      <w:r>
        <w:rPr>
          <w:rFonts w:ascii="Calibri" w:eastAsia="Calibri" w:hAnsi="Calibri" w:cs="Calibri"/>
          <w:sz w:val="22"/>
        </w:rPr>
        <w:tab/>
      </w:r>
      <w:r>
        <w:rPr>
          <w:b/>
        </w:rPr>
        <w:t>3.3.1.5</w:t>
      </w:r>
      <w:r>
        <w:rPr>
          <w:rFonts w:ascii="Arial" w:eastAsia="Arial" w:hAnsi="Arial" w:cs="Arial"/>
          <w:b/>
        </w:rPr>
        <w:t xml:space="preserve"> </w:t>
      </w:r>
      <w:r>
        <w:rPr>
          <w:rFonts w:ascii="Arial" w:eastAsia="Arial" w:hAnsi="Arial" w:cs="Arial"/>
          <w:b/>
        </w:rPr>
        <w:tab/>
      </w:r>
      <w:r>
        <w:rPr>
          <w:b/>
        </w:rPr>
        <w:t xml:space="preserve">A tantárgy oktatása során fejlesztendő kompetenciák </w:t>
      </w:r>
    </w:p>
    <w:p w14:paraId="2031DB2C"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856"/>
        <w:gridCol w:w="1889"/>
        <w:gridCol w:w="1840"/>
        <w:gridCol w:w="1854"/>
        <w:gridCol w:w="1851"/>
      </w:tblGrid>
      <w:tr w:rsidR="00646404" w14:paraId="1656BB66"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3B1F85C"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919EF0" w14:textId="77777777" w:rsidR="00646404" w:rsidRDefault="00A57F9D">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68B3BE5"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685B0D0"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1DCCF43" w14:textId="77777777" w:rsidR="00646404" w:rsidRDefault="00A57F9D">
            <w:pPr>
              <w:spacing w:after="0" w:line="240" w:lineRule="auto"/>
              <w:ind w:left="0" w:right="0" w:firstLine="0"/>
              <w:jc w:val="center"/>
            </w:pPr>
            <w:r>
              <w:rPr>
                <w:b/>
                <w:sz w:val="20"/>
              </w:rPr>
              <w:t xml:space="preserve">Általános és szakmához kötődő </w:t>
            </w:r>
          </w:p>
          <w:p w14:paraId="1F0823EB" w14:textId="77777777" w:rsidR="00646404" w:rsidRDefault="00A57F9D">
            <w:pPr>
              <w:spacing w:after="0" w:line="259" w:lineRule="auto"/>
              <w:ind w:left="0" w:right="0" w:firstLine="0"/>
              <w:jc w:val="center"/>
            </w:pPr>
            <w:r>
              <w:rPr>
                <w:b/>
                <w:sz w:val="20"/>
              </w:rPr>
              <w:t xml:space="preserve">digitális kompetenciák </w:t>
            </w:r>
          </w:p>
        </w:tc>
      </w:tr>
      <w:tr w:rsidR="00646404" w14:paraId="145EC1FD"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18600768" w14:textId="77777777" w:rsidR="00646404" w:rsidRDefault="00A57F9D">
            <w:pPr>
              <w:spacing w:after="0" w:line="259" w:lineRule="auto"/>
              <w:ind w:left="0" w:right="0" w:firstLine="0"/>
              <w:jc w:val="left"/>
            </w:pPr>
            <w:r>
              <w:rPr>
                <w:sz w:val="20"/>
              </w:rPr>
              <w:t xml:space="preserve">Ismerteti és alkalmazza a verbális és nonverbális kommunikáció módjait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08E1F8" w14:textId="77777777" w:rsidR="00646404" w:rsidRDefault="00A57F9D">
            <w:pPr>
              <w:spacing w:after="0" w:line="259" w:lineRule="auto"/>
              <w:ind w:left="0" w:right="0" w:firstLine="0"/>
              <w:jc w:val="left"/>
            </w:pPr>
            <w:r>
              <w:rPr>
                <w:sz w:val="20"/>
              </w:rPr>
              <w:t xml:space="preserve">A kommunikáció fogalma, jelentősége, csatornái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D1C1FB"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C0BA0B0" w14:textId="77777777" w:rsidR="00646404" w:rsidRDefault="00A57F9D">
            <w:pPr>
              <w:spacing w:after="0" w:line="243" w:lineRule="auto"/>
              <w:ind w:left="0" w:right="48" w:firstLine="0"/>
            </w:pPr>
            <w:r>
              <w:rPr>
                <w:sz w:val="20"/>
              </w:rPr>
              <w:t>Vállalja az önprezentációt, mások jelenlétében. Kész a családi identitás, szerepek megismerésére, önkifejezés gyakorlására. Alkalmazza az önis-</w:t>
            </w:r>
          </w:p>
          <w:p w14:paraId="352045FF" w14:textId="77777777" w:rsidR="00646404" w:rsidRDefault="00A57F9D">
            <w:pPr>
              <w:spacing w:after="0" w:line="259" w:lineRule="auto"/>
              <w:ind w:left="0" w:right="48" w:firstLine="0"/>
            </w:pPr>
            <w:r>
              <w:rPr>
                <w:sz w:val="20"/>
              </w:rPr>
              <w:t xml:space="preserve">meretfejlesztés, és a szakmai hitelesség megőrzésének technikáit. Együttműködik más szakemberekkel, betartja szakmai illetékessége határait.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2A1B1C" w14:textId="77777777" w:rsidR="00646404" w:rsidRDefault="00A57F9D">
            <w:pPr>
              <w:spacing w:after="0" w:line="259" w:lineRule="auto"/>
              <w:ind w:left="0" w:right="0" w:firstLine="0"/>
              <w:jc w:val="left"/>
            </w:pPr>
            <w:r>
              <w:rPr>
                <w:sz w:val="20"/>
              </w:rPr>
              <w:t xml:space="preserve">Digitális kommunikációs eszközök használata </w:t>
            </w:r>
          </w:p>
        </w:tc>
      </w:tr>
      <w:tr w:rsidR="00646404" w14:paraId="5FF8D57B"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1244BEF6" w14:textId="77777777" w:rsidR="00646404" w:rsidRDefault="00A57F9D">
            <w:pPr>
              <w:spacing w:after="0" w:line="240" w:lineRule="auto"/>
              <w:ind w:left="0" w:right="0" w:firstLine="0"/>
              <w:jc w:val="left"/>
            </w:pPr>
            <w:r>
              <w:rPr>
                <w:sz w:val="20"/>
              </w:rPr>
              <w:t xml:space="preserve">Ismerteti és alkalmazza az eredményes kapcsolatépítés, kapcsolattartás </w:t>
            </w:r>
          </w:p>
          <w:p w14:paraId="725E91BF" w14:textId="77777777" w:rsidR="00646404" w:rsidRDefault="00A57F9D">
            <w:pPr>
              <w:spacing w:after="0" w:line="259" w:lineRule="auto"/>
              <w:ind w:left="0" w:right="0" w:firstLine="0"/>
              <w:jc w:val="left"/>
            </w:pPr>
            <w:r>
              <w:rPr>
                <w:sz w:val="20"/>
              </w:rPr>
              <w:t xml:space="preserve">szabályait, elvárásait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10A36F0" w14:textId="77777777" w:rsidR="00646404" w:rsidRDefault="00A57F9D">
            <w:pPr>
              <w:spacing w:after="0" w:line="259" w:lineRule="auto"/>
              <w:ind w:left="0" w:right="0" w:firstLine="0"/>
              <w:jc w:val="left"/>
            </w:pPr>
            <w:r>
              <w:rPr>
                <w:sz w:val="20"/>
              </w:rPr>
              <w:t xml:space="preserve">A kommunikáció hatékonyságát fokozó tényezők.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EA540D"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BA75FC7"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F11FBE2" w14:textId="77777777" w:rsidR="00646404" w:rsidRDefault="00A57F9D">
            <w:pPr>
              <w:spacing w:after="0" w:line="259" w:lineRule="auto"/>
              <w:ind w:left="0" w:right="0" w:firstLine="0"/>
              <w:jc w:val="left"/>
            </w:pPr>
            <w:r>
              <w:rPr>
                <w:sz w:val="20"/>
              </w:rPr>
              <w:t xml:space="preserve">Online felületek ismerete, használata. </w:t>
            </w:r>
          </w:p>
        </w:tc>
      </w:tr>
      <w:tr w:rsidR="00646404" w14:paraId="48DB1B18" w14:textId="77777777">
        <w:trPr>
          <w:trHeight w:val="1162"/>
        </w:trPr>
        <w:tc>
          <w:tcPr>
            <w:tcW w:w="1858" w:type="dxa"/>
            <w:tcBorders>
              <w:top w:val="single" w:sz="4" w:space="0" w:color="000000"/>
              <w:left w:val="single" w:sz="4" w:space="0" w:color="000000"/>
              <w:bottom w:val="single" w:sz="4" w:space="0" w:color="000000"/>
              <w:right w:val="single" w:sz="4" w:space="0" w:color="000000"/>
            </w:tcBorders>
          </w:tcPr>
          <w:p w14:paraId="6822BB5A" w14:textId="77777777" w:rsidR="00646404" w:rsidRDefault="00A57F9D">
            <w:pPr>
              <w:spacing w:after="0" w:line="240" w:lineRule="auto"/>
              <w:ind w:left="0" w:right="0" w:firstLine="0"/>
              <w:jc w:val="left"/>
            </w:pPr>
            <w:r>
              <w:rPr>
                <w:sz w:val="20"/>
              </w:rPr>
              <w:t xml:space="preserve">Betartja a metakommunikáció </w:t>
            </w:r>
          </w:p>
          <w:p w14:paraId="177A6C93" w14:textId="77777777" w:rsidR="00646404" w:rsidRDefault="00A57F9D">
            <w:pPr>
              <w:spacing w:after="0" w:line="259" w:lineRule="auto"/>
              <w:ind w:left="0" w:right="0" w:firstLine="0"/>
              <w:jc w:val="left"/>
            </w:pPr>
            <w:r>
              <w:rPr>
                <w:sz w:val="20"/>
              </w:rPr>
              <w:t xml:space="preserve">távolsági zónáit, szabályozza térközét.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A40710" w14:textId="77777777" w:rsidR="00646404" w:rsidRDefault="00A57F9D">
            <w:pPr>
              <w:spacing w:after="0" w:line="259" w:lineRule="auto"/>
              <w:ind w:left="0" w:right="0" w:firstLine="0"/>
              <w:jc w:val="left"/>
            </w:pPr>
            <w:r>
              <w:rPr>
                <w:sz w:val="20"/>
              </w:rPr>
              <w:t xml:space="preserve">Non-verbális kommunikáció, metakommunikáció, proxémika </w:t>
            </w:r>
          </w:p>
        </w:tc>
        <w:tc>
          <w:tcPr>
            <w:tcW w:w="1858" w:type="dxa"/>
            <w:tcBorders>
              <w:top w:val="single" w:sz="4" w:space="0" w:color="000000"/>
              <w:left w:val="single" w:sz="4" w:space="0" w:color="000000"/>
              <w:bottom w:val="single" w:sz="4" w:space="0" w:color="000000"/>
              <w:right w:val="single" w:sz="4" w:space="0" w:color="000000"/>
            </w:tcBorders>
            <w:vAlign w:val="center"/>
          </w:tcPr>
          <w:p w14:paraId="05AFCB7B"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41DD8EB"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81781CB" w14:textId="77777777" w:rsidR="00646404" w:rsidRDefault="00A57F9D">
            <w:pPr>
              <w:spacing w:after="0" w:line="259" w:lineRule="auto"/>
              <w:ind w:left="0" w:right="0" w:firstLine="0"/>
              <w:jc w:val="left"/>
            </w:pPr>
            <w:r>
              <w:rPr>
                <w:sz w:val="20"/>
              </w:rPr>
              <w:t xml:space="preserve"> </w:t>
            </w:r>
          </w:p>
        </w:tc>
      </w:tr>
      <w:tr w:rsidR="00646404" w14:paraId="41263973" w14:textId="77777777">
        <w:trPr>
          <w:trHeight w:val="698"/>
        </w:trPr>
        <w:tc>
          <w:tcPr>
            <w:tcW w:w="1858" w:type="dxa"/>
            <w:tcBorders>
              <w:top w:val="single" w:sz="4" w:space="0" w:color="000000"/>
              <w:left w:val="single" w:sz="4" w:space="0" w:color="000000"/>
              <w:bottom w:val="single" w:sz="4" w:space="0" w:color="000000"/>
              <w:right w:val="single" w:sz="4" w:space="0" w:color="000000"/>
            </w:tcBorders>
          </w:tcPr>
          <w:p w14:paraId="18AB3319" w14:textId="77777777" w:rsidR="00646404" w:rsidRDefault="00A57F9D">
            <w:pPr>
              <w:spacing w:after="0" w:line="259" w:lineRule="auto"/>
              <w:ind w:left="0" w:right="0" w:firstLine="0"/>
              <w:jc w:val="left"/>
            </w:pPr>
            <w:r>
              <w:rPr>
                <w:sz w:val="20"/>
              </w:rPr>
              <w:t xml:space="preserve">Kommunikációja során bizalmi légkört alakít ki.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D41594" w14:textId="77777777" w:rsidR="00646404" w:rsidRDefault="00A57F9D">
            <w:pPr>
              <w:spacing w:after="0" w:line="259" w:lineRule="auto"/>
              <w:ind w:left="0" w:right="0" w:firstLine="0"/>
              <w:jc w:val="left"/>
            </w:pPr>
            <w:r>
              <w:rPr>
                <w:sz w:val="20"/>
              </w:rPr>
              <w:t xml:space="preserve">A kapcsolattartás szabályai, elvárásai.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354CC441"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5D11C442"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DA2FF3B" w14:textId="77777777" w:rsidR="00646404" w:rsidRDefault="00A57F9D">
            <w:pPr>
              <w:spacing w:after="0" w:line="259" w:lineRule="auto"/>
              <w:ind w:left="0" w:right="0" w:firstLine="0"/>
              <w:jc w:val="left"/>
            </w:pPr>
            <w:r>
              <w:rPr>
                <w:sz w:val="20"/>
              </w:rPr>
              <w:t xml:space="preserve"> </w:t>
            </w:r>
          </w:p>
        </w:tc>
      </w:tr>
      <w:tr w:rsidR="00646404" w14:paraId="3B13BBBB" w14:textId="77777777">
        <w:trPr>
          <w:trHeight w:val="1162"/>
        </w:trPr>
        <w:tc>
          <w:tcPr>
            <w:tcW w:w="1858" w:type="dxa"/>
            <w:tcBorders>
              <w:top w:val="single" w:sz="4" w:space="0" w:color="000000"/>
              <w:left w:val="single" w:sz="4" w:space="0" w:color="000000"/>
              <w:bottom w:val="single" w:sz="4" w:space="0" w:color="000000"/>
              <w:right w:val="single" w:sz="4" w:space="0" w:color="000000"/>
            </w:tcBorders>
          </w:tcPr>
          <w:p w14:paraId="7276C166" w14:textId="77777777" w:rsidR="00646404" w:rsidRDefault="00A57F9D">
            <w:pPr>
              <w:spacing w:after="0" w:line="259" w:lineRule="auto"/>
              <w:ind w:left="0" w:right="0" w:firstLine="0"/>
              <w:jc w:val="left"/>
            </w:pPr>
            <w:r>
              <w:rPr>
                <w:sz w:val="20"/>
              </w:rPr>
              <w:t xml:space="preserve">Alkalmazza az önismeretfejlesztés, a szakmai hitelesség megőrzésének technikáit. </w:t>
            </w:r>
          </w:p>
        </w:tc>
        <w:tc>
          <w:tcPr>
            <w:tcW w:w="1858" w:type="dxa"/>
            <w:tcBorders>
              <w:top w:val="single" w:sz="4" w:space="0" w:color="000000"/>
              <w:left w:val="single" w:sz="4" w:space="0" w:color="000000"/>
              <w:bottom w:val="single" w:sz="4" w:space="0" w:color="000000"/>
              <w:right w:val="single" w:sz="4" w:space="0" w:color="000000"/>
            </w:tcBorders>
          </w:tcPr>
          <w:p w14:paraId="50E650FA" w14:textId="77777777" w:rsidR="00646404" w:rsidRDefault="00A57F9D">
            <w:pPr>
              <w:spacing w:after="0" w:line="259" w:lineRule="auto"/>
              <w:ind w:left="0" w:right="0" w:firstLine="0"/>
              <w:jc w:val="left"/>
            </w:pPr>
            <w:r>
              <w:rPr>
                <w:sz w:val="20"/>
              </w:rPr>
              <w:t xml:space="preserve">A személyiségfejlesztés eszközei, technikái, kongruencia helyzeti megjelenései.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2EBD6874"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335CF79E"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0943B33" w14:textId="77777777" w:rsidR="00646404" w:rsidRDefault="00A57F9D">
            <w:pPr>
              <w:spacing w:after="0" w:line="240" w:lineRule="auto"/>
              <w:ind w:left="0" w:right="0" w:firstLine="0"/>
              <w:jc w:val="left"/>
            </w:pPr>
            <w:r>
              <w:rPr>
                <w:sz w:val="20"/>
              </w:rPr>
              <w:t xml:space="preserve">Digitális eszközök - visszacsatolás saját </w:t>
            </w:r>
          </w:p>
          <w:p w14:paraId="21AFBBFE" w14:textId="77777777" w:rsidR="00646404" w:rsidRDefault="00A57F9D">
            <w:pPr>
              <w:spacing w:after="19" w:line="259" w:lineRule="auto"/>
              <w:ind w:left="0" w:right="0" w:firstLine="0"/>
              <w:jc w:val="left"/>
            </w:pPr>
            <w:r>
              <w:rPr>
                <w:sz w:val="20"/>
              </w:rPr>
              <w:t xml:space="preserve">kommunikációja </w:t>
            </w:r>
          </w:p>
          <w:p w14:paraId="6DCBB60B" w14:textId="77777777" w:rsidR="00646404" w:rsidRDefault="00A57F9D">
            <w:pPr>
              <w:spacing w:after="0" w:line="259" w:lineRule="auto"/>
              <w:ind w:left="0" w:right="0" w:firstLine="0"/>
              <w:jc w:val="left"/>
            </w:pPr>
            <w:r>
              <w:rPr>
                <w:sz w:val="20"/>
              </w:rPr>
              <w:t xml:space="preserve">fejlesztésére </w:t>
            </w:r>
          </w:p>
        </w:tc>
      </w:tr>
      <w:tr w:rsidR="00646404" w14:paraId="12424169"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7F15D8F6" w14:textId="77777777" w:rsidR="00646404" w:rsidRPr="001C5419" w:rsidRDefault="00A57F9D">
            <w:pPr>
              <w:spacing w:after="1" w:line="238" w:lineRule="auto"/>
              <w:ind w:left="0" w:right="0" w:firstLine="0"/>
              <w:jc w:val="left"/>
              <w:rPr>
                <w:lang w:val="pl-PL"/>
              </w:rPr>
            </w:pPr>
            <w:r w:rsidRPr="001C5419">
              <w:rPr>
                <w:sz w:val="20"/>
                <w:lang w:val="pl-PL"/>
              </w:rPr>
              <w:t xml:space="preserve">Értelmezi a konfliktusokat, alkalmazza a konfliktuskezelés </w:t>
            </w:r>
          </w:p>
          <w:p w14:paraId="04314204" w14:textId="77777777" w:rsidR="00646404" w:rsidRDefault="00A57F9D">
            <w:pPr>
              <w:spacing w:after="0" w:line="259" w:lineRule="auto"/>
              <w:ind w:left="0" w:right="0" w:firstLine="0"/>
              <w:jc w:val="left"/>
            </w:pPr>
            <w:r>
              <w:rPr>
                <w:sz w:val="20"/>
              </w:rPr>
              <w:t>különböző módsze-</w:t>
            </w:r>
          </w:p>
          <w:p w14:paraId="70BE559D" w14:textId="77777777" w:rsidR="00646404" w:rsidRDefault="00A57F9D">
            <w:pPr>
              <w:spacing w:after="0" w:line="259" w:lineRule="auto"/>
              <w:ind w:left="0" w:right="0" w:firstLine="0"/>
              <w:jc w:val="left"/>
            </w:pPr>
            <w:r>
              <w:rPr>
                <w:sz w:val="20"/>
              </w:rPr>
              <w:t xml:space="preserv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E750C9" w14:textId="77777777" w:rsidR="00646404" w:rsidRDefault="00A57F9D">
            <w:pPr>
              <w:spacing w:after="0" w:line="259" w:lineRule="auto"/>
              <w:ind w:left="0" w:right="0" w:firstLine="0"/>
              <w:jc w:val="left"/>
            </w:pPr>
            <w:r>
              <w:rPr>
                <w:sz w:val="20"/>
              </w:rPr>
              <w:t xml:space="preserve">Konfliktuselméletek.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130676"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55EBB5BB"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EA7B11B" w14:textId="77777777" w:rsidR="00646404" w:rsidRDefault="00A57F9D">
            <w:pPr>
              <w:spacing w:after="0" w:line="259" w:lineRule="auto"/>
              <w:ind w:left="0" w:right="0" w:firstLine="0"/>
              <w:jc w:val="left"/>
            </w:pPr>
            <w:r>
              <w:rPr>
                <w:sz w:val="20"/>
              </w:rPr>
              <w:t xml:space="preserve"> </w:t>
            </w:r>
          </w:p>
        </w:tc>
      </w:tr>
      <w:tr w:rsidR="00646404" w14:paraId="7AF002B8" w14:textId="77777777">
        <w:trPr>
          <w:trHeight w:val="2081"/>
        </w:trPr>
        <w:tc>
          <w:tcPr>
            <w:tcW w:w="1858" w:type="dxa"/>
            <w:tcBorders>
              <w:top w:val="single" w:sz="4" w:space="0" w:color="000000"/>
              <w:left w:val="single" w:sz="4" w:space="0" w:color="000000"/>
              <w:bottom w:val="single" w:sz="4" w:space="0" w:color="000000"/>
              <w:right w:val="single" w:sz="4" w:space="0" w:color="000000"/>
            </w:tcBorders>
            <w:vAlign w:val="center"/>
          </w:tcPr>
          <w:p w14:paraId="12D42281" w14:textId="77777777" w:rsidR="00646404" w:rsidRDefault="00A57F9D">
            <w:pPr>
              <w:spacing w:after="0" w:line="259" w:lineRule="auto"/>
              <w:ind w:left="0" w:right="0" w:firstLine="0"/>
              <w:jc w:val="left"/>
            </w:pPr>
            <w:r>
              <w:rPr>
                <w:sz w:val="20"/>
              </w:rPr>
              <w:lastRenderedPageBreak/>
              <w:t xml:space="preserve">Ismerteti a szakmai titoktartás szabályait. </w:t>
            </w:r>
          </w:p>
        </w:tc>
        <w:tc>
          <w:tcPr>
            <w:tcW w:w="1858" w:type="dxa"/>
            <w:tcBorders>
              <w:top w:val="single" w:sz="4" w:space="0" w:color="000000"/>
              <w:left w:val="single" w:sz="4" w:space="0" w:color="000000"/>
              <w:bottom w:val="single" w:sz="4" w:space="0" w:color="000000"/>
              <w:right w:val="single" w:sz="4" w:space="0" w:color="000000"/>
            </w:tcBorders>
          </w:tcPr>
          <w:p w14:paraId="6F3C5BAB" w14:textId="77777777" w:rsidR="00646404" w:rsidRDefault="00A57F9D">
            <w:pPr>
              <w:spacing w:after="0" w:line="259" w:lineRule="auto"/>
              <w:ind w:left="0" w:right="0" w:firstLine="0"/>
              <w:jc w:val="left"/>
            </w:pPr>
            <w:r>
              <w:rPr>
                <w:sz w:val="20"/>
              </w:rPr>
              <w:t xml:space="preserve">Szakmai etikai szabályok és alkalmazásuk a szociális szolgáltatások területén, az intézmények etikai kódexei, a szociális szakemberek kompetencia határai.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95A0C9"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7C462DFC"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B5F1D33" w14:textId="77777777" w:rsidR="00646404" w:rsidRDefault="00A57F9D">
            <w:pPr>
              <w:spacing w:after="0" w:line="259" w:lineRule="auto"/>
              <w:ind w:left="0" w:right="0" w:firstLine="0"/>
              <w:jc w:val="left"/>
            </w:pPr>
            <w:r>
              <w:rPr>
                <w:sz w:val="20"/>
              </w:rPr>
              <w:t xml:space="preserve"> </w:t>
            </w:r>
          </w:p>
        </w:tc>
      </w:tr>
      <w:tr w:rsidR="00646404" w14:paraId="201276B9" w14:textId="77777777">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64A53AD6" w14:textId="77777777" w:rsidR="00646404" w:rsidRDefault="00A57F9D">
            <w:pPr>
              <w:spacing w:after="0" w:line="259" w:lineRule="auto"/>
              <w:ind w:left="0" w:right="0" w:firstLine="0"/>
              <w:jc w:val="left"/>
            </w:pPr>
            <w:r>
              <w:rPr>
                <w:sz w:val="20"/>
              </w:rPr>
              <w:lastRenderedPageBreak/>
              <w:t xml:space="preserve">Ismerteti az önelemzést, az önreflektivitás szerepét, valamint a reflektálás módszereit. </w:t>
            </w:r>
          </w:p>
        </w:tc>
        <w:tc>
          <w:tcPr>
            <w:tcW w:w="1858" w:type="dxa"/>
            <w:tcBorders>
              <w:top w:val="single" w:sz="4" w:space="0" w:color="000000"/>
              <w:left w:val="single" w:sz="4" w:space="0" w:color="000000"/>
              <w:bottom w:val="single" w:sz="4" w:space="0" w:color="000000"/>
              <w:right w:val="single" w:sz="4" w:space="0" w:color="000000"/>
            </w:tcBorders>
          </w:tcPr>
          <w:p w14:paraId="31CF1675" w14:textId="77777777" w:rsidR="00646404" w:rsidRDefault="00A57F9D">
            <w:pPr>
              <w:spacing w:after="0" w:line="259" w:lineRule="auto"/>
              <w:ind w:left="0" w:right="0" w:firstLine="0"/>
              <w:jc w:val="left"/>
            </w:pPr>
            <w:r>
              <w:rPr>
                <w:sz w:val="20"/>
              </w:rPr>
              <w:t xml:space="preserve">A személyiség, énkép összetevői, elemei. Reflexió fogalma, módjai, hatása a személyiségre.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9D63DD"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610CFB90"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A1B9AE7" w14:textId="77777777" w:rsidR="00646404" w:rsidRDefault="00A57F9D">
            <w:pPr>
              <w:spacing w:after="0" w:line="259" w:lineRule="auto"/>
              <w:ind w:left="0" w:right="0" w:firstLine="0"/>
              <w:jc w:val="left"/>
            </w:pPr>
            <w:r>
              <w:rPr>
                <w:sz w:val="20"/>
              </w:rPr>
              <w:t xml:space="preserve">Videofilmek, kisfilmek - saját viselkedési repertoár fejlesztésére. </w:t>
            </w:r>
          </w:p>
        </w:tc>
      </w:tr>
    </w:tbl>
    <w:p w14:paraId="7F6152C5" w14:textId="77777777" w:rsidR="00646404" w:rsidRDefault="00A57F9D">
      <w:pPr>
        <w:spacing w:after="0" w:line="259" w:lineRule="auto"/>
        <w:ind w:left="0" w:right="0" w:firstLine="0"/>
        <w:jc w:val="left"/>
      </w:pPr>
      <w:r>
        <w:t xml:space="preserve"> </w:t>
      </w:r>
    </w:p>
    <w:p w14:paraId="56A10F9E" w14:textId="77777777" w:rsidR="00646404" w:rsidRDefault="00A57F9D">
      <w:pPr>
        <w:pStyle w:val="Cmsor2"/>
        <w:tabs>
          <w:tab w:val="center" w:pos="755"/>
          <w:tab w:val="center" w:pos="2522"/>
        </w:tabs>
        <w:ind w:left="0" w:right="0" w:firstLine="0"/>
      </w:pPr>
      <w:r>
        <w:rPr>
          <w:rFonts w:ascii="Calibri" w:eastAsia="Calibri" w:hAnsi="Calibri" w:cs="Calibri"/>
          <w:b w:val="0"/>
          <w:sz w:val="22"/>
        </w:rPr>
        <w:tab/>
      </w:r>
      <w:bookmarkStart w:id="33" w:name="_Toc211525471"/>
      <w:r>
        <w:t>3.3.1.6</w:t>
      </w:r>
      <w:r>
        <w:rPr>
          <w:rFonts w:ascii="Arial" w:eastAsia="Arial" w:hAnsi="Arial" w:cs="Arial"/>
        </w:rPr>
        <w:t xml:space="preserve"> </w:t>
      </w:r>
      <w:r>
        <w:rPr>
          <w:rFonts w:ascii="Arial" w:eastAsia="Arial" w:hAnsi="Arial" w:cs="Arial"/>
        </w:rPr>
        <w:tab/>
      </w:r>
      <w:r>
        <w:t>A tantárgy témakörei</w:t>
      </w:r>
      <w:bookmarkEnd w:id="33"/>
      <w:r>
        <w:t xml:space="preserve"> </w:t>
      </w:r>
    </w:p>
    <w:p w14:paraId="7BE0FEA8" w14:textId="77777777" w:rsidR="00646404" w:rsidRDefault="00A57F9D">
      <w:pPr>
        <w:spacing w:after="15" w:line="259" w:lineRule="auto"/>
        <w:ind w:left="0" w:right="0" w:firstLine="0"/>
        <w:jc w:val="left"/>
      </w:pPr>
      <w:r>
        <w:t xml:space="preserve"> </w:t>
      </w:r>
    </w:p>
    <w:p w14:paraId="01966035" w14:textId="77777777" w:rsidR="00646404" w:rsidRDefault="00A57F9D">
      <w:pPr>
        <w:tabs>
          <w:tab w:val="center" w:pos="845"/>
          <w:tab w:val="center" w:pos="3626"/>
        </w:tabs>
        <w:ind w:left="0" w:right="0" w:firstLine="0"/>
        <w:jc w:val="left"/>
      </w:pPr>
      <w:r>
        <w:rPr>
          <w:rFonts w:ascii="Calibri" w:eastAsia="Calibri" w:hAnsi="Calibri" w:cs="Calibri"/>
          <w:sz w:val="22"/>
        </w:rPr>
        <w:tab/>
      </w:r>
      <w:r>
        <w:rPr>
          <w:b/>
          <w:i/>
        </w:rPr>
        <w:t>3.3.1.6.1</w:t>
      </w:r>
      <w:r>
        <w:rPr>
          <w:rFonts w:ascii="Arial" w:eastAsia="Arial" w:hAnsi="Arial" w:cs="Arial"/>
          <w:b/>
          <w:i/>
        </w:rPr>
        <w:t xml:space="preserve"> </w:t>
      </w:r>
      <w:r>
        <w:rPr>
          <w:rFonts w:ascii="Arial" w:eastAsia="Arial" w:hAnsi="Arial" w:cs="Arial"/>
          <w:b/>
          <w:i/>
        </w:rPr>
        <w:tab/>
      </w:r>
      <w:r>
        <w:t>Kommunikációs készségfejlesztés</w:t>
      </w:r>
      <w:r>
        <w:rPr>
          <w:b/>
          <w:i/>
        </w:rPr>
        <w:t xml:space="preserve">  </w:t>
      </w:r>
    </w:p>
    <w:p w14:paraId="00F57766" w14:textId="77777777" w:rsidR="00646404" w:rsidRDefault="00A57F9D">
      <w:pPr>
        <w:ind w:left="278" w:right="0"/>
      </w:pPr>
      <w:r>
        <w:t xml:space="preserve">A kommunikáció fogalma, célja, csatornái  </w:t>
      </w:r>
    </w:p>
    <w:p w14:paraId="63F222A0" w14:textId="77777777" w:rsidR="00646404" w:rsidRPr="001C5419" w:rsidRDefault="00A57F9D">
      <w:pPr>
        <w:ind w:left="278" w:right="0"/>
        <w:rPr>
          <w:lang w:val="de-DE"/>
        </w:rPr>
      </w:pPr>
      <w:r w:rsidRPr="001C5419">
        <w:rPr>
          <w:lang w:val="de-DE"/>
        </w:rPr>
        <w:t xml:space="preserve">A verbális kommunikáció </w:t>
      </w:r>
    </w:p>
    <w:p w14:paraId="5B273DA8" w14:textId="77777777" w:rsidR="00646404" w:rsidRPr="001C5419" w:rsidRDefault="00A57F9D">
      <w:pPr>
        <w:ind w:left="278" w:right="0"/>
        <w:rPr>
          <w:lang w:val="de-DE"/>
        </w:rPr>
      </w:pPr>
      <w:r w:rsidRPr="001C5419">
        <w:rPr>
          <w:lang w:val="de-DE"/>
        </w:rPr>
        <w:t xml:space="preserve">A nem verbális kommunikáció </w:t>
      </w:r>
    </w:p>
    <w:p w14:paraId="0B754C59" w14:textId="77777777" w:rsidR="00646404" w:rsidRPr="001C5419" w:rsidRDefault="00A57F9D">
      <w:pPr>
        <w:ind w:left="278" w:right="0"/>
        <w:rPr>
          <w:lang w:val="de-DE"/>
        </w:rPr>
      </w:pPr>
      <w:r w:rsidRPr="001C5419">
        <w:rPr>
          <w:lang w:val="de-DE"/>
        </w:rPr>
        <w:t xml:space="preserve">Metakommunikációs jelek </w:t>
      </w:r>
    </w:p>
    <w:p w14:paraId="2DFE9E8B" w14:textId="77777777" w:rsidR="00646404" w:rsidRPr="001C5419" w:rsidRDefault="00A57F9D">
      <w:pPr>
        <w:ind w:left="278" w:right="0"/>
        <w:rPr>
          <w:lang w:val="de-DE"/>
        </w:rPr>
      </w:pPr>
      <w:r w:rsidRPr="001C5419">
        <w:rPr>
          <w:lang w:val="de-DE"/>
        </w:rPr>
        <w:t xml:space="preserve">Kongruencia a kommunikációban </w:t>
      </w:r>
    </w:p>
    <w:p w14:paraId="1C14F46B" w14:textId="77777777" w:rsidR="00646404" w:rsidRPr="001C5419" w:rsidRDefault="00A57F9D">
      <w:pPr>
        <w:ind w:left="278" w:right="0"/>
        <w:rPr>
          <w:lang w:val="de-DE"/>
        </w:rPr>
      </w:pPr>
      <w:r w:rsidRPr="001C5419">
        <w:rPr>
          <w:lang w:val="de-DE"/>
        </w:rPr>
        <w:t xml:space="preserve">Mások kommunikációjának megfigyelése, elemzése </w:t>
      </w:r>
    </w:p>
    <w:p w14:paraId="6AF17001" w14:textId="77777777" w:rsidR="00646404" w:rsidRPr="001C5419" w:rsidRDefault="00A57F9D">
      <w:pPr>
        <w:ind w:left="278" w:right="0"/>
        <w:rPr>
          <w:lang w:val="de-DE"/>
        </w:rPr>
      </w:pPr>
      <w:r w:rsidRPr="001C5419">
        <w:rPr>
          <w:lang w:val="de-DE"/>
        </w:rPr>
        <w:t xml:space="preserve">Saját kommunikáció reális észlelése </w:t>
      </w:r>
    </w:p>
    <w:p w14:paraId="4B62CCF9" w14:textId="77777777" w:rsidR="00646404" w:rsidRPr="001C5419" w:rsidRDefault="00A57F9D">
      <w:pPr>
        <w:ind w:left="278" w:right="0"/>
        <w:rPr>
          <w:lang w:val="de-DE"/>
        </w:rPr>
      </w:pPr>
      <w:r w:rsidRPr="001C5419">
        <w:rPr>
          <w:lang w:val="de-DE"/>
        </w:rPr>
        <w:t xml:space="preserve">Saját szükségletekről és érzésekről szóló üzenetek közlése </w:t>
      </w:r>
    </w:p>
    <w:p w14:paraId="285E5AFA" w14:textId="77777777" w:rsidR="00646404" w:rsidRPr="001C5419" w:rsidRDefault="00A57F9D">
      <w:pPr>
        <w:ind w:left="278" w:right="0"/>
        <w:rPr>
          <w:lang w:val="de-DE"/>
        </w:rPr>
      </w:pPr>
      <w:r w:rsidRPr="001C5419">
        <w:rPr>
          <w:lang w:val="de-DE"/>
        </w:rPr>
        <w:t xml:space="preserve">Társak visszajelzéseinek fogadása  </w:t>
      </w:r>
    </w:p>
    <w:p w14:paraId="46D4FF96" w14:textId="77777777" w:rsidR="00646404" w:rsidRPr="001C5419" w:rsidRDefault="00A57F9D">
      <w:pPr>
        <w:ind w:left="278" w:right="0"/>
        <w:rPr>
          <w:lang w:val="de-DE"/>
        </w:rPr>
      </w:pPr>
      <w:r w:rsidRPr="001C5419">
        <w:rPr>
          <w:lang w:val="de-DE"/>
        </w:rPr>
        <w:t xml:space="preserve">Kapcsolatteremtő készség fejlesztése a pozitív énkép függvényében </w:t>
      </w:r>
    </w:p>
    <w:p w14:paraId="745E045E" w14:textId="77777777" w:rsidR="00646404" w:rsidRPr="001C5419" w:rsidRDefault="00A57F9D">
      <w:pPr>
        <w:spacing w:after="9" w:line="259" w:lineRule="auto"/>
        <w:ind w:left="0" w:right="0" w:firstLine="0"/>
        <w:jc w:val="left"/>
        <w:rPr>
          <w:lang w:val="de-DE"/>
        </w:rPr>
      </w:pPr>
      <w:r w:rsidRPr="001C5419">
        <w:rPr>
          <w:lang w:val="de-DE"/>
        </w:rPr>
        <w:t xml:space="preserve"> </w:t>
      </w:r>
    </w:p>
    <w:p w14:paraId="55DA730C" w14:textId="77777777" w:rsidR="00646404" w:rsidRPr="001C5419" w:rsidRDefault="00A57F9D">
      <w:pPr>
        <w:tabs>
          <w:tab w:val="center" w:pos="845"/>
          <w:tab w:val="center" w:pos="2850"/>
        </w:tabs>
        <w:ind w:left="0" w:right="0" w:firstLine="0"/>
        <w:jc w:val="left"/>
        <w:rPr>
          <w:lang w:val="de-DE"/>
        </w:rPr>
      </w:pPr>
      <w:r w:rsidRPr="001C5419">
        <w:rPr>
          <w:rFonts w:ascii="Calibri" w:eastAsia="Calibri" w:hAnsi="Calibri" w:cs="Calibri"/>
          <w:sz w:val="22"/>
          <w:lang w:val="de-DE"/>
        </w:rPr>
        <w:tab/>
      </w:r>
      <w:r w:rsidRPr="001C5419">
        <w:rPr>
          <w:b/>
          <w:i/>
          <w:lang w:val="de-DE"/>
        </w:rPr>
        <w:t>3.3.1.6.2</w:t>
      </w:r>
      <w:r w:rsidRPr="001C5419">
        <w:rPr>
          <w:rFonts w:ascii="Arial" w:eastAsia="Arial" w:hAnsi="Arial" w:cs="Arial"/>
          <w:b/>
          <w:i/>
          <w:lang w:val="de-DE"/>
        </w:rPr>
        <w:t xml:space="preserve"> </w:t>
      </w:r>
      <w:r w:rsidRPr="001C5419">
        <w:rPr>
          <w:rFonts w:ascii="Arial" w:eastAsia="Arial" w:hAnsi="Arial" w:cs="Arial"/>
          <w:b/>
          <w:i/>
          <w:lang w:val="de-DE"/>
        </w:rPr>
        <w:tab/>
      </w:r>
      <w:r w:rsidRPr="001C5419">
        <w:rPr>
          <w:lang w:val="de-DE"/>
        </w:rPr>
        <w:t>Viselkedéskultúra</w:t>
      </w:r>
      <w:r w:rsidRPr="001C5419">
        <w:rPr>
          <w:b/>
          <w:i/>
          <w:lang w:val="de-DE"/>
        </w:rPr>
        <w:t xml:space="preserve">  </w:t>
      </w:r>
    </w:p>
    <w:p w14:paraId="387C7897" w14:textId="77777777" w:rsidR="00646404" w:rsidRPr="001C5419" w:rsidRDefault="00A57F9D">
      <w:pPr>
        <w:ind w:left="278" w:right="0"/>
        <w:rPr>
          <w:lang w:val="de-DE"/>
        </w:rPr>
      </w:pPr>
      <w:r w:rsidRPr="001C5419">
        <w:rPr>
          <w:lang w:val="de-DE"/>
        </w:rPr>
        <w:t xml:space="preserve">Az etikett és protokoll szabályai a mindennapi életben   </w:t>
      </w:r>
    </w:p>
    <w:p w14:paraId="1A2AFB8B" w14:textId="77777777" w:rsidR="00646404" w:rsidRPr="001C5419" w:rsidRDefault="00A57F9D">
      <w:pPr>
        <w:ind w:left="278" w:right="0"/>
        <w:rPr>
          <w:lang w:val="de-DE"/>
        </w:rPr>
      </w:pPr>
      <w:r w:rsidRPr="001C5419">
        <w:rPr>
          <w:lang w:val="de-DE"/>
        </w:rPr>
        <w:t xml:space="preserve">A mindennapi viselkedéskultúra alapnormáinak elsajátítása  </w:t>
      </w:r>
    </w:p>
    <w:p w14:paraId="7E00D04B" w14:textId="77777777" w:rsidR="00646404" w:rsidRPr="001C5419" w:rsidRDefault="00A57F9D">
      <w:pPr>
        <w:ind w:left="278" w:right="0"/>
        <w:rPr>
          <w:lang w:val="de-DE"/>
        </w:rPr>
      </w:pPr>
      <w:r w:rsidRPr="001C5419">
        <w:rPr>
          <w:lang w:val="de-DE"/>
        </w:rPr>
        <w:t xml:space="preserve">Az udvarias és asszertív viselkedés szabályai </w:t>
      </w:r>
    </w:p>
    <w:p w14:paraId="0043D46C" w14:textId="77777777" w:rsidR="00646404" w:rsidRPr="001C5419" w:rsidRDefault="00A57F9D">
      <w:pPr>
        <w:ind w:left="278" w:right="0"/>
        <w:rPr>
          <w:lang w:val="de-DE"/>
        </w:rPr>
      </w:pPr>
      <w:r w:rsidRPr="001C5419">
        <w:rPr>
          <w:lang w:val="de-DE"/>
        </w:rPr>
        <w:t xml:space="preserve">Bizalmi légkör kialakítása </w:t>
      </w:r>
    </w:p>
    <w:p w14:paraId="4538DA6C" w14:textId="77777777" w:rsidR="00646404" w:rsidRPr="001C5419" w:rsidRDefault="00A57F9D">
      <w:pPr>
        <w:ind w:left="278" w:right="0"/>
        <w:rPr>
          <w:lang w:val="de-DE"/>
        </w:rPr>
      </w:pPr>
      <w:r w:rsidRPr="001C5419">
        <w:rPr>
          <w:lang w:val="de-DE"/>
        </w:rPr>
        <w:t xml:space="preserve">Kapcsolatteremtés szabályai </w:t>
      </w:r>
    </w:p>
    <w:p w14:paraId="31203B00" w14:textId="77777777" w:rsidR="00646404" w:rsidRPr="001C5419" w:rsidRDefault="00A57F9D">
      <w:pPr>
        <w:ind w:left="278" w:right="0"/>
        <w:rPr>
          <w:lang w:val="de-DE"/>
        </w:rPr>
      </w:pPr>
      <w:r w:rsidRPr="001C5419">
        <w:rPr>
          <w:lang w:val="de-DE"/>
        </w:rPr>
        <w:t xml:space="preserve">Kapcsolatépítés, kapcsolattartás szabályai, elvárásai </w:t>
      </w:r>
    </w:p>
    <w:p w14:paraId="3C844817" w14:textId="77777777" w:rsidR="00646404" w:rsidRPr="001C5419" w:rsidRDefault="00A57F9D">
      <w:pPr>
        <w:ind w:left="278" w:right="0"/>
        <w:rPr>
          <w:lang w:val="de-DE"/>
        </w:rPr>
      </w:pPr>
      <w:r w:rsidRPr="001C5419">
        <w:rPr>
          <w:lang w:val="de-DE"/>
        </w:rPr>
        <w:t xml:space="preserve">Bemutatkozás illemtana – az első benyomás jelentősége </w:t>
      </w:r>
    </w:p>
    <w:p w14:paraId="39CE7312" w14:textId="77777777" w:rsidR="00646404" w:rsidRPr="001C5419" w:rsidRDefault="00A57F9D">
      <w:pPr>
        <w:ind w:left="278" w:right="0"/>
        <w:rPr>
          <w:lang w:val="de-DE"/>
        </w:rPr>
      </w:pPr>
      <w:r w:rsidRPr="001C5419">
        <w:rPr>
          <w:lang w:val="de-DE"/>
        </w:rPr>
        <w:t xml:space="preserve">Köszönési formák </w:t>
      </w:r>
    </w:p>
    <w:p w14:paraId="402155C7" w14:textId="77777777" w:rsidR="00646404" w:rsidRPr="001C5419" w:rsidRDefault="00A57F9D">
      <w:pPr>
        <w:ind w:left="278" w:right="0"/>
        <w:rPr>
          <w:lang w:val="de-DE"/>
        </w:rPr>
      </w:pPr>
      <w:r w:rsidRPr="001C5419">
        <w:rPr>
          <w:lang w:val="de-DE"/>
        </w:rPr>
        <w:t xml:space="preserve">Telefonálás illemtana </w:t>
      </w:r>
    </w:p>
    <w:p w14:paraId="59E47DC5" w14:textId="77777777" w:rsidR="00646404" w:rsidRPr="001C5419" w:rsidRDefault="00A57F9D">
      <w:pPr>
        <w:ind w:left="278" w:right="0"/>
        <w:rPr>
          <w:lang w:val="de-DE"/>
        </w:rPr>
      </w:pPr>
      <w:r w:rsidRPr="001C5419">
        <w:rPr>
          <w:lang w:val="de-DE"/>
        </w:rPr>
        <w:t xml:space="preserve">Írásbeli, szóbeli közlések illemtana </w:t>
      </w:r>
    </w:p>
    <w:p w14:paraId="2DB9DD89" w14:textId="77777777" w:rsidR="00646404" w:rsidRPr="001C5419" w:rsidRDefault="00A57F9D">
      <w:pPr>
        <w:ind w:left="278" w:right="0"/>
        <w:rPr>
          <w:lang w:val="de-DE"/>
        </w:rPr>
      </w:pPr>
      <w:r w:rsidRPr="001C5419">
        <w:rPr>
          <w:lang w:val="de-DE"/>
        </w:rPr>
        <w:t xml:space="preserve">A társas kapcsolatok területén való bánásmód irányelveinek alkalmazása szituációs gyakorlatok keretében </w:t>
      </w:r>
    </w:p>
    <w:p w14:paraId="4E74AAFC" w14:textId="77777777" w:rsidR="00646404" w:rsidRPr="001C5419" w:rsidRDefault="00A57F9D">
      <w:pPr>
        <w:ind w:left="278" w:right="0"/>
        <w:rPr>
          <w:lang w:val="de-DE"/>
        </w:rPr>
      </w:pPr>
      <w:r w:rsidRPr="001C5419">
        <w:rPr>
          <w:lang w:val="de-DE"/>
        </w:rPr>
        <w:t xml:space="preserve">A szakmai együttműködés összefüggései, etikai szabályai és dilemmái </w:t>
      </w:r>
    </w:p>
    <w:p w14:paraId="6CD053B2" w14:textId="77777777" w:rsidR="00646404" w:rsidRPr="001C5419" w:rsidRDefault="00A57F9D">
      <w:pPr>
        <w:ind w:left="278" w:right="0"/>
        <w:rPr>
          <w:lang w:val="de-DE"/>
        </w:rPr>
      </w:pPr>
      <w:r w:rsidRPr="001C5419">
        <w:rPr>
          <w:lang w:val="de-DE"/>
        </w:rPr>
        <w:t xml:space="preserve">A kompetenciahatárok és a titoktartási kötelezettség helyes értelmezése </w:t>
      </w:r>
    </w:p>
    <w:p w14:paraId="0F27BED1" w14:textId="77777777" w:rsidR="00646404" w:rsidRPr="001C5419" w:rsidRDefault="00A57F9D">
      <w:pPr>
        <w:ind w:left="278" w:right="0"/>
        <w:rPr>
          <w:lang w:val="de-DE"/>
        </w:rPr>
      </w:pPr>
      <w:r w:rsidRPr="001C5419">
        <w:rPr>
          <w:lang w:val="de-DE"/>
        </w:rPr>
        <w:t xml:space="preserve">A szakmai partnerkapcsolatok ápolásának módjai  </w:t>
      </w:r>
    </w:p>
    <w:p w14:paraId="00E250A6" w14:textId="77777777" w:rsidR="00646404" w:rsidRPr="001C5419" w:rsidRDefault="00A57F9D">
      <w:pPr>
        <w:tabs>
          <w:tab w:val="center" w:pos="845"/>
          <w:tab w:val="center" w:pos="3113"/>
        </w:tabs>
        <w:ind w:left="0" w:right="0" w:firstLine="0"/>
        <w:jc w:val="left"/>
        <w:rPr>
          <w:lang w:val="de-DE"/>
        </w:rPr>
      </w:pPr>
      <w:r w:rsidRPr="001C5419">
        <w:rPr>
          <w:rFonts w:ascii="Calibri" w:eastAsia="Calibri" w:hAnsi="Calibri" w:cs="Calibri"/>
          <w:sz w:val="22"/>
          <w:lang w:val="de-DE"/>
        </w:rPr>
        <w:lastRenderedPageBreak/>
        <w:tab/>
      </w:r>
      <w:r w:rsidRPr="001C5419">
        <w:rPr>
          <w:b/>
          <w:i/>
          <w:lang w:val="de-DE"/>
        </w:rPr>
        <w:t>3.3.1.6.3</w:t>
      </w:r>
      <w:r w:rsidRPr="001C5419">
        <w:rPr>
          <w:rFonts w:ascii="Arial" w:eastAsia="Arial" w:hAnsi="Arial" w:cs="Arial"/>
          <w:b/>
          <w:i/>
          <w:lang w:val="de-DE"/>
        </w:rPr>
        <w:t xml:space="preserve"> </w:t>
      </w:r>
      <w:r w:rsidRPr="001C5419">
        <w:rPr>
          <w:rFonts w:ascii="Arial" w:eastAsia="Arial" w:hAnsi="Arial" w:cs="Arial"/>
          <w:b/>
          <w:i/>
          <w:lang w:val="de-DE"/>
        </w:rPr>
        <w:tab/>
      </w:r>
      <w:r w:rsidRPr="001C5419">
        <w:rPr>
          <w:lang w:val="de-DE"/>
        </w:rPr>
        <w:t>A reális énkép ismerete</w:t>
      </w:r>
      <w:r w:rsidRPr="001C5419">
        <w:rPr>
          <w:b/>
          <w:i/>
          <w:lang w:val="de-DE"/>
        </w:rPr>
        <w:t xml:space="preserve"> </w:t>
      </w:r>
    </w:p>
    <w:p w14:paraId="053C99BF" w14:textId="77777777" w:rsidR="00646404" w:rsidRPr="001C5419" w:rsidRDefault="00A57F9D">
      <w:pPr>
        <w:ind w:left="278" w:right="0"/>
        <w:rPr>
          <w:lang w:val="de-DE"/>
        </w:rPr>
      </w:pPr>
      <w:r w:rsidRPr="001C5419">
        <w:rPr>
          <w:lang w:val="de-DE"/>
        </w:rPr>
        <w:t xml:space="preserve">A saját én tartalmai, tudatos identitás, a személyiség belső mozgásai, dinamizmusai  </w:t>
      </w:r>
    </w:p>
    <w:p w14:paraId="00E2E9A9" w14:textId="77777777" w:rsidR="00646404" w:rsidRPr="001C5419" w:rsidRDefault="00A57F9D">
      <w:pPr>
        <w:ind w:left="278" w:right="0"/>
        <w:rPr>
          <w:lang w:val="de-DE"/>
        </w:rPr>
      </w:pPr>
      <w:r w:rsidRPr="001C5419">
        <w:rPr>
          <w:lang w:val="de-DE"/>
        </w:rPr>
        <w:t xml:space="preserve">Az érett, felnőtt személyiség fogalma és aspektusai </w:t>
      </w:r>
    </w:p>
    <w:p w14:paraId="1C2A9E5E" w14:textId="77777777" w:rsidR="00646404" w:rsidRPr="001C5419" w:rsidRDefault="00A57F9D">
      <w:pPr>
        <w:ind w:left="278" w:right="0"/>
        <w:rPr>
          <w:lang w:val="de-DE"/>
        </w:rPr>
      </w:pPr>
      <w:r w:rsidRPr="001C5419">
        <w:rPr>
          <w:lang w:val="de-DE"/>
        </w:rPr>
        <w:t xml:space="preserve">A szerzett viselkedésminták, értékek és belső késztetések összehangolása </w:t>
      </w:r>
    </w:p>
    <w:p w14:paraId="2A0A3AFF" w14:textId="77777777" w:rsidR="00646404" w:rsidRPr="001C5419" w:rsidRDefault="00A57F9D">
      <w:pPr>
        <w:ind w:left="278" w:right="0"/>
        <w:rPr>
          <w:lang w:val="de-DE"/>
        </w:rPr>
      </w:pPr>
      <w:r w:rsidRPr="001C5419">
        <w:rPr>
          <w:lang w:val="de-DE"/>
        </w:rPr>
        <w:t xml:space="preserve">A személyén belüli érzelmi-indulati ellentmondások </w:t>
      </w:r>
    </w:p>
    <w:p w14:paraId="65861EA7" w14:textId="77777777" w:rsidR="00646404" w:rsidRPr="001C5419" w:rsidRDefault="00A57F9D">
      <w:pPr>
        <w:ind w:left="278" w:right="0"/>
        <w:rPr>
          <w:lang w:val="de-DE"/>
        </w:rPr>
      </w:pPr>
      <w:r w:rsidRPr="001C5419">
        <w:rPr>
          <w:lang w:val="de-DE"/>
        </w:rPr>
        <w:t xml:space="preserve">A másik emberre adott reakcióinak sokszínű élményháttere </w:t>
      </w:r>
    </w:p>
    <w:p w14:paraId="6552DA96" w14:textId="77777777" w:rsidR="00646404" w:rsidRPr="001C5419" w:rsidRDefault="00A57F9D">
      <w:pPr>
        <w:ind w:left="278" w:right="0"/>
        <w:rPr>
          <w:lang w:val="de-DE"/>
        </w:rPr>
      </w:pPr>
      <w:r w:rsidRPr="001C5419">
        <w:rPr>
          <w:lang w:val="de-DE"/>
        </w:rPr>
        <w:t xml:space="preserve">Agresszió fogalma és kezelése </w:t>
      </w:r>
    </w:p>
    <w:p w14:paraId="3698983D" w14:textId="77777777" w:rsidR="00646404" w:rsidRPr="001C5419" w:rsidRDefault="00A57F9D">
      <w:pPr>
        <w:ind w:left="278" w:right="0"/>
        <w:rPr>
          <w:lang w:val="de-DE"/>
        </w:rPr>
      </w:pPr>
      <w:r w:rsidRPr="001C5419">
        <w:rPr>
          <w:lang w:val="de-DE"/>
        </w:rPr>
        <w:t xml:space="preserve">A személyes kompetencia hatása a környezetre </w:t>
      </w:r>
    </w:p>
    <w:p w14:paraId="17153DA5" w14:textId="77777777" w:rsidR="00646404" w:rsidRPr="001C5419" w:rsidRDefault="00A57F9D">
      <w:pPr>
        <w:ind w:left="278" w:right="0"/>
        <w:rPr>
          <w:lang w:val="de-DE"/>
        </w:rPr>
      </w:pPr>
      <w:r w:rsidRPr="001C5419">
        <w:rPr>
          <w:lang w:val="de-DE"/>
        </w:rPr>
        <w:t xml:space="preserve">A mentálhigiénés jóllét állapotának jellemzői  </w:t>
      </w:r>
    </w:p>
    <w:p w14:paraId="24EAA27C" w14:textId="77777777" w:rsidR="00646404" w:rsidRPr="001C5419" w:rsidRDefault="00A57F9D">
      <w:pPr>
        <w:ind w:left="278" w:right="0"/>
        <w:rPr>
          <w:lang w:val="de-DE"/>
        </w:rPr>
      </w:pPr>
      <w:r w:rsidRPr="001C5419">
        <w:rPr>
          <w:lang w:val="de-DE"/>
        </w:rPr>
        <w:t xml:space="preserve">Rekreációs lehetőségek </w:t>
      </w:r>
    </w:p>
    <w:p w14:paraId="586823B8" w14:textId="77777777" w:rsidR="00646404" w:rsidRPr="001C5419" w:rsidRDefault="00A57F9D">
      <w:pPr>
        <w:spacing w:after="10" w:line="259" w:lineRule="auto"/>
        <w:ind w:left="0" w:right="0" w:firstLine="0"/>
        <w:jc w:val="left"/>
        <w:rPr>
          <w:lang w:val="de-DE"/>
        </w:rPr>
      </w:pPr>
      <w:r w:rsidRPr="001C5419">
        <w:rPr>
          <w:lang w:val="de-DE"/>
        </w:rPr>
        <w:t xml:space="preserve"> </w:t>
      </w:r>
    </w:p>
    <w:p w14:paraId="2E2F3E49" w14:textId="77777777" w:rsidR="00646404" w:rsidRPr="001C5419" w:rsidRDefault="00A57F9D">
      <w:pPr>
        <w:tabs>
          <w:tab w:val="center" w:pos="845"/>
          <w:tab w:val="center" w:pos="2850"/>
        </w:tabs>
        <w:ind w:left="0" w:right="0" w:firstLine="0"/>
        <w:jc w:val="left"/>
        <w:rPr>
          <w:lang w:val="de-DE"/>
        </w:rPr>
      </w:pPr>
      <w:r w:rsidRPr="001C5419">
        <w:rPr>
          <w:rFonts w:ascii="Calibri" w:eastAsia="Calibri" w:hAnsi="Calibri" w:cs="Calibri"/>
          <w:sz w:val="22"/>
          <w:lang w:val="de-DE"/>
        </w:rPr>
        <w:tab/>
      </w:r>
      <w:r w:rsidRPr="001C5419">
        <w:rPr>
          <w:b/>
          <w:i/>
          <w:lang w:val="de-DE"/>
        </w:rPr>
        <w:t>3.3.1.6.4</w:t>
      </w:r>
      <w:r w:rsidRPr="001C5419">
        <w:rPr>
          <w:rFonts w:ascii="Arial" w:eastAsia="Arial" w:hAnsi="Arial" w:cs="Arial"/>
          <w:b/>
          <w:i/>
          <w:lang w:val="de-DE"/>
        </w:rPr>
        <w:t xml:space="preserve"> </w:t>
      </w:r>
      <w:r w:rsidRPr="001C5419">
        <w:rPr>
          <w:rFonts w:ascii="Arial" w:eastAsia="Arial" w:hAnsi="Arial" w:cs="Arial"/>
          <w:b/>
          <w:i/>
          <w:lang w:val="de-DE"/>
        </w:rPr>
        <w:tab/>
      </w:r>
      <w:r w:rsidRPr="001C5419">
        <w:rPr>
          <w:lang w:val="de-DE"/>
        </w:rPr>
        <w:t xml:space="preserve">Konfliktuskezelés </w:t>
      </w:r>
      <w:r w:rsidRPr="001C5419">
        <w:rPr>
          <w:b/>
          <w:i/>
          <w:lang w:val="de-DE"/>
        </w:rPr>
        <w:t xml:space="preserve"> </w:t>
      </w:r>
    </w:p>
    <w:p w14:paraId="65753455" w14:textId="77777777" w:rsidR="00646404" w:rsidRPr="001C5419" w:rsidRDefault="00A57F9D">
      <w:pPr>
        <w:ind w:left="278" w:right="0"/>
        <w:rPr>
          <w:lang w:val="de-DE"/>
        </w:rPr>
      </w:pPr>
      <w:r w:rsidRPr="001C5419">
        <w:rPr>
          <w:lang w:val="de-DE"/>
        </w:rPr>
        <w:t xml:space="preserve">A konfliktus fogalma, felismerése </w:t>
      </w:r>
    </w:p>
    <w:p w14:paraId="5C659B76" w14:textId="77777777" w:rsidR="00646404" w:rsidRPr="001C5419" w:rsidRDefault="00A57F9D">
      <w:pPr>
        <w:ind w:left="278" w:right="0"/>
        <w:rPr>
          <w:lang w:val="de-DE"/>
        </w:rPr>
      </w:pPr>
      <w:r w:rsidRPr="001C5419">
        <w:rPr>
          <w:lang w:val="de-DE"/>
        </w:rPr>
        <w:t xml:space="preserve">Konfliktuskezelési stratégiák </w:t>
      </w:r>
    </w:p>
    <w:p w14:paraId="4109DE00" w14:textId="77777777" w:rsidR="00646404" w:rsidRPr="001C5419" w:rsidRDefault="00A57F9D">
      <w:pPr>
        <w:ind w:left="278" w:right="0"/>
        <w:rPr>
          <w:lang w:val="de-DE"/>
        </w:rPr>
      </w:pPr>
      <w:r w:rsidRPr="001C5419">
        <w:rPr>
          <w:lang w:val="de-DE"/>
        </w:rPr>
        <w:t xml:space="preserve">Kommunikáció konfliktushelyzetekben </w:t>
      </w:r>
    </w:p>
    <w:p w14:paraId="32968190" w14:textId="77777777" w:rsidR="00646404" w:rsidRPr="001C5419" w:rsidRDefault="00A57F9D">
      <w:pPr>
        <w:ind w:left="278" w:right="0"/>
        <w:rPr>
          <w:lang w:val="de-DE"/>
        </w:rPr>
      </w:pPr>
      <w:r w:rsidRPr="001C5419">
        <w:rPr>
          <w:lang w:val="de-DE"/>
        </w:rPr>
        <w:t xml:space="preserve">Konfliktuskezelő stratégiák felmérése és a stratégiák összefüggései </w:t>
      </w:r>
    </w:p>
    <w:p w14:paraId="52F549CD" w14:textId="77777777" w:rsidR="00646404" w:rsidRPr="001C5419" w:rsidRDefault="00A57F9D">
      <w:pPr>
        <w:ind w:left="278" w:right="0"/>
        <w:rPr>
          <w:lang w:val="pl-PL"/>
        </w:rPr>
      </w:pPr>
      <w:r w:rsidRPr="001C5419">
        <w:rPr>
          <w:lang w:val="pl-PL"/>
        </w:rPr>
        <w:t xml:space="preserve">A hatékony konfliktuskezelés gyakorlata </w:t>
      </w:r>
    </w:p>
    <w:p w14:paraId="271D2B2B" w14:textId="77777777" w:rsidR="00646404" w:rsidRPr="001C5419" w:rsidRDefault="00A57F9D">
      <w:pPr>
        <w:ind w:left="278" w:right="0"/>
        <w:rPr>
          <w:lang w:val="pl-PL"/>
        </w:rPr>
      </w:pPr>
      <w:r w:rsidRPr="001C5419">
        <w:rPr>
          <w:lang w:val="pl-PL"/>
        </w:rPr>
        <w:t xml:space="preserve">A konfliktuskezelés a családi kapcsolatokba </w:t>
      </w:r>
    </w:p>
    <w:p w14:paraId="250DE777" w14:textId="77777777" w:rsidR="00646404" w:rsidRPr="001C5419" w:rsidRDefault="00A57F9D">
      <w:pPr>
        <w:ind w:left="278" w:right="0"/>
        <w:rPr>
          <w:lang w:val="pl-PL"/>
        </w:rPr>
      </w:pPr>
      <w:r w:rsidRPr="001C5419">
        <w:rPr>
          <w:lang w:val="pl-PL"/>
        </w:rPr>
        <w:t xml:space="preserve">A konfliktuskezelés a baráti kapcsolatokban  </w:t>
      </w:r>
    </w:p>
    <w:p w14:paraId="217587B7" w14:textId="77777777" w:rsidR="00646404" w:rsidRPr="001C5419" w:rsidRDefault="00A57F9D">
      <w:pPr>
        <w:ind w:left="278" w:right="487"/>
        <w:rPr>
          <w:lang w:val="pl-PL"/>
        </w:rPr>
      </w:pPr>
      <w:r w:rsidRPr="001C5419">
        <w:rPr>
          <w:lang w:val="pl-PL"/>
        </w:rPr>
        <w:t xml:space="preserve">A szakmai kommunikáció, a kulturált vitakészség és a konfliktuskezelés fejlesztése  A meggyőzés kommunikációs eszközeinek alkalmazás  </w:t>
      </w:r>
    </w:p>
    <w:p w14:paraId="34E435E6" w14:textId="77777777" w:rsidR="00646404" w:rsidRPr="001C5419" w:rsidRDefault="00A57F9D">
      <w:pPr>
        <w:spacing w:after="0" w:line="259" w:lineRule="auto"/>
        <w:ind w:left="0" w:right="0" w:firstLine="0"/>
        <w:jc w:val="left"/>
        <w:rPr>
          <w:lang w:val="pl-PL"/>
        </w:rPr>
      </w:pPr>
      <w:r w:rsidRPr="001C5419">
        <w:rPr>
          <w:lang w:val="pl-PL"/>
        </w:rPr>
        <w:t xml:space="preserve"> </w:t>
      </w:r>
    </w:p>
    <w:p w14:paraId="0AA48C47" w14:textId="0E7521D4" w:rsidR="00646404" w:rsidRPr="001C5419" w:rsidRDefault="00A57F9D">
      <w:pPr>
        <w:tabs>
          <w:tab w:val="center" w:pos="1670"/>
          <w:tab w:val="right" w:pos="9077"/>
        </w:tabs>
        <w:spacing w:after="0" w:line="259" w:lineRule="auto"/>
        <w:ind w:left="0" w:right="-2" w:firstLine="0"/>
        <w:jc w:val="left"/>
        <w:rPr>
          <w:lang w:val="pl-PL"/>
        </w:rPr>
      </w:pPr>
      <w:r w:rsidRPr="001C5419">
        <w:rPr>
          <w:rFonts w:ascii="Calibri" w:eastAsia="Calibri" w:hAnsi="Calibri" w:cs="Calibri"/>
          <w:sz w:val="22"/>
          <w:lang w:val="pl-PL"/>
        </w:rPr>
        <w:tab/>
      </w:r>
      <w:r w:rsidRPr="001C5419">
        <w:rPr>
          <w:b/>
          <w:lang w:val="pl-PL"/>
        </w:rPr>
        <w:t>3.3.2</w:t>
      </w:r>
      <w:r w:rsidRPr="001C5419">
        <w:rPr>
          <w:rFonts w:ascii="Arial" w:eastAsia="Arial" w:hAnsi="Arial" w:cs="Arial"/>
          <w:b/>
          <w:lang w:val="pl-PL"/>
        </w:rPr>
        <w:t xml:space="preserve"> </w:t>
      </w:r>
      <w:r w:rsidRPr="001C5419">
        <w:rPr>
          <w:b/>
          <w:lang w:val="pl-PL"/>
        </w:rPr>
        <w:t xml:space="preserve">Pszichológia tantárgy </w:t>
      </w:r>
      <w:r w:rsidRPr="001C5419">
        <w:rPr>
          <w:b/>
          <w:lang w:val="pl-PL"/>
        </w:rPr>
        <w:tab/>
      </w:r>
      <w:r w:rsidR="00993E31">
        <w:rPr>
          <w:b/>
          <w:lang w:val="pl-PL"/>
        </w:rPr>
        <w:t>30</w:t>
      </w:r>
      <w:r w:rsidRPr="001C5419">
        <w:rPr>
          <w:b/>
          <w:lang w:val="pl-PL"/>
        </w:rPr>
        <w:t xml:space="preserve"> óra </w:t>
      </w:r>
    </w:p>
    <w:p w14:paraId="65A637FD" w14:textId="77777777" w:rsidR="00646404" w:rsidRPr="001C5419" w:rsidRDefault="00A57F9D">
      <w:pPr>
        <w:spacing w:line="259" w:lineRule="auto"/>
        <w:ind w:left="0" w:right="0" w:firstLine="0"/>
        <w:jc w:val="left"/>
        <w:rPr>
          <w:lang w:val="pl-PL"/>
        </w:rPr>
      </w:pPr>
      <w:r w:rsidRPr="001C5419">
        <w:rPr>
          <w:lang w:val="pl-PL"/>
        </w:rPr>
        <w:t xml:space="preserve"> </w:t>
      </w:r>
    </w:p>
    <w:p w14:paraId="34BEC797" w14:textId="77777777" w:rsidR="00646404" w:rsidRPr="001C5419" w:rsidRDefault="00A57F9D">
      <w:pPr>
        <w:tabs>
          <w:tab w:val="center" w:pos="755"/>
          <w:tab w:val="center" w:pos="2881"/>
        </w:tabs>
        <w:ind w:left="0" w:right="0" w:firstLine="0"/>
        <w:jc w:val="left"/>
        <w:rPr>
          <w:lang w:val="pl-PL"/>
        </w:rPr>
      </w:pPr>
      <w:r w:rsidRPr="001C5419">
        <w:rPr>
          <w:rFonts w:ascii="Calibri" w:eastAsia="Calibri" w:hAnsi="Calibri" w:cs="Calibri"/>
          <w:sz w:val="22"/>
          <w:lang w:val="pl-PL"/>
        </w:rPr>
        <w:tab/>
      </w:r>
      <w:r w:rsidRPr="001C5419">
        <w:rPr>
          <w:lang w:val="pl-PL"/>
        </w:rPr>
        <w:t>3.3.2.1</w:t>
      </w:r>
      <w:r w:rsidRPr="001C5419">
        <w:rPr>
          <w:rFonts w:ascii="Arial" w:eastAsia="Arial" w:hAnsi="Arial" w:cs="Arial"/>
          <w:lang w:val="pl-PL"/>
        </w:rPr>
        <w:t xml:space="preserve"> </w:t>
      </w:r>
      <w:r w:rsidRPr="001C5419">
        <w:rPr>
          <w:rFonts w:ascii="Arial" w:eastAsia="Arial" w:hAnsi="Arial" w:cs="Arial"/>
          <w:lang w:val="pl-PL"/>
        </w:rPr>
        <w:tab/>
      </w:r>
      <w:r w:rsidRPr="001C5419">
        <w:rPr>
          <w:lang w:val="pl-PL"/>
        </w:rPr>
        <w:t xml:space="preserve">A tantárgy tanításának fő célja </w:t>
      </w:r>
    </w:p>
    <w:p w14:paraId="15FBCE2A" w14:textId="77777777" w:rsidR="00646404" w:rsidRPr="001C5419" w:rsidRDefault="00A57F9D">
      <w:pPr>
        <w:ind w:right="0"/>
        <w:rPr>
          <w:lang w:val="pl-PL"/>
        </w:rPr>
      </w:pPr>
      <w:r w:rsidRPr="001C5419">
        <w:rPr>
          <w:lang w:val="pl-PL"/>
        </w:rPr>
        <w:t xml:space="preserve">A saját-, illetve mások lelki folyamatainak ismerete, értelmezése és kezelése. A fejlődéslélektan törvényszerűségeinek, sajátosságainak megismerése és a társas kapcsolatok  hatásmechanizmusának ismerete és alkalmazása. </w:t>
      </w:r>
    </w:p>
    <w:p w14:paraId="7820E0B8" w14:textId="77777777" w:rsidR="00646404" w:rsidRPr="001C5419" w:rsidRDefault="00A57F9D">
      <w:pPr>
        <w:spacing w:after="19" w:line="259" w:lineRule="auto"/>
        <w:ind w:left="0" w:right="0" w:firstLine="0"/>
        <w:jc w:val="left"/>
        <w:rPr>
          <w:lang w:val="pl-PL"/>
        </w:rPr>
      </w:pPr>
      <w:r w:rsidRPr="001C5419">
        <w:rPr>
          <w:lang w:val="pl-PL"/>
        </w:rPr>
        <w:t xml:space="preserve"> </w:t>
      </w:r>
    </w:p>
    <w:p w14:paraId="2059ED47" w14:textId="77777777" w:rsidR="00646404" w:rsidRPr="001C5419" w:rsidRDefault="00A57F9D">
      <w:pPr>
        <w:ind w:left="994" w:right="0" w:hanging="569"/>
        <w:rPr>
          <w:lang w:val="pl-PL"/>
        </w:rPr>
      </w:pPr>
      <w:r w:rsidRPr="001C5419">
        <w:rPr>
          <w:lang w:val="pl-PL"/>
        </w:rPr>
        <w:t>3.3.2.2</w:t>
      </w:r>
      <w:r w:rsidRPr="001C5419">
        <w:rPr>
          <w:rFonts w:ascii="Arial" w:eastAsia="Arial" w:hAnsi="Arial" w:cs="Arial"/>
          <w:lang w:val="pl-PL"/>
        </w:rPr>
        <w:t xml:space="preserve"> </w:t>
      </w:r>
      <w:r w:rsidRPr="001C5419">
        <w:rPr>
          <w:lang w:val="pl-PL"/>
        </w:rPr>
        <w:t xml:space="preserve">A tantárgyat oktató végzettségére, szakképesítésére, munkatapasztalatára vonatkozó speciális elvárások </w:t>
      </w:r>
    </w:p>
    <w:p w14:paraId="34F08F24" w14:textId="77777777" w:rsidR="00646404" w:rsidRPr="001C5419" w:rsidRDefault="00A57F9D">
      <w:pPr>
        <w:ind w:left="437" w:right="0"/>
        <w:rPr>
          <w:lang w:val="pl-PL"/>
        </w:rPr>
      </w:pPr>
      <w:r w:rsidRPr="001C5419">
        <w:rPr>
          <w:lang w:val="pl-PL"/>
        </w:rPr>
        <w:t xml:space="preserve">Viselkedéselemző, pszichológus, mentálhigiénés szakember, pedagógia szakos tanár </w:t>
      </w:r>
    </w:p>
    <w:p w14:paraId="0BB02376" w14:textId="77777777" w:rsidR="00646404" w:rsidRPr="001C5419" w:rsidRDefault="00A57F9D">
      <w:pPr>
        <w:spacing w:after="20" w:line="259" w:lineRule="auto"/>
        <w:ind w:left="0" w:right="0" w:firstLine="0"/>
        <w:jc w:val="left"/>
        <w:rPr>
          <w:lang w:val="pl-PL"/>
        </w:rPr>
      </w:pPr>
      <w:r w:rsidRPr="001C5419">
        <w:rPr>
          <w:lang w:val="pl-PL"/>
        </w:rPr>
        <w:t xml:space="preserve"> </w:t>
      </w:r>
    </w:p>
    <w:p w14:paraId="7F4D0F00" w14:textId="77777777" w:rsidR="00646404" w:rsidRPr="001C5419" w:rsidRDefault="00A57F9D">
      <w:pPr>
        <w:tabs>
          <w:tab w:val="center" w:pos="755"/>
          <w:tab w:val="center" w:pos="3513"/>
        </w:tabs>
        <w:ind w:left="0" w:right="0" w:firstLine="0"/>
        <w:jc w:val="left"/>
        <w:rPr>
          <w:lang w:val="pl-PL"/>
        </w:rPr>
      </w:pPr>
      <w:r w:rsidRPr="001C5419">
        <w:rPr>
          <w:rFonts w:ascii="Calibri" w:eastAsia="Calibri" w:hAnsi="Calibri" w:cs="Calibri"/>
          <w:sz w:val="22"/>
          <w:lang w:val="pl-PL"/>
        </w:rPr>
        <w:tab/>
      </w:r>
      <w:r w:rsidRPr="001C5419">
        <w:rPr>
          <w:lang w:val="pl-PL"/>
        </w:rPr>
        <w:t>3.3.2.3</w:t>
      </w:r>
      <w:r w:rsidRPr="001C5419">
        <w:rPr>
          <w:rFonts w:ascii="Arial" w:eastAsia="Arial" w:hAnsi="Arial" w:cs="Arial"/>
          <w:lang w:val="pl-PL"/>
        </w:rPr>
        <w:t xml:space="preserve"> </w:t>
      </w:r>
      <w:r w:rsidRPr="001C5419">
        <w:rPr>
          <w:rFonts w:ascii="Arial" w:eastAsia="Arial" w:hAnsi="Arial" w:cs="Arial"/>
          <w:lang w:val="pl-PL"/>
        </w:rPr>
        <w:tab/>
      </w:r>
      <w:r w:rsidRPr="001C5419">
        <w:rPr>
          <w:lang w:val="pl-PL"/>
        </w:rPr>
        <w:t xml:space="preserve">Kapcsolódó közismereti, szakmai tartalmak </w:t>
      </w:r>
    </w:p>
    <w:p w14:paraId="4A45687D" w14:textId="77777777" w:rsidR="00646404" w:rsidRPr="001C5419" w:rsidRDefault="00A57F9D">
      <w:pPr>
        <w:ind w:left="437" w:right="0"/>
        <w:rPr>
          <w:lang w:val="pl-PL"/>
        </w:rPr>
      </w:pPr>
      <w:r w:rsidRPr="001C5419">
        <w:rPr>
          <w:lang w:val="pl-PL"/>
        </w:rPr>
        <w:t xml:space="preserve">Szakmai tartalmak: Készség és személyiségfejlesztés: énkép, önismeret-, társismeret. Társadalomismeret: a család és a csoport alapvető fogalmi rendszere  </w:t>
      </w:r>
    </w:p>
    <w:p w14:paraId="63C6560E" w14:textId="77777777" w:rsidR="00646404" w:rsidRPr="001C5419" w:rsidRDefault="00A57F9D">
      <w:pPr>
        <w:spacing w:after="22" w:line="259" w:lineRule="auto"/>
        <w:ind w:left="0" w:right="0" w:firstLine="0"/>
        <w:jc w:val="left"/>
        <w:rPr>
          <w:lang w:val="pl-PL"/>
        </w:rPr>
      </w:pPr>
      <w:r w:rsidRPr="001C5419">
        <w:rPr>
          <w:lang w:val="pl-PL"/>
        </w:rPr>
        <w:t xml:space="preserve"> </w:t>
      </w:r>
    </w:p>
    <w:p w14:paraId="4AE03E56" w14:textId="77777777" w:rsidR="00646404" w:rsidRPr="001C5419" w:rsidRDefault="00A57F9D">
      <w:pPr>
        <w:ind w:left="994" w:right="0" w:hanging="569"/>
        <w:rPr>
          <w:lang w:val="pl-PL"/>
        </w:rPr>
      </w:pPr>
      <w:r w:rsidRPr="001C5419">
        <w:rPr>
          <w:lang w:val="pl-PL"/>
        </w:rPr>
        <w:t>3.3.2.4</w:t>
      </w:r>
      <w:r w:rsidRPr="001C5419">
        <w:rPr>
          <w:rFonts w:ascii="Arial" w:eastAsia="Arial" w:hAnsi="Arial" w:cs="Arial"/>
          <w:lang w:val="pl-PL"/>
        </w:rPr>
        <w:t xml:space="preserve"> </w:t>
      </w:r>
      <w:r w:rsidRPr="001C5419">
        <w:rPr>
          <w:lang w:val="pl-PL"/>
        </w:rPr>
        <w:t xml:space="preserve">A képzés órakeretének legalább 50%-át gyakorlati helyszínen (tanműhely, üzem stb.) kell lebonyolítani. </w:t>
      </w:r>
    </w:p>
    <w:p w14:paraId="17C44E9F" w14:textId="3D0E9F7C" w:rsidR="00FE3BB8" w:rsidRDefault="00A57F9D">
      <w:pPr>
        <w:spacing w:after="24" w:line="259" w:lineRule="auto"/>
        <w:ind w:left="0" w:right="0" w:firstLine="0"/>
        <w:jc w:val="left"/>
        <w:rPr>
          <w:lang w:val="pl-PL"/>
        </w:rPr>
      </w:pPr>
      <w:r w:rsidRPr="001C5419">
        <w:rPr>
          <w:lang w:val="pl-PL"/>
        </w:rPr>
        <w:t xml:space="preserve"> </w:t>
      </w:r>
    </w:p>
    <w:p w14:paraId="75092658" w14:textId="77777777" w:rsidR="00FE3BB8" w:rsidRDefault="00FE3BB8">
      <w:pPr>
        <w:spacing w:after="160" w:line="259" w:lineRule="auto"/>
        <w:ind w:left="0" w:right="0" w:firstLine="0"/>
        <w:jc w:val="left"/>
        <w:rPr>
          <w:lang w:val="pl-PL"/>
        </w:rPr>
      </w:pPr>
      <w:r>
        <w:rPr>
          <w:lang w:val="pl-PL"/>
        </w:rPr>
        <w:br w:type="page"/>
      </w:r>
    </w:p>
    <w:p w14:paraId="6108FA62" w14:textId="77777777" w:rsidR="00646404" w:rsidRPr="001C5419" w:rsidRDefault="00A57F9D">
      <w:pPr>
        <w:pStyle w:val="Cmsor2"/>
        <w:tabs>
          <w:tab w:val="center" w:pos="755"/>
          <w:tab w:val="center" w:pos="4137"/>
        </w:tabs>
        <w:ind w:left="0" w:right="0" w:firstLine="0"/>
        <w:rPr>
          <w:lang w:val="pl-PL"/>
        </w:rPr>
      </w:pPr>
      <w:r w:rsidRPr="001C5419">
        <w:rPr>
          <w:rFonts w:ascii="Calibri" w:eastAsia="Calibri" w:hAnsi="Calibri" w:cs="Calibri"/>
          <w:b w:val="0"/>
          <w:sz w:val="22"/>
          <w:lang w:val="pl-PL"/>
        </w:rPr>
        <w:lastRenderedPageBreak/>
        <w:tab/>
      </w:r>
      <w:bookmarkStart w:id="34" w:name="_Toc211525472"/>
      <w:r w:rsidRPr="001C5419">
        <w:rPr>
          <w:lang w:val="pl-PL"/>
        </w:rPr>
        <w:t>3.3.2.5</w:t>
      </w:r>
      <w:r w:rsidRPr="001C5419">
        <w:rPr>
          <w:rFonts w:ascii="Arial" w:eastAsia="Arial" w:hAnsi="Arial" w:cs="Arial"/>
          <w:lang w:val="pl-PL"/>
        </w:rPr>
        <w:t xml:space="preserve"> </w:t>
      </w:r>
      <w:r w:rsidRPr="001C5419">
        <w:rPr>
          <w:rFonts w:ascii="Arial" w:eastAsia="Arial" w:hAnsi="Arial" w:cs="Arial"/>
          <w:lang w:val="pl-PL"/>
        </w:rPr>
        <w:tab/>
      </w:r>
      <w:r w:rsidRPr="001C5419">
        <w:rPr>
          <w:lang w:val="pl-PL"/>
        </w:rPr>
        <w:t>A tantárgy oktatása során fejlesztendő kompetenciák</w:t>
      </w:r>
      <w:bookmarkEnd w:id="34"/>
      <w:r w:rsidRPr="001C5419">
        <w:rPr>
          <w:lang w:val="pl-PL"/>
        </w:rPr>
        <w:t xml:space="preserve"> </w:t>
      </w:r>
    </w:p>
    <w:p w14:paraId="307A6C87" w14:textId="77777777" w:rsidR="00646404" w:rsidRPr="001C5419" w:rsidRDefault="00A57F9D">
      <w:pPr>
        <w:spacing w:after="0" w:line="259" w:lineRule="auto"/>
        <w:ind w:left="0" w:right="0" w:firstLine="0"/>
        <w:jc w:val="left"/>
        <w:rPr>
          <w:lang w:val="pl-PL"/>
        </w:rPr>
      </w:pPr>
      <w:r w:rsidRPr="001C5419">
        <w:rPr>
          <w:lang w:val="pl-PL"/>
        </w:rPr>
        <w:t xml:space="preserve"> </w:t>
      </w:r>
    </w:p>
    <w:tbl>
      <w:tblPr>
        <w:tblStyle w:val="TableGrid"/>
        <w:tblW w:w="9290" w:type="dxa"/>
        <w:tblInd w:w="-108" w:type="dxa"/>
        <w:tblCellMar>
          <w:top w:w="15" w:type="dxa"/>
          <w:left w:w="108" w:type="dxa"/>
          <w:right w:w="75" w:type="dxa"/>
        </w:tblCellMar>
        <w:tblLook w:val="04A0" w:firstRow="1" w:lastRow="0" w:firstColumn="1" w:lastColumn="0" w:noHBand="0" w:noVBand="1"/>
      </w:tblPr>
      <w:tblGrid>
        <w:gridCol w:w="1833"/>
        <w:gridCol w:w="1852"/>
        <w:gridCol w:w="1812"/>
        <w:gridCol w:w="1962"/>
        <w:gridCol w:w="1831"/>
      </w:tblGrid>
      <w:tr w:rsidR="00646404" w14:paraId="2FEDF92F"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63A2323C"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06E14AB" w14:textId="77777777" w:rsidR="00646404" w:rsidRDefault="00A57F9D">
            <w:pPr>
              <w:spacing w:after="0" w:line="259" w:lineRule="auto"/>
              <w:ind w:left="0" w:right="34"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1BBB09"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4E33D16"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CAB2F5C" w14:textId="77777777" w:rsidR="00646404" w:rsidRDefault="00A57F9D">
            <w:pPr>
              <w:spacing w:after="0" w:line="240" w:lineRule="auto"/>
              <w:ind w:left="0" w:right="0" w:firstLine="0"/>
              <w:jc w:val="center"/>
            </w:pPr>
            <w:r>
              <w:rPr>
                <w:b/>
                <w:sz w:val="20"/>
              </w:rPr>
              <w:t xml:space="preserve">Általános és szakmához kötődő </w:t>
            </w:r>
          </w:p>
          <w:p w14:paraId="7E44C95D" w14:textId="77777777" w:rsidR="00646404" w:rsidRDefault="00A57F9D">
            <w:pPr>
              <w:spacing w:after="0" w:line="259" w:lineRule="auto"/>
              <w:ind w:left="0" w:right="0" w:firstLine="0"/>
              <w:jc w:val="center"/>
            </w:pPr>
            <w:r>
              <w:rPr>
                <w:b/>
                <w:sz w:val="20"/>
              </w:rPr>
              <w:t xml:space="preserve">digitális kompetenciák </w:t>
            </w:r>
          </w:p>
        </w:tc>
      </w:tr>
      <w:tr w:rsidR="00646404" w14:paraId="245E3D36" w14:textId="77777777">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577D586A" w14:textId="77777777" w:rsidR="00646404" w:rsidRDefault="00A57F9D">
            <w:pPr>
              <w:spacing w:after="0" w:line="259" w:lineRule="auto"/>
              <w:ind w:left="0" w:right="0" w:firstLine="0"/>
              <w:jc w:val="left"/>
            </w:pPr>
            <w:r>
              <w:rPr>
                <w:sz w:val="20"/>
              </w:rPr>
              <w:t xml:space="preserve">Érzelmeket felismer, értelmez és kezel </w:t>
            </w:r>
          </w:p>
        </w:tc>
        <w:tc>
          <w:tcPr>
            <w:tcW w:w="1858" w:type="dxa"/>
            <w:tcBorders>
              <w:top w:val="single" w:sz="4" w:space="0" w:color="000000"/>
              <w:left w:val="single" w:sz="4" w:space="0" w:color="000000"/>
              <w:bottom w:val="single" w:sz="4" w:space="0" w:color="000000"/>
              <w:right w:val="single" w:sz="4" w:space="0" w:color="000000"/>
            </w:tcBorders>
          </w:tcPr>
          <w:p w14:paraId="7EB5BA43" w14:textId="77777777" w:rsidR="00646404" w:rsidRDefault="00A57F9D">
            <w:pPr>
              <w:spacing w:after="0" w:line="259" w:lineRule="auto"/>
              <w:ind w:left="0" w:right="0" w:firstLine="0"/>
              <w:jc w:val="left"/>
            </w:pPr>
            <w:r>
              <w:rPr>
                <w:sz w:val="20"/>
              </w:rPr>
              <w:t xml:space="preserve">A pszichológia fogalma, területei és vizsgálómód-szerei. A lelki folyamatok rend-szere és összefüggései. Az érzelmek jelentősége az emberek életében, az érzelmi intelligencia.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B7A1CA"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BC68931" w14:textId="77777777" w:rsidR="00646404" w:rsidRDefault="00A57F9D">
            <w:pPr>
              <w:spacing w:after="0" w:line="259" w:lineRule="auto"/>
              <w:ind w:left="0" w:right="34" w:firstLine="0"/>
            </w:pPr>
            <w:r>
              <w:rPr>
                <w:sz w:val="20"/>
              </w:rPr>
              <w:t xml:space="preserve">Elfogadó, a másságot tisztelő segítségnyújtás.  </w:t>
            </w:r>
          </w:p>
          <w:p w14:paraId="1A89E93B" w14:textId="77777777" w:rsidR="00646404" w:rsidRDefault="00A57F9D">
            <w:pPr>
              <w:spacing w:after="0" w:line="259" w:lineRule="auto"/>
              <w:ind w:left="0" w:right="0" w:firstLine="0"/>
              <w:jc w:val="left"/>
            </w:pPr>
            <w:r>
              <w:rPr>
                <w:sz w:val="20"/>
              </w:rPr>
              <w:t xml:space="preserve">Rugalmas </w:t>
            </w:r>
            <w:r>
              <w:rPr>
                <w:sz w:val="20"/>
              </w:rPr>
              <w:tab/>
              <w:t xml:space="preserve">alkalmazkodás a környezetéhez, és a változtatás képessége.  Türelmes önmagával és másokkal szemben is. Problémaérzékeny, következetes, felelősség-teljes a feladatok kivitelezésében. Együttműködő, képes hatékony és eredményes lenni egy csoport tagjaként.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C53A66" w14:textId="77777777" w:rsidR="00646404" w:rsidRDefault="00A57F9D">
            <w:pPr>
              <w:spacing w:after="0" w:line="259" w:lineRule="auto"/>
              <w:ind w:left="0" w:right="0" w:firstLine="0"/>
              <w:jc w:val="left"/>
            </w:pPr>
            <w:r>
              <w:rPr>
                <w:sz w:val="20"/>
              </w:rPr>
              <w:t xml:space="preserve">Digitális felvételek készítése, visszacsatolás, érzelmi intelligencia fejlesztése </w:t>
            </w:r>
          </w:p>
        </w:tc>
      </w:tr>
      <w:tr w:rsidR="00646404" w14:paraId="18F893C2" w14:textId="77777777">
        <w:trPr>
          <w:trHeight w:val="2312"/>
        </w:trPr>
        <w:tc>
          <w:tcPr>
            <w:tcW w:w="1858" w:type="dxa"/>
            <w:tcBorders>
              <w:top w:val="single" w:sz="4" w:space="0" w:color="000000"/>
              <w:left w:val="single" w:sz="4" w:space="0" w:color="000000"/>
              <w:bottom w:val="single" w:sz="4" w:space="0" w:color="000000"/>
              <w:right w:val="single" w:sz="4" w:space="0" w:color="000000"/>
            </w:tcBorders>
            <w:vAlign w:val="center"/>
          </w:tcPr>
          <w:p w14:paraId="4E5F1882" w14:textId="77777777" w:rsidR="00646404" w:rsidRDefault="00A57F9D">
            <w:pPr>
              <w:spacing w:after="0" w:line="259" w:lineRule="auto"/>
              <w:ind w:left="0" w:right="0" w:firstLine="0"/>
              <w:jc w:val="left"/>
            </w:pPr>
            <w:r>
              <w:rPr>
                <w:sz w:val="20"/>
              </w:rPr>
              <w:t xml:space="preserve">Szituációhoz illő cselekvést végez. </w:t>
            </w:r>
          </w:p>
        </w:tc>
        <w:tc>
          <w:tcPr>
            <w:tcW w:w="1858" w:type="dxa"/>
            <w:tcBorders>
              <w:top w:val="single" w:sz="4" w:space="0" w:color="000000"/>
              <w:left w:val="single" w:sz="4" w:space="0" w:color="000000"/>
              <w:bottom w:val="single" w:sz="4" w:space="0" w:color="000000"/>
              <w:right w:val="single" w:sz="4" w:space="0" w:color="000000"/>
            </w:tcBorders>
          </w:tcPr>
          <w:p w14:paraId="313C0F8A" w14:textId="77777777" w:rsidR="00646404" w:rsidRDefault="00A57F9D">
            <w:pPr>
              <w:spacing w:after="0" w:line="259" w:lineRule="auto"/>
              <w:ind w:left="0" w:right="0" w:firstLine="0"/>
              <w:jc w:val="left"/>
            </w:pPr>
            <w:r>
              <w:rPr>
                <w:sz w:val="20"/>
              </w:rPr>
              <w:t xml:space="preserve">Motívumok rendszere, a motiváció folyamata, motívumtanulás, motivált viselkedés, elsődleges és másodlagos motívumok, a személyiség fogalma és összetevői </w:t>
            </w:r>
          </w:p>
        </w:tc>
        <w:tc>
          <w:tcPr>
            <w:tcW w:w="1858" w:type="dxa"/>
            <w:tcBorders>
              <w:top w:val="single" w:sz="4" w:space="0" w:color="000000"/>
              <w:left w:val="single" w:sz="4" w:space="0" w:color="000000"/>
              <w:bottom w:val="single" w:sz="4" w:space="0" w:color="000000"/>
              <w:right w:val="single" w:sz="4" w:space="0" w:color="000000"/>
            </w:tcBorders>
            <w:vAlign w:val="center"/>
          </w:tcPr>
          <w:p w14:paraId="682CF294"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F63029E"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4681BA0" w14:textId="77777777" w:rsidR="00646404" w:rsidRDefault="00A57F9D">
            <w:pPr>
              <w:spacing w:after="0" w:line="259" w:lineRule="auto"/>
              <w:ind w:left="0" w:right="0" w:firstLine="0"/>
              <w:jc w:val="left"/>
            </w:pPr>
            <w:r>
              <w:rPr>
                <w:sz w:val="20"/>
              </w:rPr>
              <w:t xml:space="preserve">Videófilmek készítése, azok elemzése. </w:t>
            </w:r>
          </w:p>
        </w:tc>
      </w:tr>
      <w:tr w:rsidR="00646404" w14:paraId="73A8ACE6" w14:textId="77777777">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134929A9" w14:textId="77777777" w:rsidR="00646404" w:rsidRDefault="00A57F9D">
            <w:pPr>
              <w:spacing w:after="0" w:line="259" w:lineRule="auto"/>
              <w:ind w:left="0" w:right="0" w:firstLine="0"/>
              <w:jc w:val="left"/>
            </w:pPr>
            <w:r>
              <w:rPr>
                <w:sz w:val="20"/>
              </w:rPr>
              <w:t xml:space="preserve">Érzelmi "életút- térképet" készít. </w:t>
            </w:r>
          </w:p>
        </w:tc>
        <w:tc>
          <w:tcPr>
            <w:tcW w:w="1858" w:type="dxa"/>
            <w:tcBorders>
              <w:top w:val="single" w:sz="4" w:space="0" w:color="000000"/>
              <w:left w:val="single" w:sz="4" w:space="0" w:color="000000"/>
              <w:bottom w:val="single" w:sz="4" w:space="0" w:color="000000"/>
              <w:right w:val="single" w:sz="4" w:space="0" w:color="000000"/>
            </w:tcBorders>
          </w:tcPr>
          <w:p w14:paraId="78CFE400" w14:textId="77777777" w:rsidR="00646404" w:rsidRDefault="00A57F9D">
            <w:pPr>
              <w:spacing w:after="0" w:line="259" w:lineRule="auto"/>
              <w:ind w:left="0" w:right="0" w:firstLine="0"/>
              <w:jc w:val="left"/>
            </w:pPr>
            <w:r>
              <w:rPr>
                <w:sz w:val="20"/>
              </w:rPr>
              <w:t xml:space="preserve">A fejlődéslélek-tan szabályai, törvényszerűségei, befolyásoló tényezői. Életkori periodizáció és a szakaszok fejlődési sajátosságai, jellemzői. A korai anya-gyermek kapcsolat jelen-tősége.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6AC943"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4DB7F385"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506098A" w14:textId="77777777" w:rsidR="00646404" w:rsidRDefault="00A57F9D">
            <w:pPr>
              <w:spacing w:after="0" w:line="259" w:lineRule="auto"/>
              <w:ind w:left="0" w:right="0" w:firstLine="0"/>
              <w:jc w:val="left"/>
            </w:pPr>
            <w:r>
              <w:rPr>
                <w:sz w:val="20"/>
              </w:rPr>
              <w:t xml:space="preserve">Excel: grafikonok, diagramok, digitális térképek készítése </w:t>
            </w:r>
          </w:p>
        </w:tc>
      </w:tr>
      <w:tr w:rsidR="00646404" w14:paraId="4DC6C931" w14:textId="77777777">
        <w:trPr>
          <w:trHeight w:val="1392"/>
        </w:trPr>
        <w:tc>
          <w:tcPr>
            <w:tcW w:w="1858" w:type="dxa"/>
            <w:tcBorders>
              <w:top w:val="single" w:sz="4" w:space="0" w:color="000000"/>
              <w:left w:val="single" w:sz="4" w:space="0" w:color="000000"/>
              <w:bottom w:val="single" w:sz="4" w:space="0" w:color="000000"/>
              <w:right w:val="single" w:sz="4" w:space="0" w:color="000000"/>
            </w:tcBorders>
            <w:vAlign w:val="center"/>
          </w:tcPr>
          <w:p w14:paraId="28FDF57B" w14:textId="77777777" w:rsidR="00646404" w:rsidRDefault="00A57F9D">
            <w:pPr>
              <w:spacing w:after="0" w:line="259" w:lineRule="auto"/>
              <w:ind w:left="0" w:right="0" w:firstLine="0"/>
              <w:jc w:val="left"/>
            </w:pPr>
            <w:r>
              <w:rPr>
                <w:sz w:val="20"/>
              </w:rPr>
              <w:t xml:space="preserve">Adott kritériumoknak megfelelő játékot készít, állít össze. </w:t>
            </w:r>
          </w:p>
        </w:tc>
        <w:tc>
          <w:tcPr>
            <w:tcW w:w="1858" w:type="dxa"/>
            <w:tcBorders>
              <w:top w:val="single" w:sz="4" w:space="0" w:color="000000"/>
              <w:left w:val="single" w:sz="4" w:space="0" w:color="000000"/>
              <w:bottom w:val="single" w:sz="4" w:space="0" w:color="000000"/>
              <w:right w:val="single" w:sz="4" w:space="0" w:color="000000"/>
            </w:tcBorders>
          </w:tcPr>
          <w:p w14:paraId="31BF4853" w14:textId="77777777" w:rsidR="00646404" w:rsidRDefault="00A57F9D">
            <w:pPr>
              <w:spacing w:after="0" w:line="259" w:lineRule="auto"/>
              <w:ind w:left="0" w:right="0" w:firstLine="0"/>
              <w:jc w:val="left"/>
            </w:pPr>
            <w:r>
              <w:rPr>
                <w:sz w:val="20"/>
              </w:rPr>
              <w:t xml:space="preserve">A játék fogalma, funkciója, jellemzői. A játékok szerepe az emberek életében. A játékok típusai.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466D6D"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32E096D6"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D0757F8" w14:textId="77777777" w:rsidR="00646404" w:rsidRDefault="00A57F9D">
            <w:pPr>
              <w:spacing w:after="0" w:line="259" w:lineRule="auto"/>
              <w:ind w:left="0" w:right="0" w:firstLine="0"/>
              <w:jc w:val="left"/>
            </w:pPr>
            <w:r>
              <w:rPr>
                <w:sz w:val="20"/>
              </w:rPr>
              <w:t xml:space="preserve">Infógrafika </w:t>
            </w:r>
          </w:p>
        </w:tc>
      </w:tr>
      <w:tr w:rsidR="00646404" w14:paraId="1DA3579C" w14:textId="77777777">
        <w:trPr>
          <w:trHeight w:val="1848"/>
        </w:trPr>
        <w:tc>
          <w:tcPr>
            <w:tcW w:w="1858" w:type="dxa"/>
            <w:tcBorders>
              <w:top w:val="single" w:sz="4" w:space="0" w:color="000000"/>
              <w:left w:val="single" w:sz="4" w:space="0" w:color="000000"/>
              <w:bottom w:val="single" w:sz="4" w:space="0" w:color="000000"/>
              <w:right w:val="single" w:sz="4" w:space="0" w:color="000000"/>
            </w:tcBorders>
            <w:vAlign w:val="center"/>
          </w:tcPr>
          <w:p w14:paraId="5E213FA1" w14:textId="77777777" w:rsidR="00646404" w:rsidRDefault="00A57F9D">
            <w:pPr>
              <w:spacing w:after="0" w:line="259" w:lineRule="auto"/>
              <w:ind w:left="0" w:right="0" w:firstLine="0"/>
              <w:jc w:val="left"/>
            </w:pPr>
            <w:r>
              <w:rPr>
                <w:sz w:val="20"/>
              </w:rPr>
              <w:t xml:space="preserve">Felmérést készít- csoport belső viszonyainak elemzése, szociometria. </w:t>
            </w:r>
          </w:p>
        </w:tc>
        <w:tc>
          <w:tcPr>
            <w:tcW w:w="1858" w:type="dxa"/>
            <w:tcBorders>
              <w:top w:val="single" w:sz="4" w:space="0" w:color="000000"/>
              <w:left w:val="single" w:sz="4" w:space="0" w:color="000000"/>
              <w:bottom w:val="single" w:sz="4" w:space="0" w:color="000000"/>
              <w:right w:val="single" w:sz="4" w:space="0" w:color="000000"/>
            </w:tcBorders>
          </w:tcPr>
          <w:p w14:paraId="3C92F3BB" w14:textId="77777777" w:rsidR="00646404" w:rsidRDefault="00A57F9D">
            <w:pPr>
              <w:spacing w:after="0" w:line="259" w:lineRule="auto"/>
              <w:ind w:left="0" w:right="0" w:firstLine="0"/>
              <w:jc w:val="left"/>
            </w:pPr>
            <w:r>
              <w:rPr>
                <w:sz w:val="20"/>
              </w:rPr>
              <w:t xml:space="preserve">A csoport fogalma, típusai. A csoport belső szerkezete, a csoport elemzése, az egyén tár-sas kapcsolatainak rendszere, a csoportnorma.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9D2A84"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64750522"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852DADD" w14:textId="77777777" w:rsidR="00646404" w:rsidRDefault="00A57F9D">
            <w:pPr>
              <w:spacing w:after="0" w:line="259" w:lineRule="auto"/>
              <w:ind w:left="0" w:right="0" w:firstLine="0"/>
              <w:jc w:val="left"/>
            </w:pPr>
            <w:r>
              <w:rPr>
                <w:sz w:val="20"/>
              </w:rPr>
              <w:t xml:space="preserve">Google űrlapok, excel ismerete és alkalmazása </w:t>
            </w:r>
          </w:p>
        </w:tc>
      </w:tr>
      <w:tr w:rsidR="00646404" w14:paraId="6C9C48F0" w14:textId="77777777">
        <w:trPr>
          <w:trHeight w:val="1621"/>
        </w:trPr>
        <w:tc>
          <w:tcPr>
            <w:tcW w:w="1858" w:type="dxa"/>
            <w:tcBorders>
              <w:top w:val="single" w:sz="4" w:space="0" w:color="000000"/>
              <w:left w:val="single" w:sz="4" w:space="0" w:color="000000"/>
              <w:bottom w:val="single" w:sz="4" w:space="0" w:color="000000"/>
              <w:right w:val="single" w:sz="4" w:space="0" w:color="000000"/>
            </w:tcBorders>
            <w:vAlign w:val="center"/>
          </w:tcPr>
          <w:p w14:paraId="1E64B0F3" w14:textId="77777777" w:rsidR="00646404" w:rsidRDefault="00A57F9D">
            <w:pPr>
              <w:spacing w:after="0" w:line="259" w:lineRule="auto"/>
              <w:ind w:left="0" w:right="0" w:firstLine="0"/>
              <w:jc w:val="left"/>
            </w:pPr>
            <w:r>
              <w:rPr>
                <w:sz w:val="20"/>
              </w:rPr>
              <w:lastRenderedPageBreak/>
              <w:t xml:space="preserve">Egyszerű pszichológiai jelenségeket értelmez, elemez és ábrázol. </w:t>
            </w:r>
          </w:p>
        </w:tc>
        <w:tc>
          <w:tcPr>
            <w:tcW w:w="1858" w:type="dxa"/>
            <w:tcBorders>
              <w:top w:val="single" w:sz="4" w:space="0" w:color="000000"/>
              <w:left w:val="single" w:sz="4" w:space="0" w:color="000000"/>
              <w:bottom w:val="single" w:sz="4" w:space="0" w:color="000000"/>
              <w:right w:val="single" w:sz="4" w:space="0" w:color="000000"/>
            </w:tcBorders>
          </w:tcPr>
          <w:p w14:paraId="17E51360" w14:textId="77777777" w:rsidR="00646404" w:rsidRDefault="00A57F9D">
            <w:pPr>
              <w:spacing w:after="0" w:line="259" w:lineRule="auto"/>
              <w:ind w:left="0" w:right="0" w:firstLine="0"/>
              <w:jc w:val="left"/>
            </w:pPr>
            <w:r>
              <w:rPr>
                <w:sz w:val="20"/>
              </w:rPr>
              <w:t xml:space="preserve">A szociálpszichológia fogalma, területei, vizsgálómódszerei. Személyészlelés. Társas befolyásolás egymásra hatások.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A250D16"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A73DC36"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9D3C794" w14:textId="77777777" w:rsidR="00646404" w:rsidRDefault="00A57F9D">
            <w:pPr>
              <w:spacing w:after="0" w:line="259" w:lineRule="auto"/>
              <w:ind w:left="0" w:right="0" w:firstLine="0"/>
              <w:jc w:val="left"/>
            </w:pPr>
            <w:r>
              <w:rPr>
                <w:sz w:val="20"/>
              </w:rPr>
              <w:t xml:space="preserve">diagramok, ábrák - infógrafika </w:t>
            </w:r>
          </w:p>
        </w:tc>
      </w:tr>
      <w:tr w:rsidR="00646404" w14:paraId="39E80CFA" w14:textId="77777777">
        <w:trPr>
          <w:trHeight w:val="1392"/>
        </w:trPr>
        <w:tc>
          <w:tcPr>
            <w:tcW w:w="1858" w:type="dxa"/>
            <w:tcBorders>
              <w:top w:val="single" w:sz="4" w:space="0" w:color="000000"/>
              <w:left w:val="single" w:sz="4" w:space="0" w:color="000000"/>
              <w:bottom w:val="single" w:sz="4" w:space="0" w:color="000000"/>
              <w:right w:val="single" w:sz="4" w:space="0" w:color="000000"/>
            </w:tcBorders>
            <w:vAlign w:val="center"/>
          </w:tcPr>
          <w:p w14:paraId="42A706AA" w14:textId="77777777" w:rsidR="00646404" w:rsidRDefault="00A57F9D">
            <w:pPr>
              <w:spacing w:after="0" w:line="259" w:lineRule="auto"/>
              <w:ind w:left="0" w:right="0" w:firstLine="0"/>
              <w:jc w:val="left"/>
            </w:pPr>
            <w:r>
              <w:rPr>
                <w:sz w:val="20"/>
              </w:rPr>
              <w:lastRenderedPageBreak/>
              <w:t xml:space="preserve">Családi kapcsolatokat ábrázol. </w:t>
            </w:r>
          </w:p>
        </w:tc>
        <w:tc>
          <w:tcPr>
            <w:tcW w:w="1858" w:type="dxa"/>
            <w:tcBorders>
              <w:top w:val="single" w:sz="4" w:space="0" w:color="000000"/>
              <w:left w:val="single" w:sz="4" w:space="0" w:color="000000"/>
              <w:bottom w:val="single" w:sz="4" w:space="0" w:color="000000"/>
              <w:right w:val="single" w:sz="4" w:space="0" w:color="000000"/>
            </w:tcBorders>
          </w:tcPr>
          <w:p w14:paraId="1CB77BC1" w14:textId="77777777" w:rsidR="00646404" w:rsidRDefault="00A57F9D">
            <w:pPr>
              <w:spacing w:after="0" w:line="259" w:lineRule="auto"/>
              <w:ind w:left="0" w:right="0" w:firstLine="0"/>
              <w:jc w:val="left"/>
            </w:pPr>
            <w:r>
              <w:rPr>
                <w:sz w:val="20"/>
              </w:rPr>
              <w:t xml:space="preserve">A család fejlődési ciklusai, családi szerepek, a családtagok helye és szerepe a családi rendszerben.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46136657"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7149FF87"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EDCDBC6" w14:textId="77777777" w:rsidR="00646404" w:rsidRDefault="00A57F9D">
            <w:pPr>
              <w:spacing w:after="0" w:line="259" w:lineRule="auto"/>
              <w:ind w:left="0" w:right="24" w:firstLine="0"/>
            </w:pPr>
            <w:r>
              <w:rPr>
                <w:sz w:val="20"/>
              </w:rPr>
              <w:t xml:space="preserve">ábrák, kapcsolati hálók digitális ábrázolása </w:t>
            </w:r>
          </w:p>
        </w:tc>
      </w:tr>
    </w:tbl>
    <w:p w14:paraId="1646A8B1" w14:textId="77777777" w:rsidR="00646404" w:rsidRDefault="00A57F9D">
      <w:pPr>
        <w:spacing w:after="0" w:line="259" w:lineRule="auto"/>
        <w:ind w:left="0" w:right="0" w:firstLine="0"/>
        <w:jc w:val="left"/>
      </w:pPr>
      <w:r>
        <w:t xml:space="preserve"> </w:t>
      </w:r>
    </w:p>
    <w:p w14:paraId="2FC247EC" w14:textId="77777777" w:rsidR="00646404" w:rsidRDefault="00A57F9D">
      <w:pPr>
        <w:spacing w:after="17" w:line="259" w:lineRule="auto"/>
        <w:ind w:left="0" w:right="0" w:firstLine="0"/>
        <w:jc w:val="left"/>
      </w:pPr>
      <w:r>
        <w:t xml:space="preserve"> </w:t>
      </w:r>
    </w:p>
    <w:p w14:paraId="4B4DF65C" w14:textId="77777777" w:rsidR="00646404" w:rsidRDefault="00A57F9D">
      <w:pPr>
        <w:pStyle w:val="Cmsor2"/>
        <w:tabs>
          <w:tab w:val="center" w:pos="755"/>
          <w:tab w:val="center" w:pos="2522"/>
        </w:tabs>
        <w:ind w:left="0" w:right="0" w:firstLine="0"/>
      </w:pPr>
      <w:r>
        <w:rPr>
          <w:rFonts w:ascii="Calibri" w:eastAsia="Calibri" w:hAnsi="Calibri" w:cs="Calibri"/>
          <w:b w:val="0"/>
          <w:sz w:val="22"/>
        </w:rPr>
        <w:tab/>
      </w:r>
      <w:bookmarkStart w:id="35" w:name="_Toc211525473"/>
      <w:r>
        <w:t>3.3.2.6</w:t>
      </w:r>
      <w:r>
        <w:rPr>
          <w:rFonts w:ascii="Arial" w:eastAsia="Arial" w:hAnsi="Arial" w:cs="Arial"/>
        </w:rPr>
        <w:t xml:space="preserve"> </w:t>
      </w:r>
      <w:r>
        <w:rPr>
          <w:rFonts w:ascii="Arial" w:eastAsia="Arial" w:hAnsi="Arial" w:cs="Arial"/>
        </w:rPr>
        <w:tab/>
      </w:r>
      <w:r>
        <w:t>A tantárgy témakörei</w:t>
      </w:r>
      <w:bookmarkEnd w:id="35"/>
      <w:r>
        <w:t xml:space="preserve"> </w:t>
      </w:r>
    </w:p>
    <w:p w14:paraId="08F10828" w14:textId="77777777" w:rsidR="00646404" w:rsidRDefault="00A57F9D">
      <w:pPr>
        <w:spacing w:after="17" w:line="259" w:lineRule="auto"/>
        <w:ind w:left="0" w:right="0" w:firstLine="0"/>
        <w:jc w:val="left"/>
      </w:pPr>
      <w:r>
        <w:t xml:space="preserve"> </w:t>
      </w:r>
    </w:p>
    <w:p w14:paraId="21D2AD1E" w14:textId="77777777" w:rsidR="00646404" w:rsidRDefault="00A57F9D">
      <w:pPr>
        <w:tabs>
          <w:tab w:val="center" w:pos="845"/>
          <w:tab w:val="center" w:pos="4139"/>
        </w:tabs>
        <w:ind w:left="0" w:right="0" w:firstLine="0"/>
        <w:jc w:val="left"/>
      </w:pPr>
      <w:r>
        <w:rPr>
          <w:rFonts w:ascii="Calibri" w:eastAsia="Calibri" w:hAnsi="Calibri" w:cs="Calibri"/>
          <w:sz w:val="22"/>
        </w:rPr>
        <w:tab/>
      </w:r>
      <w:r>
        <w:rPr>
          <w:b/>
          <w:i/>
        </w:rPr>
        <w:t>3.3.2.6.1</w:t>
      </w:r>
      <w:r>
        <w:rPr>
          <w:rFonts w:ascii="Arial" w:eastAsia="Arial" w:hAnsi="Arial" w:cs="Arial"/>
          <w:b/>
          <w:i/>
        </w:rPr>
        <w:t xml:space="preserve"> </w:t>
      </w:r>
      <w:r>
        <w:rPr>
          <w:rFonts w:ascii="Arial" w:eastAsia="Arial" w:hAnsi="Arial" w:cs="Arial"/>
          <w:b/>
          <w:i/>
        </w:rPr>
        <w:tab/>
      </w:r>
      <w:r>
        <w:t>Általános és személyiség-lélektani ismeretek</w:t>
      </w:r>
      <w:r>
        <w:rPr>
          <w:b/>
          <w:i/>
        </w:rPr>
        <w:t xml:space="preserve">  </w:t>
      </w:r>
    </w:p>
    <w:p w14:paraId="2A480F6C" w14:textId="77777777" w:rsidR="00646404" w:rsidRDefault="00A57F9D">
      <w:pPr>
        <w:ind w:left="278" w:right="0"/>
      </w:pPr>
      <w:r>
        <w:t xml:space="preserve">A témakör betekintést nyújt a lelki jelenségek világába, és a személyiség-lélektan alapvető ismereteivel a személyiség megértéséhez nyújt értelmezési keretet.  </w:t>
      </w:r>
    </w:p>
    <w:p w14:paraId="29846C91" w14:textId="77777777" w:rsidR="00646404" w:rsidRDefault="00A57F9D">
      <w:pPr>
        <w:ind w:left="278" w:right="0"/>
      </w:pPr>
      <w:r>
        <w:t xml:space="preserve">Az alábbi témákat dolgozza fel: </w:t>
      </w:r>
    </w:p>
    <w:p w14:paraId="5845B158" w14:textId="77777777" w:rsidR="00646404" w:rsidRDefault="00A57F9D">
      <w:pPr>
        <w:ind w:left="278" w:right="0"/>
      </w:pPr>
      <w:r>
        <w:t xml:space="preserve">A pszichológia fogalma, tárgya, feladata és vizsgáló módszerei </w:t>
      </w:r>
    </w:p>
    <w:p w14:paraId="04B15F6E" w14:textId="77777777" w:rsidR="00646404" w:rsidRDefault="00A57F9D">
      <w:pPr>
        <w:ind w:left="278" w:right="0"/>
      </w:pPr>
      <w:r>
        <w:t xml:space="preserve">A megismerési (kognitív) folyamatok rendszere </w:t>
      </w:r>
    </w:p>
    <w:p w14:paraId="23A6A600" w14:textId="77777777" w:rsidR="00646404" w:rsidRDefault="00A57F9D">
      <w:pPr>
        <w:ind w:left="278" w:right="0"/>
      </w:pPr>
      <w:r>
        <w:t xml:space="preserve">Az érzelmek világa </w:t>
      </w:r>
    </w:p>
    <w:p w14:paraId="4B3B19D4" w14:textId="77777777" w:rsidR="00646404" w:rsidRDefault="00A57F9D">
      <w:pPr>
        <w:ind w:left="278" w:right="0"/>
      </w:pPr>
      <w:r>
        <w:t xml:space="preserve">A cselekvés lélektana </w:t>
      </w:r>
    </w:p>
    <w:p w14:paraId="355AACF6" w14:textId="77777777" w:rsidR="00646404" w:rsidRDefault="00A57F9D">
      <w:pPr>
        <w:ind w:left="278" w:right="0"/>
      </w:pPr>
      <w:r>
        <w:t xml:space="preserve">A személyiség fogalma, összetevői, befolyásoló tényezői  </w:t>
      </w:r>
    </w:p>
    <w:p w14:paraId="72AA3620" w14:textId="77777777" w:rsidR="00646404" w:rsidRDefault="00A57F9D">
      <w:pPr>
        <w:ind w:left="278" w:right="0"/>
      </w:pPr>
      <w:r>
        <w:t xml:space="preserve">Személyiségelméletek </w:t>
      </w:r>
    </w:p>
    <w:p w14:paraId="06EB64E3" w14:textId="77777777" w:rsidR="00646404" w:rsidRDefault="00A57F9D">
      <w:pPr>
        <w:spacing w:after="11" w:line="259" w:lineRule="auto"/>
        <w:ind w:left="0" w:right="0" w:firstLine="0"/>
        <w:jc w:val="left"/>
      </w:pPr>
      <w:r>
        <w:t xml:space="preserve"> </w:t>
      </w:r>
    </w:p>
    <w:p w14:paraId="0F8A044D" w14:textId="77777777" w:rsidR="00646404" w:rsidRDefault="00A57F9D">
      <w:pPr>
        <w:tabs>
          <w:tab w:val="center" w:pos="845"/>
          <w:tab w:val="center" w:pos="3194"/>
        </w:tabs>
        <w:ind w:left="0" w:right="0" w:firstLine="0"/>
        <w:jc w:val="left"/>
      </w:pPr>
      <w:r>
        <w:rPr>
          <w:rFonts w:ascii="Calibri" w:eastAsia="Calibri" w:hAnsi="Calibri" w:cs="Calibri"/>
          <w:sz w:val="22"/>
        </w:rPr>
        <w:tab/>
      </w:r>
      <w:r>
        <w:rPr>
          <w:b/>
          <w:i/>
        </w:rPr>
        <w:t>3.3.2.6.2</w:t>
      </w:r>
      <w:r>
        <w:rPr>
          <w:rFonts w:ascii="Arial" w:eastAsia="Arial" w:hAnsi="Arial" w:cs="Arial"/>
          <w:b/>
          <w:i/>
        </w:rPr>
        <w:t xml:space="preserve"> </w:t>
      </w:r>
      <w:r>
        <w:rPr>
          <w:rFonts w:ascii="Arial" w:eastAsia="Arial" w:hAnsi="Arial" w:cs="Arial"/>
          <w:b/>
          <w:i/>
        </w:rPr>
        <w:tab/>
      </w:r>
      <w:r>
        <w:t>Fejlődés-lélektani alapok</w:t>
      </w:r>
      <w:r>
        <w:rPr>
          <w:b/>
          <w:i/>
        </w:rPr>
        <w:t xml:space="preserve">  </w:t>
      </w:r>
    </w:p>
    <w:p w14:paraId="3CD3BB6A" w14:textId="77777777" w:rsidR="00646404" w:rsidRDefault="00A57F9D">
      <w:pPr>
        <w:ind w:left="278" w:right="0"/>
      </w:pPr>
      <w:r>
        <w:t xml:space="preserve">A témakör az életkori szakaszok mentén a fejlődési sajátosságokkal, a fejlődést befolyásoló tényezőkkel és a korai anya-gyermek kapcsolat jelentőségével foglalkozik. Alapvető ismere-teket nyújt a játékpedagógia-, játékpszichológia témaköréből.  </w:t>
      </w:r>
    </w:p>
    <w:p w14:paraId="21C9A940" w14:textId="77777777" w:rsidR="00646404" w:rsidRDefault="00A57F9D">
      <w:pPr>
        <w:ind w:left="278" w:right="0"/>
      </w:pPr>
      <w:r>
        <w:t xml:space="preserve">Az alábbi témákat dolgozza fel: </w:t>
      </w:r>
    </w:p>
    <w:p w14:paraId="506ECAA0" w14:textId="77777777" w:rsidR="00646404" w:rsidRDefault="00A57F9D">
      <w:pPr>
        <w:ind w:left="278" w:right="0"/>
      </w:pPr>
      <w:r>
        <w:t xml:space="preserve">A fejlődés fogalma, befolyásoló tényezői. </w:t>
      </w:r>
    </w:p>
    <w:p w14:paraId="456035D0" w14:textId="77777777" w:rsidR="00646404" w:rsidRDefault="00A57F9D">
      <w:pPr>
        <w:ind w:left="278" w:right="0"/>
      </w:pPr>
      <w:r>
        <w:t xml:space="preserve">A fejlődés zavarai. </w:t>
      </w:r>
    </w:p>
    <w:p w14:paraId="16FD56AA" w14:textId="77777777" w:rsidR="00646404" w:rsidRDefault="00A57F9D">
      <w:pPr>
        <w:ind w:left="278" w:right="0"/>
      </w:pPr>
      <w:r>
        <w:t xml:space="preserve">Fejlődési sajátosságok, életkori jellemzők. </w:t>
      </w:r>
    </w:p>
    <w:p w14:paraId="0FF27308" w14:textId="77777777" w:rsidR="00646404" w:rsidRDefault="00A57F9D">
      <w:pPr>
        <w:ind w:left="278" w:right="0"/>
      </w:pPr>
      <w:r>
        <w:t xml:space="preserve">A korai anya-gyermek kapcsolat jelentősége, - nyereségek és veszteségek.  </w:t>
      </w:r>
    </w:p>
    <w:p w14:paraId="6333A104" w14:textId="77777777" w:rsidR="00646404" w:rsidRDefault="00A57F9D">
      <w:pPr>
        <w:ind w:left="278" w:right="0"/>
      </w:pPr>
      <w:r>
        <w:t xml:space="preserve">A kötődés és szeparáció.  </w:t>
      </w:r>
    </w:p>
    <w:p w14:paraId="4EB50F9D" w14:textId="77777777" w:rsidR="00646404" w:rsidRDefault="00A57F9D">
      <w:pPr>
        <w:ind w:left="278" w:right="3495"/>
      </w:pPr>
      <w:r>
        <w:t xml:space="preserve">Kötődéselméletek, kötődési mintázatok. Hospitalizmus </w:t>
      </w:r>
    </w:p>
    <w:p w14:paraId="1324C8DD" w14:textId="77777777" w:rsidR="00646404" w:rsidRDefault="00A57F9D">
      <w:pPr>
        <w:ind w:left="278" w:right="0"/>
      </w:pPr>
      <w:r>
        <w:t xml:space="preserve">A játék pedagógiája és pszichológiája </w:t>
      </w:r>
    </w:p>
    <w:p w14:paraId="053A7D10" w14:textId="77777777" w:rsidR="00646404" w:rsidRDefault="00A57F9D">
      <w:pPr>
        <w:tabs>
          <w:tab w:val="center" w:pos="845"/>
          <w:tab w:val="center" w:pos="3673"/>
        </w:tabs>
        <w:ind w:left="0" w:right="0" w:firstLine="0"/>
        <w:jc w:val="left"/>
      </w:pPr>
      <w:r>
        <w:rPr>
          <w:rFonts w:ascii="Calibri" w:eastAsia="Calibri" w:hAnsi="Calibri" w:cs="Calibri"/>
          <w:sz w:val="22"/>
        </w:rPr>
        <w:tab/>
      </w:r>
      <w:r>
        <w:rPr>
          <w:b/>
          <w:i/>
        </w:rPr>
        <w:t>3.3.2.6.3</w:t>
      </w:r>
      <w:r>
        <w:rPr>
          <w:rFonts w:ascii="Arial" w:eastAsia="Arial" w:hAnsi="Arial" w:cs="Arial"/>
          <w:b/>
          <w:i/>
        </w:rPr>
        <w:t xml:space="preserve"> </w:t>
      </w:r>
      <w:r>
        <w:rPr>
          <w:rFonts w:ascii="Arial" w:eastAsia="Arial" w:hAnsi="Arial" w:cs="Arial"/>
          <w:b/>
          <w:i/>
        </w:rPr>
        <w:tab/>
      </w:r>
      <w:r>
        <w:t xml:space="preserve">Szociálpszichológiai alapismeretek </w:t>
      </w:r>
      <w:r>
        <w:rPr>
          <w:b/>
          <w:i/>
        </w:rPr>
        <w:t xml:space="preserve"> </w:t>
      </w:r>
    </w:p>
    <w:p w14:paraId="2FDC79D3" w14:textId="77777777" w:rsidR="00646404" w:rsidRDefault="00A57F9D">
      <w:pPr>
        <w:ind w:left="278" w:right="0"/>
      </w:pPr>
      <w:r>
        <w:t xml:space="preserve">A témakör a társas kapcsolatok pszichológiájával, a csoportlélektannal, és a társadalomban zajló pszichológiai jelenségekkel foglalkozik.  </w:t>
      </w:r>
    </w:p>
    <w:p w14:paraId="383A512B" w14:textId="77777777" w:rsidR="00646404" w:rsidRDefault="00A57F9D">
      <w:pPr>
        <w:ind w:left="278" w:right="0"/>
      </w:pPr>
      <w:r>
        <w:t xml:space="preserve">Az alábbi témákat dolgozza fel: </w:t>
      </w:r>
    </w:p>
    <w:p w14:paraId="3048BD55" w14:textId="77777777" w:rsidR="00646404" w:rsidRDefault="00A57F9D">
      <w:pPr>
        <w:ind w:left="278" w:right="0"/>
      </w:pPr>
      <w:r>
        <w:t xml:space="preserve">A szociálpszichológia fogalma, tárgya, területei és funkciója </w:t>
      </w:r>
    </w:p>
    <w:p w14:paraId="71943021" w14:textId="77777777" w:rsidR="00646404" w:rsidRDefault="00A57F9D">
      <w:pPr>
        <w:ind w:left="278" w:right="0"/>
      </w:pPr>
      <w:r>
        <w:t xml:space="preserve">Személyészlelés  </w:t>
      </w:r>
    </w:p>
    <w:p w14:paraId="5D07626A" w14:textId="77777777" w:rsidR="00646404" w:rsidRDefault="00A57F9D">
      <w:pPr>
        <w:ind w:left="278" w:right="0"/>
      </w:pPr>
      <w:r>
        <w:lastRenderedPageBreak/>
        <w:t xml:space="preserve">Társas kapcsolatokat befolyásoló jelenségek. </w:t>
      </w:r>
    </w:p>
    <w:p w14:paraId="7F57633B" w14:textId="77777777" w:rsidR="00646404" w:rsidRDefault="00A57F9D">
      <w:pPr>
        <w:ind w:left="278" w:right="0"/>
      </w:pPr>
      <w:r>
        <w:t xml:space="preserve">Csoportlélektan </w:t>
      </w:r>
    </w:p>
    <w:p w14:paraId="5686CFC2" w14:textId="77777777" w:rsidR="00646404" w:rsidRDefault="00A57F9D">
      <w:pPr>
        <w:ind w:left="278" w:right="2128"/>
      </w:pPr>
      <w:r>
        <w:t xml:space="preserve">A szerep, szereptanulás, szocializáció, nevelési stílusok Konformitás, norma, deviancia. </w:t>
      </w:r>
    </w:p>
    <w:p w14:paraId="0CDD331A" w14:textId="77777777" w:rsidR="00646404" w:rsidRDefault="00A57F9D">
      <w:pPr>
        <w:spacing w:line="259" w:lineRule="auto"/>
        <w:ind w:left="0" w:right="0" w:firstLine="0"/>
        <w:jc w:val="left"/>
      </w:pPr>
      <w:r>
        <w:t xml:space="preserve"> </w:t>
      </w:r>
    </w:p>
    <w:p w14:paraId="1CFE15F5" w14:textId="77777777" w:rsidR="00646404" w:rsidRDefault="00A57F9D">
      <w:pPr>
        <w:spacing w:after="5" w:line="273" w:lineRule="auto"/>
        <w:ind w:left="268" w:right="-3" w:firstLine="142"/>
        <w:jc w:val="left"/>
      </w:pPr>
      <w:r>
        <w:rPr>
          <w:b/>
          <w:i/>
        </w:rPr>
        <w:t>3.3.2.6.4</w:t>
      </w:r>
      <w:r>
        <w:rPr>
          <w:rFonts w:ascii="Arial" w:eastAsia="Arial" w:hAnsi="Arial" w:cs="Arial"/>
          <w:b/>
          <w:i/>
        </w:rPr>
        <w:t xml:space="preserve"> </w:t>
      </w:r>
      <w:r>
        <w:rPr>
          <w:rFonts w:ascii="Arial" w:eastAsia="Arial" w:hAnsi="Arial" w:cs="Arial"/>
          <w:b/>
          <w:i/>
        </w:rPr>
        <w:tab/>
      </w:r>
      <w:r>
        <w:t xml:space="preserve">Családi mentálhigiéné </w:t>
      </w:r>
      <w:r>
        <w:rPr>
          <w:b/>
          <w:i/>
        </w:rPr>
        <w:t xml:space="preserve"> </w:t>
      </w:r>
      <w:r>
        <w:t xml:space="preserve">A témakör a család szerepével, jelentőségével, fejlődési életciklusaival foglalkozik. Ismeretet nyújt a család lelki egészséget védő, illetve lelki egészséget veszélyeztető tényezőiről. </w:t>
      </w:r>
    </w:p>
    <w:p w14:paraId="5A9D239B" w14:textId="77777777" w:rsidR="00646404" w:rsidRDefault="00A57F9D">
      <w:pPr>
        <w:ind w:left="278" w:right="0"/>
      </w:pPr>
      <w:r>
        <w:t xml:space="preserve">Az alábbi témákat dolgozza fel: </w:t>
      </w:r>
    </w:p>
    <w:p w14:paraId="596BD5B6" w14:textId="77777777" w:rsidR="00646404" w:rsidRDefault="00A57F9D">
      <w:pPr>
        <w:ind w:left="278" w:right="0"/>
      </w:pPr>
      <w:r>
        <w:t xml:space="preserve">A család fejlődési életciklusai </w:t>
      </w:r>
    </w:p>
    <w:p w14:paraId="18F2903F" w14:textId="77777777" w:rsidR="00646404" w:rsidRDefault="00A57F9D">
      <w:pPr>
        <w:ind w:left="278" w:right="0"/>
      </w:pPr>
      <w:r>
        <w:t xml:space="preserve">Családi szerepek, családi konfliktusok </w:t>
      </w:r>
    </w:p>
    <w:p w14:paraId="2C946E4B" w14:textId="77777777" w:rsidR="00646404" w:rsidRDefault="00A57F9D">
      <w:pPr>
        <w:spacing w:after="5" w:line="273" w:lineRule="auto"/>
        <w:ind w:left="278" w:right="3462"/>
        <w:jc w:val="left"/>
      </w:pPr>
      <w:r>
        <w:t xml:space="preserve">A családtagok helye és szerepe a családi rendszerben A család lelki egészségének összetevői  Krízishelyzetek a családban. </w:t>
      </w:r>
    </w:p>
    <w:p w14:paraId="55580FEE" w14:textId="77777777" w:rsidR="00646404" w:rsidRDefault="00A57F9D">
      <w:pPr>
        <w:ind w:left="278" w:right="0"/>
      </w:pPr>
      <w:r>
        <w:t xml:space="preserve">A család elégtelen, hibás működése </w:t>
      </w:r>
    </w:p>
    <w:p w14:paraId="2E6811C0" w14:textId="77777777" w:rsidR="00646404" w:rsidRDefault="00A57F9D">
      <w:pPr>
        <w:ind w:left="278" w:right="0"/>
      </w:pPr>
      <w:r>
        <w:t xml:space="preserve">Prevenciós eszközök és technikák  </w:t>
      </w:r>
    </w:p>
    <w:p w14:paraId="697DC8FE" w14:textId="77777777" w:rsidR="00646404" w:rsidRDefault="00A57F9D">
      <w:pPr>
        <w:spacing w:after="0" w:line="259" w:lineRule="auto"/>
        <w:ind w:left="0" w:right="0" w:firstLine="0"/>
        <w:jc w:val="left"/>
      </w:pPr>
      <w:r>
        <w:t xml:space="preserve"> </w:t>
      </w:r>
    </w:p>
    <w:p w14:paraId="199494BD" w14:textId="77777777" w:rsidR="00646404" w:rsidRDefault="00A57F9D">
      <w:pPr>
        <w:spacing w:after="23" w:line="259" w:lineRule="auto"/>
        <w:ind w:left="0" w:right="0" w:firstLine="0"/>
        <w:jc w:val="left"/>
      </w:pPr>
      <w:r>
        <w:t xml:space="preserve"> </w:t>
      </w:r>
    </w:p>
    <w:p w14:paraId="741ACFAE" w14:textId="16F284A5" w:rsidR="00646404" w:rsidRDefault="00A57F9D">
      <w:pPr>
        <w:pStyle w:val="Cmsor2"/>
        <w:tabs>
          <w:tab w:val="center" w:pos="2240"/>
          <w:tab w:val="right" w:pos="9077"/>
        </w:tabs>
        <w:ind w:left="0" w:right="0" w:firstLine="0"/>
      </w:pPr>
      <w:r>
        <w:rPr>
          <w:rFonts w:ascii="Calibri" w:eastAsia="Calibri" w:hAnsi="Calibri" w:cs="Calibri"/>
          <w:b w:val="0"/>
          <w:sz w:val="22"/>
        </w:rPr>
        <w:tab/>
      </w:r>
      <w:bookmarkStart w:id="36" w:name="_Toc211525474"/>
      <w:r>
        <w:t>3.3.3</w:t>
      </w:r>
      <w:r>
        <w:rPr>
          <w:rFonts w:ascii="Arial" w:eastAsia="Arial" w:hAnsi="Arial" w:cs="Arial"/>
        </w:rPr>
        <w:t xml:space="preserve"> </w:t>
      </w:r>
      <w:r>
        <w:t xml:space="preserve">Egészségügyi ismeretek tantárgy </w:t>
      </w:r>
      <w:r>
        <w:tab/>
      </w:r>
      <w:r w:rsidR="00993E31">
        <w:t>30</w:t>
      </w:r>
      <w:r>
        <w:t xml:space="preserve"> óra</w:t>
      </w:r>
      <w:bookmarkEnd w:id="36"/>
      <w:r>
        <w:t xml:space="preserve"> </w:t>
      </w:r>
    </w:p>
    <w:p w14:paraId="439E28D1" w14:textId="77777777" w:rsidR="00646404" w:rsidRDefault="00A57F9D">
      <w:pPr>
        <w:spacing w:after="16" w:line="259" w:lineRule="auto"/>
        <w:ind w:left="0" w:right="0" w:firstLine="0"/>
        <w:jc w:val="left"/>
      </w:pPr>
      <w:r>
        <w:t xml:space="preserve"> </w:t>
      </w:r>
    </w:p>
    <w:p w14:paraId="2590B544" w14:textId="77777777" w:rsidR="00646404" w:rsidRDefault="00A57F9D">
      <w:pPr>
        <w:tabs>
          <w:tab w:val="center" w:pos="755"/>
          <w:tab w:val="center" w:pos="2881"/>
        </w:tabs>
        <w:ind w:left="0" w:right="0" w:firstLine="0"/>
        <w:jc w:val="left"/>
      </w:pPr>
      <w:r>
        <w:rPr>
          <w:rFonts w:ascii="Calibri" w:eastAsia="Calibri" w:hAnsi="Calibri" w:cs="Calibri"/>
          <w:sz w:val="22"/>
        </w:rPr>
        <w:tab/>
      </w:r>
      <w:r>
        <w:t>3.3.3.1</w:t>
      </w:r>
      <w:r>
        <w:rPr>
          <w:rFonts w:ascii="Arial" w:eastAsia="Arial" w:hAnsi="Arial" w:cs="Arial"/>
        </w:rPr>
        <w:t xml:space="preserve"> </w:t>
      </w:r>
      <w:r>
        <w:rPr>
          <w:rFonts w:ascii="Arial" w:eastAsia="Arial" w:hAnsi="Arial" w:cs="Arial"/>
        </w:rPr>
        <w:tab/>
      </w:r>
      <w:r>
        <w:t xml:space="preserve">A tantárgy tanításának fő célja </w:t>
      </w:r>
    </w:p>
    <w:p w14:paraId="3B86B54A" w14:textId="77777777" w:rsidR="00646404" w:rsidRDefault="00A57F9D">
      <w:pPr>
        <w:ind w:right="0"/>
      </w:pPr>
      <w:r>
        <w:t xml:space="preserve">Az egészségkultúrának és a betegség-profilaktikus gondolkodásmódnak a kialakítása. Az emberi test holisztikus megismerése, a társadalomban leggyakrabban előforduló betegségek, illetve a társadalom mindenkori működésével való összefüggésük ismerete.  </w:t>
      </w:r>
    </w:p>
    <w:p w14:paraId="39E5AB94" w14:textId="77777777" w:rsidR="00646404" w:rsidRDefault="00A57F9D">
      <w:pPr>
        <w:spacing w:after="19" w:line="259" w:lineRule="auto"/>
        <w:ind w:left="0" w:right="0" w:firstLine="0"/>
        <w:jc w:val="left"/>
      </w:pPr>
      <w:r>
        <w:t xml:space="preserve"> </w:t>
      </w:r>
    </w:p>
    <w:p w14:paraId="3AF4227C" w14:textId="77777777" w:rsidR="00646404" w:rsidRDefault="00A57F9D">
      <w:pPr>
        <w:ind w:left="994" w:right="0" w:hanging="569"/>
      </w:pPr>
      <w:r>
        <w:t>3.3.3.2</w:t>
      </w:r>
      <w:r>
        <w:rPr>
          <w:rFonts w:ascii="Arial" w:eastAsia="Arial" w:hAnsi="Arial" w:cs="Arial"/>
        </w:rPr>
        <w:t xml:space="preserve"> </w:t>
      </w:r>
      <w:r>
        <w:t xml:space="preserve">A tantárgyat oktató végzettségére, szakképesítésére, munkatapasztalatára vonatkozó speciális elvárások </w:t>
      </w:r>
    </w:p>
    <w:p w14:paraId="42DBC118" w14:textId="77777777" w:rsidR="00646404" w:rsidRDefault="00A57F9D">
      <w:pPr>
        <w:ind w:left="437" w:right="0"/>
      </w:pPr>
      <w:r>
        <w:t xml:space="preserve">Okleveles egyetemi ápoló, diplomás ápoló, egészségügyi szakoktató, egészségügyi tanár </w:t>
      </w:r>
    </w:p>
    <w:p w14:paraId="038B8B97" w14:textId="77777777" w:rsidR="00646404" w:rsidRDefault="00A57F9D">
      <w:pPr>
        <w:spacing w:after="19" w:line="259" w:lineRule="auto"/>
        <w:ind w:left="0" w:right="0" w:firstLine="0"/>
        <w:jc w:val="left"/>
      </w:pPr>
      <w:r>
        <w:t xml:space="preserve"> </w:t>
      </w:r>
    </w:p>
    <w:p w14:paraId="1B76D97A" w14:textId="77777777" w:rsidR="00646404" w:rsidRDefault="00A57F9D">
      <w:pPr>
        <w:tabs>
          <w:tab w:val="center" w:pos="755"/>
          <w:tab w:val="center" w:pos="3513"/>
        </w:tabs>
        <w:ind w:left="0" w:right="0" w:firstLine="0"/>
        <w:jc w:val="left"/>
      </w:pPr>
      <w:r>
        <w:rPr>
          <w:rFonts w:ascii="Calibri" w:eastAsia="Calibri" w:hAnsi="Calibri" w:cs="Calibri"/>
          <w:sz w:val="22"/>
        </w:rPr>
        <w:tab/>
      </w:r>
      <w:r>
        <w:t>3.3.3.3</w:t>
      </w:r>
      <w:r>
        <w:rPr>
          <w:rFonts w:ascii="Arial" w:eastAsia="Arial" w:hAnsi="Arial" w:cs="Arial"/>
        </w:rPr>
        <w:t xml:space="preserve"> </w:t>
      </w:r>
      <w:r>
        <w:rPr>
          <w:rFonts w:ascii="Arial" w:eastAsia="Arial" w:hAnsi="Arial" w:cs="Arial"/>
        </w:rPr>
        <w:tab/>
      </w:r>
      <w:r>
        <w:t xml:space="preserve">Kapcsolódó közismereti, szakmai tartalmak </w:t>
      </w:r>
    </w:p>
    <w:p w14:paraId="3981EAF2" w14:textId="77777777" w:rsidR="00646404" w:rsidRDefault="00A57F9D">
      <w:pPr>
        <w:ind w:left="437" w:right="0"/>
      </w:pPr>
      <w:r>
        <w:t xml:space="preserve">Közismeret: Biológia 8. osztály, Az ember szervezete és egészsége  </w:t>
      </w:r>
    </w:p>
    <w:p w14:paraId="481F26A5" w14:textId="77777777" w:rsidR="00646404" w:rsidRDefault="00A57F9D">
      <w:pPr>
        <w:spacing w:after="22" w:line="259" w:lineRule="auto"/>
        <w:ind w:left="0" w:right="0" w:firstLine="0"/>
        <w:jc w:val="left"/>
      </w:pPr>
      <w:r>
        <w:t xml:space="preserve"> </w:t>
      </w:r>
    </w:p>
    <w:p w14:paraId="6E1A74E2" w14:textId="77777777" w:rsidR="00646404" w:rsidRDefault="00A57F9D">
      <w:pPr>
        <w:ind w:left="994" w:right="0" w:hanging="569"/>
      </w:pPr>
      <w:r>
        <w:t>3.3.3.4</w:t>
      </w:r>
      <w:r>
        <w:rPr>
          <w:rFonts w:ascii="Arial" w:eastAsia="Arial" w:hAnsi="Arial" w:cs="Arial"/>
        </w:rPr>
        <w:t xml:space="preserve"> </w:t>
      </w:r>
      <w:r>
        <w:t xml:space="preserve">A képzés órakeretének legalább 50%-át gyakorlati helyszínen (tanműhely, üzem stb.) kell lebonyolítani. </w:t>
      </w:r>
    </w:p>
    <w:p w14:paraId="0803065B" w14:textId="77777777" w:rsidR="00646404" w:rsidRDefault="00A57F9D">
      <w:pPr>
        <w:spacing w:after="0" w:line="259" w:lineRule="auto"/>
        <w:ind w:left="0" w:right="0" w:firstLine="0"/>
        <w:jc w:val="left"/>
      </w:pPr>
      <w:r>
        <w:t xml:space="preserve"> </w:t>
      </w:r>
      <w:r>
        <w:tab/>
        <w:t xml:space="preserve"> </w:t>
      </w:r>
    </w:p>
    <w:p w14:paraId="77177519" w14:textId="4C17379B" w:rsidR="001054E1" w:rsidRDefault="00A57F9D">
      <w:pPr>
        <w:spacing w:after="24" w:line="259" w:lineRule="auto"/>
        <w:ind w:left="0" w:right="0" w:firstLine="0"/>
        <w:jc w:val="left"/>
      </w:pPr>
      <w:r>
        <w:t xml:space="preserve"> </w:t>
      </w:r>
    </w:p>
    <w:p w14:paraId="31BD1BA9" w14:textId="77777777" w:rsidR="001054E1" w:rsidRDefault="001054E1">
      <w:pPr>
        <w:spacing w:after="160" w:line="259" w:lineRule="auto"/>
        <w:ind w:left="0" w:right="0" w:firstLine="0"/>
        <w:jc w:val="left"/>
      </w:pPr>
      <w:r>
        <w:br w:type="page"/>
      </w:r>
    </w:p>
    <w:p w14:paraId="4059B23A" w14:textId="77777777" w:rsidR="00646404" w:rsidRDefault="00646404">
      <w:pPr>
        <w:spacing w:after="24" w:line="259" w:lineRule="auto"/>
        <w:ind w:left="0" w:right="0" w:firstLine="0"/>
        <w:jc w:val="left"/>
      </w:pPr>
    </w:p>
    <w:p w14:paraId="59F42815" w14:textId="77777777" w:rsidR="00646404" w:rsidRDefault="00A57F9D">
      <w:pPr>
        <w:pStyle w:val="Cmsor3"/>
        <w:tabs>
          <w:tab w:val="center" w:pos="755"/>
          <w:tab w:val="center" w:pos="4137"/>
        </w:tabs>
        <w:ind w:left="0" w:right="0" w:firstLine="0"/>
      </w:pPr>
      <w:r>
        <w:rPr>
          <w:rFonts w:ascii="Calibri" w:eastAsia="Calibri" w:hAnsi="Calibri" w:cs="Calibri"/>
          <w:b w:val="0"/>
          <w:sz w:val="22"/>
        </w:rPr>
        <w:tab/>
      </w:r>
      <w:bookmarkStart w:id="37" w:name="_Toc211525475"/>
      <w:r>
        <w:t>3.3.3.5</w:t>
      </w:r>
      <w:r>
        <w:rPr>
          <w:rFonts w:ascii="Arial" w:eastAsia="Arial" w:hAnsi="Arial" w:cs="Arial"/>
        </w:rPr>
        <w:t xml:space="preserve"> </w:t>
      </w:r>
      <w:r>
        <w:rPr>
          <w:rFonts w:ascii="Arial" w:eastAsia="Arial" w:hAnsi="Arial" w:cs="Arial"/>
        </w:rPr>
        <w:tab/>
      </w:r>
      <w:r>
        <w:t>A tantárgy oktatása során fejlesztendő kompetenciák</w:t>
      </w:r>
      <w:bookmarkEnd w:id="37"/>
      <w:r>
        <w:t xml:space="preserve"> </w:t>
      </w:r>
    </w:p>
    <w:p w14:paraId="06B28BF8"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15" w:type="dxa"/>
          <w:left w:w="108" w:type="dxa"/>
          <w:right w:w="73" w:type="dxa"/>
        </w:tblCellMar>
        <w:tblLook w:val="04A0" w:firstRow="1" w:lastRow="0" w:firstColumn="1" w:lastColumn="0" w:noHBand="0" w:noVBand="1"/>
      </w:tblPr>
      <w:tblGrid>
        <w:gridCol w:w="1857"/>
        <w:gridCol w:w="1870"/>
        <w:gridCol w:w="1849"/>
        <w:gridCol w:w="1857"/>
        <w:gridCol w:w="1857"/>
      </w:tblGrid>
      <w:tr w:rsidR="00646404" w14:paraId="78564386"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AB05082"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0D5389" w14:textId="77777777" w:rsidR="00646404" w:rsidRDefault="00A57F9D">
            <w:pPr>
              <w:spacing w:after="0" w:line="259" w:lineRule="auto"/>
              <w:ind w:left="0" w:right="36"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4A6D1B"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548A9CE"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FA72D90" w14:textId="77777777" w:rsidR="00646404" w:rsidRDefault="00A57F9D">
            <w:pPr>
              <w:spacing w:after="0" w:line="240" w:lineRule="auto"/>
              <w:ind w:left="0" w:right="0" w:firstLine="0"/>
              <w:jc w:val="center"/>
            </w:pPr>
            <w:r>
              <w:rPr>
                <w:b/>
                <w:sz w:val="20"/>
              </w:rPr>
              <w:t xml:space="preserve">Általános és szakmához kötődő </w:t>
            </w:r>
          </w:p>
          <w:p w14:paraId="3B8BAC1A" w14:textId="77777777" w:rsidR="00646404" w:rsidRDefault="00A57F9D">
            <w:pPr>
              <w:spacing w:after="0" w:line="259" w:lineRule="auto"/>
              <w:ind w:left="0" w:right="0" w:firstLine="0"/>
              <w:jc w:val="center"/>
            </w:pPr>
            <w:r>
              <w:rPr>
                <w:b/>
                <w:sz w:val="20"/>
              </w:rPr>
              <w:t xml:space="preserve">digitális kompetenciák </w:t>
            </w:r>
          </w:p>
        </w:tc>
      </w:tr>
      <w:tr w:rsidR="00646404" w14:paraId="6B8ADEEF" w14:textId="77777777">
        <w:trPr>
          <w:trHeight w:val="1851"/>
        </w:trPr>
        <w:tc>
          <w:tcPr>
            <w:tcW w:w="1858" w:type="dxa"/>
            <w:tcBorders>
              <w:top w:val="single" w:sz="4" w:space="0" w:color="000000"/>
              <w:left w:val="single" w:sz="4" w:space="0" w:color="000000"/>
              <w:bottom w:val="single" w:sz="4" w:space="0" w:color="000000"/>
              <w:right w:val="single" w:sz="4" w:space="0" w:color="000000"/>
            </w:tcBorders>
            <w:vAlign w:val="center"/>
          </w:tcPr>
          <w:p w14:paraId="206962F8" w14:textId="77777777" w:rsidR="00646404" w:rsidRDefault="00A57F9D">
            <w:pPr>
              <w:spacing w:after="0" w:line="259" w:lineRule="auto"/>
              <w:ind w:left="0" w:right="0" w:firstLine="0"/>
              <w:jc w:val="left"/>
            </w:pPr>
            <w:r>
              <w:rPr>
                <w:sz w:val="20"/>
              </w:rPr>
              <w:t xml:space="preserve">Modellezi az emberi testet. </w:t>
            </w:r>
          </w:p>
        </w:tc>
        <w:tc>
          <w:tcPr>
            <w:tcW w:w="1858" w:type="dxa"/>
            <w:tcBorders>
              <w:top w:val="single" w:sz="4" w:space="0" w:color="000000"/>
              <w:left w:val="single" w:sz="4" w:space="0" w:color="000000"/>
              <w:bottom w:val="single" w:sz="4" w:space="0" w:color="000000"/>
              <w:right w:val="single" w:sz="4" w:space="0" w:color="000000"/>
            </w:tcBorders>
          </w:tcPr>
          <w:p w14:paraId="06067E2B" w14:textId="77777777" w:rsidR="00646404" w:rsidRDefault="00A57F9D">
            <w:pPr>
              <w:spacing w:after="0" w:line="259" w:lineRule="auto"/>
              <w:ind w:left="0" w:right="28" w:firstLine="0"/>
              <w:jc w:val="left"/>
            </w:pPr>
            <w:r>
              <w:rPr>
                <w:sz w:val="20"/>
              </w:rPr>
              <w:t xml:space="preserve">Az emberi test felépítése és  működése: síkok és irányok, sejtek, szövetek, a  szervek, szervrendszerek működése és élettani szerepe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222E255"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F519EE2" w14:textId="77777777" w:rsidR="00646404" w:rsidRDefault="00A57F9D">
            <w:pPr>
              <w:spacing w:after="0" w:line="240" w:lineRule="auto"/>
              <w:ind w:left="0" w:right="0" w:firstLine="0"/>
              <w:jc w:val="left"/>
            </w:pPr>
            <w:r>
              <w:rPr>
                <w:sz w:val="20"/>
              </w:rPr>
              <w:t xml:space="preserve">Együttműködő és figyelmes legyen. </w:t>
            </w:r>
          </w:p>
          <w:p w14:paraId="0949334C" w14:textId="77777777" w:rsidR="00646404" w:rsidRDefault="00A57F9D">
            <w:pPr>
              <w:spacing w:after="0" w:line="259" w:lineRule="auto"/>
              <w:ind w:left="0" w:right="0" w:firstLine="0"/>
              <w:jc w:val="left"/>
            </w:pPr>
            <w:r>
              <w:rPr>
                <w:sz w:val="20"/>
              </w:rPr>
              <w:t xml:space="preserve">Figyelme koncentrált, bizonyos helyzetekben megosztásra legyen képes. Következetes, rendszerszemléletű. Összefüggések, hasonlóságok és különbségek felismerése. Helyzetfelismerő-, helyzetelemző-, problémamegoldó képességével tudjon egészségtudatosan élni és környezetében változást előidézni. Környezettudatos magatartás. </w:t>
            </w:r>
          </w:p>
        </w:tc>
        <w:tc>
          <w:tcPr>
            <w:tcW w:w="1858" w:type="dxa"/>
            <w:tcBorders>
              <w:top w:val="single" w:sz="4" w:space="0" w:color="000000"/>
              <w:left w:val="single" w:sz="4" w:space="0" w:color="000000"/>
              <w:bottom w:val="single" w:sz="4" w:space="0" w:color="000000"/>
              <w:right w:val="single" w:sz="4" w:space="0" w:color="000000"/>
            </w:tcBorders>
            <w:vAlign w:val="center"/>
          </w:tcPr>
          <w:p w14:paraId="5841B35D" w14:textId="77777777" w:rsidR="00646404" w:rsidRDefault="00A57F9D">
            <w:pPr>
              <w:spacing w:after="0" w:line="259" w:lineRule="auto"/>
              <w:ind w:left="0" w:right="0" w:firstLine="0"/>
              <w:jc w:val="left"/>
            </w:pPr>
            <w:r>
              <w:rPr>
                <w:sz w:val="20"/>
              </w:rPr>
              <w:t xml:space="preserve">3D atlasz értelmezése </w:t>
            </w:r>
          </w:p>
        </w:tc>
      </w:tr>
      <w:tr w:rsidR="00646404" w14:paraId="341F9CBE" w14:textId="77777777">
        <w:trPr>
          <w:trHeight w:val="2078"/>
        </w:trPr>
        <w:tc>
          <w:tcPr>
            <w:tcW w:w="1858" w:type="dxa"/>
            <w:tcBorders>
              <w:top w:val="single" w:sz="4" w:space="0" w:color="000000"/>
              <w:left w:val="single" w:sz="4" w:space="0" w:color="000000"/>
              <w:bottom w:val="single" w:sz="4" w:space="0" w:color="000000"/>
              <w:right w:val="single" w:sz="4" w:space="0" w:color="000000"/>
            </w:tcBorders>
            <w:vAlign w:val="center"/>
          </w:tcPr>
          <w:p w14:paraId="49976318" w14:textId="77777777" w:rsidR="00646404" w:rsidRDefault="00A57F9D">
            <w:pPr>
              <w:spacing w:after="0" w:line="259" w:lineRule="auto"/>
              <w:ind w:left="0" w:right="0" w:firstLine="0"/>
              <w:jc w:val="left"/>
            </w:pPr>
            <w:r>
              <w:rPr>
                <w:sz w:val="20"/>
              </w:rPr>
              <w:t xml:space="preserve">Összefüggő  diagramok készítésével elemző munkát végez, kiszűri a rizikószemélyeket </w:t>
            </w:r>
          </w:p>
        </w:tc>
        <w:tc>
          <w:tcPr>
            <w:tcW w:w="1858" w:type="dxa"/>
            <w:tcBorders>
              <w:top w:val="single" w:sz="4" w:space="0" w:color="000000"/>
              <w:left w:val="single" w:sz="4" w:space="0" w:color="000000"/>
              <w:bottom w:val="single" w:sz="4" w:space="0" w:color="000000"/>
              <w:right w:val="single" w:sz="4" w:space="0" w:color="000000"/>
            </w:tcBorders>
          </w:tcPr>
          <w:p w14:paraId="4FC17BB1" w14:textId="77777777" w:rsidR="00646404" w:rsidRDefault="00A57F9D">
            <w:pPr>
              <w:spacing w:after="0" w:line="259" w:lineRule="auto"/>
              <w:ind w:left="0" w:right="123" w:firstLine="0"/>
              <w:jc w:val="left"/>
            </w:pPr>
            <w:r>
              <w:rPr>
                <w:sz w:val="20"/>
              </w:rPr>
              <w:t xml:space="preserve">Az életmód, a népbetegség  fogalma, kialakulásának tényezői, az életmód és a betegségek  kapcsolatainak ismerete, betegségek tünettana </w:t>
            </w:r>
          </w:p>
        </w:tc>
        <w:tc>
          <w:tcPr>
            <w:tcW w:w="1858" w:type="dxa"/>
            <w:tcBorders>
              <w:top w:val="single" w:sz="4" w:space="0" w:color="000000"/>
              <w:left w:val="single" w:sz="4" w:space="0" w:color="000000"/>
              <w:bottom w:val="single" w:sz="4" w:space="0" w:color="000000"/>
              <w:right w:val="single" w:sz="4" w:space="0" w:color="000000"/>
            </w:tcBorders>
            <w:vAlign w:val="center"/>
          </w:tcPr>
          <w:p w14:paraId="4CB30553"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AE01AB2"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26CD476" w14:textId="77777777" w:rsidR="00646404" w:rsidRDefault="00A57F9D">
            <w:pPr>
              <w:spacing w:after="0" w:line="259" w:lineRule="auto"/>
              <w:ind w:left="0" w:right="0" w:firstLine="0"/>
              <w:jc w:val="left"/>
            </w:pPr>
            <w:r>
              <w:rPr>
                <w:sz w:val="20"/>
              </w:rPr>
              <w:t xml:space="preserve">excel, táblázatkezelés   </w:t>
            </w:r>
          </w:p>
        </w:tc>
      </w:tr>
      <w:tr w:rsidR="00646404" w14:paraId="37556EDE" w14:textId="77777777">
        <w:trPr>
          <w:trHeight w:val="1620"/>
        </w:trPr>
        <w:tc>
          <w:tcPr>
            <w:tcW w:w="1858" w:type="dxa"/>
            <w:tcBorders>
              <w:top w:val="single" w:sz="4" w:space="0" w:color="000000"/>
              <w:left w:val="single" w:sz="4" w:space="0" w:color="000000"/>
              <w:bottom w:val="single" w:sz="4" w:space="0" w:color="000000"/>
              <w:right w:val="single" w:sz="4" w:space="0" w:color="000000"/>
            </w:tcBorders>
            <w:vAlign w:val="center"/>
          </w:tcPr>
          <w:p w14:paraId="3BCCF1C0" w14:textId="77777777" w:rsidR="00646404" w:rsidRDefault="00A57F9D">
            <w:pPr>
              <w:spacing w:after="0" w:line="259" w:lineRule="auto"/>
              <w:ind w:left="0" w:right="0" w:firstLine="0"/>
              <w:jc w:val="left"/>
            </w:pPr>
            <w:r>
              <w:rPr>
                <w:sz w:val="20"/>
              </w:rPr>
              <w:t xml:space="preserve">Ismerteti az alap </w:t>
            </w:r>
          </w:p>
          <w:p w14:paraId="40632C97" w14:textId="77777777" w:rsidR="00646404" w:rsidRDefault="00A57F9D">
            <w:pPr>
              <w:spacing w:after="8" w:line="259" w:lineRule="auto"/>
              <w:ind w:left="0" w:right="0" w:firstLine="0"/>
              <w:jc w:val="left"/>
            </w:pPr>
            <w:r>
              <w:rPr>
                <w:sz w:val="20"/>
              </w:rPr>
              <w:t>gyógyszercsoporto-</w:t>
            </w:r>
          </w:p>
          <w:p w14:paraId="37B26E87" w14:textId="77777777" w:rsidR="00646404" w:rsidRDefault="00A57F9D">
            <w:pPr>
              <w:spacing w:after="0" w:line="259" w:lineRule="auto"/>
              <w:ind w:left="0" w:right="0" w:firstLine="0"/>
              <w:jc w:val="left"/>
            </w:pPr>
            <w:r>
              <w:rPr>
                <w:sz w:val="20"/>
              </w:rPr>
              <w:t xml:space="preserve">kat, - felvilágosít, tanácsot ad a házipatika összeállításában. </w:t>
            </w:r>
          </w:p>
        </w:tc>
        <w:tc>
          <w:tcPr>
            <w:tcW w:w="1858" w:type="dxa"/>
            <w:tcBorders>
              <w:top w:val="single" w:sz="4" w:space="0" w:color="000000"/>
              <w:left w:val="single" w:sz="4" w:space="0" w:color="000000"/>
              <w:bottom w:val="single" w:sz="4" w:space="0" w:color="000000"/>
              <w:right w:val="single" w:sz="4" w:space="0" w:color="000000"/>
            </w:tcBorders>
          </w:tcPr>
          <w:p w14:paraId="53470A6E" w14:textId="77777777" w:rsidR="00646404" w:rsidRDefault="00A57F9D">
            <w:pPr>
              <w:spacing w:after="30" w:line="240" w:lineRule="auto"/>
              <w:ind w:left="0" w:right="0" w:firstLine="0"/>
              <w:jc w:val="left"/>
            </w:pPr>
            <w:r>
              <w:rPr>
                <w:sz w:val="20"/>
              </w:rPr>
              <w:t xml:space="preserve">Gyógyszertani alapfogalmak, a gyógyszerek hatásmechanizmusa, adagolása, gyógyszerformák és </w:t>
            </w:r>
          </w:p>
          <w:p w14:paraId="6768128C" w14:textId="77777777" w:rsidR="00646404" w:rsidRDefault="00A57F9D">
            <w:pPr>
              <w:spacing w:after="0" w:line="259" w:lineRule="auto"/>
              <w:ind w:left="0" w:right="0" w:firstLine="0"/>
              <w:jc w:val="left"/>
            </w:pPr>
            <w:r>
              <w:rPr>
                <w:sz w:val="20"/>
              </w:rPr>
              <w:t xml:space="preserve">gyógyszer-  csoportok.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E9C76FA"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738D20CB"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83012FF" w14:textId="77777777" w:rsidR="00646404" w:rsidRDefault="00A57F9D">
            <w:pPr>
              <w:spacing w:after="0" w:line="259" w:lineRule="auto"/>
              <w:ind w:left="0" w:right="0" w:firstLine="0"/>
              <w:jc w:val="left"/>
            </w:pPr>
            <w:r>
              <w:rPr>
                <w:sz w:val="20"/>
              </w:rPr>
              <w:t xml:space="preserve">ppt. ismerete, használata, prezentáció készítése. </w:t>
            </w:r>
          </w:p>
        </w:tc>
      </w:tr>
      <w:tr w:rsidR="00646404" w14:paraId="48E76444" w14:textId="77777777">
        <w:trPr>
          <w:trHeight w:val="1850"/>
        </w:trPr>
        <w:tc>
          <w:tcPr>
            <w:tcW w:w="1858" w:type="dxa"/>
            <w:tcBorders>
              <w:top w:val="single" w:sz="4" w:space="0" w:color="000000"/>
              <w:left w:val="single" w:sz="4" w:space="0" w:color="000000"/>
              <w:bottom w:val="single" w:sz="4" w:space="0" w:color="000000"/>
              <w:right w:val="single" w:sz="4" w:space="0" w:color="000000"/>
            </w:tcBorders>
            <w:vAlign w:val="center"/>
          </w:tcPr>
          <w:p w14:paraId="638B1742" w14:textId="77777777" w:rsidR="00646404" w:rsidRDefault="00A57F9D">
            <w:pPr>
              <w:spacing w:after="0" w:line="259" w:lineRule="auto"/>
              <w:ind w:left="0" w:right="0" w:firstLine="0"/>
              <w:jc w:val="left"/>
            </w:pPr>
            <w:r>
              <w:rPr>
                <w:sz w:val="20"/>
              </w:rPr>
              <w:t xml:space="preserve">Prevenciós programot készít. </w:t>
            </w:r>
          </w:p>
        </w:tc>
        <w:tc>
          <w:tcPr>
            <w:tcW w:w="1858" w:type="dxa"/>
            <w:tcBorders>
              <w:top w:val="single" w:sz="4" w:space="0" w:color="000000"/>
              <w:left w:val="single" w:sz="4" w:space="0" w:color="000000"/>
              <w:bottom w:val="single" w:sz="4" w:space="0" w:color="000000"/>
              <w:right w:val="single" w:sz="4" w:space="0" w:color="000000"/>
            </w:tcBorders>
          </w:tcPr>
          <w:p w14:paraId="6A082C4B" w14:textId="77777777" w:rsidR="00646404" w:rsidRDefault="00A57F9D">
            <w:pPr>
              <w:spacing w:after="0" w:line="259" w:lineRule="auto"/>
              <w:ind w:left="0" w:right="117" w:firstLine="0"/>
              <w:jc w:val="left"/>
            </w:pPr>
            <w:r>
              <w:rPr>
                <w:sz w:val="20"/>
              </w:rPr>
              <w:t xml:space="preserve">Egészségkultúra fogalmi  rendszere, egészség- betegség kapcsolatrendszere, lelki egészségvédelem eszközei, technikái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69839F9"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8F4E18C"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57D7467" w14:textId="77777777" w:rsidR="00646404" w:rsidRDefault="00A57F9D">
            <w:pPr>
              <w:spacing w:after="0" w:line="259" w:lineRule="auto"/>
              <w:ind w:left="0" w:right="0" w:firstLine="0"/>
              <w:jc w:val="left"/>
            </w:pPr>
            <w:r>
              <w:rPr>
                <w:sz w:val="20"/>
              </w:rPr>
              <w:t xml:space="preserve">Infografika készítése. </w:t>
            </w:r>
          </w:p>
        </w:tc>
      </w:tr>
      <w:tr w:rsidR="00646404" w14:paraId="000E915D" w14:textId="77777777">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6FFE5E2A" w14:textId="77777777" w:rsidR="00646404" w:rsidRDefault="00A57F9D">
            <w:pPr>
              <w:spacing w:after="0" w:line="259" w:lineRule="auto"/>
              <w:ind w:left="0" w:right="0" w:firstLine="0"/>
              <w:jc w:val="left"/>
            </w:pPr>
            <w:r>
              <w:rPr>
                <w:sz w:val="20"/>
              </w:rPr>
              <w:t xml:space="preserve">Környezetét védi, környezettudatosan él.  </w:t>
            </w:r>
          </w:p>
        </w:tc>
        <w:tc>
          <w:tcPr>
            <w:tcW w:w="1858" w:type="dxa"/>
            <w:tcBorders>
              <w:top w:val="single" w:sz="4" w:space="0" w:color="000000"/>
              <w:left w:val="single" w:sz="4" w:space="0" w:color="000000"/>
              <w:bottom w:val="single" w:sz="4" w:space="0" w:color="000000"/>
              <w:right w:val="single" w:sz="4" w:space="0" w:color="000000"/>
            </w:tcBorders>
            <w:vAlign w:val="center"/>
          </w:tcPr>
          <w:p w14:paraId="0C6F6CD1" w14:textId="77777777" w:rsidR="00646404" w:rsidRDefault="00A57F9D">
            <w:pPr>
              <w:spacing w:after="0" w:line="259" w:lineRule="auto"/>
              <w:ind w:left="0" w:right="0" w:firstLine="0"/>
              <w:jc w:val="left"/>
            </w:pPr>
            <w:r>
              <w:rPr>
                <w:sz w:val="20"/>
              </w:rPr>
              <w:t xml:space="preserve">Környezetvédelem alapismeretei, alapelvei, öko-lábnyom fogalma, mérése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AE55A2"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017FB2D"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530BA039" w14:textId="77777777" w:rsidR="00646404" w:rsidRDefault="00A57F9D">
            <w:pPr>
              <w:spacing w:after="0" w:line="259" w:lineRule="auto"/>
              <w:ind w:left="0" w:right="0" w:firstLine="0"/>
              <w:jc w:val="left"/>
            </w:pPr>
            <w:r>
              <w:rPr>
                <w:sz w:val="20"/>
              </w:rPr>
              <w:t xml:space="preserve">internetes keresőprogramokat és böngészőket alkalmaz, digitális térben tájékozódik </w:t>
            </w:r>
          </w:p>
        </w:tc>
      </w:tr>
    </w:tbl>
    <w:p w14:paraId="49EB4A6B" w14:textId="77777777" w:rsidR="00646404" w:rsidRDefault="00A57F9D">
      <w:pPr>
        <w:spacing w:after="0" w:line="259" w:lineRule="auto"/>
        <w:ind w:left="0" w:right="0" w:firstLine="0"/>
        <w:jc w:val="left"/>
      </w:pPr>
      <w:r>
        <w:t xml:space="preserve"> </w:t>
      </w:r>
    </w:p>
    <w:p w14:paraId="6292B619" w14:textId="77777777" w:rsidR="00646404" w:rsidRDefault="00A57F9D">
      <w:pPr>
        <w:spacing w:after="17" w:line="259" w:lineRule="auto"/>
        <w:ind w:left="0" w:right="0" w:firstLine="0"/>
        <w:jc w:val="left"/>
      </w:pPr>
      <w:r>
        <w:t xml:space="preserve"> </w:t>
      </w:r>
    </w:p>
    <w:p w14:paraId="3160D2A5" w14:textId="77777777" w:rsidR="00646404" w:rsidRDefault="00A57F9D">
      <w:pPr>
        <w:pStyle w:val="Cmsor3"/>
        <w:tabs>
          <w:tab w:val="center" w:pos="755"/>
          <w:tab w:val="center" w:pos="2522"/>
        </w:tabs>
        <w:ind w:left="0" w:right="0" w:firstLine="0"/>
      </w:pPr>
      <w:r>
        <w:rPr>
          <w:rFonts w:ascii="Calibri" w:eastAsia="Calibri" w:hAnsi="Calibri" w:cs="Calibri"/>
          <w:b w:val="0"/>
          <w:sz w:val="22"/>
        </w:rPr>
        <w:tab/>
      </w:r>
      <w:bookmarkStart w:id="38" w:name="_Toc211525476"/>
      <w:r>
        <w:t>3.3.3.6</w:t>
      </w:r>
      <w:r>
        <w:rPr>
          <w:rFonts w:ascii="Arial" w:eastAsia="Arial" w:hAnsi="Arial" w:cs="Arial"/>
        </w:rPr>
        <w:t xml:space="preserve"> </w:t>
      </w:r>
      <w:r>
        <w:rPr>
          <w:rFonts w:ascii="Arial" w:eastAsia="Arial" w:hAnsi="Arial" w:cs="Arial"/>
        </w:rPr>
        <w:tab/>
      </w:r>
      <w:r>
        <w:t>A tantárgy témakörei</w:t>
      </w:r>
      <w:bookmarkEnd w:id="38"/>
      <w:r>
        <w:t xml:space="preserve"> </w:t>
      </w:r>
    </w:p>
    <w:p w14:paraId="6A7DDD8E" w14:textId="77777777" w:rsidR="00646404" w:rsidRDefault="00A57F9D">
      <w:pPr>
        <w:spacing w:line="259" w:lineRule="auto"/>
        <w:ind w:left="0" w:right="0" w:firstLine="0"/>
        <w:jc w:val="left"/>
      </w:pPr>
      <w:r>
        <w:t xml:space="preserve"> </w:t>
      </w:r>
    </w:p>
    <w:p w14:paraId="79A973B6" w14:textId="77777777" w:rsidR="00646404" w:rsidRDefault="00A57F9D">
      <w:pPr>
        <w:tabs>
          <w:tab w:val="center" w:pos="845"/>
          <w:tab w:val="center" w:pos="3173"/>
        </w:tabs>
        <w:ind w:left="0" w:right="0" w:firstLine="0"/>
        <w:jc w:val="left"/>
      </w:pPr>
      <w:r>
        <w:rPr>
          <w:rFonts w:ascii="Calibri" w:eastAsia="Calibri" w:hAnsi="Calibri" w:cs="Calibri"/>
          <w:sz w:val="22"/>
        </w:rPr>
        <w:tab/>
      </w:r>
      <w:r>
        <w:rPr>
          <w:b/>
          <w:i/>
        </w:rPr>
        <w:t>3.3.3.6.1</w:t>
      </w:r>
      <w:r>
        <w:rPr>
          <w:rFonts w:ascii="Arial" w:eastAsia="Arial" w:hAnsi="Arial" w:cs="Arial"/>
          <w:b/>
          <w:i/>
        </w:rPr>
        <w:t xml:space="preserve"> </w:t>
      </w:r>
      <w:r>
        <w:rPr>
          <w:rFonts w:ascii="Arial" w:eastAsia="Arial" w:hAnsi="Arial" w:cs="Arial"/>
          <w:b/>
          <w:i/>
        </w:rPr>
        <w:tab/>
      </w:r>
      <w:r>
        <w:t xml:space="preserve">Az emberi test felépítése  </w:t>
      </w:r>
      <w:r>
        <w:rPr>
          <w:b/>
          <w:i/>
        </w:rPr>
        <w:t xml:space="preserve"> </w:t>
      </w:r>
    </w:p>
    <w:p w14:paraId="74C9193B" w14:textId="77777777" w:rsidR="00646404" w:rsidRDefault="00A57F9D">
      <w:pPr>
        <w:ind w:left="278" w:right="0"/>
      </w:pPr>
      <w:r>
        <w:t xml:space="preserve">A témakör az emberi szervezet és a szervrendszerek felépítésével és működésével foglalkozik. Az alábbi témákat dolgozza fel: </w:t>
      </w:r>
    </w:p>
    <w:p w14:paraId="61D9E00C" w14:textId="77777777" w:rsidR="00646404" w:rsidRDefault="00A57F9D">
      <w:pPr>
        <w:ind w:left="278" w:right="0"/>
      </w:pPr>
      <w:r>
        <w:lastRenderedPageBreak/>
        <w:t xml:space="preserve">Síkok és irányok </w:t>
      </w:r>
    </w:p>
    <w:p w14:paraId="7E7510AF" w14:textId="77777777" w:rsidR="00646404" w:rsidRDefault="00A57F9D">
      <w:pPr>
        <w:ind w:left="278" w:right="0"/>
      </w:pPr>
      <w:r>
        <w:t xml:space="preserve">Sejtek és szövetek </w:t>
      </w:r>
    </w:p>
    <w:p w14:paraId="6C0E1217" w14:textId="77777777" w:rsidR="00646404" w:rsidRDefault="00A57F9D">
      <w:pPr>
        <w:ind w:left="278" w:right="0"/>
      </w:pPr>
      <w:r>
        <w:t xml:space="preserve">Szervek, szervrendszerek működése és élettani szerepe. </w:t>
      </w:r>
    </w:p>
    <w:p w14:paraId="72D8FAC2" w14:textId="77777777" w:rsidR="00646404" w:rsidRDefault="00A57F9D">
      <w:pPr>
        <w:ind w:left="278" w:right="0"/>
      </w:pPr>
      <w:r>
        <w:t xml:space="preserve">Mozgás szervrendszer, keringés-, emésztés-, kiválasztás-, szaporító szervrendszer. Érzékszervek és az idegrendszer.   </w:t>
      </w:r>
    </w:p>
    <w:p w14:paraId="0918CECE" w14:textId="77777777" w:rsidR="00646404" w:rsidRDefault="00A57F9D">
      <w:pPr>
        <w:spacing w:after="0" w:line="259" w:lineRule="auto"/>
        <w:ind w:left="0" w:right="0" w:firstLine="0"/>
        <w:jc w:val="left"/>
      </w:pPr>
      <w:r>
        <w:t xml:space="preserve"> </w:t>
      </w:r>
    </w:p>
    <w:p w14:paraId="17C25EB9" w14:textId="77777777" w:rsidR="00646404" w:rsidRDefault="00A57F9D">
      <w:pPr>
        <w:tabs>
          <w:tab w:val="center" w:pos="845"/>
          <w:tab w:val="center" w:pos="3486"/>
        </w:tabs>
        <w:ind w:left="0" w:right="0" w:firstLine="0"/>
        <w:jc w:val="left"/>
      </w:pPr>
      <w:r>
        <w:rPr>
          <w:rFonts w:ascii="Calibri" w:eastAsia="Calibri" w:hAnsi="Calibri" w:cs="Calibri"/>
          <w:sz w:val="22"/>
        </w:rPr>
        <w:tab/>
      </w:r>
      <w:r>
        <w:rPr>
          <w:b/>
          <w:i/>
        </w:rPr>
        <w:t>3.3.3.6.2</w:t>
      </w:r>
      <w:r>
        <w:rPr>
          <w:rFonts w:ascii="Arial" w:eastAsia="Arial" w:hAnsi="Arial" w:cs="Arial"/>
          <w:b/>
          <w:i/>
        </w:rPr>
        <w:t xml:space="preserve"> </w:t>
      </w:r>
      <w:r>
        <w:rPr>
          <w:rFonts w:ascii="Arial" w:eastAsia="Arial" w:hAnsi="Arial" w:cs="Arial"/>
          <w:b/>
          <w:i/>
        </w:rPr>
        <w:tab/>
      </w:r>
      <w:r>
        <w:t>Népegészségtani alapismeretek</w:t>
      </w:r>
      <w:r>
        <w:rPr>
          <w:b/>
          <w:i/>
        </w:rPr>
        <w:t xml:space="preserve"> </w:t>
      </w:r>
    </w:p>
    <w:p w14:paraId="16B8A74A" w14:textId="77777777" w:rsidR="00646404" w:rsidRDefault="00A57F9D">
      <w:pPr>
        <w:ind w:left="278" w:right="0"/>
      </w:pPr>
      <w:r>
        <w:t xml:space="preserve">A témakör a mai magyar társadalomban leggyakrabban előforduló betegségekkel, az életmód és a betegségek összefüggésével foglalkozik. </w:t>
      </w:r>
    </w:p>
    <w:p w14:paraId="44F691AE" w14:textId="77777777" w:rsidR="00646404" w:rsidRDefault="00A57F9D">
      <w:pPr>
        <w:ind w:left="278" w:right="0"/>
      </w:pPr>
      <w:r>
        <w:t xml:space="preserve">Az alábbi témákat dolgozza fel: </w:t>
      </w:r>
    </w:p>
    <w:p w14:paraId="423FAB35" w14:textId="77777777" w:rsidR="00646404" w:rsidRDefault="00A57F9D">
      <w:pPr>
        <w:ind w:left="278" w:right="0"/>
      </w:pPr>
      <w:r>
        <w:t xml:space="preserve">Életmód és betegség. </w:t>
      </w:r>
    </w:p>
    <w:p w14:paraId="1F97F8C8" w14:textId="77777777" w:rsidR="00646404" w:rsidRDefault="00A57F9D">
      <w:pPr>
        <w:ind w:left="278" w:right="0"/>
      </w:pPr>
      <w:r>
        <w:t xml:space="preserve">Népbetegségek – nem fertőző betegségek </w:t>
      </w:r>
    </w:p>
    <w:p w14:paraId="242FD30B" w14:textId="77777777" w:rsidR="00646404" w:rsidRDefault="00A57F9D">
      <w:pPr>
        <w:ind w:left="278" w:right="0"/>
      </w:pPr>
      <w:r>
        <w:t xml:space="preserve">Járványtani alapismeretek </w:t>
      </w:r>
    </w:p>
    <w:p w14:paraId="59C02449" w14:textId="77777777" w:rsidR="00646404" w:rsidRDefault="00A57F9D">
      <w:pPr>
        <w:ind w:left="278" w:right="0"/>
      </w:pPr>
      <w:r>
        <w:t xml:space="preserve">Fertőző betegségek </w:t>
      </w:r>
    </w:p>
    <w:p w14:paraId="3B3CF5D0" w14:textId="77777777" w:rsidR="00646404" w:rsidRDefault="00A57F9D">
      <w:pPr>
        <w:spacing w:after="0" w:line="259" w:lineRule="auto"/>
        <w:ind w:left="283" w:right="0" w:firstLine="0"/>
        <w:jc w:val="left"/>
      </w:pPr>
      <w:r>
        <w:t xml:space="preserve"> </w:t>
      </w:r>
    </w:p>
    <w:p w14:paraId="2CAEF89E" w14:textId="77777777" w:rsidR="00646404" w:rsidRDefault="00A57F9D">
      <w:pPr>
        <w:spacing w:after="11" w:line="259" w:lineRule="auto"/>
        <w:ind w:left="0" w:right="0" w:firstLine="0"/>
        <w:jc w:val="left"/>
      </w:pPr>
      <w:r>
        <w:t xml:space="preserve"> </w:t>
      </w:r>
    </w:p>
    <w:p w14:paraId="4F8486E3" w14:textId="77777777" w:rsidR="00646404" w:rsidRDefault="00A57F9D">
      <w:pPr>
        <w:tabs>
          <w:tab w:val="center" w:pos="845"/>
          <w:tab w:val="center" w:pos="3034"/>
        </w:tabs>
        <w:ind w:left="0" w:right="0" w:firstLine="0"/>
        <w:jc w:val="left"/>
      </w:pPr>
      <w:r>
        <w:rPr>
          <w:rFonts w:ascii="Calibri" w:eastAsia="Calibri" w:hAnsi="Calibri" w:cs="Calibri"/>
          <w:sz w:val="22"/>
        </w:rPr>
        <w:tab/>
      </w:r>
      <w:r>
        <w:rPr>
          <w:b/>
          <w:i/>
        </w:rPr>
        <w:t>3.3.3.6.3</w:t>
      </w:r>
      <w:r>
        <w:rPr>
          <w:rFonts w:ascii="Arial" w:eastAsia="Arial" w:hAnsi="Arial" w:cs="Arial"/>
          <w:b/>
          <w:i/>
        </w:rPr>
        <w:t xml:space="preserve"> </w:t>
      </w:r>
      <w:r>
        <w:rPr>
          <w:rFonts w:ascii="Arial" w:eastAsia="Arial" w:hAnsi="Arial" w:cs="Arial"/>
          <w:b/>
          <w:i/>
        </w:rPr>
        <w:tab/>
      </w:r>
      <w:r>
        <w:t>Gyógyszertani alapok</w:t>
      </w:r>
      <w:r>
        <w:rPr>
          <w:b/>
          <w:i/>
        </w:rPr>
        <w:t xml:space="preserve">  </w:t>
      </w:r>
    </w:p>
    <w:p w14:paraId="2A3782DD" w14:textId="77777777" w:rsidR="00646404" w:rsidRDefault="00A57F9D">
      <w:pPr>
        <w:ind w:left="278" w:right="0"/>
      </w:pPr>
      <w:r>
        <w:t xml:space="preserve">A témakör a gyógyszertani alapfogalmakkal, a gyógyszerek alkalmazásának legfontosabb ismereteivel foglalkozik.  </w:t>
      </w:r>
    </w:p>
    <w:p w14:paraId="2EA42E4E" w14:textId="77777777" w:rsidR="00646404" w:rsidRDefault="00A57F9D">
      <w:pPr>
        <w:ind w:left="278" w:right="0"/>
      </w:pPr>
      <w:r>
        <w:t xml:space="preserve">Az alábbi témákat dolgozza fel: </w:t>
      </w:r>
    </w:p>
    <w:p w14:paraId="6B912DE4" w14:textId="77777777" w:rsidR="00646404" w:rsidRPr="001C5419" w:rsidRDefault="00A57F9D">
      <w:pPr>
        <w:ind w:left="278" w:right="0"/>
        <w:rPr>
          <w:lang w:val="pl-PL"/>
        </w:rPr>
      </w:pPr>
      <w:r w:rsidRPr="001C5419">
        <w:rPr>
          <w:lang w:val="pl-PL"/>
        </w:rPr>
        <w:t xml:space="preserve">A gyógyszerek fogalma, hatásmechanizmusa </w:t>
      </w:r>
    </w:p>
    <w:p w14:paraId="3B9A6F93" w14:textId="77777777" w:rsidR="00646404" w:rsidRPr="001C5419" w:rsidRDefault="00A57F9D">
      <w:pPr>
        <w:ind w:left="278" w:right="0"/>
        <w:rPr>
          <w:lang w:val="pl-PL"/>
        </w:rPr>
      </w:pPr>
      <w:r w:rsidRPr="001C5419">
        <w:rPr>
          <w:lang w:val="pl-PL"/>
        </w:rPr>
        <w:t xml:space="preserve">A gyógyszerek adagolása </w:t>
      </w:r>
    </w:p>
    <w:p w14:paraId="2EB73C09" w14:textId="77777777" w:rsidR="00646404" w:rsidRPr="001C5419" w:rsidRDefault="00A57F9D">
      <w:pPr>
        <w:ind w:left="278" w:right="0"/>
        <w:rPr>
          <w:lang w:val="pl-PL"/>
        </w:rPr>
      </w:pPr>
      <w:r w:rsidRPr="001C5419">
        <w:rPr>
          <w:lang w:val="pl-PL"/>
        </w:rPr>
        <w:t xml:space="preserve">Gyógyszerformák </w:t>
      </w:r>
    </w:p>
    <w:p w14:paraId="4686F2BF" w14:textId="77777777" w:rsidR="00646404" w:rsidRPr="001C5419" w:rsidRDefault="00A57F9D">
      <w:pPr>
        <w:ind w:left="278" w:right="0"/>
        <w:rPr>
          <w:lang w:val="pl-PL"/>
        </w:rPr>
      </w:pPr>
      <w:r w:rsidRPr="001C5419">
        <w:rPr>
          <w:lang w:val="pl-PL"/>
        </w:rPr>
        <w:t xml:space="preserve">Gyógyszercsoportok  </w:t>
      </w:r>
    </w:p>
    <w:p w14:paraId="421B5C2F" w14:textId="77777777" w:rsidR="00646404" w:rsidRPr="001C5419" w:rsidRDefault="00A57F9D">
      <w:pPr>
        <w:spacing w:after="8" w:line="259" w:lineRule="auto"/>
        <w:ind w:left="0" w:right="0" w:firstLine="0"/>
        <w:jc w:val="left"/>
        <w:rPr>
          <w:lang w:val="pl-PL"/>
        </w:rPr>
      </w:pPr>
      <w:r w:rsidRPr="001C5419">
        <w:rPr>
          <w:lang w:val="pl-PL"/>
        </w:rPr>
        <w:t xml:space="preserve"> </w:t>
      </w:r>
    </w:p>
    <w:p w14:paraId="2EAC45E6" w14:textId="77777777" w:rsidR="00646404" w:rsidRPr="001C5419" w:rsidRDefault="00A57F9D">
      <w:pPr>
        <w:tabs>
          <w:tab w:val="center" w:pos="845"/>
          <w:tab w:val="center" w:pos="2770"/>
        </w:tabs>
        <w:ind w:left="0" w:right="0" w:firstLine="0"/>
        <w:jc w:val="left"/>
        <w:rPr>
          <w:lang w:val="pl-PL"/>
        </w:rPr>
      </w:pPr>
      <w:r w:rsidRPr="001C5419">
        <w:rPr>
          <w:rFonts w:ascii="Calibri" w:eastAsia="Calibri" w:hAnsi="Calibri" w:cs="Calibri"/>
          <w:sz w:val="22"/>
          <w:lang w:val="pl-PL"/>
        </w:rPr>
        <w:tab/>
      </w:r>
      <w:r w:rsidRPr="001C5419">
        <w:rPr>
          <w:b/>
          <w:i/>
          <w:lang w:val="pl-PL"/>
        </w:rPr>
        <w:t>3.3.3.6.4</w:t>
      </w:r>
      <w:r w:rsidRPr="001C5419">
        <w:rPr>
          <w:rFonts w:ascii="Arial" w:eastAsia="Arial" w:hAnsi="Arial" w:cs="Arial"/>
          <w:b/>
          <w:i/>
          <w:lang w:val="pl-PL"/>
        </w:rPr>
        <w:t xml:space="preserve"> </w:t>
      </w:r>
      <w:r w:rsidRPr="001C5419">
        <w:rPr>
          <w:rFonts w:ascii="Arial" w:eastAsia="Arial" w:hAnsi="Arial" w:cs="Arial"/>
          <w:b/>
          <w:i/>
          <w:lang w:val="pl-PL"/>
        </w:rPr>
        <w:tab/>
      </w:r>
      <w:r w:rsidRPr="001C5419">
        <w:rPr>
          <w:lang w:val="pl-PL"/>
        </w:rPr>
        <w:t>Egészségkultúra</w:t>
      </w:r>
      <w:r w:rsidRPr="001C5419">
        <w:rPr>
          <w:b/>
          <w:i/>
          <w:lang w:val="pl-PL"/>
        </w:rPr>
        <w:t xml:space="preserve">  </w:t>
      </w:r>
    </w:p>
    <w:p w14:paraId="220265B1" w14:textId="77777777" w:rsidR="00646404" w:rsidRPr="001C5419" w:rsidRDefault="00A57F9D">
      <w:pPr>
        <w:ind w:left="278" w:right="0"/>
        <w:rPr>
          <w:lang w:val="pl-PL"/>
        </w:rPr>
      </w:pPr>
      <w:r w:rsidRPr="001C5419">
        <w:rPr>
          <w:lang w:val="pl-PL"/>
        </w:rPr>
        <w:t xml:space="preserve">A témakör a holisztikus egészségszemlélet és a betegség-profilaktikus gondolkodásmód  kérdéseivel foglalkozik. Az alábbi témákat dolgozza fel: </w:t>
      </w:r>
    </w:p>
    <w:p w14:paraId="510408AC" w14:textId="77777777" w:rsidR="00646404" w:rsidRPr="001C5419" w:rsidRDefault="00A57F9D">
      <w:pPr>
        <w:ind w:left="278" w:right="3975"/>
        <w:rPr>
          <w:lang w:val="pl-PL"/>
        </w:rPr>
      </w:pPr>
      <w:r w:rsidRPr="001C5419">
        <w:rPr>
          <w:lang w:val="pl-PL"/>
        </w:rPr>
        <w:t xml:space="preserve">Egészségkultúra fogalmi rendszere, összetevői Az egészség megőrzését szolgáló területek </w:t>
      </w:r>
    </w:p>
    <w:p w14:paraId="22CD925E" w14:textId="77777777" w:rsidR="00646404" w:rsidRPr="001C5419" w:rsidRDefault="00A57F9D">
      <w:pPr>
        <w:ind w:left="278" w:right="0"/>
        <w:rPr>
          <w:lang w:val="pl-PL"/>
        </w:rPr>
      </w:pPr>
      <w:r w:rsidRPr="001C5419">
        <w:rPr>
          <w:lang w:val="pl-PL"/>
        </w:rPr>
        <w:t xml:space="preserve">Lelki egészségvédelem: technikák és eszközök </w:t>
      </w:r>
    </w:p>
    <w:p w14:paraId="4374D87F" w14:textId="77777777" w:rsidR="00646404" w:rsidRPr="001C5419" w:rsidRDefault="00A57F9D">
      <w:pPr>
        <w:ind w:left="278" w:right="0"/>
        <w:rPr>
          <w:lang w:val="pl-PL"/>
        </w:rPr>
      </w:pPr>
      <w:r w:rsidRPr="001C5419">
        <w:rPr>
          <w:lang w:val="pl-PL"/>
        </w:rPr>
        <w:t xml:space="preserve">A szenvedélyek világa </w:t>
      </w:r>
    </w:p>
    <w:p w14:paraId="74A24A63" w14:textId="77777777" w:rsidR="00646404" w:rsidRPr="001C5419" w:rsidRDefault="00A57F9D">
      <w:pPr>
        <w:ind w:left="278" w:right="0"/>
        <w:rPr>
          <w:lang w:val="pl-PL"/>
        </w:rPr>
      </w:pPr>
      <w:r w:rsidRPr="001C5419">
        <w:rPr>
          <w:lang w:val="pl-PL"/>
        </w:rPr>
        <w:t xml:space="preserve">Tudatos, biztonságos, felelős szexuális és családi élet </w:t>
      </w:r>
    </w:p>
    <w:p w14:paraId="110CB865" w14:textId="77777777" w:rsidR="00646404" w:rsidRPr="001C5419" w:rsidRDefault="00A57F9D">
      <w:pPr>
        <w:ind w:left="278" w:right="0"/>
        <w:rPr>
          <w:lang w:val="pl-PL"/>
        </w:rPr>
      </w:pPr>
      <w:r w:rsidRPr="001C5419">
        <w:rPr>
          <w:lang w:val="pl-PL"/>
        </w:rPr>
        <w:t xml:space="preserve">Prevenció témakör részletes kifejtése </w:t>
      </w:r>
    </w:p>
    <w:p w14:paraId="300ABB0E" w14:textId="77777777" w:rsidR="00646404" w:rsidRPr="001C5419" w:rsidRDefault="00A57F9D">
      <w:pPr>
        <w:spacing w:after="16" w:line="259" w:lineRule="auto"/>
        <w:ind w:left="0" w:right="0" w:firstLine="0"/>
        <w:jc w:val="left"/>
        <w:rPr>
          <w:lang w:val="pl-PL"/>
        </w:rPr>
      </w:pPr>
      <w:r w:rsidRPr="001C5419">
        <w:rPr>
          <w:lang w:val="pl-PL"/>
        </w:rPr>
        <w:t xml:space="preserve"> </w:t>
      </w:r>
    </w:p>
    <w:p w14:paraId="26B6E30D" w14:textId="77777777" w:rsidR="00646404" w:rsidRPr="001C5419" w:rsidRDefault="00A57F9D">
      <w:pPr>
        <w:tabs>
          <w:tab w:val="center" w:pos="845"/>
          <w:tab w:val="center" w:pos="3790"/>
        </w:tabs>
        <w:ind w:left="0" w:right="0" w:firstLine="0"/>
        <w:jc w:val="left"/>
        <w:rPr>
          <w:lang w:val="pl-PL"/>
        </w:rPr>
      </w:pPr>
      <w:r w:rsidRPr="001C5419">
        <w:rPr>
          <w:rFonts w:ascii="Calibri" w:eastAsia="Calibri" w:hAnsi="Calibri" w:cs="Calibri"/>
          <w:sz w:val="22"/>
          <w:lang w:val="pl-PL"/>
        </w:rPr>
        <w:tab/>
      </w:r>
      <w:r w:rsidRPr="001C5419">
        <w:rPr>
          <w:b/>
          <w:i/>
          <w:lang w:val="pl-PL"/>
        </w:rPr>
        <w:t>3.3.3.6.5</w:t>
      </w:r>
      <w:r w:rsidRPr="001C5419">
        <w:rPr>
          <w:rFonts w:ascii="Arial" w:eastAsia="Arial" w:hAnsi="Arial" w:cs="Arial"/>
          <w:b/>
          <w:i/>
          <w:lang w:val="pl-PL"/>
        </w:rPr>
        <w:t xml:space="preserve"> </w:t>
      </w:r>
      <w:r w:rsidRPr="001C5419">
        <w:rPr>
          <w:rFonts w:ascii="Arial" w:eastAsia="Arial" w:hAnsi="Arial" w:cs="Arial"/>
          <w:b/>
          <w:i/>
          <w:lang w:val="pl-PL"/>
        </w:rPr>
        <w:tab/>
      </w:r>
      <w:r w:rsidRPr="001C5419">
        <w:rPr>
          <w:lang w:val="pl-PL"/>
        </w:rPr>
        <w:t>Környezetvédelem és fenntarthatóság</w:t>
      </w:r>
      <w:r w:rsidRPr="001C5419">
        <w:rPr>
          <w:b/>
          <w:i/>
          <w:lang w:val="pl-PL"/>
        </w:rPr>
        <w:t xml:space="preserve"> </w:t>
      </w:r>
    </w:p>
    <w:p w14:paraId="513130D4" w14:textId="77777777" w:rsidR="00646404" w:rsidRPr="001C5419" w:rsidRDefault="00A57F9D">
      <w:pPr>
        <w:ind w:left="278" w:right="0"/>
        <w:rPr>
          <w:lang w:val="pl-PL"/>
        </w:rPr>
      </w:pPr>
      <w:r w:rsidRPr="001C5419">
        <w:rPr>
          <w:lang w:val="pl-PL"/>
        </w:rPr>
        <w:t xml:space="preserve">Környezetvédelem </w:t>
      </w:r>
    </w:p>
    <w:p w14:paraId="672B1D50" w14:textId="77777777" w:rsidR="00646404" w:rsidRPr="001C5419" w:rsidRDefault="00A57F9D">
      <w:pPr>
        <w:ind w:left="278" w:right="0"/>
        <w:rPr>
          <w:lang w:val="pl-PL"/>
        </w:rPr>
      </w:pPr>
      <w:r w:rsidRPr="001C5419">
        <w:rPr>
          <w:lang w:val="pl-PL"/>
        </w:rPr>
        <w:t xml:space="preserve">Fenntartható fejlődés </w:t>
      </w:r>
    </w:p>
    <w:p w14:paraId="7C108044" w14:textId="77777777" w:rsidR="00646404" w:rsidRPr="001C5419" w:rsidRDefault="00A57F9D">
      <w:pPr>
        <w:ind w:left="278" w:right="0"/>
        <w:rPr>
          <w:lang w:val="pl-PL"/>
        </w:rPr>
      </w:pPr>
      <w:r w:rsidRPr="001C5419">
        <w:rPr>
          <w:lang w:val="pl-PL"/>
        </w:rPr>
        <w:t xml:space="preserve">A környezet legfontosabb elemei: föld, víz, levegő, élővilág, épített környezet </w:t>
      </w:r>
    </w:p>
    <w:p w14:paraId="2015BAB9" w14:textId="77777777" w:rsidR="00646404" w:rsidRPr="001C5419" w:rsidRDefault="00A57F9D">
      <w:pPr>
        <w:spacing w:after="5" w:line="273" w:lineRule="auto"/>
        <w:ind w:left="278" w:right="4533"/>
        <w:jc w:val="left"/>
        <w:rPr>
          <w:lang w:val="pl-PL"/>
        </w:rPr>
      </w:pPr>
      <w:r w:rsidRPr="001C5419">
        <w:rPr>
          <w:lang w:val="pl-PL"/>
        </w:rPr>
        <w:t xml:space="preserve">A környezetvédelem feladata, alapelvei Természetvédelem törvényi háttere Globális környezeti problémák: </w:t>
      </w:r>
    </w:p>
    <w:p w14:paraId="7CA91528" w14:textId="77777777" w:rsidR="00646404" w:rsidRPr="001C5419" w:rsidRDefault="00A57F9D">
      <w:pPr>
        <w:ind w:left="278" w:right="0"/>
        <w:rPr>
          <w:lang w:val="pl-PL"/>
        </w:rPr>
      </w:pPr>
      <w:r w:rsidRPr="001C5419">
        <w:rPr>
          <w:lang w:val="pl-PL"/>
        </w:rPr>
        <w:t xml:space="preserve">Légszennyezés, légszennyező anyagok káros hatásai </w:t>
      </w:r>
    </w:p>
    <w:p w14:paraId="7D9DAA72" w14:textId="77777777" w:rsidR="00646404" w:rsidRPr="001C5419" w:rsidRDefault="00A57F9D">
      <w:pPr>
        <w:ind w:left="278" w:right="0"/>
        <w:rPr>
          <w:lang w:val="pl-PL"/>
        </w:rPr>
      </w:pPr>
      <w:r w:rsidRPr="001C5419">
        <w:rPr>
          <w:lang w:val="pl-PL"/>
        </w:rPr>
        <w:t xml:space="preserve">Légkörhöz kapcsolódó globális problémák  </w:t>
      </w:r>
    </w:p>
    <w:p w14:paraId="24A0CEA1" w14:textId="77777777" w:rsidR="00646404" w:rsidRPr="001C5419" w:rsidRDefault="00A57F9D">
      <w:pPr>
        <w:ind w:left="278" w:right="0"/>
        <w:rPr>
          <w:lang w:val="pl-PL"/>
        </w:rPr>
      </w:pPr>
      <w:r w:rsidRPr="001C5419">
        <w:rPr>
          <w:lang w:val="pl-PL"/>
        </w:rPr>
        <w:lastRenderedPageBreak/>
        <w:t xml:space="preserve">Vízszennyezés, talajszennyezés </w:t>
      </w:r>
    </w:p>
    <w:p w14:paraId="4823A9AA" w14:textId="77777777" w:rsidR="00646404" w:rsidRPr="001C5419" w:rsidRDefault="00A57F9D">
      <w:pPr>
        <w:ind w:left="278" w:right="0"/>
        <w:rPr>
          <w:lang w:val="pl-PL"/>
        </w:rPr>
      </w:pPr>
      <w:r w:rsidRPr="001C5419">
        <w:rPr>
          <w:lang w:val="pl-PL"/>
        </w:rPr>
        <w:t xml:space="preserve">Hulladékgazdálkodás alapelvei  </w:t>
      </w:r>
    </w:p>
    <w:p w14:paraId="1B30BAEC" w14:textId="77777777" w:rsidR="00646404" w:rsidRPr="001C5419" w:rsidRDefault="00A57F9D">
      <w:pPr>
        <w:ind w:left="278" w:right="0"/>
        <w:rPr>
          <w:lang w:val="pl-PL"/>
        </w:rPr>
      </w:pPr>
      <w:r w:rsidRPr="001C5419">
        <w:rPr>
          <w:lang w:val="pl-PL"/>
        </w:rPr>
        <w:t>Hulladék csoportosítása (keletkezés jellege, eredete, halmazállapota, környezeti hatása sze-</w:t>
      </w:r>
    </w:p>
    <w:p w14:paraId="377FB33F" w14:textId="77777777" w:rsidR="00646404" w:rsidRPr="001C5419" w:rsidRDefault="00A57F9D">
      <w:pPr>
        <w:ind w:left="278" w:right="0"/>
        <w:rPr>
          <w:lang w:val="pl-PL"/>
        </w:rPr>
      </w:pPr>
      <w:r w:rsidRPr="001C5419">
        <w:rPr>
          <w:lang w:val="pl-PL"/>
        </w:rPr>
        <w:t xml:space="preserve">rint) </w:t>
      </w:r>
    </w:p>
    <w:p w14:paraId="390C449D" w14:textId="77777777" w:rsidR="00646404" w:rsidRPr="001C5419" w:rsidRDefault="00A57F9D">
      <w:pPr>
        <w:ind w:left="278" w:right="0"/>
        <w:rPr>
          <w:lang w:val="pl-PL"/>
        </w:rPr>
      </w:pPr>
      <w:r w:rsidRPr="001C5419">
        <w:rPr>
          <w:lang w:val="pl-PL"/>
        </w:rPr>
        <w:t xml:space="preserve">Hulladékok környezetkárosító hatásai </w:t>
      </w:r>
    </w:p>
    <w:p w14:paraId="26B114E0" w14:textId="77777777" w:rsidR="00646404" w:rsidRPr="001C5419" w:rsidRDefault="00A57F9D">
      <w:pPr>
        <w:ind w:left="278" w:right="0"/>
        <w:rPr>
          <w:lang w:val="pl-PL"/>
        </w:rPr>
      </w:pPr>
      <w:r w:rsidRPr="001C5419">
        <w:rPr>
          <w:lang w:val="pl-PL"/>
        </w:rPr>
        <w:t xml:space="preserve">Hulladékhierarchia / hulladékpiramis/ </w:t>
      </w:r>
    </w:p>
    <w:p w14:paraId="727AA70B" w14:textId="77777777" w:rsidR="00646404" w:rsidRPr="001C5419" w:rsidRDefault="00A57F9D">
      <w:pPr>
        <w:ind w:left="278" w:right="0"/>
        <w:rPr>
          <w:lang w:val="pl-PL"/>
        </w:rPr>
      </w:pPr>
      <w:r w:rsidRPr="001C5419">
        <w:rPr>
          <w:lang w:val="pl-PL"/>
        </w:rPr>
        <w:t xml:space="preserve">Hulladékhasznosítás, hulladékártalmatlanítás </w:t>
      </w:r>
    </w:p>
    <w:p w14:paraId="024F5973" w14:textId="3EDB00E1" w:rsidR="00646404" w:rsidRPr="001C5419" w:rsidRDefault="00646404">
      <w:pPr>
        <w:spacing w:after="19" w:line="259" w:lineRule="auto"/>
        <w:ind w:left="0" w:right="0" w:firstLine="0"/>
        <w:jc w:val="left"/>
        <w:rPr>
          <w:lang w:val="pl-PL"/>
        </w:rPr>
      </w:pPr>
    </w:p>
    <w:p w14:paraId="39273245" w14:textId="2F9B8A43" w:rsidR="00646404" w:rsidRPr="001C5419" w:rsidRDefault="00A57F9D">
      <w:pPr>
        <w:tabs>
          <w:tab w:val="center" w:pos="2659"/>
          <w:tab w:val="right" w:pos="9077"/>
        </w:tabs>
        <w:spacing w:after="0" w:line="259" w:lineRule="auto"/>
        <w:ind w:left="0" w:right="-2" w:firstLine="0"/>
        <w:jc w:val="left"/>
        <w:rPr>
          <w:lang w:val="pl-PL"/>
        </w:rPr>
      </w:pPr>
      <w:r w:rsidRPr="001C5419">
        <w:rPr>
          <w:rFonts w:ascii="Calibri" w:eastAsia="Calibri" w:hAnsi="Calibri" w:cs="Calibri"/>
          <w:sz w:val="22"/>
          <w:lang w:val="pl-PL"/>
        </w:rPr>
        <w:tab/>
      </w:r>
      <w:r w:rsidRPr="001C5419">
        <w:rPr>
          <w:b/>
          <w:lang w:val="pl-PL"/>
        </w:rPr>
        <w:t>3.3.4</w:t>
      </w:r>
      <w:r w:rsidRPr="001C5419">
        <w:rPr>
          <w:rFonts w:ascii="Arial" w:eastAsia="Arial" w:hAnsi="Arial" w:cs="Arial"/>
          <w:b/>
          <w:lang w:val="pl-PL"/>
        </w:rPr>
        <w:t xml:space="preserve"> </w:t>
      </w:r>
      <w:r w:rsidRPr="001C5419">
        <w:rPr>
          <w:b/>
          <w:lang w:val="pl-PL"/>
        </w:rPr>
        <w:t xml:space="preserve">Elsősegélynyújtás alapismeretei tantárgy </w:t>
      </w:r>
      <w:r w:rsidRPr="001C5419">
        <w:rPr>
          <w:b/>
          <w:lang w:val="pl-PL"/>
        </w:rPr>
        <w:tab/>
      </w:r>
      <w:r w:rsidR="00993E31">
        <w:rPr>
          <w:b/>
          <w:lang w:val="pl-PL"/>
        </w:rPr>
        <w:t>22</w:t>
      </w:r>
      <w:r w:rsidRPr="001C5419">
        <w:rPr>
          <w:b/>
          <w:lang w:val="pl-PL"/>
        </w:rPr>
        <w:t xml:space="preserve"> óra </w:t>
      </w:r>
    </w:p>
    <w:p w14:paraId="2FC06254" w14:textId="77777777" w:rsidR="00646404" w:rsidRPr="001C5419" w:rsidRDefault="00A57F9D">
      <w:pPr>
        <w:spacing w:after="16" w:line="259" w:lineRule="auto"/>
        <w:ind w:left="0" w:right="0" w:firstLine="0"/>
        <w:jc w:val="left"/>
        <w:rPr>
          <w:lang w:val="pl-PL"/>
        </w:rPr>
      </w:pPr>
      <w:r w:rsidRPr="001C5419">
        <w:rPr>
          <w:lang w:val="pl-PL"/>
        </w:rPr>
        <w:t xml:space="preserve"> </w:t>
      </w:r>
    </w:p>
    <w:p w14:paraId="0288F228" w14:textId="77777777" w:rsidR="00646404" w:rsidRPr="001C5419" w:rsidRDefault="00A57F9D">
      <w:pPr>
        <w:tabs>
          <w:tab w:val="center" w:pos="755"/>
          <w:tab w:val="center" w:pos="2881"/>
        </w:tabs>
        <w:ind w:left="0" w:right="0" w:firstLine="0"/>
        <w:jc w:val="left"/>
        <w:rPr>
          <w:lang w:val="pl-PL"/>
        </w:rPr>
      </w:pPr>
      <w:r w:rsidRPr="001C5419">
        <w:rPr>
          <w:rFonts w:ascii="Calibri" w:eastAsia="Calibri" w:hAnsi="Calibri" w:cs="Calibri"/>
          <w:sz w:val="22"/>
          <w:lang w:val="pl-PL"/>
        </w:rPr>
        <w:tab/>
      </w:r>
      <w:r w:rsidRPr="001C5419">
        <w:rPr>
          <w:lang w:val="pl-PL"/>
        </w:rPr>
        <w:t>3.3.4.1</w:t>
      </w:r>
      <w:r w:rsidRPr="001C5419">
        <w:rPr>
          <w:rFonts w:ascii="Arial" w:eastAsia="Arial" w:hAnsi="Arial" w:cs="Arial"/>
          <w:lang w:val="pl-PL"/>
        </w:rPr>
        <w:t xml:space="preserve"> </w:t>
      </w:r>
      <w:r w:rsidRPr="001C5419">
        <w:rPr>
          <w:rFonts w:ascii="Arial" w:eastAsia="Arial" w:hAnsi="Arial" w:cs="Arial"/>
          <w:lang w:val="pl-PL"/>
        </w:rPr>
        <w:tab/>
      </w:r>
      <w:r w:rsidRPr="001C5419">
        <w:rPr>
          <w:lang w:val="pl-PL"/>
        </w:rPr>
        <w:t xml:space="preserve">A tantárgy tanításának fő célja </w:t>
      </w:r>
    </w:p>
    <w:p w14:paraId="5ABEA080" w14:textId="77777777" w:rsidR="00646404" w:rsidRPr="001C5419" w:rsidRDefault="00A57F9D">
      <w:pPr>
        <w:ind w:right="0"/>
        <w:rPr>
          <w:lang w:val="pl-PL"/>
        </w:rPr>
      </w:pPr>
      <w:r w:rsidRPr="001C5419">
        <w:rPr>
          <w:lang w:val="pl-PL"/>
        </w:rPr>
        <w:t xml:space="preserve">A segélynyújtó segítőkész, empatikus attitűdjének kialakítása. Gyakorlati képzésen keresztül ismeretet adni a váratlanul bekövetkező sérülések, egészségkárosodások felismerésére, alapszintű ellátás biztosítására, az állapot további romlásának lehetőség szerinti megakadályozására az orvosi segítség megérkezéséig. </w:t>
      </w:r>
    </w:p>
    <w:p w14:paraId="5E2042A4" w14:textId="77777777" w:rsidR="00646404" w:rsidRPr="001C5419" w:rsidRDefault="00A57F9D">
      <w:pPr>
        <w:spacing w:after="21" w:line="259" w:lineRule="auto"/>
        <w:ind w:left="0" w:right="0" w:firstLine="0"/>
        <w:jc w:val="left"/>
        <w:rPr>
          <w:lang w:val="pl-PL"/>
        </w:rPr>
      </w:pPr>
      <w:r w:rsidRPr="001C5419">
        <w:rPr>
          <w:lang w:val="pl-PL"/>
        </w:rPr>
        <w:t xml:space="preserve"> </w:t>
      </w:r>
    </w:p>
    <w:p w14:paraId="16A96CE4" w14:textId="77777777" w:rsidR="00646404" w:rsidRPr="001C5419" w:rsidRDefault="00A57F9D">
      <w:pPr>
        <w:ind w:left="994" w:right="0" w:hanging="569"/>
        <w:rPr>
          <w:lang w:val="pl-PL"/>
        </w:rPr>
      </w:pPr>
      <w:r w:rsidRPr="001C5419">
        <w:rPr>
          <w:lang w:val="pl-PL"/>
        </w:rPr>
        <w:t>3.3.4.2</w:t>
      </w:r>
      <w:r w:rsidRPr="001C5419">
        <w:rPr>
          <w:rFonts w:ascii="Arial" w:eastAsia="Arial" w:hAnsi="Arial" w:cs="Arial"/>
          <w:lang w:val="pl-PL"/>
        </w:rPr>
        <w:t xml:space="preserve"> </w:t>
      </w:r>
      <w:r w:rsidRPr="001C5419">
        <w:rPr>
          <w:lang w:val="pl-PL"/>
        </w:rPr>
        <w:t xml:space="preserve">A tantárgyat oktató végzettségére, szakképesítésére, munkatapasztalatára vonatkozó speciális elvárások </w:t>
      </w:r>
    </w:p>
    <w:p w14:paraId="7CC31C19" w14:textId="77777777" w:rsidR="00646404" w:rsidRPr="001C5419" w:rsidRDefault="00A57F9D">
      <w:pPr>
        <w:ind w:left="437" w:right="0"/>
        <w:rPr>
          <w:lang w:val="pl-PL"/>
        </w:rPr>
      </w:pPr>
      <w:r w:rsidRPr="001C5419">
        <w:rPr>
          <w:lang w:val="pl-PL"/>
        </w:rPr>
        <w:t xml:space="preserve">Orvos, diplomás ápoló, okleveles ápoló, egészségügyi szaktanár, egészségügyi szakoktató, mentőtiszt </w:t>
      </w:r>
    </w:p>
    <w:p w14:paraId="6419F0E7" w14:textId="77777777" w:rsidR="00646404" w:rsidRPr="001C5419" w:rsidRDefault="00A57F9D">
      <w:pPr>
        <w:spacing w:after="19" w:line="259" w:lineRule="auto"/>
        <w:ind w:left="0" w:right="0" w:firstLine="0"/>
        <w:jc w:val="left"/>
        <w:rPr>
          <w:lang w:val="pl-PL"/>
        </w:rPr>
      </w:pPr>
      <w:r w:rsidRPr="001C5419">
        <w:rPr>
          <w:lang w:val="pl-PL"/>
        </w:rPr>
        <w:t xml:space="preserve"> </w:t>
      </w:r>
    </w:p>
    <w:p w14:paraId="523BB7A4" w14:textId="77777777" w:rsidR="00646404" w:rsidRPr="001C5419" w:rsidRDefault="00A57F9D">
      <w:pPr>
        <w:ind w:left="435" w:right="0"/>
        <w:rPr>
          <w:lang w:val="pl-PL"/>
        </w:rPr>
      </w:pPr>
      <w:r w:rsidRPr="001C5419">
        <w:rPr>
          <w:lang w:val="pl-PL"/>
        </w:rPr>
        <w:t>3.3.4.3</w:t>
      </w:r>
      <w:r w:rsidRPr="001C5419">
        <w:rPr>
          <w:rFonts w:ascii="Arial" w:eastAsia="Arial" w:hAnsi="Arial" w:cs="Arial"/>
          <w:lang w:val="pl-PL"/>
        </w:rPr>
        <w:t xml:space="preserve"> </w:t>
      </w:r>
      <w:r w:rsidRPr="001C5419">
        <w:rPr>
          <w:lang w:val="pl-PL"/>
        </w:rPr>
        <w:t xml:space="preserve">Kapcsolódó közismereti, szakmai tartalmak Biológia 8. osztály Az ember létfenntartó szervei, az életműködések szabályozása témakör  </w:t>
      </w:r>
    </w:p>
    <w:p w14:paraId="5800F3BB" w14:textId="77777777" w:rsidR="00646404" w:rsidRPr="001C5419" w:rsidRDefault="00A57F9D">
      <w:pPr>
        <w:ind w:left="437" w:right="0"/>
        <w:rPr>
          <w:lang w:val="pl-PL"/>
        </w:rPr>
      </w:pPr>
      <w:r w:rsidRPr="001C5419">
        <w:rPr>
          <w:lang w:val="pl-PL"/>
        </w:rPr>
        <w:t xml:space="preserve">Egészségügyi alapismeretek: Az emberi test felépítése, élettani működése, egészségkultúra  </w:t>
      </w:r>
    </w:p>
    <w:p w14:paraId="37932F04" w14:textId="77777777" w:rsidR="00646404" w:rsidRPr="001C5419" w:rsidRDefault="00A57F9D">
      <w:pPr>
        <w:spacing w:after="22" w:line="259" w:lineRule="auto"/>
        <w:ind w:left="0" w:right="0" w:firstLine="0"/>
        <w:jc w:val="left"/>
        <w:rPr>
          <w:lang w:val="pl-PL"/>
        </w:rPr>
      </w:pPr>
      <w:r w:rsidRPr="001C5419">
        <w:rPr>
          <w:lang w:val="pl-PL"/>
        </w:rPr>
        <w:t xml:space="preserve"> </w:t>
      </w:r>
    </w:p>
    <w:p w14:paraId="247F7D61" w14:textId="77777777" w:rsidR="00646404" w:rsidRPr="001C5419" w:rsidRDefault="00A57F9D">
      <w:pPr>
        <w:ind w:left="994" w:right="0" w:hanging="569"/>
        <w:rPr>
          <w:lang w:val="pl-PL"/>
        </w:rPr>
      </w:pPr>
      <w:r w:rsidRPr="001C5419">
        <w:rPr>
          <w:lang w:val="pl-PL"/>
        </w:rPr>
        <w:t>3.3.4.4</w:t>
      </w:r>
      <w:r w:rsidRPr="001C5419">
        <w:rPr>
          <w:rFonts w:ascii="Arial" w:eastAsia="Arial" w:hAnsi="Arial" w:cs="Arial"/>
          <w:lang w:val="pl-PL"/>
        </w:rPr>
        <w:t xml:space="preserve"> </w:t>
      </w:r>
      <w:r w:rsidRPr="001C5419">
        <w:rPr>
          <w:lang w:val="pl-PL"/>
        </w:rPr>
        <w:t xml:space="preserve">A képzés órakeretének legalább 90%-át gyakorlati helyszínen (tanműhely, üzem stb.) kell lebonyolítani. </w:t>
      </w:r>
    </w:p>
    <w:p w14:paraId="49F9AC4F" w14:textId="77777777" w:rsidR="00646404" w:rsidRPr="001C5419" w:rsidRDefault="00A57F9D">
      <w:pPr>
        <w:spacing w:after="24" w:line="259" w:lineRule="auto"/>
        <w:ind w:left="0" w:right="0" w:firstLine="0"/>
        <w:jc w:val="left"/>
        <w:rPr>
          <w:lang w:val="pl-PL"/>
        </w:rPr>
      </w:pPr>
      <w:r w:rsidRPr="001C5419">
        <w:rPr>
          <w:lang w:val="pl-PL"/>
        </w:rPr>
        <w:t xml:space="preserve"> </w:t>
      </w:r>
    </w:p>
    <w:p w14:paraId="0A5423C6" w14:textId="77777777" w:rsidR="00646404" w:rsidRPr="001C5419" w:rsidRDefault="00A57F9D">
      <w:pPr>
        <w:pStyle w:val="Cmsor3"/>
        <w:tabs>
          <w:tab w:val="center" w:pos="755"/>
          <w:tab w:val="center" w:pos="4137"/>
        </w:tabs>
        <w:ind w:left="0" w:right="0" w:firstLine="0"/>
        <w:rPr>
          <w:lang w:val="pl-PL"/>
        </w:rPr>
      </w:pPr>
      <w:r w:rsidRPr="001C5419">
        <w:rPr>
          <w:rFonts w:ascii="Calibri" w:eastAsia="Calibri" w:hAnsi="Calibri" w:cs="Calibri"/>
          <w:b w:val="0"/>
          <w:sz w:val="22"/>
          <w:lang w:val="pl-PL"/>
        </w:rPr>
        <w:tab/>
      </w:r>
      <w:bookmarkStart w:id="39" w:name="_Toc211525477"/>
      <w:r w:rsidRPr="001C5419">
        <w:rPr>
          <w:lang w:val="pl-PL"/>
        </w:rPr>
        <w:t>3.3.4.5</w:t>
      </w:r>
      <w:r w:rsidRPr="001C5419">
        <w:rPr>
          <w:rFonts w:ascii="Arial" w:eastAsia="Arial" w:hAnsi="Arial" w:cs="Arial"/>
          <w:lang w:val="pl-PL"/>
        </w:rPr>
        <w:t xml:space="preserve"> </w:t>
      </w:r>
      <w:r w:rsidRPr="001C5419">
        <w:rPr>
          <w:rFonts w:ascii="Arial" w:eastAsia="Arial" w:hAnsi="Arial" w:cs="Arial"/>
          <w:lang w:val="pl-PL"/>
        </w:rPr>
        <w:tab/>
      </w:r>
      <w:r w:rsidRPr="001C5419">
        <w:rPr>
          <w:lang w:val="pl-PL"/>
        </w:rPr>
        <w:t>A tantárgy oktatása során fejlesztendő kompetenciák</w:t>
      </w:r>
      <w:bookmarkEnd w:id="39"/>
      <w:r w:rsidRPr="001C5419">
        <w:rPr>
          <w:lang w:val="pl-PL"/>
        </w:rPr>
        <w:t xml:space="preserve"> </w:t>
      </w:r>
    </w:p>
    <w:p w14:paraId="58ED2AEF" w14:textId="77777777" w:rsidR="00646404" w:rsidRPr="001C5419" w:rsidRDefault="00A57F9D">
      <w:pPr>
        <w:spacing w:after="0" w:line="259" w:lineRule="auto"/>
        <w:ind w:left="0" w:right="0" w:firstLine="0"/>
        <w:jc w:val="left"/>
        <w:rPr>
          <w:lang w:val="pl-PL"/>
        </w:rPr>
      </w:pPr>
      <w:r w:rsidRPr="001C5419">
        <w:rPr>
          <w:lang w:val="pl-PL"/>
        </w:rPr>
        <w:t xml:space="preserve"> </w:t>
      </w:r>
    </w:p>
    <w:tbl>
      <w:tblPr>
        <w:tblStyle w:val="TableGrid"/>
        <w:tblW w:w="9290" w:type="dxa"/>
        <w:tblInd w:w="-108" w:type="dxa"/>
        <w:tblCellMar>
          <w:top w:w="53" w:type="dxa"/>
          <w:left w:w="108" w:type="dxa"/>
          <w:right w:w="59" w:type="dxa"/>
        </w:tblCellMar>
        <w:tblLook w:val="04A0" w:firstRow="1" w:lastRow="0" w:firstColumn="1" w:lastColumn="0" w:noHBand="0" w:noVBand="1"/>
      </w:tblPr>
      <w:tblGrid>
        <w:gridCol w:w="1858"/>
        <w:gridCol w:w="1858"/>
        <w:gridCol w:w="1858"/>
        <w:gridCol w:w="1858"/>
        <w:gridCol w:w="1858"/>
      </w:tblGrid>
      <w:tr w:rsidR="00646404" w14:paraId="08B29118"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1D950205"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7B4292" w14:textId="77777777" w:rsidR="00646404" w:rsidRDefault="00A57F9D">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B5C331"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70DF4DB"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D776F64" w14:textId="77777777" w:rsidR="00646404" w:rsidRDefault="00A57F9D">
            <w:pPr>
              <w:spacing w:after="0" w:line="240" w:lineRule="auto"/>
              <w:ind w:left="0" w:right="0" w:firstLine="0"/>
              <w:jc w:val="center"/>
            </w:pPr>
            <w:r>
              <w:rPr>
                <w:b/>
                <w:sz w:val="20"/>
              </w:rPr>
              <w:t xml:space="preserve">Általános és szakmához kötődő </w:t>
            </w:r>
          </w:p>
          <w:p w14:paraId="19F936A8" w14:textId="77777777" w:rsidR="00646404" w:rsidRDefault="00A57F9D">
            <w:pPr>
              <w:spacing w:after="0" w:line="259" w:lineRule="auto"/>
              <w:ind w:left="0" w:right="0" w:firstLine="0"/>
              <w:jc w:val="center"/>
            </w:pPr>
            <w:r>
              <w:rPr>
                <w:b/>
                <w:sz w:val="20"/>
              </w:rPr>
              <w:t xml:space="preserve">digitális kompetenciák </w:t>
            </w:r>
          </w:p>
        </w:tc>
      </w:tr>
      <w:tr w:rsidR="00646404" w14:paraId="60DFAD8D"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4574F2D3" w14:textId="77777777" w:rsidR="00646404" w:rsidRDefault="00A57F9D">
            <w:pPr>
              <w:spacing w:after="0" w:line="259" w:lineRule="auto"/>
              <w:ind w:left="0" w:right="0" w:firstLine="0"/>
              <w:jc w:val="left"/>
            </w:pPr>
            <w:r>
              <w:rPr>
                <w:sz w:val="20"/>
              </w:rPr>
              <w:t xml:space="preserve">Felismeri a hirtelen bekövetkező egészségkárosodást.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946FD4" w14:textId="77777777" w:rsidR="00646404" w:rsidRDefault="00A57F9D">
            <w:pPr>
              <w:spacing w:after="0" w:line="259" w:lineRule="auto"/>
              <w:ind w:left="0" w:right="0" w:firstLine="0"/>
              <w:jc w:val="left"/>
            </w:pPr>
            <w:r>
              <w:rPr>
                <w:sz w:val="20"/>
              </w:rPr>
              <w:t xml:space="preserve">Az emberi test működésének élettani folyamatai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92F66E"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38048858" w14:textId="77777777" w:rsidR="00646404" w:rsidRDefault="00A57F9D">
            <w:pPr>
              <w:spacing w:after="1" w:line="239" w:lineRule="auto"/>
              <w:ind w:left="0" w:right="48" w:firstLine="0"/>
            </w:pPr>
            <w:r>
              <w:rPr>
                <w:sz w:val="20"/>
              </w:rPr>
              <w:t xml:space="preserve">Nyugodtan, határozottan áll hozzá a sérült vizsgálatához. A tanult szakmai elveket elfogadva, </w:t>
            </w:r>
          </w:p>
          <w:p w14:paraId="20EF5C28" w14:textId="77777777" w:rsidR="00646404" w:rsidRDefault="00A57F9D">
            <w:pPr>
              <w:spacing w:after="6" w:line="259" w:lineRule="auto"/>
              <w:ind w:left="0" w:right="0" w:firstLine="0"/>
              <w:jc w:val="left"/>
            </w:pPr>
            <w:r>
              <w:rPr>
                <w:sz w:val="20"/>
              </w:rPr>
              <w:lastRenderedPageBreak/>
              <w:t>azok pontos betartá-</w:t>
            </w:r>
          </w:p>
          <w:p w14:paraId="19AF2940" w14:textId="77777777" w:rsidR="00646404" w:rsidRDefault="00A57F9D">
            <w:pPr>
              <w:spacing w:after="0" w:line="262" w:lineRule="auto"/>
              <w:ind w:left="0" w:right="0" w:firstLine="0"/>
              <w:jc w:val="left"/>
            </w:pPr>
            <w:r>
              <w:rPr>
                <w:sz w:val="20"/>
              </w:rPr>
              <w:t xml:space="preserve">sával, </w:t>
            </w:r>
            <w:r>
              <w:rPr>
                <w:sz w:val="20"/>
              </w:rPr>
              <w:tab/>
              <w:t xml:space="preserve">bátorító kommunikációval végzi az állapotfelmérést. </w:t>
            </w:r>
          </w:p>
          <w:p w14:paraId="6FCE30FF" w14:textId="77777777" w:rsidR="00646404" w:rsidRDefault="00A57F9D">
            <w:pPr>
              <w:spacing w:after="0" w:line="240" w:lineRule="auto"/>
              <w:ind w:left="0" w:right="0" w:firstLine="0"/>
              <w:jc w:val="left"/>
            </w:pPr>
            <w:r>
              <w:rPr>
                <w:sz w:val="20"/>
              </w:rPr>
              <w:t xml:space="preserve">Megállapítja és döntést hoz helyszínen megoldható </w:t>
            </w:r>
          </w:p>
          <w:p w14:paraId="543AA20B" w14:textId="77777777" w:rsidR="00646404" w:rsidRDefault="00A57F9D">
            <w:pPr>
              <w:spacing w:after="0" w:line="259" w:lineRule="auto"/>
              <w:ind w:left="0" w:right="0" w:firstLine="0"/>
              <w:jc w:val="left"/>
            </w:pPr>
            <w:r>
              <w:rPr>
                <w:sz w:val="20"/>
              </w:rPr>
              <w:t xml:space="preserve">sérülés ellátásáról, illetve súlyos sérülés/állapot további szakellátási szükségességéről. Haladéktalanul segítséget kér a segélyhívószámon, a mentési folyamatban együttműködik. Elkötelezett a beteg/sérült életének </w:t>
            </w:r>
          </w:p>
        </w:tc>
        <w:tc>
          <w:tcPr>
            <w:tcW w:w="1858" w:type="dxa"/>
            <w:tcBorders>
              <w:top w:val="single" w:sz="4" w:space="0" w:color="000000"/>
              <w:left w:val="single" w:sz="4" w:space="0" w:color="000000"/>
              <w:bottom w:val="single" w:sz="4" w:space="0" w:color="000000"/>
              <w:right w:val="single" w:sz="4" w:space="0" w:color="000000"/>
            </w:tcBorders>
          </w:tcPr>
          <w:p w14:paraId="68676020" w14:textId="77777777" w:rsidR="00646404" w:rsidRDefault="00A57F9D">
            <w:pPr>
              <w:spacing w:after="0" w:line="259" w:lineRule="auto"/>
              <w:ind w:left="0" w:right="0" w:firstLine="0"/>
              <w:jc w:val="left"/>
            </w:pPr>
            <w:r>
              <w:rPr>
                <w:sz w:val="20"/>
              </w:rPr>
              <w:lastRenderedPageBreak/>
              <w:t xml:space="preserve">Internetes lehetőségek alkalmazása: információgyűjtés, tanulás, prezentációs technikák. </w:t>
            </w:r>
          </w:p>
        </w:tc>
      </w:tr>
      <w:tr w:rsidR="00646404" w14:paraId="46F94015" w14:textId="77777777">
        <w:trPr>
          <w:trHeight w:val="3231"/>
        </w:trPr>
        <w:tc>
          <w:tcPr>
            <w:tcW w:w="1858" w:type="dxa"/>
            <w:tcBorders>
              <w:top w:val="single" w:sz="4" w:space="0" w:color="000000"/>
              <w:left w:val="single" w:sz="4" w:space="0" w:color="000000"/>
              <w:bottom w:val="single" w:sz="4" w:space="0" w:color="000000"/>
              <w:right w:val="single" w:sz="4" w:space="0" w:color="000000"/>
            </w:tcBorders>
          </w:tcPr>
          <w:p w14:paraId="0011D2B8" w14:textId="77777777" w:rsidR="00646404" w:rsidRDefault="00A57F9D">
            <w:pPr>
              <w:spacing w:after="0" w:line="259" w:lineRule="auto"/>
              <w:ind w:left="0" w:right="0" w:firstLine="0"/>
              <w:jc w:val="left"/>
            </w:pPr>
            <w:r>
              <w:rPr>
                <w:sz w:val="20"/>
              </w:rPr>
              <w:lastRenderedPageBreak/>
              <w:t xml:space="preserve">A közvetlen életveszély elhárítását önállóan megkezdi. Szabad légutat biztosít, életfunkciókat ellenőriz. Késedelem nélkül megkezdi az eszköz nélküli lélegeztetést. Eszközök esetén, helyesen alkalmazza a rendelkezésre álló eszközöket.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6CD7DD0" w14:textId="77777777" w:rsidR="00646404" w:rsidRDefault="00A57F9D">
            <w:pPr>
              <w:spacing w:after="2" w:line="238" w:lineRule="auto"/>
              <w:ind w:left="0" w:right="0" w:firstLine="0"/>
              <w:jc w:val="left"/>
            </w:pPr>
            <w:r>
              <w:rPr>
                <w:sz w:val="20"/>
              </w:rPr>
              <w:t xml:space="preserve">Ismeri az elsősegélynyújtás alapfogalmait, alapelveit. </w:t>
            </w:r>
          </w:p>
          <w:p w14:paraId="54606B68" w14:textId="77777777" w:rsidR="00646404" w:rsidRDefault="00A57F9D">
            <w:pPr>
              <w:spacing w:after="0" w:line="259" w:lineRule="auto"/>
              <w:ind w:left="0" w:right="0" w:firstLine="0"/>
              <w:jc w:val="left"/>
            </w:pPr>
            <w:r>
              <w:rPr>
                <w:sz w:val="20"/>
              </w:rPr>
              <w:t xml:space="preserve">Tudja az ellátási kötelezettséget, az általános szabályokat és az elsősegélynyújtó feladatait. Ismeri az újraélesztés szabályait, érti kivitelezésének felelősségét és lépéseit.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0549E7"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FF0E394"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7579B9B" w14:textId="77777777" w:rsidR="00646404" w:rsidRDefault="00A57F9D">
            <w:pPr>
              <w:spacing w:after="0" w:line="259" w:lineRule="auto"/>
              <w:ind w:left="0" w:right="0" w:firstLine="0"/>
              <w:jc w:val="left"/>
            </w:pPr>
            <w:r>
              <w:rPr>
                <w:sz w:val="20"/>
              </w:rPr>
              <w:t xml:space="preserve"> </w:t>
            </w:r>
          </w:p>
        </w:tc>
      </w:tr>
      <w:tr w:rsidR="00646404" w14:paraId="038B4EAD" w14:textId="77777777">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631C3700" w14:textId="77777777" w:rsidR="00646404" w:rsidRDefault="00A57F9D">
            <w:pPr>
              <w:spacing w:after="0" w:line="259" w:lineRule="auto"/>
              <w:ind w:left="0" w:right="0" w:firstLine="0"/>
              <w:jc w:val="left"/>
            </w:pPr>
            <w:r>
              <w:rPr>
                <w:sz w:val="20"/>
              </w:rPr>
              <w:lastRenderedPageBreak/>
              <w:t xml:space="preserve">Készenléti szolgálatot szakszerűen értesít. </w:t>
            </w:r>
          </w:p>
        </w:tc>
        <w:tc>
          <w:tcPr>
            <w:tcW w:w="1858" w:type="dxa"/>
            <w:tcBorders>
              <w:top w:val="single" w:sz="4" w:space="0" w:color="000000"/>
              <w:left w:val="single" w:sz="4" w:space="0" w:color="000000"/>
              <w:bottom w:val="single" w:sz="4" w:space="0" w:color="000000"/>
              <w:right w:val="single" w:sz="4" w:space="0" w:color="000000"/>
            </w:tcBorders>
          </w:tcPr>
          <w:p w14:paraId="4C76DEE1" w14:textId="77777777" w:rsidR="00646404" w:rsidRDefault="00A57F9D">
            <w:pPr>
              <w:spacing w:after="0" w:line="259" w:lineRule="auto"/>
              <w:ind w:left="0" w:right="30" w:firstLine="0"/>
              <w:jc w:val="left"/>
            </w:pPr>
            <w:r>
              <w:rPr>
                <w:sz w:val="20"/>
              </w:rPr>
              <w:t xml:space="preserve">A helyszíni ellátás menetének, a készségszintű beavatkozásoknak ismerete, a szakszerű segélyhívás folyamata. </w:t>
            </w:r>
          </w:p>
        </w:tc>
        <w:tc>
          <w:tcPr>
            <w:tcW w:w="1858" w:type="dxa"/>
            <w:tcBorders>
              <w:top w:val="single" w:sz="4" w:space="0" w:color="000000"/>
              <w:left w:val="single" w:sz="4" w:space="0" w:color="000000"/>
              <w:bottom w:val="single" w:sz="4" w:space="0" w:color="000000"/>
              <w:right w:val="single" w:sz="4" w:space="0" w:color="000000"/>
            </w:tcBorders>
            <w:vAlign w:val="center"/>
          </w:tcPr>
          <w:p w14:paraId="07513C74"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288D208"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5EE56F8" w14:textId="77777777" w:rsidR="00646404" w:rsidRDefault="00A57F9D">
            <w:pPr>
              <w:spacing w:after="0" w:line="259" w:lineRule="auto"/>
              <w:ind w:left="0" w:right="0" w:firstLine="0"/>
              <w:jc w:val="left"/>
            </w:pPr>
            <w:r>
              <w:rPr>
                <w:sz w:val="20"/>
              </w:rPr>
              <w:t xml:space="preserve">Mobil eszközök felhasználó szintű ismerete. Applikációk használata. </w:t>
            </w:r>
          </w:p>
        </w:tc>
      </w:tr>
      <w:tr w:rsidR="00646404" w14:paraId="22E495D5" w14:textId="77777777">
        <w:trPr>
          <w:trHeight w:val="2312"/>
        </w:trPr>
        <w:tc>
          <w:tcPr>
            <w:tcW w:w="1858" w:type="dxa"/>
            <w:tcBorders>
              <w:top w:val="single" w:sz="4" w:space="0" w:color="000000"/>
              <w:left w:val="single" w:sz="4" w:space="0" w:color="000000"/>
              <w:bottom w:val="single" w:sz="4" w:space="0" w:color="000000"/>
              <w:right w:val="single" w:sz="4" w:space="0" w:color="000000"/>
            </w:tcBorders>
            <w:vAlign w:val="center"/>
          </w:tcPr>
          <w:p w14:paraId="1255E984" w14:textId="77777777" w:rsidR="00646404" w:rsidRDefault="00A57F9D">
            <w:pPr>
              <w:spacing w:after="0" w:line="259" w:lineRule="auto"/>
              <w:ind w:left="0" w:right="0" w:firstLine="0"/>
              <w:jc w:val="left"/>
            </w:pPr>
            <w:r>
              <w:rPr>
                <w:sz w:val="20"/>
              </w:rPr>
              <w:t xml:space="preserve">Vérzéseket típusuknak megfelelően csillapít. </w:t>
            </w:r>
          </w:p>
        </w:tc>
        <w:tc>
          <w:tcPr>
            <w:tcW w:w="1858" w:type="dxa"/>
            <w:tcBorders>
              <w:top w:val="single" w:sz="4" w:space="0" w:color="000000"/>
              <w:left w:val="single" w:sz="4" w:space="0" w:color="000000"/>
              <w:bottom w:val="single" w:sz="4" w:space="0" w:color="000000"/>
              <w:right w:val="single" w:sz="4" w:space="0" w:color="000000"/>
            </w:tcBorders>
          </w:tcPr>
          <w:p w14:paraId="04EC15F1" w14:textId="77777777" w:rsidR="00646404" w:rsidRDefault="00A57F9D">
            <w:pPr>
              <w:spacing w:after="0" w:line="259" w:lineRule="auto"/>
              <w:ind w:left="0" w:right="4" w:firstLine="0"/>
              <w:jc w:val="left"/>
            </w:pPr>
            <w:r>
              <w:rPr>
                <w:sz w:val="20"/>
              </w:rPr>
              <w:t xml:space="preserve"> Tudja a vérzések típusait és jellegeit, a sebek fajtáit. Felismeri a rándulást, a ficamot, a törést, az égést, a fagyást, a maródást azok jellemzőit. Tudja a sérülések ellátásának módjait.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127FBC"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10BB508D" w14:textId="77777777" w:rsidR="00646404" w:rsidRDefault="00A57F9D">
            <w:pPr>
              <w:spacing w:after="0" w:line="240" w:lineRule="auto"/>
              <w:ind w:left="0" w:right="0" w:firstLine="0"/>
              <w:jc w:val="left"/>
            </w:pPr>
            <w:r>
              <w:rPr>
                <w:sz w:val="20"/>
              </w:rPr>
              <w:t xml:space="preserve">megmentése iránt. Ismereteit mérlegelve avatkozik be. </w:t>
            </w:r>
          </w:p>
          <w:p w14:paraId="7D0DF16F" w14:textId="77777777" w:rsidR="00646404" w:rsidRDefault="00A57F9D">
            <w:pPr>
              <w:spacing w:after="0" w:line="259" w:lineRule="auto"/>
              <w:ind w:left="0" w:right="0" w:firstLine="0"/>
              <w:jc w:val="left"/>
            </w:pPr>
            <w:r>
              <w:rPr>
                <w:sz w:val="20"/>
              </w:rPr>
              <w:t xml:space="preserve">Felelősen végzi az elsősegélynyújtás folyamatát, megnyugtatva ezzel a beteget/sérültet, a segítőtársakat és a környezetben lévő minden más személyt.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AF422B7" w14:textId="77777777" w:rsidR="00646404" w:rsidRDefault="00A57F9D">
            <w:pPr>
              <w:spacing w:after="0" w:line="259" w:lineRule="auto"/>
              <w:ind w:left="0" w:right="0" w:firstLine="0"/>
              <w:jc w:val="left"/>
            </w:pPr>
            <w:r>
              <w:rPr>
                <w:sz w:val="20"/>
              </w:rPr>
              <w:t xml:space="preserve"> </w:t>
            </w:r>
          </w:p>
        </w:tc>
      </w:tr>
      <w:tr w:rsidR="00646404" w14:paraId="29AA3AA2" w14:textId="77777777">
        <w:trPr>
          <w:trHeight w:val="1851"/>
        </w:trPr>
        <w:tc>
          <w:tcPr>
            <w:tcW w:w="1858" w:type="dxa"/>
            <w:tcBorders>
              <w:top w:val="single" w:sz="4" w:space="0" w:color="000000"/>
              <w:left w:val="single" w:sz="4" w:space="0" w:color="000000"/>
              <w:bottom w:val="single" w:sz="4" w:space="0" w:color="000000"/>
              <w:right w:val="single" w:sz="4" w:space="0" w:color="000000"/>
            </w:tcBorders>
          </w:tcPr>
          <w:p w14:paraId="3654CD91" w14:textId="77777777" w:rsidR="00646404" w:rsidRDefault="00A57F9D">
            <w:pPr>
              <w:spacing w:after="0" w:line="259" w:lineRule="auto"/>
              <w:ind w:left="0" w:right="0" w:firstLine="0"/>
              <w:jc w:val="left"/>
            </w:pPr>
            <w:r>
              <w:rPr>
                <w:sz w:val="20"/>
              </w:rPr>
              <w:t xml:space="preserve">Sebeket, csontsérüléseket vizuális és tapintásos vizsgálattal felismer, rögzítésüket, ellátásukat az elsősegélynyújtó felszerelés eszközeivel elvégzi. </w:t>
            </w:r>
          </w:p>
        </w:tc>
        <w:tc>
          <w:tcPr>
            <w:tcW w:w="1858" w:type="dxa"/>
            <w:tcBorders>
              <w:top w:val="single" w:sz="4" w:space="0" w:color="000000"/>
              <w:left w:val="single" w:sz="4" w:space="0" w:color="000000"/>
              <w:bottom w:val="single" w:sz="4" w:space="0" w:color="000000"/>
              <w:right w:val="single" w:sz="4" w:space="0" w:color="000000"/>
            </w:tcBorders>
            <w:vAlign w:val="center"/>
          </w:tcPr>
          <w:p w14:paraId="6E5F0E90" w14:textId="77777777" w:rsidR="00646404" w:rsidRDefault="00A57F9D">
            <w:pPr>
              <w:spacing w:after="0" w:line="259" w:lineRule="auto"/>
              <w:ind w:left="0" w:right="0" w:firstLine="0"/>
              <w:jc w:val="left"/>
            </w:pPr>
            <w:r>
              <w:rPr>
                <w:sz w:val="20"/>
              </w:rPr>
              <w:t xml:space="preserve">A sérülések adekvát ellátásának protokollja. Az elsősegélynyújtó felszerelés tartalma.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BE90D0"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5CC667FB"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2900204" w14:textId="77777777" w:rsidR="00646404" w:rsidRDefault="00A57F9D">
            <w:pPr>
              <w:spacing w:after="0" w:line="259" w:lineRule="auto"/>
              <w:ind w:left="0" w:right="0" w:firstLine="0"/>
              <w:jc w:val="left"/>
            </w:pPr>
            <w:r>
              <w:rPr>
                <w:sz w:val="20"/>
              </w:rPr>
              <w:t xml:space="preserve"> </w:t>
            </w:r>
          </w:p>
        </w:tc>
      </w:tr>
      <w:tr w:rsidR="00646404" w14:paraId="16CA741F" w14:textId="77777777">
        <w:trPr>
          <w:trHeight w:val="1620"/>
        </w:trPr>
        <w:tc>
          <w:tcPr>
            <w:tcW w:w="1858" w:type="dxa"/>
            <w:tcBorders>
              <w:top w:val="single" w:sz="4" w:space="0" w:color="000000"/>
              <w:left w:val="single" w:sz="4" w:space="0" w:color="000000"/>
              <w:bottom w:val="single" w:sz="4" w:space="0" w:color="000000"/>
              <w:right w:val="single" w:sz="4" w:space="0" w:color="000000"/>
            </w:tcBorders>
          </w:tcPr>
          <w:p w14:paraId="029810E7" w14:textId="77777777" w:rsidR="00646404" w:rsidRDefault="00A57F9D">
            <w:pPr>
              <w:spacing w:after="2" w:line="237" w:lineRule="auto"/>
              <w:ind w:left="0" w:right="0" w:firstLine="0"/>
              <w:jc w:val="left"/>
            </w:pPr>
            <w:r>
              <w:rPr>
                <w:sz w:val="20"/>
              </w:rPr>
              <w:t xml:space="preserve">Mérgezésre utaló jeleket felismeri.  </w:t>
            </w:r>
          </w:p>
          <w:p w14:paraId="1ECD1C4D" w14:textId="77777777" w:rsidR="00646404" w:rsidRDefault="00A57F9D">
            <w:pPr>
              <w:spacing w:after="0" w:line="259" w:lineRule="auto"/>
              <w:ind w:left="0" w:right="0" w:firstLine="0"/>
              <w:jc w:val="left"/>
            </w:pPr>
            <w:r>
              <w:rPr>
                <w:sz w:val="20"/>
              </w:rPr>
              <w:t xml:space="preserve">Megakadályozza a méreg további bejutását és elkezdi közömbösíteni a hatását.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C37A29" w14:textId="77777777" w:rsidR="00646404" w:rsidRDefault="00A57F9D">
            <w:pPr>
              <w:spacing w:after="0" w:line="259" w:lineRule="auto"/>
              <w:ind w:left="0" w:right="0" w:firstLine="0"/>
              <w:jc w:val="left"/>
            </w:pPr>
            <w:r>
              <w:rPr>
                <w:sz w:val="20"/>
              </w:rPr>
              <w:t xml:space="preserve">Ismeri a toxikus anyagokat és hatásukat.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F324C9E"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7B1F516"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113FC80" w14:textId="77777777" w:rsidR="00646404" w:rsidRDefault="00A57F9D">
            <w:pPr>
              <w:spacing w:after="0" w:line="259" w:lineRule="auto"/>
              <w:ind w:left="0" w:right="0" w:firstLine="0"/>
              <w:jc w:val="left"/>
            </w:pPr>
            <w:r>
              <w:rPr>
                <w:sz w:val="20"/>
              </w:rPr>
              <w:t xml:space="preserve">Információgyűjtés, méreginformációs adatbázis, kémiai adatlapok digitális forráskutatása, használata. </w:t>
            </w:r>
          </w:p>
        </w:tc>
      </w:tr>
      <w:tr w:rsidR="00646404" w14:paraId="4C73A3FF" w14:textId="77777777">
        <w:trPr>
          <w:trHeight w:val="3228"/>
        </w:trPr>
        <w:tc>
          <w:tcPr>
            <w:tcW w:w="1858" w:type="dxa"/>
            <w:tcBorders>
              <w:top w:val="single" w:sz="4" w:space="0" w:color="000000"/>
              <w:left w:val="single" w:sz="4" w:space="0" w:color="000000"/>
              <w:bottom w:val="single" w:sz="4" w:space="0" w:color="000000"/>
              <w:right w:val="single" w:sz="4" w:space="0" w:color="000000"/>
            </w:tcBorders>
          </w:tcPr>
          <w:p w14:paraId="6FD596E3" w14:textId="77777777" w:rsidR="00646404" w:rsidRDefault="00A57F9D">
            <w:pPr>
              <w:spacing w:after="0" w:line="259" w:lineRule="auto"/>
              <w:ind w:left="0" w:right="0" w:firstLine="0"/>
              <w:jc w:val="left"/>
            </w:pPr>
            <w:r>
              <w:rPr>
                <w:sz w:val="20"/>
              </w:rPr>
              <w:lastRenderedPageBreak/>
              <w:t xml:space="preserve">Belgyógyászati betegségek beavatkozást igénylő szövődményeit felismeri, adekvát segítséget nyújt. Felismeri és elemzi a rovarcsípések, a harapások, az izomgörcsökkel járó állapotok jellegzetes tüneteit és alkalmazza az ellátási lehetőségeket.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0A6332" w14:textId="77777777" w:rsidR="00646404" w:rsidRDefault="00A57F9D">
            <w:pPr>
              <w:spacing w:after="2" w:line="237" w:lineRule="auto"/>
              <w:ind w:left="0" w:right="0" w:firstLine="0"/>
              <w:jc w:val="left"/>
            </w:pPr>
            <w:r>
              <w:rPr>
                <w:sz w:val="20"/>
              </w:rPr>
              <w:t xml:space="preserve">Egészségügyi ismeretek. </w:t>
            </w:r>
          </w:p>
          <w:p w14:paraId="598C622F" w14:textId="77777777" w:rsidR="00646404" w:rsidRDefault="00A57F9D">
            <w:pPr>
              <w:spacing w:after="0" w:line="259" w:lineRule="auto"/>
              <w:ind w:left="0" w:right="0" w:firstLine="0"/>
              <w:jc w:val="left"/>
            </w:pPr>
            <w:r>
              <w:rPr>
                <w:sz w:val="20"/>
              </w:rPr>
              <w:t xml:space="preserve">Az emberi test működése.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9F8A00"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787E1589"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80D2C92" w14:textId="77777777" w:rsidR="00646404" w:rsidRDefault="00A57F9D">
            <w:pPr>
              <w:spacing w:after="0" w:line="259" w:lineRule="auto"/>
              <w:ind w:left="0" w:right="0" w:firstLine="0"/>
              <w:jc w:val="left"/>
            </w:pPr>
            <w:r>
              <w:rPr>
                <w:sz w:val="20"/>
              </w:rPr>
              <w:t xml:space="preserve">Internetes lehetőségek alkalmazása: információgyűjtés, tanu-lás, prezentációs technikák </w:t>
            </w:r>
          </w:p>
        </w:tc>
      </w:tr>
    </w:tbl>
    <w:p w14:paraId="0B674801" w14:textId="77777777" w:rsidR="00646404" w:rsidRDefault="00A57F9D">
      <w:pPr>
        <w:spacing w:after="0" w:line="259" w:lineRule="auto"/>
        <w:ind w:left="0" w:right="0" w:firstLine="0"/>
        <w:jc w:val="left"/>
      </w:pPr>
      <w:r>
        <w:lastRenderedPageBreak/>
        <w:t xml:space="preserve"> </w:t>
      </w:r>
    </w:p>
    <w:p w14:paraId="14420417" w14:textId="77777777" w:rsidR="00646404" w:rsidRDefault="00A57F9D">
      <w:pPr>
        <w:spacing w:after="17" w:line="259" w:lineRule="auto"/>
        <w:ind w:left="0" w:right="0" w:firstLine="0"/>
        <w:jc w:val="left"/>
      </w:pPr>
      <w:r>
        <w:t xml:space="preserve"> </w:t>
      </w:r>
    </w:p>
    <w:p w14:paraId="43A3A2E6" w14:textId="77777777" w:rsidR="00646404" w:rsidRDefault="00A57F9D">
      <w:pPr>
        <w:pStyle w:val="Cmsor3"/>
        <w:tabs>
          <w:tab w:val="center" w:pos="755"/>
          <w:tab w:val="center" w:pos="2522"/>
        </w:tabs>
        <w:ind w:left="0" w:right="0" w:firstLine="0"/>
      </w:pPr>
      <w:r>
        <w:rPr>
          <w:rFonts w:ascii="Calibri" w:eastAsia="Calibri" w:hAnsi="Calibri" w:cs="Calibri"/>
          <w:b w:val="0"/>
          <w:sz w:val="22"/>
        </w:rPr>
        <w:tab/>
      </w:r>
      <w:bookmarkStart w:id="40" w:name="_Toc211525478"/>
      <w:r>
        <w:t>3.3.4.6</w:t>
      </w:r>
      <w:r>
        <w:rPr>
          <w:rFonts w:ascii="Arial" w:eastAsia="Arial" w:hAnsi="Arial" w:cs="Arial"/>
        </w:rPr>
        <w:t xml:space="preserve"> </w:t>
      </w:r>
      <w:r>
        <w:rPr>
          <w:rFonts w:ascii="Arial" w:eastAsia="Arial" w:hAnsi="Arial" w:cs="Arial"/>
        </w:rPr>
        <w:tab/>
      </w:r>
      <w:r>
        <w:t>A tantárgy témakörei</w:t>
      </w:r>
      <w:bookmarkEnd w:id="40"/>
      <w:r>
        <w:t xml:space="preserve"> </w:t>
      </w:r>
    </w:p>
    <w:p w14:paraId="77AD2266" w14:textId="77777777" w:rsidR="00646404" w:rsidRDefault="00A57F9D">
      <w:pPr>
        <w:spacing w:line="259" w:lineRule="auto"/>
        <w:ind w:left="0" w:right="0" w:firstLine="0"/>
        <w:jc w:val="left"/>
      </w:pPr>
      <w:r>
        <w:t xml:space="preserve"> </w:t>
      </w:r>
    </w:p>
    <w:p w14:paraId="480DA2E2" w14:textId="77777777" w:rsidR="00646404" w:rsidRDefault="00A57F9D">
      <w:pPr>
        <w:tabs>
          <w:tab w:val="center" w:pos="845"/>
          <w:tab w:val="center" w:pos="3351"/>
        </w:tabs>
        <w:ind w:left="0" w:right="0" w:firstLine="0"/>
        <w:jc w:val="left"/>
      </w:pPr>
      <w:r>
        <w:rPr>
          <w:rFonts w:ascii="Calibri" w:eastAsia="Calibri" w:hAnsi="Calibri" w:cs="Calibri"/>
          <w:sz w:val="22"/>
        </w:rPr>
        <w:tab/>
      </w:r>
      <w:r>
        <w:rPr>
          <w:b/>
          <w:i/>
        </w:rPr>
        <w:t>3.3.4.6.1</w:t>
      </w:r>
      <w:r>
        <w:rPr>
          <w:rFonts w:ascii="Arial" w:eastAsia="Arial" w:hAnsi="Arial" w:cs="Arial"/>
          <w:b/>
          <w:i/>
        </w:rPr>
        <w:t xml:space="preserve"> </w:t>
      </w:r>
      <w:r>
        <w:rPr>
          <w:rFonts w:ascii="Arial" w:eastAsia="Arial" w:hAnsi="Arial" w:cs="Arial"/>
          <w:b/>
          <w:i/>
        </w:rPr>
        <w:tab/>
      </w:r>
      <w:r>
        <w:t>Az elsősegélynyújtás alapjai</w:t>
      </w:r>
      <w:r>
        <w:rPr>
          <w:b/>
          <w:i/>
        </w:rPr>
        <w:t xml:space="preserve">  </w:t>
      </w:r>
    </w:p>
    <w:p w14:paraId="4E2E8D72" w14:textId="77777777" w:rsidR="00646404" w:rsidRDefault="00A57F9D">
      <w:pPr>
        <w:ind w:left="278" w:right="0"/>
      </w:pPr>
      <w:r>
        <w:t xml:space="preserve">A témakör az elsősegélynyújtás alapfogalmaival, szabályaival a segítés elveivel foglalkozik. </w:t>
      </w:r>
    </w:p>
    <w:p w14:paraId="6AF523FB" w14:textId="77777777" w:rsidR="00646404" w:rsidRDefault="00A57F9D">
      <w:pPr>
        <w:ind w:left="278" w:right="0"/>
      </w:pPr>
      <w:r>
        <w:t xml:space="preserve">Az alábbi témákat dolgozza fel: </w:t>
      </w:r>
    </w:p>
    <w:p w14:paraId="59723EA8" w14:textId="77777777" w:rsidR="00646404" w:rsidRDefault="00A57F9D">
      <w:pPr>
        <w:ind w:left="278" w:right="0"/>
      </w:pPr>
      <w:r>
        <w:t xml:space="preserve">Az elsősegélynyújtás fogalma, jogszabályi környezete  </w:t>
      </w:r>
    </w:p>
    <w:p w14:paraId="0EDA9138" w14:textId="77777777" w:rsidR="00646404" w:rsidRDefault="00A57F9D">
      <w:pPr>
        <w:ind w:left="278" w:right="0"/>
      </w:pPr>
      <w:r>
        <w:t xml:space="preserve">Motiváló és gátló tényezők </w:t>
      </w:r>
    </w:p>
    <w:p w14:paraId="7201D12E" w14:textId="77777777" w:rsidR="00646404" w:rsidRDefault="00A57F9D">
      <w:pPr>
        <w:ind w:left="278" w:right="0"/>
      </w:pPr>
      <w:r>
        <w:t xml:space="preserve">Az elsősegélynyújtó kompetenciahatárai, feladata, a mentési lánc </w:t>
      </w:r>
    </w:p>
    <w:p w14:paraId="4AC2C89F" w14:textId="77777777" w:rsidR="00646404" w:rsidRDefault="00A57F9D">
      <w:pPr>
        <w:ind w:left="278" w:right="0"/>
      </w:pPr>
      <w:r>
        <w:t xml:space="preserve">Az elsősegélynyújtás általános szabályai, az elsősegély felszerelés tartalma  </w:t>
      </w:r>
    </w:p>
    <w:p w14:paraId="2D975FCB" w14:textId="77777777" w:rsidR="00646404" w:rsidRDefault="00A57F9D">
      <w:pPr>
        <w:spacing w:line="259" w:lineRule="auto"/>
        <w:ind w:left="0" w:right="0" w:firstLine="0"/>
        <w:jc w:val="left"/>
      </w:pPr>
      <w:r>
        <w:t xml:space="preserve"> </w:t>
      </w:r>
    </w:p>
    <w:p w14:paraId="2342B508" w14:textId="77777777" w:rsidR="00646404" w:rsidRDefault="00A57F9D">
      <w:pPr>
        <w:tabs>
          <w:tab w:val="center" w:pos="845"/>
          <w:tab w:val="center" w:pos="3677"/>
        </w:tabs>
        <w:ind w:left="0" w:right="0" w:firstLine="0"/>
        <w:jc w:val="left"/>
      </w:pPr>
      <w:r>
        <w:rPr>
          <w:rFonts w:ascii="Calibri" w:eastAsia="Calibri" w:hAnsi="Calibri" w:cs="Calibri"/>
          <w:sz w:val="22"/>
        </w:rPr>
        <w:tab/>
      </w:r>
      <w:r>
        <w:rPr>
          <w:b/>
          <w:i/>
        </w:rPr>
        <w:t>3.3.4.6.2</w:t>
      </w:r>
      <w:r>
        <w:rPr>
          <w:rFonts w:ascii="Arial" w:eastAsia="Arial" w:hAnsi="Arial" w:cs="Arial"/>
          <w:b/>
          <w:i/>
        </w:rPr>
        <w:t xml:space="preserve"> </w:t>
      </w:r>
      <w:r>
        <w:rPr>
          <w:rFonts w:ascii="Arial" w:eastAsia="Arial" w:hAnsi="Arial" w:cs="Arial"/>
          <w:b/>
          <w:i/>
        </w:rPr>
        <w:tab/>
      </w:r>
      <w:r>
        <w:t xml:space="preserve">Elsődleges teendők vészhelyzetben </w:t>
      </w:r>
      <w:r>
        <w:rPr>
          <w:b/>
          <w:i/>
        </w:rPr>
        <w:t xml:space="preserve"> </w:t>
      </w:r>
    </w:p>
    <w:p w14:paraId="5127B5EB" w14:textId="77777777" w:rsidR="00646404" w:rsidRDefault="00A57F9D">
      <w:pPr>
        <w:ind w:left="278" w:right="0"/>
      </w:pPr>
      <w:r>
        <w:t xml:space="preserve">A témakör az elsősegélynyújtás első szintjével: a helyzetfelismerés, és a beavatkozás szükségességének felmérésével foglalkozik. A téma elméleti és gyakorlati képzésben kerül feldolgozásra. Ezen belül az alábbi témákat dolgozza fel: Észlelés, a segítség szükségességének felismerése </w:t>
      </w:r>
    </w:p>
    <w:p w14:paraId="7B7AD32E" w14:textId="77777777" w:rsidR="00646404" w:rsidRDefault="00A57F9D">
      <w:pPr>
        <w:ind w:left="278" w:right="0"/>
      </w:pPr>
      <w:r>
        <w:t xml:space="preserve">A helyszínen való tájékozódás a veszélyforrásokról, a sérültek számának és állapotuknak elsődleges felmérése </w:t>
      </w:r>
    </w:p>
    <w:p w14:paraId="3204919C" w14:textId="77777777" w:rsidR="00646404" w:rsidRDefault="00A57F9D">
      <w:pPr>
        <w:ind w:left="278" w:right="0"/>
      </w:pPr>
      <w:r>
        <w:t xml:space="preserve">Éberség megítélése. Életfunkciók vizsgálata (légzés, szívműködés, testhőmérséklet) Sérülések felkutatásának tapintásos technikája, állapotfelmérés.  </w:t>
      </w:r>
    </w:p>
    <w:p w14:paraId="7452D7EC" w14:textId="77777777" w:rsidR="00646404" w:rsidRDefault="00A57F9D">
      <w:pPr>
        <w:spacing w:after="16" w:line="259" w:lineRule="auto"/>
        <w:ind w:left="0" w:right="0" w:firstLine="0"/>
        <w:jc w:val="left"/>
      </w:pPr>
      <w:r>
        <w:t xml:space="preserve"> </w:t>
      </w:r>
    </w:p>
    <w:p w14:paraId="2932792A" w14:textId="77777777" w:rsidR="00646404" w:rsidRDefault="00A57F9D">
      <w:pPr>
        <w:tabs>
          <w:tab w:val="center" w:pos="845"/>
          <w:tab w:val="center" w:pos="3790"/>
        </w:tabs>
        <w:ind w:left="0" w:right="0" w:firstLine="0"/>
        <w:jc w:val="left"/>
      </w:pPr>
      <w:r>
        <w:rPr>
          <w:rFonts w:ascii="Calibri" w:eastAsia="Calibri" w:hAnsi="Calibri" w:cs="Calibri"/>
          <w:sz w:val="22"/>
        </w:rPr>
        <w:tab/>
      </w:r>
      <w:r>
        <w:rPr>
          <w:b/>
          <w:i/>
        </w:rPr>
        <w:t>3.3.4.6.3</w:t>
      </w:r>
      <w:r>
        <w:rPr>
          <w:rFonts w:ascii="Arial" w:eastAsia="Arial" w:hAnsi="Arial" w:cs="Arial"/>
          <w:b/>
          <w:i/>
        </w:rPr>
        <w:t xml:space="preserve"> </w:t>
      </w:r>
      <w:r>
        <w:rPr>
          <w:rFonts w:ascii="Arial" w:eastAsia="Arial" w:hAnsi="Arial" w:cs="Arial"/>
          <w:b/>
          <w:i/>
        </w:rPr>
        <w:tab/>
      </w:r>
      <w:r>
        <w:t>A segélyhívás folyamata, újraélesztés</w:t>
      </w:r>
      <w:r>
        <w:rPr>
          <w:b/>
          <w:i/>
        </w:rPr>
        <w:t xml:space="preserve">  </w:t>
      </w:r>
    </w:p>
    <w:p w14:paraId="105F00A0" w14:textId="77777777" w:rsidR="00646404" w:rsidRDefault="00A57F9D">
      <w:pPr>
        <w:ind w:left="278" w:right="0"/>
      </w:pPr>
      <w:r>
        <w:t xml:space="preserve">A témakörben gyakorlati képzés során a tanuló elsajátítja a szakszerű segélyhívás technikáját. Előzetes ismereteire alapozva megtanulja az eszköz nélküli és az eszközzel történő újraélesztést. Szituációs feldolgozás történik oktatástechnikai eszköz segítségével. Téma felosztása: </w:t>
      </w:r>
    </w:p>
    <w:p w14:paraId="27A7AEBA" w14:textId="77777777" w:rsidR="00646404" w:rsidRDefault="00A57F9D">
      <w:pPr>
        <w:ind w:left="278" w:right="0"/>
      </w:pPr>
      <w:r>
        <w:t xml:space="preserve">A szakszerű segítségkérés </w:t>
      </w:r>
    </w:p>
    <w:p w14:paraId="66E6DCAD" w14:textId="77777777" w:rsidR="00646404" w:rsidRDefault="00A57F9D">
      <w:pPr>
        <w:ind w:left="278" w:right="345"/>
      </w:pPr>
      <w:r>
        <w:t xml:space="preserve">Mentők hívásának folyamata az információ tartalma, helyszín előkészítése  Újraélesztés menete (felnőtt/ gyerek), defibrillátor használata </w:t>
      </w:r>
    </w:p>
    <w:p w14:paraId="41ACC126" w14:textId="57EBADEC" w:rsidR="001054E1" w:rsidRDefault="00A57F9D">
      <w:pPr>
        <w:spacing w:after="10" w:line="259" w:lineRule="auto"/>
        <w:ind w:left="0" w:right="0" w:firstLine="0"/>
        <w:jc w:val="left"/>
      </w:pPr>
      <w:r>
        <w:t xml:space="preserve"> </w:t>
      </w:r>
    </w:p>
    <w:p w14:paraId="077C2AE1" w14:textId="77777777" w:rsidR="001054E1" w:rsidRDefault="001054E1">
      <w:pPr>
        <w:spacing w:after="160" w:line="259" w:lineRule="auto"/>
        <w:ind w:left="0" w:right="0" w:firstLine="0"/>
        <w:jc w:val="left"/>
      </w:pPr>
      <w:r>
        <w:br w:type="page"/>
      </w:r>
    </w:p>
    <w:p w14:paraId="03290684" w14:textId="77777777" w:rsidR="00646404" w:rsidRDefault="00646404">
      <w:pPr>
        <w:spacing w:after="10" w:line="259" w:lineRule="auto"/>
        <w:ind w:left="0" w:right="0" w:firstLine="0"/>
        <w:jc w:val="left"/>
      </w:pPr>
    </w:p>
    <w:p w14:paraId="1B7AA2A7" w14:textId="77777777" w:rsidR="00646404" w:rsidRDefault="00A57F9D">
      <w:pPr>
        <w:tabs>
          <w:tab w:val="center" w:pos="845"/>
          <w:tab w:val="center" w:pos="2866"/>
        </w:tabs>
        <w:ind w:left="0" w:right="0" w:firstLine="0"/>
        <w:jc w:val="left"/>
      </w:pPr>
      <w:r>
        <w:rPr>
          <w:rFonts w:ascii="Calibri" w:eastAsia="Calibri" w:hAnsi="Calibri" w:cs="Calibri"/>
          <w:sz w:val="22"/>
        </w:rPr>
        <w:tab/>
      </w:r>
      <w:r>
        <w:rPr>
          <w:b/>
          <w:i/>
        </w:rPr>
        <w:t>3.3.4.6.4</w:t>
      </w:r>
      <w:r>
        <w:rPr>
          <w:rFonts w:ascii="Arial" w:eastAsia="Arial" w:hAnsi="Arial" w:cs="Arial"/>
          <w:b/>
          <w:i/>
        </w:rPr>
        <w:t xml:space="preserve"> </w:t>
      </w:r>
      <w:r>
        <w:rPr>
          <w:rFonts w:ascii="Arial" w:eastAsia="Arial" w:hAnsi="Arial" w:cs="Arial"/>
          <w:b/>
          <w:i/>
        </w:rPr>
        <w:tab/>
      </w:r>
      <w:r>
        <w:t xml:space="preserve">Eszméletlen sérült </w:t>
      </w:r>
      <w:r>
        <w:rPr>
          <w:b/>
          <w:i/>
        </w:rPr>
        <w:t xml:space="preserve"> </w:t>
      </w:r>
    </w:p>
    <w:p w14:paraId="4ABE9DF6" w14:textId="77777777" w:rsidR="00646404" w:rsidRDefault="00A57F9D">
      <w:pPr>
        <w:ind w:left="278" w:right="0"/>
      </w:pPr>
      <w:r>
        <w:t xml:space="preserve">A témakör az eszméletlen állapot felismerésével, a légutakat veszélyeztető problémák azonosításával és ellátásával foglalkozik. A téma elméleti és gyakorlati képzésben kerül feldolgozásra. Ezen belül az alábbi témákat dolgozza fel: </w:t>
      </w:r>
    </w:p>
    <w:p w14:paraId="0DBEB02D" w14:textId="77777777" w:rsidR="00646404" w:rsidRDefault="00A57F9D">
      <w:pPr>
        <w:ind w:left="278" w:right="0"/>
      </w:pPr>
      <w:r>
        <w:t xml:space="preserve">Az eszméletlenség okai  </w:t>
      </w:r>
    </w:p>
    <w:p w14:paraId="67795E99" w14:textId="77777777" w:rsidR="00646404" w:rsidRDefault="00A57F9D">
      <w:pPr>
        <w:ind w:left="278" w:right="0"/>
      </w:pPr>
      <w:r>
        <w:t xml:space="preserve">Ájulás, tartós eszméletvesztéssel járó állapotok és ellátásuk </w:t>
      </w:r>
    </w:p>
    <w:p w14:paraId="362F12E3" w14:textId="77777777" w:rsidR="00646404" w:rsidRDefault="00A57F9D">
      <w:pPr>
        <w:ind w:left="278" w:right="0"/>
      </w:pPr>
      <w:r>
        <w:t xml:space="preserve">Megfelelő fektetési módok, légútbiztosító módszerek </w:t>
      </w:r>
    </w:p>
    <w:p w14:paraId="46F4593E" w14:textId="77777777" w:rsidR="00646404" w:rsidRDefault="00A57F9D">
      <w:pPr>
        <w:ind w:left="278" w:right="0"/>
      </w:pPr>
      <w:r>
        <w:t xml:space="preserve">Légúti idegentest okozta oxigénhiány tünetei, teendők felnőtt és gyermek esetében témakör részletes kifejtése </w:t>
      </w:r>
    </w:p>
    <w:p w14:paraId="27108401" w14:textId="77777777" w:rsidR="00646404" w:rsidRDefault="00A57F9D">
      <w:pPr>
        <w:spacing w:after="9" w:line="259" w:lineRule="auto"/>
        <w:ind w:left="0" w:right="0" w:firstLine="0"/>
        <w:jc w:val="left"/>
      </w:pPr>
      <w:r>
        <w:t xml:space="preserve"> </w:t>
      </w:r>
    </w:p>
    <w:p w14:paraId="3FA4E418" w14:textId="77777777" w:rsidR="00646404" w:rsidRDefault="00A57F9D">
      <w:pPr>
        <w:tabs>
          <w:tab w:val="center" w:pos="845"/>
          <w:tab w:val="center" w:pos="2846"/>
        </w:tabs>
        <w:ind w:left="0" w:right="0" w:firstLine="0"/>
        <w:jc w:val="left"/>
      </w:pPr>
      <w:r>
        <w:rPr>
          <w:rFonts w:ascii="Calibri" w:eastAsia="Calibri" w:hAnsi="Calibri" w:cs="Calibri"/>
          <w:sz w:val="22"/>
        </w:rPr>
        <w:tab/>
      </w:r>
      <w:r>
        <w:rPr>
          <w:b/>
          <w:i/>
        </w:rPr>
        <w:t>3.3.4.6.5</w:t>
      </w:r>
      <w:r>
        <w:rPr>
          <w:rFonts w:ascii="Arial" w:eastAsia="Arial" w:hAnsi="Arial" w:cs="Arial"/>
          <w:b/>
          <w:i/>
        </w:rPr>
        <w:t xml:space="preserve"> </w:t>
      </w:r>
      <w:r>
        <w:rPr>
          <w:rFonts w:ascii="Arial" w:eastAsia="Arial" w:hAnsi="Arial" w:cs="Arial"/>
          <w:b/>
          <w:i/>
        </w:rPr>
        <w:tab/>
      </w:r>
      <w:r>
        <w:t>Baleseti sérülések</w:t>
      </w:r>
      <w:r>
        <w:rPr>
          <w:b/>
          <w:i/>
        </w:rPr>
        <w:t xml:space="preserve">  </w:t>
      </w:r>
    </w:p>
    <w:p w14:paraId="33CF3C5E" w14:textId="77777777" w:rsidR="00646404" w:rsidRDefault="00A57F9D">
      <w:pPr>
        <w:ind w:left="278" w:right="0"/>
      </w:pPr>
      <w:r>
        <w:t xml:space="preserve">A témakör a mechanikai sérülések formáival és ellátásukkal foglalkozik. Az elsősegélynyújtó felszerelés eszközeivel az elsősegélynyújtás gyakorlása történik. Ezen belül az alábbi témákat dolgozza fel: A sérülések csoportosítása </w:t>
      </w:r>
    </w:p>
    <w:p w14:paraId="304BBF36" w14:textId="77777777" w:rsidR="00646404" w:rsidRDefault="00A57F9D">
      <w:pPr>
        <w:ind w:left="278" w:right="0"/>
      </w:pPr>
      <w:r>
        <w:t xml:space="preserve">Sebzés fogalma, típusai </w:t>
      </w:r>
    </w:p>
    <w:p w14:paraId="64F34505" w14:textId="77777777" w:rsidR="00646404" w:rsidRDefault="00A57F9D">
      <w:pPr>
        <w:ind w:left="278" w:right="0"/>
      </w:pPr>
      <w:r>
        <w:t xml:space="preserve">Vérzések típusai  </w:t>
      </w:r>
    </w:p>
    <w:p w14:paraId="63ABB8D1" w14:textId="77777777" w:rsidR="00646404" w:rsidRDefault="00A57F9D">
      <w:pPr>
        <w:ind w:left="278" w:right="0"/>
      </w:pPr>
      <w:r>
        <w:t xml:space="preserve">Sebellátás, vérzéscsillapítás, kivérzéses sokk, sokktalanítás </w:t>
      </w:r>
    </w:p>
    <w:p w14:paraId="4DDE0843" w14:textId="77777777" w:rsidR="00646404" w:rsidRDefault="00A57F9D">
      <w:pPr>
        <w:ind w:left="278" w:right="0"/>
      </w:pPr>
      <w:r>
        <w:t xml:space="preserve">Törés, ficam, rándulás definiálása, ellátásának formái  </w:t>
      </w:r>
    </w:p>
    <w:p w14:paraId="59EFC01D" w14:textId="77777777" w:rsidR="00646404" w:rsidRDefault="00A57F9D">
      <w:pPr>
        <w:ind w:left="278" w:right="0"/>
      </w:pPr>
      <w:r>
        <w:t xml:space="preserve">Égési, fagyási sérülések ellátása  </w:t>
      </w:r>
    </w:p>
    <w:p w14:paraId="5DAA0734" w14:textId="77777777" w:rsidR="00646404" w:rsidRDefault="00A57F9D">
      <w:pPr>
        <w:ind w:left="278" w:right="0"/>
      </w:pPr>
      <w:r>
        <w:t xml:space="preserve">Gyakori gyermekkori balesetek okai és következményei  </w:t>
      </w:r>
    </w:p>
    <w:p w14:paraId="5EE33A98" w14:textId="77777777" w:rsidR="00646404" w:rsidRDefault="00A57F9D">
      <w:pPr>
        <w:spacing w:after="4" w:line="259" w:lineRule="auto"/>
        <w:ind w:left="0" w:right="0" w:firstLine="0"/>
        <w:jc w:val="left"/>
      </w:pPr>
      <w:r>
        <w:t xml:space="preserve"> </w:t>
      </w:r>
    </w:p>
    <w:p w14:paraId="4E4BB7DA" w14:textId="77777777" w:rsidR="00646404" w:rsidRDefault="00A57F9D">
      <w:pPr>
        <w:tabs>
          <w:tab w:val="center" w:pos="845"/>
          <w:tab w:val="center" w:pos="2563"/>
        </w:tabs>
        <w:ind w:left="0" w:right="0" w:firstLine="0"/>
        <w:jc w:val="left"/>
      </w:pPr>
      <w:r>
        <w:rPr>
          <w:rFonts w:ascii="Calibri" w:eastAsia="Calibri" w:hAnsi="Calibri" w:cs="Calibri"/>
          <w:sz w:val="22"/>
        </w:rPr>
        <w:tab/>
      </w:r>
      <w:r>
        <w:rPr>
          <w:b/>
          <w:i/>
        </w:rPr>
        <w:t>3.3.4.6.6</w:t>
      </w:r>
      <w:r>
        <w:rPr>
          <w:rFonts w:ascii="Arial" w:eastAsia="Arial" w:hAnsi="Arial" w:cs="Arial"/>
          <w:b/>
          <w:i/>
        </w:rPr>
        <w:t xml:space="preserve"> </w:t>
      </w:r>
      <w:r>
        <w:rPr>
          <w:rFonts w:ascii="Arial" w:eastAsia="Arial" w:hAnsi="Arial" w:cs="Arial"/>
          <w:b/>
          <w:i/>
        </w:rPr>
        <w:tab/>
      </w:r>
      <w:r>
        <w:t>Mérgezések</w:t>
      </w:r>
      <w:r>
        <w:rPr>
          <w:b/>
          <w:i/>
        </w:rPr>
        <w:t xml:space="preserve">  </w:t>
      </w:r>
    </w:p>
    <w:p w14:paraId="49D90FD8" w14:textId="77777777" w:rsidR="00646404" w:rsidRDefault="00A57F9D">
      <w:pPr>
        <w:ind w:left="278" w:right="0"/>
      </w:pPr>
      <w:r>
        <w:t xml:space="preserve">A témakör a mérgezések tüneteit, toxikus hatásukat és az elsősegélynyújtás lehetőségeit tárgyalja. Ezen belül az alábbi témákat dolgozza fel:  </w:t>
      </w:r>
    </w:p>
    <w:p w14:paraId="2741AFA8" w14:textId="77777777" w:rsidR="00646404" w:rsidRDefault="00A57F9D">
      <w:pPr>
        <w:ind w:left="278" w:right="0"/>
      </w:pPr>
      <w:r>
        <w:t xml:space="preserve">A leggyakoribb mérgezéseket okozó toxikus anyagok ismerete  </w:t>
      </w:r>
    </w:p>
    <w:p w14:paraId="1DFC7FDF" w14:textId="77777777" w:rsidR="00646404" w:rsidRDefault="00A57F9D">
      <w:pPr>
        <w:ind w:left="278" w:right="0"/>
      </w:pPr>
      <w:r>
        <w:t xml:space="preserve">Mérgezésre utaló jellegzetes tünetek  </w:t>
      </w:r>
    </w:p>
    <w:p w14:paraId="7AC25E8E" w14:textId="77777777" w:rsidR="00646404" w:rsidRDefault="00A57F9D">
      <w:pPr>
        <w:ind w:left="278" w:right="0"/>
      </w:pPr>
      <w:r>
        <w:t xml:space="preserve">ABCDE algoritmus alkalmazása </w:t>
      </w:r>
    </w:p>
    <w:p w14:paraId="0DB277E8" w14:textId="77777777" w:rsidR="00646404" w:rsidRDefault="00A57F9D">
      <w:pPr>
        <w:ind w:left="278" w:right="0"/>
      </w:pPr>
      <w:r>
        <w:t xml:space="preserve">Specifikus ellátás  </w:t>
      </w:r>
    </w:p>
    <w:p w14:paraId="12AEBEC0" w14:textId="77777777" w:rsidR="00646404" w:rsidRDefault="00A57F9D">
      <w:pPr>
        <w:spacing w:after="16" w:line="259" w:lineRule="auto"/>
        <w:ind w:left="0" w:right="0" w:firstLine="0"/>
        <w:jc w:val="left"/>
      </w:pPr>
      <w:r>
        <w:t xml:space="preserve"> </w:t>
      </w:r>
    </w:p>
    <w:p w14:paraId="54D87975" w14:textId="77777777" w:rsidR="00646404" w:rsidRDefault="00A57F9D">
      <w:pPr>
        <w:tabs>
          <w:tab w:val="center" w:pos="845"/>
          <w:tab w:val="center" w:pos="3787"/>
        </w:tabs>
        <w:ind w:left="0" w:right="0" w:firstLine="0"/>
        <w:jc w:val="left"/>
      </w:pPr>
      <w:r>
        <w:rPr>
          <w:rFonts w:ascii="Calibri" w:eastAsia="Calibri" w:hAnsi="Calibri" w:cs="Calibri"/>
          <w:sz w:val="22"/>
        </w:rPr>
        <w:tab/>
      </w:r>
      <w:r>
        <w:rPr>
          <w:b/>
          <w:i/>
        </w:rPr>
        <w:t>3.3.4.6.7</w:t>
      </w:r>
      <w:r>
        <w:rPr>
          <w:rFonts w:ascii="Arial" w:eastAsia="Arial" w:hAnsi="Arial" w:cs="Arial"/>
          <w:b/>
          <w:i/>
        </w:rPr>
        <w:t xml:space="preserve"> </w:t>
      </w:r>
      <w:r>
        <w:rPr>
          <w:rFonts w:ascii="Arial" w:eastAsia="Arial" w:hAnsi="Arial" w:cs="Arial"/>
          <w:b/>
          <w:i/>
        </w:rPr>
        <w:tab/>
      </w:r>
      <w:r>
        <w:t xml:space="preserve">Belgyógyászati állapotok és ellátásuk </w:t>
      </w:r>
      <w:r>
        <w:rPr>
          <w:b/>
          <w:i/>
        </w:rPr>
        <w:t xml:space="preserve">  </w:t>
      </w:r>
    </w:p>
    <w:p w14:paraId="0FB84FB4" w14:textId="77777777" w:rsidR="00646404" w:rsidRDefault="00A57F9D">
      <w:pPr>
        <w:ind w:left="278" w:right="0"/>
      </w:pPr>
      <w:r>
        <w:t xml:space="preserve">A témakör az elsősegélynyújtó beavatkozását igénylő belgyógyászati állapotokat tárgyalja. A téma elméleti és gyakorlati képzésben kerül feldolgozásra.  Ezen belül az alábbi témaköröket tárgyalja: </w:t>
      </w:r>
    </w:p>
    <w:p w14:paraId="2CD669D5" w14:textId="77777777" w:rsidR="00646404" w:rsidRDefault="00A57F9D">
      <w:pPr>
        <w:ind w:left="278" w:right="0"/>
      </w:pPr>
      <w:r>
        <w:t xml:space="preserve">Agyi vérellátási zavarok </w:t>
      </w:r>
    </w:p>
    <w:p w14:paraId="38A6E81F" w14:textId="77777777" w:rsidR="00646404" w:rsidRDefault="00A57F9D">
      <w:pPr>
        <w:ind w:left="278" w:right="0"/>
      </w:pPr>
      <w:r>
        <w:t xml:space="preserve">Mellkasi panaszok </w:t>
      </w:r>
    </w:p>
    <w:p w14:paraId="7623BBA2" w14:textId="77777777" w:rsidR="00646404" w:rsidRDefault="00A57F9D">
      <w:pPr>
        <w:ind w:left="278" w:right="0"/>
      </w:pPr>
      <w:r>
        <w:t xml:space="preserve">Nehézlégzés: Pszeudokrupp, asztma tünetei, elsődleges ellátása </w:t>
      </w:r>
    </w:p>
    <w:p w14:paraId="53E235E7" w14:textId="77777777" w:rsidR="00646404" w:rsidRDefault="00A57F9D">
      <w:pPr>
        <w:ind w:left="278" w:right="0"/>
      </w:pPr>
      <w:r>
        <w:t xml:space="preserve">Rovar-, kullancscsípés ellátása </w:t>
      </w:r>
    </w:p>
    <w:p w14:paraId="283AC918" w14:textId="77777777" w:rsidR="00646404" w:rsidRDefault="00A57F9D">
      <w:pPr>
        <w:ind w:left="278" w:right="0"/>
      </w:pPr>
      <w:r>
        <w:t xml:space="preserve">Allergiás reakciók tünetei, elsősegélynyújtása </w:t>
      </w:r>
    </w:p>
    <w:p w14:paraId="72415FF4" w14:textId="77777777" w:rsidR="00646404" w:rsidRDefault="00A57F9D">
      <w:pPr>
        <w:ind w:left="278" w:right="0"/>
      </w:pPr>
      <w:r>
        <w:t xml:space="preserve">Cukorbetegség jellemzői, típusai, diabeteses kóma ellátása  </w:t>
      </w:r>
    </w:p>
    <w:p w14:paraId="510B035C" w14:textId="77777777" w:rsidR="00646404" w:rsidRDefault="00A57F9D">
      <w:pPr>
        <w:spacing w:after="0" w:line="259" w:lineRule="auto"/>
        <w:ind w:left="0" w:right="0" w:firstLine="0"/>
        <w:jc w:val="left"/>
      </w:pPr>
      <w:r>
        <w:t xml:space="preserve"> </w:t>
      </w:r>
    </w:p>
    <w:p w14:paraId="0149E666" w14:textId="77777777" w:rsidR="00993E31" w:rsidRDefault="00993E31">
      <w:pPr>
        <w:spacing w:after="0" w:line="259" w:lineRule="auto"/>
        <w:ind w:left="0" w:right="0" w:firstLine="0"/>
        <w:jc w:val="left"/>
      </w:pPr>
    </w:p>
    <w:p w14:paraId="48EBC50B" w14:textId="77777777" w:rsidR="00993E31" w:rsidRDefault="00993E31">
      <w:pPr>
        <w:spacing w:after="0" w:line="259" w:lineRule="auto"/>
        <w:ind w:left="0" w:right="0" w:firstLine="0"/>
        <w:jc w:val="left"/>
      </w:pPr>
    </w:p>
    <w:p w14:paraId="62AA4595" w14:textId="77777777" w:rsidR="00993E31" w:rsidRDefault="00993E31">
      <w:pPr>
        <w:spacing w:after="0" w:line="259" w:lineRule="auto"/>
        <w:ind w:left="0" w:right="0" w:firstLine="0"/>
        <w:jc w:val="left"/>
      </w:pPr>
    </w:p>
    <w:p w14:paraId="2E8CB3AB" w14:textId="77777777" w:rsidR="00646404" w:rsidRDefault="00A57F9D">
      <w:pPr>
        <w:spacing w:after="23" w:line="259" w:lineRule="auto"/>
        <w:ind w:left="0" w:right="0" w:firstLine="0"/>
        <w:jc w:val="left"/>
      </w:pPr>
      <w:r>
        <w:lastRenderedPageBreak/>
        <w:t xml:space="preserve"> </w:t>
      </w:r>
    </w:p>
    <w:p w14:paraId="66D57964" w14:textId="2C0DF1F6" w:rsidR="00646404" w:rsidRDefault="00A57F9D">
      <w:pPr>
        <w:pStyle w:val="Cmsor2"/>
        <w:tabs>
          <w:tab w:val="center" w:pos="2036"/>
          <w:tab w:val="right" w:pos="9077"/>
        </w:tabs>
        <w:ind w:left="0" w:right="0" w:firstLine="0"/>
      </w:pPr>
      <w:r>
        <w:rPr>
          <w:rFonts w:ascii="Calibri" w:eastAsia="Calibri" w:hAnsi="Calibri" w:cs="Calibri"/>
          <w:b w:val="0"/>
          <w:sz w:val="22"/>
        </w:rPr>
        <w:tab/>
      </w:r>
      <w:bookmarkStart w:id="41" w:name="_Toc211525479"/>
      <w:r>
        <w:t>3.3.5</w:t>
      </w:r>
      <w:r>
        <w:rPr>
          <w:rFonts w:ascii="Arial" w:eastAsia="Arial" w:hAnsi="Arial" w:cs="Arial"/>
        </w:rPr>
        <w:t xml:space="preserve"> </w:t>
      </w:r>
      <w:r>
        <w:t xml:space="preserve">Társadalomismeret tantárgy </w:t>
      </w:r>
      <w:r>
        <w:tab/>
      </w:r>
      <w:r w:rsidR="00993E31">
        <w:t>30</w:t>
      </w:r>
      <w:r>
        <w:t xml:space="preserve"> óra</w:t>
      </w:r>
      <w:bookmarkEnd w:id="41"/>
      <w:r>
        <w:t xml:space="preserve"> </w:t>
      </w:r>
    </w:p>
    <w:p w14:paraId="269EDC1A" w14:textId="77777777" w:rsidR="00646404" w:rsidRDefault="00A57F9D">
      <w:pPr>
        <w:spacing w:after="16" w:line="259" w:lineRule="auto"/>
        <w:ind w:left="0" w:right="0" w:firstLine="0"/>
        <w:jc w:val="left"/>
      </w:pPr>
      <w:r>
        <w:t xml:space="preserve"> </w:t>
      </w:r>
    </w:p>
    <w:p w14:paraId="376EA511" w14:textId="77777777" w:rsidR="00646404" w:rsidRDefault="00A57F9D">
      <w:pPr>
        <w:tabs>
          <w:tab w:val="center" w:pos="755"/>
          <w:tab w:val="center" w:pos="2881"/>
        </w:tabs>
        <w:ind w:left="0" w:right="0" w:firstLine="0"/>
        <w:jc w:val="left"/>
      </w:pPr>
      <w:r>
        <w:rPr>
          <w:rFonts w:ascii="Calibri" w:eastAsia="Calibri" w:hAnsi="Calibri" w:cs="Calibri"/>
          <w:sz w:val="22"/>
        </w:rPr>
        <w:tab/>
      </w:r>
      <w:r>
        <w:t>3.3.5.1</w:t>
      </w:r>
      <w:r>
        <w:rPr>
          <w:rFonts w:ascii="Arial" w:eastAsia="Arial" w:hAnsi="Arial" w:cs="Arial"/>
        </w:rPr>
        <w:t xml:space="preserve"> </w:t>
      </w:r>
      <w:r>
        <w:rPr>
          <w:rFonts w:ascii="Arial" w:eastAsia="Arial" w:hAnsi="Arial" w:cs="Arial"/>
        </w:rPr>
        <w:tab/>
      </w:r>
      <w:r>
        <w:t xml:space="preserve">A tantárgy tanításának fő célja </w:t>
      </w:r>
    </w:p>
    <w:p w14:paraId="2ABF4BED" w14:textId="77777777" w:rsidR="00646404" w:rsidRDefault="00A57F9D">
      <w:pPr>
        <w:ind w:right="0"/>
      </w:pPr>
      <w:r>
        <w:t xml:space="preserve">A társadalomban érvényesülő társadalmi szabályok felismerésének segítése, a társadalmi folyamatok értelmezése. Ismeretek nyújtása a mai magyar társadalom szerkezetéről, a családok működéséről, jelentőségéről. A népesedés társadalomra gyakorolt hatásának, és a társadalomban végbemenő változások összefüggéseinek értelmezése. Az emberi szükségletek rendszeréről szóló ismeretek segítő munkában történő alkalmazása.  </w:t>
      </w:r>
    </w:p>
    <w:p w14:paraId="07D09945" w14:textId="77777777" w:rsidR="00646404" w:rsidRDefault="00A57F9D">
      <w:pPr>
        <w:spacing w:after="22" w:line="259" w:lineRule="auto"/>
        <w:ind w:left="0" w:right="0" w:firstLine="0"/>
        <w:jc w:val="left"/>
      </w:pPr>
      <w:r>
        <w:t xml:space="preserve"> </w:t>
      </w:r>
    </w:p>
    <w:p w14:paraId="68949B32" w14:textId="77777777" w:rsidR="00646404" w:rsidRDefault="00A57F9D">
      <w:pPr>
        <w:ind w:left="994" w:right="0" w:hanging="569"/>
      </w:pPr>
      <w:r>
        <w:t>3.3.5.2</w:t>
      </w:r>
      <w:r>
        <w:rPr>
          <w:rFonts w:ascii="Arial" w:eastAsia="Arial" w:hAnsi="Arial" w:cs="Arial"/>
        </w:rPr>
        <w:t xml:space="preserve"> </w:t>
      </w:r>
      <w:r>
        <w:t xml:space="preserve">A tantárgyat oktató végzettségére, szakképesítésére, munkatapasztalatára vonatkozó speciális elvárások </w:t>
      </w:r>
    </w:p>
    <w:p w14:paraId="2812B0AC" w14:textId="77777777" w:rsidR="00646404" w:rsidRDefault="00A57F9D">
      <w:pPr>
        <w:ind w:left="437" w:right="0"/>
      </w:pPr>
      <w:r>
        <w:t xml:space="preserve">Szociálpolitikus, szociális munkás, szociálpedagógus, társadalomismeret tanár, legalább 3 évvel rendelkező a gyermekvédelem területén dolgozó felsőfokú végzettségű szociális szakember  </w:t>
      </w:r>
    </w:p>
    <w:p w14:paraId="70107259" w14:textId="77777777" w:rsidR="00646404" w:rsidRDefault="00A57F9D">
      <w:pPr>
        <w:spacing w:after="19" w:line="259" w:lineRule="auto"/>
        <w:ind w:left="0" w:right="0" w:firstLine="0"/>
        <w:jc w:val="left"/>
      </w:pPr>
      <w:r>
        <w:t xml:space="preserve"> </w:t>
      </w:r>
    </w:p>
    <w:p w14:paraId="41FFC58E" w14:textId="77777777" w:rsidR="00646404" w:rsidRDefault="00A57F9D">
      <w:pPr>
        <w:tabs>
          <w:tab w:val="center" w:pos="755"/>
          <w:tab w:val="center" w:pos="3513"/>
        </w:tabs>
        <w:ind w:left="0" w:right="0" w:firstLine="0"/>
        <w:jc w:val="left"/>
      </w:pPr>
      <w:r>
        <w:rPr>
          <w:rFonts w:ascii="Calibri" w:eastAsia="Calibri" w:hAnsi="Calibri" w:cs="Calibri"/>
          <w:sz w:val="22"/>
        </w:rPr>
        <w:tab/>
      </w:r>
      <w:r>
        <w:t>3.3.5.3</w:t>
      </w:r>
      <w:r>
        <w:rPr>
          <w:rFonts w:ascii="Arial" w:eastAsia="Arial" w:hAnsi="Arial" w:cs="Arial"/>
        </w:rPr>
        <w:t xml:space="preserve"> </w:t>
      </w:r>
      <w:r>
        <w:rPr>
          <w:rFonts w:ascii="Arial" w:eastAsia="Arial" w:hAnsi="Arial" w:cs="Arial"/>
        </w:rPr>
        <w:tab/>
      </w:r>
      <w:r>
        <w:t xml:space="preserve">Kapcsolódó közismereti, szakmai tartalmak </w:t>
      </w:r>
    </w:p>
    <w:p w14:paraId="0C4AB0EE" w14:textId="77777777" w:rsidR="00646404" w:rsidRDefault="00A57F9D">
      <w:pPr>
        <w:ind w:left="437" w:right="0"/>
      </w:pPr>
      <w:r>
        <w:t xml:space="preserve">A történelem tantárgy társadalomtörténeti fejezetei, társadalomföldrajzi információk,  valamint demográfiai és gazdasági adatok ábrázolási technikái. Pszichológia: humanisztikus irányzat. Történelem 8. osztály, Magyarország 1945 től  </w:t>
      </w:r>
    </w:p>
    <w:p w14:paraId="287253DC" w14:textId="77777777" w:rsidR="00646404" w:rsidRDefault="00A57F9D">
      <w:pPr>
        <w:spacing w:after="22" w:line="259" w:lineRule="auto"/>
        <w:ind w:left="0" w:right="0" w:firstLine="0"/>
        <w:jc w:val="left"/>
      </w:pPr>
      <w:r>
        <w:t xml:space="preserve"> </w:t>
      </w:r>
    </w:p>
    <w:p w14:paraId="4507D7A5" w14:textId="77777777" w:rsidR="00646404" w:rsidRDefault="00A57F9D">
      <w:pPr>
        <w:ind w:left="994" w:right="0" w:hanging="569"/>
      </w:pPr>
      <w:r>
        <w:t>3.3.5.4</w:t>
      </w:r>
      <w:r>
        <w:rPr>
          <w:rFonts w:ascii="Arial" w:eastAsia="Arial" w:hAnsi="Arial" w:cs="Arial"/>
        </w:rPr>
        <w:t xml:space="preserve"> </w:t>
      </w:r>
      <w:r>
        <w:t xml:space="preserve">A képzés órakeretének legalább 20%-át gyakorlati helyszínen (tanműhely, üzem stb.) kell lebonyolítani. </w:t>
      </w:r>
    </w:p>
    <w:p w14:paraId="58E89BAC" w14:textId="77777777" w:rsidR="00646404" w:rsidRDefault="00A57F9D">
      <w:pPr>
        <w:spacing w:after="24" w:line="259" w:lineRule="auto"/>
        <w:ind w:left="0" w:right="0" w:firstLine="0"/>
        <w:jc w:val="left"/>
      </w:pPr>
      <w:r>
        <w:t xml:space="preserve"> </w:t>
      </w:r>
    </w:p>
    <w:p w14:paraId="6EA9014E" w14:textId="77777777" w:rsidR="00646404" w:rsidRDefault="00A57F9D">
      <w:pPr>
        <w:pStyle w:val="Cmsor3"/>
        <w:tabs>
          <w:tab w:val="center" w:pos="755"/>
          <w:tab w:val="center" w:pos="4137"/>
        </w:tabs>
        <w:ind w:left="0" w:right="0" w:firstLine="0"/>
      </w:pPr>
      <w:r>
        <w:rPr>
          <w:rFonts w:ascii="Calibri" w:eastAsia="Calibri" w:hAnsi="Calibri" w:cs="Calibri"/>
          <w:b w:val="0"/>
          <w:sz w:val="22"/>
        </w:rPr>
        <w:tab/>
      </w:r>
      <w:bookmarkStart w:id="42" w:name="_Toc211525480"/>
      <w:r>
        <w:t>3.3.5.5</w:t>
      </w:r>
      <w:r>
        <w:rPr>
          <w:rFonts w:ascii="Arial" w:eastAsia="Arial" w:hAnsi="Arial" w:cs="Arial"/>
        </w:rPr>
        <w:t xml:space="preserve"> </w:t>
      </w:r>
      <w:r>
        <w:rPr>
          <w:rFonts w:ascii="Arial" w:eastAsia="Arial" w:hAnsi="Arial" w:cs="Arial"/>
        </w:rPr>
        <w:tab/>
      </w:r>
      <w:r>
        <w:t>A tantárgy oktatása során fejlesztendő kompetenciák</w:t>
      </w:r>
      <w:bookmarkEnd w:id="42"/>
      <w:r>
        <w:t xml:space="preserve"> </w:t>
      </w:r>
    </w:p>
    <w:p w14:paraId="64A3F5C9"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52" w:type="dxa"/>
          <w:left w:w="108" w:type="dxa"/>
          <w:right w:w="59" w:type="dxa"/>
        </w:tblCellMar>
        <w:tblLook w:val="04A0" w:firstRow="1" w:lastRow="0" w:firstColumn="1" w:lastColumn="0" w:noHBand="0" w:noVBand="1"/>
      </w:tblPr>
      <w:tblGrid>
        <w:gridCol w:w="1854"/>
        <w:gridCol w:w="1842"/>
        <w:gridCol w:w="1829"/>
        <w:gridCol w:w="1915"/>
        <w:gridCol w:w="1850"/>
      </w:tblGrid>
      <w:tr w:rsidR="00646404" w14:paraId="16EF2E70"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11901F4"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6CB0A1" w14:textId="77777777" w:rsidR="00646404" w:rsidRDefault="00A57F9D">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C0D2CD"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63DE44"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9527760" w14:textId="77777777" w:rsidR="00646404" w:rsidRDefault="00A57F9D">
            <w:pPr>
              <w:spacing w:after="0" w:line="240" w:lineRule="auto"/>
              <w:ind w:left="0" w:right="0" w:firstLine="0"/>
              <w:jc w:val="center"/>
            </w:pPr>
            <w:r>
              <w:rPr>
                <w:b/>
                <w:sz w:val="20"/>
              </w:rPr>
              <w:t xml:space="preserve">Általános és szakmához kötődő </w:t>
            </w:r>
          </w:p>
          <w:p w14:paraId="5BBA58D8" w14:textId="77777777" w:rsidR="00646404" w:rsidRDefault="00A57F9D">
            <w:pPr>
              <w:spacing w:after="0" w:line="259" w:lineRule="auto"/>
              <w:ind w:left="0" w:right="0" w:firstLine="0"/>
              <w:jc w:val="center"/>
            </w:pPr>
            <w:r>
              <w:rPr>
                <w:b/>
                <w:sz w:val="20"/>
              </w:rPr>
              <w:t xml:space="preserve">digitális kompetenciák </w:t>
            </w:r>
          </w:p>
        </w:tc>
      </w:tr>
      <w:tr w:rsidR="00646404" w14:paraId="056FA1D0"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70D53B9A" w14:textId="77777777" w:rsidR="00646404" w:rsidRDefault="00A57F9D">
            <w:pPr>
              <w:spacing w:after="0" w:line="259" w:lineRule="auto"/>
              <w:ind w:left="0" w:right="0" w:firstLine="0"/>
              <w:jc w:val="left"/>
            </w:pPr>
            <w:r>
              <w:rPr>
                <w:sz w:val="20"/>
              </w:rPr>
              <w:t xml:space="preserve">Értelmezi a társadalomismeret alapfogalmait, alapvető összefüggéseit. </w:t>
            </w:r>
          </w:p>
        </w:tc>
        <w:tc>
          <w:tcPr>
            <w:tcW w:w="1858" w:type="dxa"/>
            <w:tcBorders>
              <w:top w:val="single" w:sz="4" w:space="0" w:color="000000"/>
              <w:left w:val="single" w:sz="4" w:space="0" w:color="000000"/>
              <w:bottom w:val="single" w:sz="4" w:space="0" w:color="000000"/>
              <w:right w:val="single" w:sz="4" w:space="0" w:color="000000"/>
            </w:tcBorders>
          </w:tcPr>
          <w:p w14:paraId="3F5C76A3" w14:textId="77777777" w:rsidR="00646404" w:rsidRDefault="00A57F9D">
            <w:pPr>
              <w:spacing w:after="0" w:line="259" w:lineRule="auto"/>
              <w:ind w:left="0" w:right="42" w:firstLine="0"/>
              <w:jc w:val="left"/>
            </w:pPr>
            <w:r>
              <w:rPr>
                <w:sz w:val="20"/>
              </w:rPr>
              <w:t xml:space="preserve">A mai magyar társadalom  szerkezete, térbeli elrendeződése.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9401013"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09B57FF9" w14:textId="77777777" w:rsidR="00646404" w:rsidRDefault="00A57F9D">
            <w:pPr>
              <w:spacing w:after="14" w:line="250" w:lineRule="auto"/>
              <w:ind w:left="0" w:right="48" w:firstLine="0"/>
            </w:pPr>
            <w:r>
              <w:rPr>
                <w:sz w:val="20"/>
              </w:rPr>
              <w:t xml:space="preserve">A társadalmi jellegű problémák azonosítása közben törekszik azokat objektíven meghatározni.  A problémák elemzése közben felismeri, és kritikusan szemléli azok keletkezésének okát.  Rendszerszemlélettel szemléli a társadalomban zajló folyamatokat.  </w:t>
            </w:r>
          </w:p>
          <w:p w14:paraId="12FB297C" w14:textId="77777777" w:rsidR="00646404" w:rsidRDefault="00A57F9D">
            <w:pPr>
              <w:tabs>
                <w:tab w:val="right" w:pos="1691"/>
              </w:tabs>
              <w:spacing w:after="0" w:line="259" w:lineRule="auto"/>
              <w:ind w:left="0" w:right="0" w:firstLine="0"/>
              <w:jc w:val="left"/>
            </w:pPr>
            <w:r>
              <w:rPr>
                <w:sz w:val="20"/>
              </w:rPr>
              <w:t xml:space="preserve">Saját </w:t>
            </w:r>
            <w:r>
              <w:rPr>
                <w:sz w:val="20"/>
              </w:rPr>
              <w:tab/>
              <w:t xml:space="preserve">élményein </w:t>
            </w:r>
          </w:p>
        </w:tc>
        <w:tc>
          <w:tcPr>
            <w:tcW w:w="1858" w:type="dxa"/>
            <w:tcBorders>
              <w:top w:val="single" w:sz="4" w:space="0" w:color="000000"/>
              <w:left w:val="single" w:sz="4" w:space="0" w:color="000000"/>
              <w:bottom w:val="single" w:sz="4" w:space="0" w:color="000000"/>
              <w:right w:val="single" w:sz="4" w:space="0" w:color="000000"/>
            </w:tcBorders>
            <w:vAlign w:val="center"/>
          </w:tcPr>
          <w:p w14:paraId="48732C19" w14:textId="77777777" w:rsidR="00646404" w:rsidRDefault="00A57F9D">
            <w:pPr>
              <w:spacing w:after="0" w:line="259" w:lineRule="auto"/>
              <w:ind w:left="0" w:right="119" w:firstLine="0"/>
            </w:pPr>
            <w:r>
              <w:rPr>
                <w:sz w:val="20"/>
              </w:rPr>
              <w:t xml:space="preserve">Internet  böngésző, digitális könyvek használata </w:t>
            </w:r>
          </w:p>
        </w:tc>
      </w:tr>
      <w:tr w:rsidR="00646404" w14:paraId="7D456DDB"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269F5D2A" w14:textId="77777777" w:rsidR="00646404" w:rsidRDefault="00A57F9D">
            <w:pPr>
              <w:spacing w:after="0" w:line="259" w:lineRule="auto"/>
              <w:ind w:left="0" w:right="0" w:firstLine="0"/>
              <w:jc w:val="left"/>
            </w:pPr>
            <w:r>
              <w:rPr>
                <w:sz w:val="20"/>
              </w:rPr>
              <w:t xml:space="preserve">Adatokat gyűjt, az adatokat  összehasonlítja és következtetéseket von le. </w:t>
            </w:r>
          </w:p>
        </w:tc>
        <w:tc>
          <w:tcPr>
            <w:tcW w:w="1858" w:type="dxa"/>
            <w:tcBorders>
              <w:top w:val="single" w:sz="4" w:space="0" w:color="000000"/>
              <w:left w:val="single" w:sz="4" w:space="0" w:color="000000"/>
              <w:bottom w:val="single" w:sz="4" w:space="0" w:color="000000"/>
              <w:right w:val="single" w:sz="4" w:space="0" w:color="000000"/>
            </w:tcBorders>
          </w:tcPr>
          <w:p w14:paraId="4AC5DB5D" w14:textId="77777777" w:rsidR="00646404" w:rsidRDefault="00A57F9D">
            <w:pPr>
              <w:spacing w:after="0" w:line="259" w:lineRule="auto"/>
              <w:ind w:left="0" w:right="0" w:firstLine="0"/>
              <w:jc w:val="left"/>
            </w:pPr>
            <w:r>
              <w:rPr>
                <w:sz w:val="20"/>
              </w:rPr>
              <w:t xml:space="preserve">A társadalom összetételének mutatói. Adatok gyűjtésének módszerei, eszközei.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237D6716"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CE88AD7"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0231766" w14:textId="77777777" w:rsidR="00646404" w:rsidRDefault="00A57F9D">
            <w:pPr>
              <w:spacing w:after="0" w:line="259" w:lineRule="auto"/>
              <w:ind w:left="0" w:right="0" w:firstLine="0"/>
              <w:jc w:val="left"/>
            </w:pPr>
            <w:r>
              <w:rPr>
                <w:sz w:val="20"/>
              </w:rPr>
              <w:t xml:space="preserve">Excel táblázat kezelése. </w:t>
            </w:r>
          </w:p>
        </w:tc>
      </w:tr>
      <w:tr w:rsidR="00646404" w14:paraId="798655F5" w14:textId="77777777">
        <w:trPr>
          <w:trHeight w:val="1392"/>
        </w:trPr>
        <w:tc>
          <w:tcPr>
            <w:tcW w:w="1858" w:type="dxa"/>
            <w:tcBorders>
              <w:top w:val="single" w:sz="4" w:space="0" w:color="000000"/>
              <w:left w:val="single" w:sz="4" w:space="0" w:color="000000"/>
              <w:bottom w:val="single" w:sz="4" w:space="0" w:color="000000"/>
              <w:right w:val="single" w:sz="4" w:space="0" w:color="000000"/>
            </w:tcBorders>
            <w:vAlign w:val="center"/>
          </w:tcPr>
          <w:p w14:paraId="6B946789" w14:textId="77777777" w:rsidR="00646404" w:rsidRDefault="00A57F9D">
            <w:pPr>
              <w:spacing w:after="0" w:line="240" w:lineRule="auto"/>
              <w:ind w:left="0" w:right="0" w:firstLine="0"/>
              <w:jc w:val="left"/>
            </w:pPr>
            <w:r>
              <w:rPr>
                <w:sz w:val="20"/>
              </w:rPr>
              <w:t xml:space="preserve">Korfatípusokat megkülönböztet, az adott  </w:t>
            </w:r>
          </w:p>
          <w:p w14:paraId="3754F213" w14:textId="77777777" w:rsidR="00646404" w:rsidRDefault="00A57F9D">
            <w:pPr>
              <w:spacing w:after="0" w:line="259" w:lineRule="auto"/>
              <w:ind w:left="0" w:right="0" w:firstLine="0"/>
              <w:jc w:val="left"/>
            </w:pPr>
            <w:r>
              <w:rPr>
                <w:sz w:val="20"/>
              </w:rPr>
              <w:t xml:space="preserve">társadalomra vonatkoztatva értelmez. </w:t>
            </w:r>
          </w:p>
        </w:tc>
        <w:tc>
          <w:tcPr>
            <w:tcW w:w="1858" w:type="dxa"/>
            <w:tcBorders>
              <w:top w:val="single" w:sz="4" w:space="0" w:color="000000"/>
              <w:left w:val="single" w:sz="4" w:space="0" w:color="000000"/>
              <w:bottom w:val="single" w:sz="4" w:space="0" w:color="000000"/>
              <w:right w:val="single" w:sz="4" w:space="0" w:color="000000"/>
            </w:tcBorders>
          </w:tcPr>
          <w:p w14:paraId="50D78DC1" w14:textId="77777777" w:rsidR="00646404" w:rsidRDefault="00A57F9D">
            <w:pPr>
              <w:spacing w:after="0" w:line="259" w:lineRule="auto"/>
              <w:ind w:left="0" w:right="0" w:firstLine="0"/>
              <w:jc w:val="left"/>
            </w:pPr>
            <w:r>
              <w:rPr>
                <w:sz w:val="20"/>
              </w:rPr>
              <w:t xml:space="preserve">A társadalom népesedési  folyamatainak  ismerete, korfatípusok, ábrázolási  technikák.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66108F"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7E9629EB"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1D312D5" w14:textId="77777777" w:rsidR="00646404" w:rsidRDefault="00A57F9D">
            <w:pPr>
              <w:spacing w:after="0" w:line="259" w:lineRule="auto"/>
              <w:ind w:left="0" w:right="0" w:firstLine="0"/>
              <w:jc w:val="left"/>
            </w:pPr>
            <w:r>
              <w:rPr>
                <w:sz w:val="20"/>
              </w:rPr>
              <w:t xml:space="preserve">Interaktív korfa ismerete,  keresőprogramok, böngészők alkalmazása </w:t>
            </w:r>
          </w:p>
        </w:tc>
      </w:tr>
      <w:tr w:rsidR="00646404" w14:paraId="117AA073"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319C9D61" w14:textId="77777777" w:rsidR="00646404" w:rsidRDefault="00A57F9D">
            <w:pPr>
              <w:spacing w:after="0" w:line="259" w:lineRule="auto"/>
              <w:ind w:left="0" w:right="0" w:firstLine="0"/>
              <w:jc w:val="left"/>
            </w:pPr>
            <w:r>
              <w:rPr>
                <w:sz w:val="20"/>
              </w:rPr>
              <w:lastRenderedPageBreak/>
              <w:t xml:space="preserve">A népesedéssel kapcsolatos statisztikai adatokat gyűjt. </w:t>
            </w:r>
          </w:p>
        </w:tc>
        <w:tc>
          <w:tcPr>
            <w:tcW w:w="1858" w:type="dxa"/>
            <w:tcBorders>
              <w:top w:val="single" w:sz="4" w:space="0" w:color="000000"/>
              <w:left w:val="single" w:sz="4" w:space="0" w:color="000000"/>
              <w:bottom w:val="single" w:sz="4" w:space="0" w:color="000000"/>
              <w:right w:val="single" w:sz="4" w:space="0" w:color="000000"/>
            </w:tcBorders>
          </w:tcPr>
          <w:p w14:paraId="604E5200" w14:textId="77777777" w:rsidR="00646404" w:rsidRDefault="00A57F9D">
            <w:pPr>
              <w:spacing w:after="15" w:line="259" w:lineRule="auto"/>
              <w:ind w:left="0" w:right="0" w:firstLine="0"/>
              <w:jc w:val="left"/>
            </w:pPr>
            <w:r>
              <w:rPr>
                <w:sz w:val="20"/>
              </w:rPr>
              <w:t>Demográfiai muta-</w:t>
            </w:r>
          </w:p>
          <w:p w14:paraId="37ACB9F2" w14:textId="77777777" w:rsidR="00646404" w:rsidRDefault="00A57F9D">
            <w:pPr>
              <w:spacing w:after="19" w:line="259" w:lineRule="auto"/>
              <w:ind w:left="0" w:right="0" w:firstLine="0"/>
              <w:jc w:val="left"/>
            </w:pPr>
            <w:r>
              <w:rPr>
                <w:sz w:val="20"/>
              </w:rPr>
              <w:t xml:space="preserve">tók, </w:t>
            </w:r>
          </w:p>
          <w:p w14:paraId="78663AA0" w14:textId="77777777" w:rsidR="00646404" w:rsidRDefault="00A57F9D">
            <w:pPr>
              <w:spacing w:after="0" w:line="259" w:lineRule="auto"/>
              <w:ind w:left="0" w:right="0" w:firstLine="0"/>
              <w:jc w:val="left"/>
            </w:pPr>
            <w:r>
              <w:rPr>
                <w:sz w:val="20"/>
              </w:rPr>
              <w:t xml:space="preserve"> természetes szaporodás, születés és halálozási ráta </w:t>
            </w:r>
          </w:p>
        </w:tc>
        <w:tc>
          <w:tcPr>
            <w:tcW w:w="1858" w:type="dxa"/>
            <w:tcBorders>
              <w:top w:val="single" w:sz="4" w:space="0" w:color="000000"/>
              <w:left w:val="single" w:sz="4" w:space="0" w:color="000000"/>
              <w:bottom w:val="single" w:sz="4" w:space="0" w:color="000000"/>
              <w:right w:val="single" w:sz="4" w:space="0" w:color="000000"/>
            </w:tcBorders>
            <w:vAlign w:val="center"/>
          </w:tcPr>
          <w:p w14:paraId="04E3F16F"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37B1D29E" w14:textId="77777777" w:rsidR="00646404" w:rsidRDefault="00A57F9D">
            <w:pPr>
              <w:spacing w:after="0" w:line="259" w:lineRule="auto"/>
              <w:ind w:left="0" w:right="22" w:firstLine="0"/>
            </w:pPr>
            <w:r>
              <w:rPr>
                <w:sz w:val="20"/>
              </w:rPr>
              <w:t xml:space="preserve">keresztül más személyek életminőségét is a megfelelő eszköz segítségével értékeli.  Emberi kapcsolataiban nyitott és előítéletektől mentes.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E9C014" w14:textId="77777777" w:rsidR="00646404" w:rsidRDefault="00A57F9D">
            <w:pPr>
              <w:spacing w:after="0" w:line="259" w:lineRule="auto"/>
              <w:ind w:left="0" w:right="0" w:firstLine="0"/>
              <w:jc w:val="left"/>
            </w:pPr>
            <w:r>
              <w:rPr>
                <w:sz w:val="20"/>
              </w:rPr>
              <w:t xml:space="preserve">KSH oldalak kezelése </w:t>
            </w:r>
          </w:p>
        </w:tc>
      </w:tr>
      <w:tr w:rsidR="00646404" w14:paraId="2A2A7B05"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286A25CF" w14:textId="77777777" w:rsidR="00646404" w:rsidRDefault="00A57F9D">
            <w:pPr>
              <w:spacing w:after="0" w:line="259" w:lineRule="auto"/>
              <w:ind w:left="0" w:right="0" w:firstLine="0"/>
              <w:jc w:val="left"/>
            </w:pPr>
            <w:r>
              <w:rPr>
                <w:sz w:val="20"/>
              </w:rPr>
              <w:t xml:space="preserve">Több generációs  családkapcsolatokat minőségileg és mennyiségileg  ábrázol.   </w:t>
            </w:r>
          </w:p>
        </w:tc>
        <w:tc>
          <w:tcPr>
            <w:tcW w:w="1858" w:type="dxa"/>
            <w:tcBorders>
              <w:top w:val="single" w:sz="4" w:space="0" w:color="000000"/>
              <w:left w:val="single" w:sz="4" w:space="0" w:color="000000"/>
              <w:bottom w:val="single" w:sz="4" w:space="0" w:color="000000"/>
              <w:right w:val="single" w:sz="4" w:space="0" w:color="000000"/>
            </w:tcBorders>
          </w:tcPr>
          <w:p w14:paraId="0B393B5D" w14:textId="77777777" w:rsidR="00646404" w:rsidRDefault="00A57F9D">
            <w:pPr>
              <w:spacing w:after="0" w:line="259" w:lineRule="auto"/>
              <w:ind w:left="0" w:right="0" w:firstLine="0"/>
              <w:jc w:val="left"/>
            </w:pPr>
            <w:r>
              <w:rPr>
                <w:sz w:val="20"/>
              </w:rPr>
              <w:t xml:space="preserve">A család szerepe, szerkezete, a család és a tagok funkciói.  Ábrázolás technikái.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A70500"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7B779CE6"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6CB23D5" w14:textId="77777777" w:rsidR="00646404" w:rsidRDefault="00A57F9D">
            <w:pPr>
              <w:spacing w:after="0" w:line="259" w:lineRule="auto"/>
              <w:ind w:left="0" w:right="96" w:firstLine="0"/>
              <w:jc w:val="left"/>
            </w:pPr>
            <w:r>
              <w:rPr>
                <w:sz w:val="20"/>
              </w:rPr>
              <w:t xml:space="preserve">Grafikonok,  ábrák, - excel alkalmazása, rajzoló programok </w:t>
            </w:r>
          </w:p>
        </w:tc>
      </w:tr>
      <w:tr w:rsidR="00646404" w14:paraId="46B2A73E" w14:textId="77777777">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3ABE4416" w14:textId="77777777" w:rsidR="00646404" w:rsidRDefault="00A57F9D">
            <w:pPr>
              <w:spacing w:after="0" w:line="259" w:lineRule="auto"/>
              <w:ind w:left="0" w:right="17" w:firstLine="0"/>
              <w:jc w:val="left"/>
            </w:pPr>
            <w:r>
              <w:rPr>
                <w:sz w:val="20"/>
              </w:rPr>
              <w:t xml:space="preserve">Felméri a háztartások gazdálkodását, a nyert adatokból statisztikát készít. </w:t>
            </w:r>
          </w:p>
        </w:tc>
        <w:tc>
          <w:tcPr>
            <w:tcW w:w="1858" w:type="dxa"/>
            <w:tcBorders>
              <w:top w:val="single" w:sz="4" w:space="0" w:color="000000"/>
              <w:left w:val="single" w:sz="4" w:space="0" w:color="000000"/>
              <w:bottom w:val="single" w:sz="4" w:space="0" w:color="000000"/>
              <w:right w:val="single" w:sz="4" w:space="0" w:color="000000"/>
            </w:tcBorders>
          </w:tcPr>
          <w:p w14:paraId="3046CE98" w14:textId="77777777" w:rsidR="00646404" w:rsidRDefault="00A57F9D">
            <w:pPr>
              <w:spacing w:after="0" w:line="259" w:lineRule="auto"/>
              <w:ind w:left="0" w:right="0" w:firstLine="0"/>
              <w:jc w:val="left"/>
            </w:pPr>
            <w:r>
              <w:rPr>
                <w:sz w:val="20"/>
              </w:rPr>
              <w:t xml:space="preserve">Háztartás  statisztikák  fogalma, módjai, eszközei és  jelentősége.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706574"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DF0CA84"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995E659" w14:textId="77777777" w:rsidR="00646404" w:rsidRDefault="00A57F9D">
            <w:pPr>
              <w:spacing w:after="0" w:line="259" w:lineRule="auto"/>
              <w:ind w:left="0" w:right="0" w:firstLine="0"/>
              <w:jc w:val="left"/>
            </w:pPr>
            <w:r>
              <w:rPr>
                <w:sz w:val="20"/>
              </w:rPr>
              <w:t xml:space="preserve">Excel táblázatszerkesztő segítségével statisztikát készít </w:t>
            </w:r>
          </w:p>
        </w:tc>
      </w:tr>
      <w:tr w:rsidR="00646404" w14:paraId="0BD9AB48"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4EC6D73B" w14:textId="77777777" w:rsidR="00646404" w:rsidRDefault="00A57F9D">
            <w:pPr>
              <w:spacing w:after="0" w:line="259" w:lineRule="auto"/>
              <w:ind w:left="0" w:right="0" w:firstLine="0"/>
              <w:jc w:val="left"/>
            </w:pPr>
            <w:r>
              <w:rPr>
                <w:sz w:val="20"/>
              </w:rPr>
              <w:t xml:space="preserve">Ábrázolja a szükségletek egymásra épülő rendszerét. </w:t>
            </w:r>
          </w:p>
        </w:tc>
        <w:tc>
          <w:tcPr>
            <w:tcW w:w="1858" w:type="dxa"/>
            <w:tcBorders>
              <w:top w:val="single" w:sz="4" w:space="0" w:color="000000"/>
              <w:left w:val="single" w:sz="4" w:space="0" w:color="000000"/>
              <w:bottom w:val="single" w:sz="4" w:space="0" w:color="000000"/>
              <w:right w:val="single" w:sz="4" w:space="0" w:color="000000"/>
            </w:tcBorders>
          </w:tcPr>
          <w:p w14:paraId="3D3BC6E1" w14:textId="77777777" w:rsidR="00646404" w:rsidRDefault="00A57F9D">
            <w:pPr>
              <w:spacing w:after="0" w:line="259" w:lineRule="auto"/>
              <w:ind w:left="0" w:right="0" w:firstLine="0"/>
              <w:jc w:val="left"/>
            </w:pPr>
            <w:r>
              <w:rPr>
                <w:sz w:val="20"/>
              </w:rPr>
              <w:t xml:space="preserve">Szükségletek rendszere, egymásra épülése, fajtái és hatásuk a társadalmat alkotó egyénre.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49746A"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203D5B5"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82A5A5D" w14:textId="77777777" w:rsidR="00646404" w:rsidRDefault="00A57F9D">
            <w:pPr>
              <w:spacing w:after="0" w:line="259" w:lineRule="auto"/>
              <w:ind w:left="0" w:right="0" w:firstLine="0"/>
              <w:jc w:val="left"/>
            </w:pPr>
            <w:r>
              <w:rPr>
                <w:sz w:val="20"/>
              </w:rPr>
              <w:t xml:space="preserve">ppt. grafikonokat, ábrákat készítő programok ismerete </w:t>
            </w:r>
          </w:p>
        </w:tc>
      </w:tr>
    </w:tbl>
    <w:p w14:paraId="388CA89F" w14:textId="77777777" w:rsidR="00646404" w:rsidRDefault="00A57F9D">
      <w:pPr>
        <w:spacing w:after="0" w:line="259" w:lineRule="auto"/>
        <w:ind w:left="0" w:right="0" w:firstLine="0"/>
        <w:jc w:val="left"/>
      </w:pPr>
      <w:r>
        <w:t xml:space="preserve"> </w:t>
      </w:r>
    </w:p>
    <w:p w14:paraId="072DAFD6" w14:textId="77777777" w:rsidR="00646404" w:rsidRDefault="00A57F9D">
      <w:pPr>
        <w:spacing w:after="17" w:line="259" w:lineRule="auto"/>
        <w:ind w:left="0" w:right="0" w:firstLine="0"/>
        <w:jc w:val="left"/>
      </w:pPr>
      <w:r>
        <w:t xml:space="preserve"> </w:t>
      </w:r>
    </w:p>
    <w:p w14:paraId="7EBF5092" w14:textId="77777777" w:rsidR="00646404" w:rsidRPr="001C5419" w:rsidRDefault="00A57F9D">
      <w:pPr>
        <w:pStyle w:val="Cmsor3"/>
        <w:tabs>
          <w:tab w:val="center" w:pos="755"/>
          <w:tab w:val="center" w:pos="2522"/>
        </w:tabs>
        <w:ind w:left="0" w:right="0" w:firstLine="0"/>
        <w:rPr>
          <w:lang w:val="fr-FR"/>
        </w:rPr>
      </w:pPr>
      <w:r>
        <w:rPr>
          <w:rFonts w:ascii="Calibri" w:eastAsia="Calibri" w:hAnsi="Calibri" w:cs="Calibri"/>
          <w:b w:val="0"/>
          <w:sz w:val="22"/>
        </w:rPr>
        <w:tab/>
      </w:r>
      <w:bookmarkStart w:id="43" w:name="_Toc211525481"/>
      <w:r w:rsidRPr="001C5419">
        <w:rPr>
          <w:lang w:val="fr-FR"/>
        </w:rPr>
        <w:t>3.3.5.6</w:t>
      </w:r>
      <w:r w:rsidRPr="001C5419">
        <w:rPr>
          <w:rFonts w:ascii="Arial" w:eastAsia="Arial" w:hAnsi="Arial" w:cs="Arial"/>
          <w:lang w:val="fr-FR"/>
        </w:rPr>
        <w:t xml:space="preserve"> </w:t>
      </w:r>
      <w:r w:rsidRPr="001C5419">
        <w:rPr>
          <w:rFonts w:ascii="Arial" w:eastAsia="Arial" w:hAnsi="Arial" w:cs="Arial"/>
          <w:lang w:val="fr-FR"/>
        </w:rPr>
        <w:tab/>
      </w:r>
      <w:r w:rsidRPr="001C5419">
        <w:rPr>
          <w:lang w:val="fr-FR"/>
        </w:rPr>
        <w:t>A tantárgy témakörei</w:t>
      </w:r>
      <w:bookmarkEnd w:id="43"/>
      <w:r w:rsidRPr="001C5419">
        <w:rPr>
          <w:lang w:val="fr-FR"/>
        </w:rPr>
        <w:t xml:space="preserve"> </w:t>
      </w:r>
    </w:p>
    <w:p w14:paraId="0C82FB36" w14:textId="77777777" w:rsidR="00646404" w:rsidRPr="001C5419" w:rsidRDefault="00A57F9D">
      <w:pPr>
        <w:spacing w:line="259" w:lineRule="auto"/>
        <w:ind w:left="0" w:right="0" w:firstLine="0"/>
        <w:jc w:val="left"/>
        <w:rPr>
          <w:lang w:val="fr-FR"/>
        </w:rPr>
      </w:pPr>
      <w:r w:rsidRPr="001C5419">
        <w:rPr>
          <w:lang w:val="fr-FR"/>
        </w:rPr>
        <w:t xml:space="preserve"> </w:t>
      </w:r>
    </w:p>
    <w:p w14:paraId="17EBF7FF" w14:textId="77777777" w:rsidR="00646404" w:rsidRPr="001C5419" w:rsidRDefault="00A57F9D">
      <w:pPr>
        <w:tabs>
          <w:tab w:val="center" w:pos="845"/>
          <w:tab w:val="center" w:pos="3227"/>
        </w:tabs>
        <w:ind w:left="0" w:right="0" w:firstLine="0"/>
        <w:jc w:val="left"/>
        <w:rPr>
          <w:lang w:val="fr-FR"/>
        </w:rPr>
      </w:pPr>
      <w:r w:rsidRPr="001C5419">
        <w:rPr>
          <w:rFonts w:ascii="Calibri" w:eastAsia="Calibri" w:hAnsi="Calibri" w:cs="Calibri"/>
          <w:sz w:val="22"/>
          <w:lang w:val="fr-FR"/>
        </w:rPr>
        <w:tab/>
      </w:r>
      <w:r w:rsidRPr="001C5419">
        <w:rPr>
          <w:b/>
          <w:i/>
          <w:lang w:val="fr-FR"/>
        </w:rPr>
        <w:t>3.3.5.6.1</w:t>
      </w:r>
      <w:r w:rsidRPr="001C5419">
        <w:rPr>
          <w:rFonts w:ascii="Arial" w:eastAsia="Arial" w:hAnsi="Arial" w:cs="Arial"/>
          <w:b/>
          <w:i/>
          <w:lang w:val="fr-FR"/>
        </w:rPr>
        <w:t xml:space="preserve"> </w:t>
      </w:r>
      <w:r w:rsidRPr="001C5419">
        <w:rPr>
          <w:rFonts w:ascii="Arial" w:eastAsia="Arial" w:hAnsi="Arial" w:cs="Arial"/>
          <w:b/>
          <w:i/>
          <w:lang w:val="fr-FR"/>
        </w:rPr>
        <w:tab/>
      </w:r>
      <w:r w:rsidRPr="001C5419">
        <w:rPr>
          <w:lang w:val="fr-FR"/>
        </w:rPr>
        <w:t>A mai magyar társadalom</w:t>
      </w:r>
      <w:r w:rsidRPr="001C5419">
        <w:rPr>
          <w:b/>
          <w:i/>
          <w:lang w:val="fr-FR"/>
        </w:rPr>
        <w:t xml:space="preserve">  </w:t>
      </w:r>
    </w:p>
    <w:p w14:paraId="5295C003" w14:textId="77777777" w:rsidR="00646404" w:rsidRPr="001C5419" w:rsidRDefault="00A57F9D">
      <w:pPr>
        <w:ind w:left="278" w:right="0"/>
        <w:rPr>
          <w:lang w:val="fr-FR"/>
        </w:rPr>
      </w:pPr>
      <w:r w:rsidRPr="001C5419">
        <w:rPr>
          <w:lang w:val="fr-FR"/>
        </w:rPr>
        <w:t xml:space="preserve">A témakör a mai magyar társadalommal, annak változásaival és jellemzőivel foglalkozik, az alábbi tartalmi elemekkel: A társadalom fogalmi meghatározása </w:t>
      </w:r>
    </w:p>
    <w:p w14:paraId="55F40CC7" w14:textId="77777777" w:rsidR="00646404" w:rsidRPr="001C5419" w:rsidRDefault="00A57F9D">
      <w:pPr>
        <w:ind w:left="278" w:right="0"/>
        <w:rPr>
          <w:lang w:val="fr-FR"/>
        </w:rPr>
      </w:pPr>
      <w:r w:rsidRPr="001C5419">
        <w:rPr>
          <w:lang w:val="fr-FR"/>
        </w:rPr>
        <w:t xml:space="preserve">A mai magyar társadalom felépítése - társadalom szerkezeti képek </w:t>
      </w:r>
    </w:p>
    <w:p w14:paraId="0E9B1865" w14:textId="77777777" w:rsidR="00646404" w:rsidRPr="001C5419" w:rsidRDefault="00A57F9D">
      <w:pPr>
        <w:ind w:left="278" w:right="0"/>
        <w:rPr>
          <w:lang w:val="fr-FR"/>
        </w:rPr>
      </w:pPr>
      <w:r w:rsidRPr="001C5419">
        <w:rPr>
          <w:lang w:val="fr-FR"/>
        </w:rPr>
        <w:t xml:space="preserve">A mai magyar társadalom szerkezete (összehasonlító elemzés 1945-től napjainkig) </w:t>
      </w:r>
    </w:p>
    <w:p w14:paraId="6F0395F5" w14:textId="77777777" w:rsidR="00646404" w:rsidRPr="001C5419" w:rsidRDefault="00A57F9D">
      <w:pPr>
        <w:ind w:left="278" w:right="0"/>
        <w:rPr>
          <w:lang w:val="fr-FR"/>
        </w:rPr>
      </w:pPr>
      <w:r w:rsidRPr="001C5419">
        <w:rPr>
          <w:lang w:val="fr-FR"/>
        </w:rPr>
        <w:t xml:space="preserve">A mai magyar társadalom térbeli jellemzői  </w:t>
      </w:r>
    </w:p>
    <w:p w14:paraId="779CCBD7" w14:textId="77777777" w:rsidR="00646404" w:rsidRPr="001C5419" w:rsidRDefault="00A57F9D">
      <w:pPr>
        <w:ind w:left="278" w:right="0"/>
        <w:rPr>
          <w:lang w:val="fr-FR"/>
        </w:rPr>
      </w:pPr>
      <w:r w:rsidRPr="001C5419">
        <w:rPr>
          <w:lang w:val="fr-FR"/>
        </w:rPr>
        <w:t xml:space="preserve">A mai magyar társadalom összehasonlító elemzése más társadalmakkal  </w:t>
      </w:r>
    </w:p>
    <w:p w14:paraId="5544F06A" w14:textId="77777777" w:rsidR="00646404" w:rsidRPr="001C5419" w:rsidRDefault="00A57F9D">
      <w:pPr>
        <w:ind w:left="278" w:right="0"/>
        <w:rPr>
          <w:lang w:val="fr-FR"/>
        </w:rPr>
      </w:pPr>
      <w:r w:rsidRPr="001C5419">
        <w:rPr>
          <w:lang w:val="fr-FR"/>
        </w:rPr>
        <w:t xml:space="preserve">Az egyén társadalmi meghatározottsága  </w:t>
      </w:r>
    </w:p>
    <w:p w14:paraId="50C7EF58" w14:textId="77777777" w:rsidR="00646404" w:rsidRPr="001C5419" w:rsidRDefault="00A57F9D">
      <w:pPr>
        <w:ind w:left="278" w:right="0"/>
        <w:rPr>
          <w:lang w:val="fr-FR"/>
        </w:rPr>
      </w:pPr>
      <w:r w:rsidRPr="001C5419">
        <w:rPr>
          <w:lang w:val="fr-FR"/>
        </w:rPr>
        <w:t xml:space="preserve">A társadalmi egyenlőtlenségek, újra termelődésének okai, mechanizmusai.  </w:t>
      </w:r>
    </w:p>
    <w:p w14:paraId="2135DED5" w14:textId="77777777" w:rsidR="00646404" w:rsidRPr="001C5419" w:rsidRDefault="00A57F9D">
      <w:pPr>
        <w:ind w:left="278" w:right="0"/>
        <w:rPr>
          <w:lang w:val="fr-FR"/>
        </w:rPr>
      </w:pPr>
      <w:r w:rsidRPr="001C5419">
        <w:rPr>
          <w:lang w:val="fr-FR"/>
        </w:rPr>
        <w:t xml:space="preserve">A szegénység és depriváció értelmezése és jellemzői  </w:t>
      </w:r>
    </w:p>
    <w:p w14:paraId="2AB25F62" w14:textId="77777777" w:rsidR="00646404" w:rsidRPr="001C5419" w:rsidRDefault="00A57F9D">
      <w:pPr>
        <w:ind w:left="278" w:right="0"/>
        <w:rPr>
          <w:lang w:val="fr-FR"/>
        </w:rPr>
      </w:pPr>
      <w:r w:rsidRPr="001C5419">
        <w:rPr>
          <w:lang w:val="fr-FR"/>
        </w:rPr>
        <w:t xml:space="preserve">A szegénység szubkultúrája  </w:t>
      </w:r>
    </w:p>
    <w:p w14:paraId="1801E974" w14:textId="77777777" w:rsidR="00646404" w:rsidRPr="001C5419" w:rsidRDefault="00A57F9D">
      <w:pPr>
        <w:ind w:left="278" w:right="0"/>
        <w:rPr>
          <w:lang w:val="fr-FR"/>
        </w:rPr>
      </w:pPr>
      <w:r w:rsidRPr="001C5419">
        <w:rPr>
          <w:lang w:val="fr-FR"/>
        </w:rPr>
        <w:t xml:space="preserve">A társadalom, a család és az iskola szerepe az egyenlőtlenségek, a szegénység mérséklésében és újra termelődésében. </w:t>
      </w:r>
    </w:p>
    <w:p w14:paraId="1C65B91F" w14:textId="77777777" w:rsidR="00646404" w:rsidRPr="001C5419" w:rsidRDefault="00A57F9D">
      <w:pPr>
        <w:spacing w:line="259" w:lineRule="auto"/>
        <w:ind w:left="0" w:right="0" w:firstLine="0"/>
        <w:jc w:val="left"/>
        <w:rPr>
          <w:lang w:val="fr-FR"/>
        </w:rPr>
      </w:pPr>
      <w:r w:rsidRPr="001C5419">
        <w:rPr>
          <w:lang w:val="fr-FR"/>
        </w:rPr>
        <w:t xml:space="preserve"> </w:t>
      </w:r>
    </w:p>
    <w:p w14:paraId="057B93A9" w14:textId="77777777" w:rsidR="00646404" w:rsidRPr="001C5419" w:rsidRDefault="00A57F9D">
      <w:pPr>
        <w:tabs>
          <w:tab w:val="center" w:pos="845"/>
          <w:tab w:val="center" w:pos="3202"/>
        </w:tabs>
        <w:ind w:left="0" w:right="0" w:firstLine="0"/>
        <w:jc w:val="left"/>
        <w:rPr>
          <w:lang w:val="fr-FR"/>
        </w:rPr>
      </w:pPr>
      <w:r w:rsidRPr="001C5419">
        <w:rPr>
          <w:rFonts w:ascii="Calibri" w:eastAsia="Calibri" w:hAnsi="Calibri" w:cs="Calibri"/>
          <w:sz w:val="22"/>
          <w:lang w:val="fr-FR"/>
        </w:rPr>
        <w:tab/>
      </w:r>
      <w:r w:rsidRPr="001C5419">
        <w:rPr>
          <w:b/>
          <w:i/>
          <w:lang w:val="fr-FR"/>
        </w:rPr>
        <w:t>3.3.5.6.2</w:t>
      </w:r>
      <w:r w:rsidRPr="001C5419">
        <w:rPr>
          <w:rFonts w:ascii="Arial" w:eastAsia="Arial" w:hAnsi="Arial" w:cs="Arial"/>
          <w:b/>
          <w:i/>
          <w:lang w:val="fr-FR"/>
        </w:rPr>
        <w:t xml:space="preserve"> </w:t>
      </w:r>
      <w:r w:rsidRPr="001C5419">
        <w:rPr>
          <w:rFonts w:ascii="Arial" w:eastAsia="Arial" w:hAnsi="Arial" w:cs="Arial"/>
          <w:b/>
          <w:i/>
          <w:lang w:val="fr-FR"/>
        </w:rPr>
        <w:tab/>
      </w:r>
      <w:r w:rsidRPr="001C5419">
        <w:rPr>
          <w:lang w:val="fr-FR"/>
        </w:rPr>
        <w:t>Demográfia és népesedés</w:t>
      </w:r>
      <w:r w:rsidRPr="001C5419">
        <w:rPr>
          <w:b/>
          <w:i/>
          <w:lang w:val="fr-FR"/>
        </w:rPr>
        <w:t xml:space="preserve">  </w:t>
      </w:r>
    </w:p>
    <w:p w14:paraId="70DC731D" w14:textId="77777777" w:rsidR="00646404" w:rsidRPr="001C5419" w:rsidRDefault="00A57F9D">
      <w:pPr>
        <w:ind w:left="278" w:right="0"/>
        <w:rPr>
          <w:lang w:val="fr-FR"/>
        </w:rPr>
      </w:pPr>
      <w:r w:rsidRPr="001C5419">
        <w:rPr>
          <w:lang w:val="fr-FR"/>
        </w:rPr>
        <w:t xml:space="preserve">A témakör a társadalom összetételével, a népesedéssel és annak főbb jellemzőivel foglalkozik, az alábbi tartalmi elemekkel:  A társadalom összetételét mutató adatok </w:t>
      </w:r>
    </w:p>
    <w:p w14:paraId="54390CA1" w14:textId="77777777" w:rsidR="00646404" w:rsidRPr="001C5419" w:rsidRDefault="00A57F9D">
      <w:pPr>
        <w:ind w:left="278" w:right="0"/>
        <w:rPr>
          <w:lang w:val="fr-FR"/>
        </w:rPr>
      </w:pPr>
      <w:r w:rsidRPr="001C5419">
        <w:rPr>
          <w:lang w:val="fr-FR"/>
        </w:rPr>
        <w:t xml:space="preserve">Demográfia, korfa értelmezése </w:t>
      </w:r>
    </w:p>
    <w:p w14:paraId="2BA66850" w14:textId="77777777" w:rsidR="00646404" w:rsidRPr="001C5419" w:rsidRDefault="00A57F9D">
      <w:pPr>
        <w:ind w:left="278" w:right="0"/>
        <w:rPr>
          <w:lang w:val="fr-FR"/>
        </w:rPr>
      </w:pPr>
      <w:r w:rsidRPr="001C5419">
        <w:rPr>
          <w:lang w:val="fr-FR"/>
        </w:rPr>
        <w:t xml:space="preserve">A népesedés változásának hatásai a társadalomra, a gazdaságra, az egyes szektorokra  </w:t>
      </w:r>
    </w:p>
    <w:p w14:paraId="29FC8727" w14:textId="77777777" w:rsidR="00646404" w:rsidRPr="001C5419" w:rsidRDefault="00A57F9D">
      <w:pPr>
        <w:spacing w:after="5" w:line="273" w:lineRule="auto"/>
        <w:ind w:left="278" w:right="1787"/>
        <w:jc w:val="left"/>
        <w:rPr>
          <w:lang w:val="fr-FR"/>
        </w:rPr>
      </w:pPr>
      <w:r w:rsidRPr="001C5419">
        <w:rPr>
          <w:lang w:val="fr-FR"/>
        </w:rPr>
        <w:t xml:space="preserve">Demográfiai mutatók: természetes szaporodás, születés és halálozási ráta  Népesedés - népmozgalom - értelmezése Népszámlálás, mikrocenzus.  </w:t>
      </w:r>
    </w:p>
    <w:p w14:paraId="57D99E96" w14:textId="77777777" w:rsidR="00646404" w:rsidRPr="001C5419" w:rsidRDefault="00A57F9D">
      <w:pPr>
        <w:spacing w:after="10" w:line="259" w:lineRule="auto"/>
        <w:ind w:left="0" w:right="0" w:firstLine="0"/>
        <w:jc w:val="left"/>
        <w:rPr>
          <w:lang w:val="fr-FR"/>
        </w:rPr>
      </w:pPr>
      <w:r w:rsidRPr="001C5419">
        <w:rPr>
          <w:lang w:val="fr-FR"/>
        </w:rPr>
        <w:t xml:space="preserve"> </w:t>
      </w:r>
    </w:p>
    <w:p w14:paraId="52A5BBE7" w14:textId="77777777" w:rsidR="00646404" w:rsidRPr="001C5419" w:rsidRDefault="00A57F9D">
      <w:pPr>
        <w:tabs>
          <w:tab w:val="center" w:pos="845"/>
          <w:tab w:val="center" w:pos="2896"/>
        </w:tabs>
        <w:ind w:left="0" w:right="0" w:firstLine="0"/>
        <w:jc w:val="left"/>
        <w:rPr>
          <w:lang w:val="fr-FR"/>
        </w:rPr>
      </w:pPr>
      <w:r w:rsidRPr="001C5419">
        <w:rPr>
          <w:rFonts w:ascii="Calibri" w:eastAsia="Calibri" w:hAnsi="Calibri" w:cs="Calibri"/>
          <w:sz w:val="22"/>
          <w:lang w:val="fr-FR"/>
        </w:rPr>
        <w:lastRenderedPageBreak/>
        <w:tab/>
      </w:r>
      <w:r w:rsidRPr="001C5419">
        <w:rPr>
          <w:b/>
          <w:i/>
          <w:lang w:val="fr-FR"/>
        </w:rPr>
        <w:t>3.3.5.6.3</w:t>
      </w:r>
      <w:r w:rsidRPr="001C5419">
        <w:rPr>
          <w:rFonts w:ascii="Arial" w:eastAsia="Arial" w:hAnsi="Arial" w:cs="Arial"/>
          <w:b/>
          <w:i/>
          <w:lang w:val="fr-FR"/>
        </w:rPr>
        <w:t xml:space="preserve"> </w:t>
      </w:r>
      <w:r w:rsidRPr="001C5419">
        <w:rPr>
          <w:rFonts w:ascii="Arial" w:eastAsia="Arial" w:hAnsi="Arial" w:cs="Arial"/>
          <w:b/>
          <w:i/>
          <w:lang w:val="fr-FR"/>
        </w:rPr>
        <w:tab/>
      </w:r>
      <w:r w:rsidRPr="001C5419">
        <w:rPr>
          <w:lang w:val="fr-FR"/>
        </w:rPr>
        <w:t>Család és háztartás</w:t>
      </w:r>
      <w:r w:rsidRPr="001C5419">
        <w:rPr>
          <w:b/>
          <w:i/>
          <w:lang w:val="fr-FR"/>
        </w:rPr>
        <w:t xml:space="preserve"> </w:t>
      </w:r>
    </w:p>
    <w:p w14:paraId="3B267DD6" w14:textId="77777777" w:rsidR="00646404" w:rsidRPr="001C5419" w:rsidRDefault="00A57F9D">
      <w:pPr>
        <w:ind w:left="278" w:right="0"/>
        <w:rPr>
          <w:lang w:val="fr-FR"/>
        </w:rPr>
      </w:pPr>
      <w:r w:rsidRPr="001C5419">
        <w:rPr>
          <w:lang w:val="fr-FR"/>
        </w:rPr>
        <w:t xml:space="preserve">A témakör a család rendszerével, a társadalomban betöltött szerepével és funkcióival  foglalkozik az alábbi tartalmi elemekkel: </w:t>
      </w:r>
    </w:p>
    <w:p w14:paraId="4EB64A51" w14:textId="77777777" w:rsidR="00646404" w:rsidRPr="001C5419" w:rsidRDefault="00A57F9D">
      <w:pPr>
        <w:ind w:left="278" w:right="0"/>
        <w:rPr>
          <w:lang w:val="fr-FR"/>
        </w:rPr>
      </w:pPr>
      <w:r w:rsidRPr="001C5419">
        <w:rPr>
          <w:lang w:val="fr-FR"/>
        </w:rPr>
        <w:t xml:space="preserve">A család fogalmi meghatározásai </w:t>
      </w:r>
    </w:p>
    <w:p w14:paraId="424DDB85" w14:textId="77777777" w:rsidR="00646404" w:rsidRPr="001C5419" w:rsidRDefault="00A57F9D">
      <w:pPr>
        <w:ind w:left="278" w:right="0"/>
        <w:rPr>
          <w:lang w:val="fr-FR"/>
        </w:rPr>
      </w:pPr>
      <w:r w:rsidRPr="001C5419">
        <w:rPr>
          <w:lang w:val="fr-FR"/>
        </w:rPr>
        <w:t xml:space="preserve">A család funkciói  </w:t>
      </w:r>
    </w:p>
    <w:p w14:paraId="3FEB4BD7" w14:textId="77777777" w:rsidR="00646404" w:rsidRPr="001C5419" w:rsidRDefault="00A57F9D">
      <w:pPr>
        <w:ind w:left="278" w:right="0"/>
        <w:rPr>
          <w:lang w:val="fr-FR"/>
        </w:rPr>
      </w:pPr>
      <w:r w:rsidRPr="001C5419">
        <w:rPr>
          <w:lang w:val="fr-FR"/>
        </w:rPr>
        <w:t xml:space="preserve">A család szerepe, jelentősége a társadalomban   </w:t>
      </w:r>
    </w:p>
    <w:p w14:paraId="40C95EBB" w14:textId="77777777" w:rsidR="00646404" w:rsidRPr="001C5419" w:rsidRDefault="00A57F9D">
      <w:pPr>
        <w:ind w:left="278" w:right="0"/>
        <w:rPr>
          <w:lang w:val="fr-FR"/>
        </w:rPr>
      </w:pPr>
      <w:r w:rsidRPr="001C5419">
        <w:rPr>
          <w:lang w:val="fr-FR"/>
        </w:rPr>
        <w:t xml:space="preserve">Család szerkezete, ábrázolása  </w:t>
      </w:r>
    </w:p>
    <w:p w14:paraId="08440DCB" w14:textId="77777777" w:rsidR="00646404" w:rsidRPr="001C5419" w:rsidRDefault="00A57F9D">
      <w:pPr>
        <w:ind w:left="278" w:right="0"/>
        <w:rPr>
          <w:lang w:val="fr-FR"/>
        </w:rPr>
      </w:pPr>
      <w:r w:rsidRPr="001C5419">
        <w:rPr>
          <w:lang w:val="fr-FR"/>
        </w:rPr>
        <w:t xml:space="preserve">Háztartás fogalmi meghatározása  </w:t>
      </w:r>
    </w:p>
    <w:p w14:paraId="35D1E0C4" w14:textId="77777777" w:rsidR="00646404" w:rsidRPr="001C5419" w:rsidRDefault="00A57F9D">
      <w:pPr>
        <w:ind w:left="278" w:right="0"/>
        <w:rPr>
          <w:lang w:val="fr-FR"/>
        </w:rPr>
      </w:pPr>
      <w:r w:rsidRPr="001C5419">
        <w:rPr>
          <w:lang w:val="fr-FR"/>
        </w:rPr>
        <w:t xml:space="preserve">Háztartás-statisztikák témakör részletes kifejtése </w:t>
      </w:r>
    </w:p>
    <w:p w14:paraId="4FA885A3" w14:textId="77777777" w:rsidR="00646404" w:rsidRPr="001C5419" w:rsidRDefault="00A57F9D">
      <w:pPr>
        <w:spacing w:after="16" w:line="259" w:lineRule="auto"/>
        <w:ind w:left="0" w:right="0" w:firstLine="0"/>
        <w:jc w:val="left"/>
        <w:rPr>
          <w:lang w:val="fr-FR"/>
        </w:rPr>
      </w:pPr>
      <w:r w:rsidRPr="001C5419">
        <w:rPr>
          <w:lang w:val="fr-FR"/>
        </w:rPr>
        <w:t xml:space="preserve"> </w:t>
      </w:r>
    </w:p>
    <w:p w14:paraId="0F1B8E2B" w14:textId="77777777" w:rsidR="00646404" w:rsidRPr="001C5419" w:rsidRDefault="00A57F9D">
      <w:pPr>
        <w:tabs>
          <w:tab w:val="center" w:pos="845"/>
          <w:tab w:val="center" w:pos="3620"/>
        </w:tabs>
        <w:ind w:left="0" w:right="0" w:firstLine="0"/>
        <w:jc w:val="left"/>
        <w:rPr>
          <w:lang w:val="fr-FR"/>
        </w:rPr>
      </w:pPr>
      <w:r w:rsidRPr="001C5419">
        <w:rPr>
          <w:rFonts w:ascii="Calibri" w:eastAsia="Calibri" w:hAnsi="Calibri" w:cs="Calibri"/>
          <w:sz w:val="22"/>
          <w:lang w:val="fr-FR"/>
        </w:rPr>
        <w:tab/>
      </w:r>
      <w:r w:rsidRPr="001C5419">
        <w:rPr>
          <w:b/>
          <w:i/>
          <w:lang w:val="fr-FR"/>
        </w:rPr>
        <w:t>3.3.5.6.4</w:t>
      </w:r>
      <w:r w:rsidRPr="001C5419">
        <w:rPr>
          <w:rFonts w:ascii="Arial" w:eastAsia="Arial" w:hAnsi="Arial" w:cs="Arial"/>
          <w:b/>
          <w:i/>
          <w:lang w:val="fr-FR"/>
        </w:rPr>
        <w:t xml:space="preserve"> </w:t>
      </w:r>
      <w:r w:rsidRPr="001C5419">
        <w:rPr>
          <w:rFonts w:ascii="Arial" w:eastAsia="Arial" w:hAnsi="Arial" w:cs="Arial"/>
          <w:b/>
          <w:i/>
          <w:lang w:val="fr-FR"/>
        </w:rPr>
        <w:tab/>
      </w:r>
      <w:r w:rsidRPr="001C5419">
        <w:rPr>
          <w:lang w:val="fr-FR"/>
        </w:rPr>
        <w:t>Az emberi szükségletek rendszere</w:t>
      </w:r>
      <w:r w:rsidRPr="001C5419">
        <w:rPr>
          <w:b/>
          <w:i/>
          <w:lang w:val="fr-FR"/>
        </w:rPr>
        <w:t xml:space="preserve"> </w:t>
      </w:r>
    </w:p>
    <w:p w14:paraId="2F29B3D5" w14:textId="77777777" w:rsidR="00646404" w:rsidRPr="001C5419" w:rsidRDefault="00A57F9D">
      <w:pPr>
        <w:ind w:left="278" w:right="0"/>
        <w:rPr>
          <w:lang w:val="fr-FR"/>
        </w:rPr>
      </w:pPr>
      <w:r w:rsidRPr="001C5419">
        <w:rPr>
          <w:lang w:val="fr-FR"/>
        </w:rPr>
        <w:t xml:space="preserve">A témakör az emberi szükségletek lényeges elemeivel foglalkozik, az alábbi tartalmi elemekkel: </w:t>
      </w:r>
    </w:p>
    <w:p w14:paraId="6DE4AC4C" w14:textId="77777777" w:rsidR="00646404" w:rsidRPr="001C5419" w:rsidRDefault="00A57F9D">
      <w:pPr>
        <w:ind w:left="278" w:right="0"/>
        <w:rPr>
          <w:lang w:val="fr-FR"/>
        </w:rPr>
      </w:pPr>
      <w:r w:rsidRPr="001C5419">
        <w:rPr>
          <w:lang w:val="fr-FR"/>
        </w:rPr>
        <w:t xml:space="preserve">A szükségletek értelmezése  </w:t>
      </w:r>
    </w:p>
    <w:p w14:paraId="78B2C91B" w14:textId="77777777" w:rsidR="00646404" w:rsidRPr="001C5419" w:rsidRDefault="00A57F9D">
      <w:pPr>
        <w:ind w:left="278" w:right="0"/>
        <w:rPr>
          <w:lang w:val="fr-FR"/>
        </w:rPr>
      </w:pPr>
      <w:r w:rsidRPr="001C5419">
        <w:rPr>
          <w:lang w:val="fr-FR"/>
        </w:rPr>
        <w:t xml:space="preserve">Hiány-, és növekedésalapú szükségletek </w:t>
      </w:r>
    </w:p>
    <w:p w14:paraId="7DDA076B" w14:textId="77777777" w:rsidR="00646404" w:rsidRPr="001C5419" w:rsidRDefault="00A57F9D">
      <w:pPr>
        <w:ind w:left="278" w:right="0"/>
        <w:rPr>
          <w:lang w:val="fr-FR"/>
        </w:rPr>
      </w:pPr>
      <w:r w:rsidRPr="001C5419">
        <w:rPr>
          <w:lang w:val="fr-FR"/>
        </w:rPr>
        <w:t xml:space="preserve">Szükségletek egymásra épülésének elve </w:t>
      </w:r>
    </w:p>
    <w:p w14:paraId="305B8264" w14:textId="77777777" w:rsidR="00646404" w:rsidRPr="001C5419" w:rsidRDefault="00A57F9D">
      <w:pPr>
        <w:ind w:left="278" w:right="0"/>
        <w:rPr>
          <w:lang w:val="fr-FR"/>
        </w:rPr>
      </w:pPr>
      <w:r w:rsidRPr="001C5419">
        <w:rPr>
          <w:lang w:val="fr-FR"/>
        </w:rPr>
        <w:t xml:space="preserve">A rendszer komplexitása  </w:t>
      </w:r>
    </w:p>
    <w:p w14:paraId="41A60D2C" w14:textId="77777777" w:rsidR="00646404" w:rsidRPr="001C5419" w:rsidRDefault="00A57F9D">
      <w:pPr>
        <w:ind w:left="278" w:right="0"/>
        <w:rPr>
          <w:lang w:val="fr-FR"/>
        </w:rPr>
      </w:pPr>
      <w:r w:rsidRPr="001C5419">
        <w:rPr>
          <w:lang w:val="fr-FR"/>
        </w:rPr>
        <w:t xml:space="preserve">Maslowi szükségletek érvényesülése a mai magyar társadalomban. </w:t>
      </w:r>
    </w:p>
    <w:p w14:paraId="1A541878" w14:textId="77777777" w:rsidR="00646404" w:rsidRPr="001C5419" w:rsidRDefault="00A57F9D">
      <w:pPr>
        <w:spacing w:after="0" w:line="259" w:lineRule="auto"/>
        <w:ind w:left="0" w:right="0" w:firstLine="0"/>
        <w:jc w:val="left"/>
        <w:rPr>
          <w:lang w:val="fr-FR"/>
        </w:rPr>
      </w:pPr>
      <w:r w:rsidRPr="001C5419">
        <w:rPr>
          <w:lang w:val="fr-FR"/>
        </w:rPr>
        <w:t xml:space="preserve"> </w:t>
      </w:r>
    </w:p>
    <w:p w14:paraId="273B7203" w14:textId="77777777" w:rsidR="00646404" w:rsidRPr="001C5419" w:rsidRDefault="00A57F9D">
      <w:pPr>
        <w:spacing w:after="14" w:line="259" w:lineRule="auto"/>
        <w:ind w:left="0" w:right="0" w:firstLine="0"/>
        <w:jc w:val="left"/>
        <w:rPr>
          <w:lang w:val="fr-FR"/>
        </w:rPr>
      </w:pPr>
      <w:r w:rsidRPr="001C5419">
        <w:rPr>
          <w:lang w:val="fr-FR"/>
        </w:rPr>
        <w:t xml:space="preserve"> </w:t>
      </w:r>
    </w:p>
    <w:p w14:paraId="2E919C55" w14:textId="3CD22495" w:rsidR="00646404" w:rsidRPr="001C5419" w:rsidRDefault="00A57F9D">
      <w:pPr>
        <w:pStyle w:val="Cmsor2"/>
        <w:tabs>
          <w:tab w:val="center" w:pos="2006"/>
          <w:tab w:val="right" w:pos="9077"/>
        </w:tabs>
        <w:ind w:left="0" w:right="0" w:firstLine="0"/>
        <w:rPr>
          <w:lang w:val="fr-FR"/>
        </w:rPr>
      </w:pPr>
      <w:r w:rsidRPr="001C5419">
        <w:rPr>
          <w:rFonts w:ascii="Calibri" w:eastAsia="Calibri" w:hAnsi="Calibri" w:cs="Calibri"/>
          <w:b w:val="0"/>
          <w:sz w:val="22"/>
          <w:lang w:val="fr-FR"/>
        </w:rPr>
        <w:tab/>
      </w:r>
      <w:bookmarkStart w:id="44" w:name="_Toc211525482"/>
      <w:r w:rsidRPr="001C5419">
        <w:rPr>
          <w:lang w:val="fr-FR"/>
        </w:rPr>
        <w:t>3.3.6</w:t>
      </w:r>
      <w:r w:rsidRPr="001C5419">
        <w:rPr>
          <w:rFonts w:ascii="Arial" w:eastAsia="Arial" w:hAnsi="Arial" w:cs="Arial"/>
          <w:lang w:val="fr-FR"/>
        </w:rPr>
        <w:t xml:space="preserve"> </w:t>
      </w:r>
      <w:r w:rsidRPr="001C5419">
        <w:rPr>
          <w:lang w:val="fr-FR"/>
        </w:rPr>
        <w:t xml:space="preserve">Szociális ismeretek tantárgy </w:t>
      </w:r>
      <w:r w:rsidRPr="001C5419">
        <w:rPr>
          <w:lang w:val="fr-FR"/>
        </w:rPr>
        <w:tab/>
      </w:r>
      <w:r w:rsidR="00993E31">
        <w:rPr>
          <w:lang w:val="fr-FR"/>
        </w:rPr>
        <w:t>60</w:t>
      </w:r>
      <w:r w:rsidRPr="001C5419">
        <w:rPr>
          <w:lang w:val="fr-FR"/>
        </w:rPr>
        <w:t xml:space="preserve"> óra</w:t>
      </w:r>
      <w:bookmarkEnd w:id="44"/>
      <w:r w:rsidRPr="001C5419">
        <w:rPr>
          <w:lang w:val="fr-FR"/>
        </w:rPr>
        <w:t xml:space="preserve"> </w:t>
      </w:r>
    </w:p>
    <w:p w14:paraId="2327280C" w14:textId="77777777" w:rsidR="00646404" w:rsidRPr="001C5419" w:rsidRDefault="00A57F9D">
      <w:pPr>
        <w:spacing w:after="16" w:line="259" w:lineRule="auto"/>
        <w:ind w:left="0" w:right="0" w:firstLine="0"/>
        <w:jc w:val="left"/>
        <w:rPr>
          <w:lang w:val="fr-FR"/>
        </w:rPr>
      </w:pPr>
      <w:r w:rsidRPr="001C5419">
        <w:rPr>
          <w:lang w:val="fr-FR"/>
        </w:rPr>
        <w:t xml:space="preserve"> </w:t>
      </w:r>
    </w:p>
    <w:p w14:paraId="30380C8F" w14:textId="77777777" w:rsidR="00646404" w:rsidRPr="001C5419" w:rsidRDefault="00A57F9D">
      <w:pPr>
        <w:tabs>
          <w:tab w:val="center" w:pos="755"/>
          <w:tab w:val="center" w:pos="2881"/>
        </w:tabs>
        <w:ind w:left="0" w:right="0" w:firstLine="0"/>
        <w:jc w:val="left"/>
        <w:rPr>
          <w:lang w:val="fr-FR"/>
        </w:rPr>
      </w:pPr>
      <w:r w:rsidRPr="001C5419">
        <w:rPr>
          <w:rFonts w:ascii="Calibri" w:eastAsia="Calibri" w:hAnsi="Calibri" w:cs="Calibri"/>
          <w:sz w:val="22"/>
          <w:lang w:val="fr-FR"/>
        </w:rPr>
        <w:tab/>
      </w:r>
      <w:r w:rsidRPr="001C5419">
        <w:rPr>
          <w:lang w:val="fr-FR"/>
        </w:rPr>
        <w:t>3.3.6.1</w:t>
      </w:r>
      <w:r w:rsidRPr="001C5419">
        <w:rPr>
          <w:rFonts w:ascii="Arial" w:eastAsia="Arial" w:hAnsi="Arial" w:cs="Arial"/>
          <w:lang w:val="fr-FR"/>
        </w:rPr>
        <w:t xml:space="preserve"> </w:t>
      </w:r>
      <w:r w:rsidRPr="001C5419">
        <w:rPr>
          <w:rFonts w:ascii="Arial" w:eastAsia="Arial" w:hAnsi="Arial" w:cs="Arial"/>
          <w:lang w:val="fr-FR"/>
        </w:rPr>
        <w:tab/>
      </w:r>
      <w:r w:rsidRPr="001C5419">
        <w:rPr>
          <w:lang w:val="fr-FR"/>
        </w:rPr>
        <w:t xml:space="preserve">A tantárgy tanításának fő célja </w:t>
      </w:r>
    </w:p>
    <w:p w14:paraId="71468644" w14:textId="77777777" w:rsidR="00646404" w:rsidRPr="001C5419" w:rsidRDefault="00A57F9D">
      <w:pPr>
        <w:ind w:right="0"/>
        <w:rPr>
          <w:lang w:val="fr-FR"/>
        </w:rPr>
      </w:pPr>
      <w:r w:rsidRPr="001C5419">
        <w:rPr>
          <w:lang w:val="fr-FR"/>
        </w:rPr>
        <w:t xml:space="preserve">A tanulók megismerjék az emberekkel való foglalkozás szakmai alapjait, értékrendszerét, a szociális segítés egyetemes alapelveit, a szociális ellátórendszerek felépítését. A képzésben, a tanulók felnőtté válása során fejlődik önismeretük, felelősségtudatuk, a másik embert tisztelő, elfogadó értékrendjük  </w:t>
      </w:r>
    </w:p>
    <w:p w14:paraId="3999C102" w14:textId="77777777" w:rsidR="00646404" w:rsidRPr="001C5419" w:rsidRDefault="00A57F9D">
      <w:pPr>
        <w:spacing w:after="23" w:line="259" w:lineRule="auto"/>
        <w:ind w:left="0" w:right="0" w:firstLine="0"/>
        <w:jc w:val="left"/>
        <w:rPr>
          <w:lang w:val="fr-FR"/>
        </w:rPr>
      </w:pPr>
      <w:r w:rsidRPr="001C5419">
        <w:rPr>
          <w:lang w:val="fr-FR"/>
        </w:rPr>
        <w:t xml:space="preserve"> </w:t>
      </w:r>
    </w:p>
    <w:p w14:paraId="5A8E4F8E" w14:textId="77777777" w:rsidR="00646404" w:rsidRPr="001C5419" w:rsidRDefault="00A57F9D">
      <w:pPr>
        <w:ind w:left="994" w:right="0" w:hanging="569"/>
        <w:rPr>
          <w:lang w:val="fr-FR"/>
        </w:rPr>
      </w:pPr>
      <w:r w:rsidRPr="001C5419">
        <w:rPr>
          <w:lang w:val="fr-FR"/>
        </w:rPr>
        <w:t>3.3.6.2</w:t>
      </w:r>
      <w:r w:rsidRPr="001C5419">
        <w:rPr>
          <w:rFonts w:ascii="Arial" w:eastAsia="Arial" w:hAnsi="Arial" w:cs="Arial"/>
          <w:lang w:val="fr-FR"/>
        </w:rPr>
        <w:t xml:space="preserve"> </w:t>
      </w:r>
      <w:r w:rsidRPr="001C5419">
        <w:rPr>
          <w:lang w:val="fr-FR"/>
        </w:rPr>
        <w:t xml:space="preserve">A tantárgyat oktató végzettségére, szakképesítésére, munkatapasztalatára vonatkozó speciális elvárások </w:t>
      </w:r>
    </w:p>
    <w:p w14:paraId="208ECEA8" w14:textId="77777777" w:rsidR="00646404" w:rsidRPr="001C5419" w:rsidRDefault="00A57F9D">
      <w:pPr>
        <w:ind w:left="437" w:right="0"/>
        <w:rPr>
          <w:lang w:val="fr-FR"/>
        </w:rPr>
      </w:pPr>
      <w:r w:rsidRPr="001C5419">
        <w:rPr>
          <w:lang w:val="fr-FR"/>
        </w:rPr>
        <w:t xml:space="preserve">Szociálpolitikus, szociális munkás, szociálpedagógus, szociális intézményben legalább 3 év gyakorlattal rendelkező szociális szakember </w:t>
      </w:r>
    </w:p>
    <w:p w14:paraId="219AD53B" w14:textId="77777777" w:rsidR="00646404" w:rsidRPr="001C5419" w:rsidRDefault="00A57F9D">
      <w:pPr>
        <w:spacing w:after="19" w:line="259" w:lineRule="auto"/>
        <w:ind w:left="0" w:right="0" w:firstLine="0"/>
        <w:jc w:val="left"/>
        <w:rPr>
          <w:lang w:val="fr-FR"/>
        </w:rPr>
      </w:pPr>
      <w:r w:rsidRPr="001C5419">
        <w:rPr>
          <w:lang w:val="fr-FR"/>
        </w:rPr>
        <w:t xml:space="preserve"> </w:t>
      </w:r>
    </w:p>
    <w:p w14:paraId="4BF2F5E0" w14:textId="77777777" w:rsidR="00646404" w:rsidRPr="001C5419" w:rsidRDefault="00A57F9D">
      <w:pPr>
        <w:tabs>
          <w:tab w:val="center" w:pos="755"/>
          <w:tab w:val="center" w:pos="3513"/>
        </w:tabs>
        <w:ind w:left="0" w:right="0" w:firstLine="0"/>
        <w:jc w:val="left"/>
        <w:rPr>
          <w:lang w:val="fr-FR"/>
        </w:rPr>
      </w:pPr>
      <w:r w:rsidRPr="001C5419">
        <w:rPr>
          <w:rFonts w:ascii="Calibri" w:eastAsia="Calibri" w:hAnsi="Calibri" w:cs="Calibri"/>
          <w:sz w:val="22"/>
          <w:lang w:val="fr-FR"/>
        </w:rPr>
        <w:tab/>
      </w:r>
      <w:r w:rsidRPr="001C5419">
        <w:rPr>
          <w:lang w:val="fr-FR"/>
        </w:rPr>
        <w:t>3.3.6.3</w:t>
      </w:r>
      <w:r w:rsidRPr="001C5419">
        <w:rPr>
          <w:rFonts w:ascii="Arial" w:eastAsia="Arial" w:hAnsi="Arial" w:cs="Arial"/>
          <w:lang w:val="fr-FR"/>
        </w:rPr>
        <w:t xml:space="preserve"> </w:t>
      </w:r>
      <w:r w:rsidRPr="001C5419">
        <w:rPr>
          <w:rFonts w:ascii="Arial" w:eastAsia="Arial" w:hAnsi="Arial" w:cs="Arial"/>
          <w:lang w:val="fr-FR"/>
        </w:rPr>
        <w:tab/>
      </w:r>
      <w:r w:rsidRPr="001C5419">
        <w:rPr>
          <w:lang w:val="fr-FR"/>
        </w:rPr>
        <w:t xml:space="preserve">Kapcsolódó közismereti, szakmai tartalmak </w:t>
      </w:r>
    </w:p>
    <w:p w14:paraId="42CF6A1E" w14:textId="77777777" w:rsidR="00646404" w:rsidRPr="001C5419" w:rsidRDefault="00A57F9D">
      <w:pPr>
        <w:ind w:left="437" w:right="0"/>
        <w:rPr>
          <w:lang w:val="fr-FR"/>
        </w:rPr>
      </w:pPr>
      <w:r w:rsidRPr="001C5419">
        <w:rPr>
          <w:lang w:val="fr-FR"/>
        </w:rPr>
        <w:t xml:space="preserve">Pszichológia - személyiséglélektan, szociálpszichológia - csoport- szocializáció folyamata, motivációs elméletek, konfliktuskezelési stratégiák, norma-deviancia, asszertív kommunikáció szociálpolitika - társadalmi rétegződés, szubkultúrák jellemzői, mobilitás  </w:t>
      </w:r>
    </w:p>
    <w:p w14:paraId="2A26CF46" w14:textId="77777777" w:rsidR="00646404" w:rsidRPr="001C5419" w:rsidRDefault="00A57F9D">
      <w:pPr>
        <w:spacing w:after="22" w:line="259" w:lineRule="auto"/>
        <w:ind w:left="0" w:right="0" w:firstLine="0"/>
        <w:jc w:val="left"/>
        <w:rPr>
          <w:lang w:val="fr-FR"/>
        </w:rPr>
      </w:pPr>
      <w:r w:rsidRPr="001C5419">
        <w:rPr>
          <w:lang w:val="fr-FR"/>
        </w:rPr>
        <w:t xml:space="preserve"> </w:t>
      </w:r>
    </w:p>
    <w:p w14:paraId="2DEA8A1F" w14:textId="77777777" w:rsidR="00646404" w:rsidRPr="001C5419" w:rsidRDefault="00A57F9D">
      <w:pPr>
        <w:ind w:left="994" w:right="0" w:hanging="569"/>
        <w:rPr>
          <w:lang w:val="fr-FR"/>
        </w:rPr>
      </w:pPr>
      <w:r w:rsidRPr="001C5419">
        <w:rPr>
          <w:lang w:val="fr-FR"/>
        </w:rPr>
        <w:t>3.3.6.4</w:t>
      </w:r>
      <w:r w:rsidRPr="001C5419">
        <w:rPr>
          <w:rFonts w:ascii="Arial" w:eastAsia="Arial" w:hAnsi="Arial" w:cs="Arial"/>
          <w:lang w:val="fr-FR"/>
        </w:rPr>
        <w:t xml:space="preserve"> </w:t>
      </w:r>
      <w:r w:rsidRPr="001C5419">
        <w:rPr>
          <w:lang w:val="fr-FR"/>
        </w:rPr>
        <w:t xml:space="preserve">A képzés órakeretének legalább 50%-át gyakorlati helyszínen (tanműhely, üzem stb.) kell lebonyolítani. </w:t>
      </w:r>
    </w:p>
    <w:p w14:paraId="19C18B00" w14:textId="39C85A14" w:rsidR="001054E1" w:rsidRDefault="00A57F9D">
      <w:pPr>
        <w:spacing w:after="24" w:line="259" w:lineRule="auto"/>
        <w:ind w:left="0" w:right="0" w:firstLine="0"/>
        <w:jc w:val="left"/>
        <w:rPr>
          <w:lang w:val="fr-FR"/>
        </w:rPr>
      </w:pPr>
      <w:r w:rsidRPr="001C5419">
        <w:rPr>
          <w:lang w:val="fr-FR"/>
        </w:rPr>
        <w:t xml:space="preserve"> </w:t>
      </w:r>
    </w:p>
    <w:p w14:paraId="5634747A" w14:textId="77777777" w:rsidR="001054E1" w:rsidRDefault="001054E1">
      <w:pPr>
        <w:spacing w:after="160" w:line="259" w:lineRule="auto"/>
        <w:ind w:left="0" w:right="0" w:firstLine="0"/>
        <w:jc w:val="left"/>
        <w:rPr>
          <w:lang w:val="fr-FR"/>
        </w:rPr>
      </w:pPr>
      <w:r>
        <w:rPr>
          <w:lang w:val="fr-FR"/>
        </w:rPr>
        <w:br w:type="page"/>
      </w:r>
    </w:p>
    <w:p w14:paraId="4124BF36" w14:textId="77777777" w:rsidR="00646404" w:rsidRPr="001C5419" w:rsidRDefault="00646404">
      <w:pPr>
        <w:spacing w:after="24" w:line="259" w:lineRule="auto"/>
        <w:ind w:left="0" w:right="0" w:firstLine="0"/>
        <w:jc w:val="left"/>
        <w:rPr>
          <w:lang w:val="fr-FR"/>
        </w:rPr>
      </w:pPr>
    </w:p>
    <w:p w14:paraId="30FE3A45" w14:textId="77777777" w:rsidR="00646404" w:rsidRPr="001C5419" w:rsidRDefault="00A57F9D">
      <w:pPr>
        <w:pStyle w:val="Cmsor3"/>
        <w:tabs>
          <w:tab w:val="center" w:pos="755"/>
          <w:tab w:val="center" w:pos="4137"/>
        </w:tabs>
        <w:ind w:left="0" w:right="0" w:firstLine="0"/>
        <w:rPr>
          <w:lang w:val="fr-FR"/>
        </w:rPr>
      </w:pPr>
      <w:r w:rsidRPr="001C5419">
        <w:rPr>
          <w:rFonts w:ascii="Calibri" w:eastAsia="Calibri" w:hAnsi="Calibri" w:cs="Calibri"/>
          <w:b w:val="0"/>
          <w:sz w:val="22"/>
          <w:lang w:val="fr-FR"/>
        </w:rPr>
        <w:tab/>
      </w:r>
      <w:bookmarkStart w:id="45" w:name="_Toc211525483"/>
      <w:r w:rsidRPr="001C5419">
        <w:rPr>
          <w:lang w:val="fr-FR"/>
        </w:rPr>
        <w:t>3.3.6.5</w:t>
      </w:r>
      <w:r w:rsidRPr="001C5419">
        <w:rPr>
          <w:rFonts w:ascii="Arial" w:eastAsia="Arial" w:hAnsi="Arial" w:cs="Arial"/>
          <w:lang w:val="fr-FR"/>
        </w:rPr>
        <w:t xml:space="preserve"> </w:t>
      </w:r>
      <w:r w:rsidRPr="001C5419">
        <w:rPr>
          <w:rFonts w:ascii="Arial" w:eastAsia="Arial" w:hAnsi="Arial" w:cs="Arial"/>
          <w:lang w:val="fr-FR"/>
        </w:rPr>
        <w:tab/>
      </w:r>
      <w:r w:rsidRPr="001C5419">
        <w:rPr>
          <w:lang w:val="fr-FR"/>
        </w:rPr>
        <w:t>A tantárgy oktatása során fejlesztendő kompetenciák</w:t>
      </w:r>
      <w:bookmarkEnd w:id="45"/>
      <w:r w:rsidRPr="001C5419">
        <w:rPr>
          <w:lang w:val="fr-FR"/>
        </w:rPr>
        <w:t xml:space="preserve"> </w:t>
      </w:r>
    </w:p>
    <w:p w14:paraId="240E368B" w14:textId="77777777" w:rsidR="00646404" w:rsidRPr="001C5419" w:rsidRDefault="00A57F9D">
      <w:pPr>
        <w:spacing w:after="0" w:line="259" w:lineRule="auto"/>
        <w:ind w:left="0" w:right="0" w:firstLine="0"/>
        <w:jc w:val="left"/>
        <w:rPr>
          <w:lang w:val="fr-FR"/>
        </w:rPr>
      </w:pPr>
      <w:r w:rsidRPr="001C5419">
        <w:rPr>
          <w:lang w:val="fr-FR"/>
        </w:rPr>
        <w:t xml:space="preserve"> </w:t>
      </w:r>
    </w:p>
    <w:tbl>
      <w:tblPr>
        <w:tblStyle w:val="TableGrid"/>
        <w:tblW w:w="9290" w:type="dxa"/>
        <w:tblInd w:w="-108" w:type="dxa"/>
        <w:tblCellMar>
          <w:top w:w="12" w:type="dxa"/>
          <w:left w:w="108" w:type="dxa"/>
          <w:right w:w="59" w:type="dxa"/>
        </w:tblCellMar>
        <w:tblLook w:val="04A0" w:firstRow="1" w:lastRow="0" w:firstColumn="1" w:lastColumn="0" w:noHBand="0" w:noVBand="1"/>
      </w:tblPr>
      <w:tblGrid>
        <w:gridCol w:w="1858"/>
        <w:gridCol w:w="1858"/>
        <w:gridCol w:w="1858"/>
        <w:gridCol w:w="1858"/>
        <w:gridCol w:w="1858"/>
      </w:tblGrid>
      <w:tr w:rsidR="00646404" w14:paraId="70A6CE1F"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504F454B"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C221D13" w14:textId="77777777" w:rsidR="00646404" w:rsidRDefault="00A57F9D">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C218AE"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397639"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F792638" w14:textId="77777777" w:rsidR="00646404" w:rsidRDefault="00A57F9D">
            <w:pPr>
              <w:spacing w:after="0" w:line="240" w:lineRule="auto"/>
              <w:ind w:left="0" w:right="0" w:firstLine="0"/>
              <w:jc w:val="center"/>
            </w:pPr>
            <w:r>
              <w:rPr>
                <w:b/>
                <w:sz w:val="20"/>
              </w:rPr>
              <w:t xml:space="preserve">Általános és szakmához kötődő </w:t>
            </w:r>
          </w:p>
          <w:p w14:paraId="15BC376B" w14:textId="77777777" w:rsidR="00646404" w:rsidRDefault="00A57F9D">
            <w:pPr>
              <w:spacing w:after="0" w:line="259" w:lineRule="auto"/>
              <w:ind w:left="0" w:right="0" w:firstLine="0"/>
              <w:jc w:val="center"/>
            </w:pPr>
            <w:r>
              <w:rPr>
                <w:b/>
                <w:sz w:val="20"/>
              </w:rPr>
              <w:t xml:space="preserve">digitális kompetenciák </w:t>
            </w:r>
          </w:p>
        </w:tc>
      </w:tr>
      <w:tr w:rsidR="00646404" w14:paraId="1961F709"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4A3E7BB0" w14:textId="77777777" w:rsidR="00646404" w:rsidRDefault="00A57F9D">
            <w:pPr>
              <w:spacing w:after="0" w:line="259" w:lineRule="auto"/>
              <w:ind w:left="0" w:right="71" w:firstLine="0"/>
              <w:jc w:val="left"/>
            </w:pPr>
            <w:r>
              <w:rPr>
                <w:sz w:val="20"/>
              </w:rPr>
              <w:t xml:space="preserve">Felismeri az alapvető szociális problémákat és  elhelyezi azt a szociális ellátórendszeren belül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1BF5AA" w14:textId="77777777" w:rsidR="00646404" w:rsidRDefault="00A57F9D">
            <w:pPr>
              <w:spacing w:after="0" w:line="259" w:lineRule="auto"/>
              <w:ind w:left="0" w:right="0" w:firstLine="0"/>
              <w:jc w:val="left"/>
            </w:pPr>
            <w:r>
              <w:rPr>
                <w:sz w:val="20"/>
              </w:rPr>
              <w:t xml:space="preserve">Ismeri a szociális és gyermekvédelmi intézményrendszert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DAC55B8" w14:textId="77777777" w:rsidR="00646404" w:rsidRDefault="00A57F9D">
            <w:pPr>
              <w:spacing w:after="0" w:line="259" w:lineRule="auto"/>
              <w:ind w:left="0" w:right="0" w:firstLine="0"/>
              <w:jc w:val="left"/>
            </w:pPr>
            <w:r>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57616150" w14:textId="77777777" w:rsidR="00646404" w:rsidRDefault="00A57F9D">
            <w:pPr>
              <w:spacing w:after="0" w:line="249" w:lineRule="auto"/>
              <w:ind w:left="0" w:right="48" w:firstLine="0"/>
            </w:pPr>
            <w:r>
              <w:rPr>
                <w:sz w:val="20"/>
              </w:rPr>
              <w:t xml:space="preserve">Az emberi méltóságot tiszteletben tartó, empatikus humánus magatartást mutat.  </w:t>
            </w:r>
          </w:p>
          <w:p w14:paraId="4DDF2270" w14:textId="77777777" w:rsidR="00646404" w:rsidRDefault="00A57F9D">
            <w:pPr>
              <w:spacing w:after="0" w:line="259" w:lineRule="auto"/>
              <w:ind w:left="0" w:right="0" w:firstLine="0"/>
              <w:jc w:val="left"/>
            </w:pPr>
            <w:r>
              <w:rPr>
                <w:sz w:val="20"/>
              </w:rPr>
              <w:t>Érzékeny a társa-</w:t>
            </w:r>
          </w:p>
        </w:tc>
        <w:tc>
          <w:tcPr>
            <w:tcW w:w="1858" w:type="dxa"/>
            <w:tcBorders>
              <w:top w:val="single" w:sz="4" w:space="0" w:color="000000"/>
              <w:left w:val="single" w:sz="4" w:space="0" w:color="000000"/>
              <w:bottom w:val="single" w:sz="4" w:space="0" w:color="000000"/>
              <w:right w:val="single" w:sz="4" w:space="0" w:color="000000"/>
            </w:tcBorders>
            <w:vAlign w:val="center"/>
          </w:tcPr>
          <w:p w14:paraId="0438FD81" w14:textId="77777777" w:rsidR="00646404" w:rsidRDefault="00A57F9D">
            <w:pPr>
              <w:spacing w:after="0" w:line="259" w:lineRule="auto"/>
              <w:ind w:left="0" w:right="0" w:firstLine="0"/>
              <w:jc w:val="left"/>
            </w:pPr>
            <w:r>
              <w:rPr>
                <w:sz w:val="20"/>
              </w:rPr>
              <w:t xml:space="preserve">Internetes  lehetőségek alkalmazása: információgyűjtés, </w:t>
            </w:r>
          </w:p>
        </w:tc>
      </w:tr>
      <w:tr w:rsidR="00646404" w14:paraId="1E7A884A" w14:textId="77777777">
        <w:trPr>
          <w:trHeight w:val="1392"/>
        </w:trPr>
        <w:tc>
          <w:tcPr>
            <w:tcW w:w="1858" w:type="dxa"/>
            <w:tcBorders>
              <w:top w:val="single" w:sz="4" w:space="0" w:color="000000"/>
              <w:left w:val="single" w:sz="4" w:space="0" w:color="000000"/>
              <w:bottom w:val="single" w:sz="4" w:space="0" w:color="000000"/>
              <w:right w:val="single" w:sz="4" w:space="0" w:color="000000"/>
            </w:tcBorders>
          </w:tcPr>
          <w:p w14:paraId="5E4EDE72" w14:textId="77777777" w:rsidR="00646404" w:rsidRDefault="00A57F9D">
            <w:pPr>
              <w:spacing w:after="0" w:line="240" w:lineRule="auto"/>
              <w:ind w:left="0" w:right="0" w:firstLine="0"/>
              <w:jc w:val="left"/>
            </w:pPr>
            <w:r>
              <w:rPr>
                <w:sz w:val="20"/>
              </w:rPr>
              <w:t xml:space="preserve">Felismeri a  különböző szociális munkaformákat, meglátja annak </w:t>
            </w:r>
          </w:p>
          <w:p w14:paraId="12B8B4E0" w14:textId="77777777" w:rsidR="00646404" w:rsidRDefault="00A57F9D">
            <w:pPr>
              <w:spacing w:after="0" w:line="259" w:lineRule="auto"/>
              <w:ind w:left="0" w:right="0" w:firstLine="0"/>
              <w:jc w:val="left"/>
            </w:pPr>
            <w:r>
              <w:rPr>
                <w:sz w:val="20"/>
              </w:rPr>
              <w:t xml:space="preserve">szerepét a saját munkájában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52FFB9B5" w14:textId="77777777" w:rsidR="00646404" w:rsidRDefault="00A57F9D">
            <w:pPr>
              <w:spacing w:after="0" w:line="259" w:lineRule="auto"/>
              <w:ind w:left="0" w:right="0" w:firstLine="0"/>
              <w:jc w:val="left"/>
            </w:pPr>
            <w:r>
              <w:rPr>
                <w:sz w:val="20"/>
              </w:rPr>
              <w:t xml:space="preserve">Ismeri a szociális segítés eszköztárát és munkaformáit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8447C5"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68C2236F" w14:textId="77777777" w:rsidR="00646404" w:rsidRDefault="00A57F9D">
            <w:pPr>
              <w:spacing w:after="0" w:line="282" w:lineRule="auto"/>
              <w:ind w:left="0" w:right="0" w:firstLine="0"/>
              <w:jc w:val="left"/>
            </w:pPr>
            <w:r>
              <w:rPr>
                <w:sz w:val="20"/>
              </w:rPr>
              <w:t xml:space="preserve">dalmi </w:t>
            </w:r>
            <w:r>
              <w:rPr>
                <w:sz w:val="20"/>
              </w:rPr>
              <w:tab/>
              <w:t xml:space="preserve">problémák iránt.  </w:t>
            </w:r>
          </w:p>
          <w:p w14:paraId="7AD6557A" w14:textId="77777777" w:rsidR="00646404" w:rsidRDefault="00A57F9D">
            <w:pPr>
              <w:spacing w:after="0" w:line="255" w:lineRule="auto"/>
              <w:ind w:left="0" w:right="0" w:firstLine="0"/>
              <w:jc w:val="left"/>
            </w:pPr>
            <w:r>
              <w:rPr>
                <w:sz w:val="20"/>
              </w:rPr>
              <w:t xml:space="preserve">Csoportmunkában a közösség </w:t>
            </w:r>
            <w:r>
              <w:rPr>
                <w:sz w:val="20"/>
              </w:rPr>
              <w:tab/>
              <w:t xml:space="preserve">érdekeit fontosnak tartja. </w:t>
            </w:r>
          </w:p>
          <w:p w14:paraId="0B9A28B4" w14:textId="77777777" w:rsidR="00646404" w:rsidRDefault="00A57F9D">
            <w:pPr>
              <w:spacing w:after="0" w:line="259" w:lineRule="auto"/>
              <w:ind w:left="0" w:right="50" w:firstLine="0"/>
            </w:pPr>
            <w:r>
              <w:rPr>
                <w:sz w:val="20"/>
              </w:rPr>
              <w:t xml:space="preserve">Törekszik saját tanulási céljainak megfogalmazására. Nyitott arra, hogy felelősséget vállaljon döntéseiért.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182CC6" w14:textId="77777777" w:rsidR="00646404" w:rsidRDefault="00A57F9D">
            <w:pPr>
              <w:spacing w:after="0" w:line="259" w:lineRule="auto"/>
              <w:ind w:left="0" w:right="0" w:firstLine="0"/>
              <w:jc w:val="left"/>
            </w:pPr>
            <w:r>
              <w:rPr>
                <w:sz w:val="20"/>
              </w:rPr>
              <w:t xml:space="preserve">Információszerzés digitális, "okos"  eszközökről. </w:t>
            </w:r>
          </w:p>
        </w:tc>
      </w:tr>
      <w:tr w:rsidR="00646404" w14:paraId="6AA5D1A9"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5DCB48FC" w14:textId="77777777" w:rsidR="00646404" w:rsidRDefault="00A57F9D">
            <w:pPr>
              <w:spacing w:after="0" w:line="259" w:lineRule="auto"/>
              <w:ind w:left="0" w:right="159" w:firstLine="0"/>
              <w:jc w:val="left"/>
            </w:pPr>
            <w:r>
              <w:rPr>
                <w:sz w:val="20"/>
              </w:rPr>
              <w:t xml:space="preserve">Előítélet  mentesen látja el a hozzá forduló ügyfeleket. </w:t>
            </w:r>
          </w:p>
        </w:tc>
        <w:tc>
          <w:tcPr>
            <w:tcW w:w="1858" w:type="dxa"/>
            <w:tcBorders>
              <w:top w:val="single" w:sz="4" w:space="0" w:color="000000"/>
              <w:left w:val="single" w:sz="4" w:space="0" w:color="000000"/>
              <w:bottom w:val="single" w:sz="4" w:space="0" w:color="000000"/>
              <w:right w:val="single" w:sz="4" w:space="0" w:color="000000"/>
            </w:tcBorders>
          </w:tcPr>
          <w:p w14:paraId="5ABBDE09" w14:textId="77777777" w:rsidR="00646404" w:rsidRDefault="00A57F9D">
            <w:pPr>
              <w:spacing w:after="0" w:line="259" w:lineRule="auto"/>
              <w:ind w:left="0" w:right="0" w:firstLine="0"/>
              <w:jc w:val="left"/>
            </w:pPr>
            <w:r>
              <w:rPr>
                <w:sz w:val="20"/>
              </w:rPr>
              <w:t xml:space="preserve">Ismeri a speciális igényű csoportok  fogyatékkal élők, szenvedélybetegek, idősek jogait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441EE16"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057B4A2"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FB98164" w14:textId="77777777" w:rsidR="00646404" w:rsidRDefault="00A57F9D">
            <w:pPr>
              <w:spacing w:after="0" w:line="259" w:lineRule="auto"/>
              <w:ind w:left="0" w:right="0" w:firstLine="0"/>
              <w:jc w:val="left"/>
            </w:pPr>
            <w:r>
              <w:rPr>
                <w:sz w:val="20"/>
              </w:rPr>
              <w:t xml:space="preserve"> </w:t>
            </w:r>
          </w:p>
        </w:tc>
      </w:tr>
      <w:tr w:rsidR="00646404" w14:paraId="3EE8F64F"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766935A8" w14:textId="77777777" w:rsidR="00646404" w:rsidRDefault="00A57F9D">
            <w:pPr>
              <w:spacing w:after="0" w:line="259" w:lineRule="auto"/>
              <w:ind w:left="0" w:right="259" w:firstLine="0"/>
              <w:jc w:val="left"/>
            </w:pPr>
            <w:r>
              <w:rPr>
                <w:sz w:val="20"/>
              </w:rPr>
              <w:t xml:space="preserve">Komplexen rendszerszemlé-letben lát rá egy adott esetre a  munkája során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3C5223" w14:textId="77777777" w:rsidR="00646404" w:rsidRDefault="00A57F9D">
            <w:pPr>
              <w:spacing w:after="0" w:line="259" w:lineRule="auto"/>
              <w:ind w:left="0" w:right="0" w:firstLine="0"/>
              <w:jc w:val="left"/>
            </w:pPr>
            <w:r>
              <w:rPr>
                <w:sz w:val="20"/>
              </w:rPr>
              <w:t xml:space="preserve">Rendszerelmélet, esettanulmány feldolgozása.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27D5F7"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694848FB"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524C6BD" w14:textId="77777777" w:rsidR="00646404" w:rsidRDefault="00A57F9D">
            <w:pPr>
              <w:spacing w:after="0" w:line="259" w:lineRule="auto"/>
              <w:ind w:left="0" w:right="0" w:firstLine="0"/>
              <w:jc w:val="left"/>
            </w:pPr>
            <w:r>
              <w:rPr>
                <w:sz w:val="20"/>
              </w:rPr>
              <w:t xml:space="preserve"> </w:t>
            </w:r>
          </w:p>
        </w:tc>
      </w:tr>
      <w:tr w:rsidR="00646404" w14:paraId="13A9980D" w14:textId="77777777">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0A3E10A4" w14:textId="77777777" w:rsidR="00646404" w:rsidRDefault="00A57F9D">
            <w:pPr>
              <w:spacing w:after="0" w:line="259" w:lineRule="auto"/>
              <w:ind w:left="0" w:right="0" w:firstLine="0"/>
              <w:jc w:val="left"/>
            </w:pPr>
            <w:r>
              <w:rPr>
                <w:sz w:val="20"/>
              </w:rPr>
              <w:t xml:space="preserve">Segítséget nyújt </w:t>
            </w:r>
          </w:p>
        </w:tc>
        <w:tc>
          <w:tcPr>
            <w:tcW w:w="1858" w:type="dxa"/>
            <w:tcBorders>
              <w:top w:val="single" w:sz="4" w:space="0" w:color="000000"/>
              <w:left w:val="single" w:sz="4" w:space="0" w:color="000000"/>
              <w:bottom w:val="single" w:sz="4" w:space="0" w:color="000000"/>
              <w:right w:val="single" w:sz="4" w:space="0" w:color="000000"/>
            </w:tcBorders>
          </w:tcPr>
          <w:p w14:paraId="0A111230" w14:textId="77777777" w:rsidR="00646404" w:rsidRDefault="00A57F9D">
            <w:pPr>
              <w:spacing w:after="19" w:line="259" w:lineRule="auto"/>
              <w:ind w:left="0" w:right="0" w:firstLine="0"/>
              <w:jc w:val="left"/>
            </w:pPr>
            <w:r>
              <w:rPr>
                <w:sz w:val="20"/>
              </w:rPr>
              <w:t xml:space="preserve">Kommunikáció </w:t>
            </w:r>
          </w:p>
          <w:p w14:paraId="4BF36E2A" w14:textId="77777777" w:rsidR="00646404" w:rsidRDefault="00A57F9D">
            <w:pPr>
              <w:spacing w:after="0" w:line="259" w:lineRule="auto"/>
              <w:ind w:left="0" w:right="0" w:firstLine="0"/>
              <w:jc w:val="left"/>
            </w:pPr>
            <w:r>
              <w:rPr>
                <w:sz w:val="20"/>
              </w:rPr>
              <w:t xml:space="preserve">elmélete és  gyakorlata. </w:t>
            </w:r>
          </w:p>
        </w:tc>
        <w:tc>
          <w:tcPr>
            <w:tcW w:w="1858" w:type="dxa"/>
            <w:tcBorders>
              <w:top w:val="single" w:sz="4" w:space="0" w:color="000000"/>
              <w:left w:val="single" w:sz="4" w:space="0" w:color="000000"/>
              <w:bottom w:val="single" w:sz="4" w:space="0" w:color="000000"/>
              <w:right w:val="single" w:sz="4" w:space="0" w:color="000000"/>
            </w:tcBorders>
            <w:vAlign w:val="center"/>
          </w:tcPr>
          <w:p w14:paraId="54D619F9"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34AF41B2"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2781425" w14:textId="77777777" w:rsidR="00646404" w:rsidRDefault="00A57F9D">
            <w:pPr>
              <w:spacing w:after="0" w:line="259" w:lineRule="auto"/>
              <w:ind w:left="0" w:right="0" w:firstLine="0"/>
              <w:jc w:val="left"/>
            </w:pPr>
            <w:r>
              <w:rPr>
                <w:sz w:val="20"/>
              </w:rPr>
              <w:t xml:space="preserve"> </w:t>
            </w:r>
          </w:p>
        </w:tc>
      </w:tr>
      <w:tr w:rsidR="00646404" w14:paraId="31FEBCF5"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6C3ADE92" w14:textId="77777777" w:rsidR="00646404" w:rsidRPr="001C5419" w:rsidRDefault="00A57F9D">
            <w:pPr>
              <w:spacing w:after="0" w:line="259" w:lineRule="auto"/>
              <w:ind w:left="0" w:right="0" w:firstLine="0"/>
              <w:jc w:val="left"/>
              <w:rPr>
                <w:lang w:val="fr-FR"/>
              </w:rPr>
            </w:pPr>
            <w:r w:rsidRPr="001C5419">
              <w:rPr>
                <w:sz w:val="20"/>
                <w:lang w:val="fr-FR"/>
              </w:rPr>
              <w:t xml:space="preserve">Felismer etikai és erkölcsi dilemmákat </w:t>
            </w:r>
          </w:p>
        </w:tc>
        <w:tc>
          <w:tcPr>
            <w:tcW w:w="1858" w:type="dxa"/>
            <w:tcBorders>
              <w:top w:val="single" w:sz="4" w:space="0" w:color="000000"/>
              <w:left w:val="single" w:sz="4" w:space="0" w:color="000000"/>
              <w:bottom w:val="single" w:sz="4" w:space="0" w:color="000000"/>
              <w:right w:val="single" w:sz="4" w:space="0" w:color="000000"/>
            </w:tcBorders>
          </w:tcPr>
          <w:p w14:paraId="29797B8E" w14:textId="77777777" w:rsidR="00646404" w:rsidRPr="001C5419" w:rsidRDefault="00A57F9D">
            <w:pPr>
              <w:spacing w:after="0" w:line="259" w:lineRule="auto"/>
              <w:ind w:left="0" w:right="0" w:firstLine="0"/>
              <w:jc w:val="left"/>
              <w:rPr>
                <w:lang w:val="fr-FR"/>
              </w:rPr>
            </w:pPr>
            <w:r w:rsidRPr="001C5419">
              <w:rPr>
                <w:sz w:val="20"/>
                <w:lang w:val="fr-FR"/>
              </w:rPr>
              <w:t xml:space="preserve">Szociális munka etikai kódexének és az adekvát jogszabályoknak az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85BB72"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974DB7C"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314DA12" w14:textId="77777777" w:rsidR="00646404" w:rsidRDefault="00A57F9D">
            <w:pPr>
              <w:spacing w:after="0" w:line="259" w:lineRule="auto"/>
              <w:ind w:left="0" w:right="0" w:firstLine="0"/>
              <w:jc w:val="left"/>
            </w:pPr>
            <w:r>
              <w:rPr>
                <w:sz w:val="20"/>
              </w:rPr>
              <w:t xml:space="preserve">Digitális jogtár használata. Felhasználói szintű számítógép ismeret. </w:t>
            </w:r>
          </w:p>
        </w:tc>
      </w:tr>
      <w:tr w:rsidR="00646404" w14:paraId="1A3D2CC9"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14A3C35F" w14:textId="77777777" w:rsidR="00646404" w:rsidRDefault="00A57F9D">
            <w:pPr>
              <w:spacing w:after="0" w:line="259" w:lineRule="auto"/>
              <w:ind w:left="0" w:right="0" w:firstLine="0"/>
              <w:jc w:val="left"/>
            </w:pPr>
            <w:r>
              <w:rPr>
                <w:sz w:val="20"/>
              </w:rPr>
              <w:t xml:space="preserve">Ismerteti a szociális intézményekben lévő szakmai munkaköröket.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98AC81C" w14:textId="77777777" w:rsidR="00646404" w:rsidRDefault="00A57F9D">
            <w:pPr>
              <w:spacing w:after="0" w:line="259" w:lineRule="auto"/>
              <w:ind w:left="0" w:right="0" w:firstLine="0"/>
              <w:jc w:val="left"/>
            </w:pPr>
            <w:r>
              <w:rPr>
                <w:sz w:val="20"/>
              </w:rPr>
              <w:t xml:space="preserve">Ismeri a szociális  intézményrendszert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C2BC7A5"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0696C6E2"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1587995" w14:textId="77777777" w:rsidR="00646404" w:rsidRDefault="00A57F9D">
            <w:pPr>
              <w:spacing w:after="0" w:line="259" w:lineRule="auto"/>
              <w:ind w:left="0" w:right="0" w:firstLine="0"/>
              <w:jc w:val="left"/>
            </w:pPr>
            <w:r>
              <w:rPr>
                <w:sz w:val="20"/>
              </w:rPr>
              <w:t xml:space="preserve">Prezentáció készítése. </w:t>
            </w:r>
          </w:p>
        </w:tc>
      </w:tr>
    </w:tbl>
    <w:p w14:paraId="37EBE4D3" w14:textId="77777777" w:rsidR="00646404" w:rsidRDefault="00A57F9D">
      <w:pPr>
        <w:spacing w:after="0" w:line="259" w:lineRule="auto"/>
        <w:ind w:left="0" w:right="0" w:firstLine="0"/>
        <w:jc w:val="left"/>
      </w:pPr>
      <w:r>
        <w:t xml:space="preserve"> </w:t>
      </w:r>
    </w:p>
    <w:p w14:paraId="6FB64944" w14:textId="77777777" w:rsidR="00646404" w:rsidRDefault="00A57F9D">
      <w:pPr>
        <w:spacing w:after="17" w:line="259" w:lineRule="auto"/>
        <w:ind w:left="0" w:right="0" w:firstLine="0"/>
        <w:jc w:val="left"/>
      </w:pPr>
      <w:r>
        <w:t xml:space="preserve"> </w:t>
      </w:r>
    </w:p>
    <w:p w14:paraId="3F25B502" w14:textId="77777777" w:rsidR="00646404" w:rsidRDefault="00A57F9D">
      <w:pPr>
        <w:pStyle w:val="Cmsor3"/>
        <w:tabs>
          <w:tab w:val="center" w:pos="755"/>
          <w:tab w:val="center" w:pos="2522"/>
        </w:tabs>
        <w:ind w:left="0" w:right="0" w:firstLine="0"/>
      </w:pPr>
      <w:r>
        <w:rPr>
          <w:rFonts w:ascii="Calibri" w:eastAsia="Calibri" w:hAnsi="Calibri" w:cs="Calibri"/>
          <w:b w:val="0"/>
          <w:sz w:val="22"/>
        </w:rPr>
        <w:tab/>
      </w:r>
      <w:bookmarkStart w:id="46" w:name="_Toc211525484"/>
      <w:r>
        <w:t>3.3.6.6</w:t>
      </w:r>
      <w:r>
        <w:rPr>
          <w:rFonts w:ascii="Arial" w:eastAsia="Arial" w:hAnsi="Arial" w:cs="Arial"/>
        </w:rPr>
        <w:t xml:space="preserve"> </w:t>
      </w:r>
      <w:r>
        <w:rPr>
          <w:rFonts w:ascii="Arial" w:eastAsia="Arial" w:hAnsi="Arial" w:cs="Arial"/>
        </w:rPr>
        <w:tab/>
      </w:r>
      <w:r>
        <w:t>A tantárgy témakörei</w:t>
      </w:r>
      <w:bookmarkEnd w:id="46"/>
      <w:r>
        <w:t xml:space="preserve"> </w:t>
      </w:r>
    </w:p>
    <w:p w14:paraId="249DD895" w14:textId="77777777" w:rsidR="00646404" w:rsidRDefault="00A57F9D">
      <w:pPr>
        <w:spacing w:after="15" w:line="259" w:lineRule="auto"/>
        <w:ind w:left="0" w:right="0" w:firstLine="0"/>
        <w:jc w:val="left"/>
      </w:pPr>
      <w:r>
        <w:t xml:space="preserve"> </w:t>
      </w:r>
    </w:p>
    <w:p w14:paraId="568A9136" w14:textId="77777777" w:rsidR="00646404" w:rsidRDefault="00A57F9D">
      <w:pPr>
        <w:tabs>
          <w:tab w:val="center" w:pos="845"/>
          <w:tab w:val="center" w:pos="3556"/>
        </w:tabs>
        <w:ind w:left="0" w:right="0" w:firstLine="0"/>
        <w:jc w:val="left"/>
      </w:pPr>
      <w:r>
        <w:rPr>
          <w:rFonts w:ascii="Calibri" w:eastAsia="Calibri" w:hAnsi="Calibri" w:cs="Calibri"/>
          <w:sz w:val="22"/>
        </w:rPr>
        <w:tab/>
      </w:r>
      <w:r>
        <w:rPr>
          <w:b/>
          <w:i/>
        </w:rPr>
        <w:t>3.3.6.6.1</w:t>
      </w:r>
      <w:r>
        <w:rPr>
          <w:rFonts w:ascii="Arial" w:eastAsia="Arial" w:hAnsi="Arial" w:cs="Arial"/>
          <w:b/>
          <w:i/>
        </w:rPr>
        <w:t xml:space="preserve"> </w:t>
      </w:r>
      <w:r>
        <w:rPr>
          <w:rFonts w:ascii="Arial" w:eastAsia="Arial" w:hAnsi="Arial" w:cs="Arial"/>
          <w:b/>
          <w:i/>
        </w:rPr>
        <w:tab/>
      </w:r>
      <w:r>
        <w:t xml:space="preserve">Szociális ellátórendszer ismerete </w:t>
      </w:r>
      <w:r>
        <w:rPr>
          <w:b/>
          <w:i/>
        </w:rPr>
        <w:t xml:space="preserve"> </w:t>
      </w:r>
    </w:p>
    <w:p w14:paraId="1CF1B097" w14:textId="77777777" w:rsidR="00646404" w:rsidRDefault="00A57F9D">
      <w:pPr>
        <w:ind w:left="278" w:right="0"/>
      </w:pPr>
      <w:r>
        <w:t xml:space="preserve">Alkotmányos garanciák, állampolgári jogok és kötelezettségek  </w:t>
      </w:r>
    </w:p>
    <w:p w14:paraId="7F1060E0" w14:textId="77777777" w:rsidR="00646404" w:rsidRDefault="00A57F9D">
      <w:pPr>
        <w:ind w:left="278" w:right="0"/>
      </w:pPr>
      <w:r>
        <w:t xml:space="preserve">A jogi szabályozás alapelvei  </w:t>
      </w:r>
    </w:p>
    <w:p w14:paraId="32617147" w14:textId="77777777" w:rsidR="00646404" w:rsidRDefault="00A57F9D">
      <w:pPr>
        <w:ind w:left="278" w:right="0"/>
      </w:pPr>
      <w:r>
        <w:t xml:space="preserve">A szociális jólét tartalma,  </w:t>
      </w:r>
    </w:p>
    <w:p w14:paraId="5F438D07" w14:textId="77777777" w:rsidR="00646404" w:rsidRDefault="00A57F9D">
      <w:pPr>
        <w:ind w:left="278" w:right="0"/>
      </w:pPr>
      <w:r>
        <w:t xml:space="preserve">A szociális háló fogalma  </w:t>
      </w:r>
    </w:p>
    <w:p w14:paraId="3D863663" w14:textId="77777777" w:rsidR="00646404" w:rsidRDefault="00A57F9D">
      <w:pPr>
        <w:spacing w:after="12" w:line="259" w:lineRule="auto"/>
        <w:ind w:left="0" w:right="0" w:firstLine="0"/>
        <w:jc w:val="left"/>
      </w:pPr>
      <w:r>
        <w:t xml:space="preserve"> </w:t>
      </w:r>
    </w:p>
    <w:p w14:paraId="60E13C92" w14:textId="77777777" w:rsidR="00646404" w:rsidRDefault="00A57F9D">
      <w:pPr>
        <w:tabs>
          <w:tab w:val="center" w:pos="845"/>
          <w:tab w:val="center" w:pos="3221"/>
        </w:tabs>
        <w:ind w:left="0" w:right="0" w:firstLine="0"/>
        <w:jc w:val="left"/>
      </w:pPr>
      <w:r>
        <w:rPr>
          <w:rFonts w:ascii="Calibri" w:eastAsia="Calibri" w:hAnsi="Calibri" w:cs="Calibri"/>
          <w:sz w:val="22"/>
        </w:rPr>
        <w:lastRenderedPageBreak/>
        <w:tab/>
      </w:r>
      <w:r>
        <w:rPr>
          <w:b/>
          <w:i/>
        </w:rPr>
        <w:t>3.3.6.6.2</w:t>
      </w:r>
      <w:r>
        <w:rPr>
          <w:rFonts w:ascii="Arial" w:eastAsia="Arial" w:hAnsi="Arial" w:cs="Arial"/>
          <w:b/>
          <w:i/>
        </w:rPr>
        <w:t xml:space="preserve"> </w:t>
      </w:r>
      <w:r>
        <w:rPr>
          <w:rFonts w:ascii="Arial" w:eastAsia="Arial" w:hAnsi="Arial" w:cs="Arial"/>
          <w:b/>
          <w:i/>
        </w:rPr>
        <w:tab/>
      </w:r>
      <w:r>
        <w:t>A szociális segítés etikája</w:t>
      </w:r>
      <w:r>
        <w:rPr>
          <w:b/>
          <w:i/>
        </w:rPr>
        <w:t xml:space="preserve">  </w:t>
      </w:r>
    </w:p>
    <w:p w14:paraId="3BDD8741" w14:textId="77777777" w:rsidR="00646404" w:rsidRDefault="00A57F9D">
      <w:pPr>
        <w:ind w:left="278" w:right="0"/>
      </w:pPr>
      <w:r>
        <w:t xml:space="preserve">A téma elméleti és gyakorlati szituációs szerepjátékon keresztül kerül feldolgozásra.  </w:t>
      </w:r>
    </w:p>
    <w:p w14:paraId="3C9A96C4" w14:textId="77777777" w:rsidR="00646404" w:rsidRDefault="00A57F9D">
      <w:pPr>
        <w:ind w:left="278" w:right="0"/>
      </w:pPr>
      <w:r>
        <w:t xml:space="preserve">Az emberi értékek, méltóság és autonómia tisztelete a szociális ellátás gyakorlatában </w:t>
      </w:r>
    </w:p>
    <w:p w14:paraId="1196A1FE" w14:textId="77777777" w:rsidR="00646404" w:rsidRDefault="00A57F9D">
      <w:pPr>
        <w:ind w:left="278" w:right="0"/>
      </w:pPr>
      <w:r>
        <w:t xml:space="preserve">A szociális szakember szerepei, felelőssége </w:t>
      </w:r>
    </w:p>
    <w:p w14:paraId="5AD13702" w14:textId="77777777" w:rsidR="00646404" w:rsidRDefault="00A57F9D">
      <w:pPr>
        <w:spacing w:after="5" w:line="273" w:lineRule="auto"/>
        <w:ind w:left="278" w:right="2611"/>
        <w:jc w:val="left"/>
      </w:pPr>
      <w:r>
        <w:t xml:space="preserve">Együttműködés a szakmai kompetenciahatárok mentén Az előítéletek hatása a szociális segítésben Kommunikációs "sorompók". Akadályok az együttműködésben. </w:t>
      </w:r>
    </w:p>
    <w:p w14:paraId="2738283C" w14:textId="77777777" w:rsidR="00646404" w:rsidRDefault="00A57F9D">
      <w:pPr>
        <w:spacing w:after="18" w:line="259" w:lineRule="auto"/>
        <w:ind w:left="0" w:right="0" w:firstLine="0"/>
        <w:jc w:val="left"/>
      </w:pPr>
      <w:r>
        <w:t xml:space="preserve"> </w:t>
      </w:r>
    </w:p>
    <w:p w14:paraId="306C5DD7" w14:textId="77777777" w:rsidR="00646404" w:rsidRDefault="00A57F9D">
      <w:pPr>
        <w:tabs>
          <w:tab w:val="center" w:pos="845"/>
          <w:tab w:val="center" w:pos="4523"/>
        </w:tabs>
        <w:ind w:left="0" w:right="0" w:firstLine="0"/>
        <w:jc w:val="left"/>
      </w:pPr>
      <w:r>
        <w:rPr>
          <w:rFonts w:ascii="Calibri" w:eastAsia="Calibri" w:hAnsi="Calibri" w:cs="Calibri"/>
          <w:sz w:val="22"/>
        </w:rPr>
        <w:tab/>
      </w:r>
      <w:r>
        <w:rPr>
          <w:b/>
          <w:i/>
        </w:rPr>
        <w:t>3.3.6.6.3</w:t>
      </w:r>
      <w:r>
        <w:rPr>
          <w:rFonts w:ascii="Arial" w:eastAsia="Arial" w:hAnsi="Arial" w:cs="Arial"/>
          <w:b/>
          <w:i/>
        </w:rPr>
        <w:t xml:space="preserve"> </w:t>
      </w:r>
      <w:r>
        <w:rPr>
          <w:rFonts w:ascii="Arial" w:eastAsia="Arial" w:hAnsi="Arial" w:cs="Arial"/>
          <w:b/>
          <w:i/>
        </w:rPr>
        <w:tab/>
      </w:r>
      <w:r>
        <w:t>Ismerkedés a szociális ellátórendszer intézményeivel</w:t>
      </w:r>
      <w:r>
        <w:rPr>
          <w:b/>
          <w:i/>
        </w:rPr>
        <w:t xml:space="preserve">  </w:t>
      </w:r>
    </w:p>
    <w:p w14:paraId="4858C4FE" w14:textId="77777777" w:rsidR="00646404" w:rsidRDefault="00A57F9D">
      <w:pPr>
        <w:ind w:left="278" w:right="0"/>
      </w:pPr>
      <w:r>
        <w:t xml:space="preserve">Tematikus hospitálás a szociális és gyermekvédelmi intézményekben </w:t>
      </w:r>
    </w:p>
    <w:p w14:paraId="108A0D7B" w14:textId="77777777" w:rsidR="00646404" w:rsidRDefault="00A57F9D">
      <w:pPr>
        <w:ind w:left="278" w:right="0"/>
      </w:pPr>
      <w:r>
        <w:t xml:space="preserve">Pályaorientációs szakmabemutató filmek elemzése </w:t>
      </w:r>
    </w:p>
    <w:p w14:paraId="1B33ECEB" w14:textId="77777777" w:rsidR="00646404" w:rsidRDefault="00A57F9D">
      <w:pPr>
        <w:ind w:left="278" w:right="0"/>
      </w:pPr>
      <w:r>
        <w:t xml:space="preserve">Reflexiók készítése prezentációs formában </w:t>
      </w:r>
    </w:p>
    <w:p w14:paraId="3214C6EB" w14:textId="77777777" w:rsidR="00646404" w:rsidRDefault="00A57F9D">
      <w:pPr>
        <w:spacing w:after="12" w:line="259" w:lineRule="auto"/>
        <w:ind w:left="0" w:right="0" w:firstLine="0"/>
        <w:jc w:val="left"/>
      </w:pPr>
      <w:r>
        <w:t xml:space="preserve"> </w:t>
      </w:r>
    </w:p>
    <w:p w14:paraId="621FED27" w14:textId="77777777" w:rsidR="00646404" w:rsidRDefault="00A57F9D">
      <w:pPr>
        <w:tabs>
          <w:tab w:val="center" w:pos="845"/>
          <w:tab w:val="center" w:pos="3544"/>
        </w:tabs>
        <w:ind w:left="0" w:right="0" w:firstLine="0"/>
        <w:jc w:val="left"/>
      </w:pPr>
      <w:r>
        <w:rPr>
          <w:rFonts w:ascii="Calibri" w:eastAsia="Calibri" w:hAnsi="Calibri" w:cs="Calibri"/>
          <w:sz w:val="22"/>
        </w:rPr>
        <w:tab/>
      </w:r>
      <w:r>
        <w:rPr>
          <w:b/>
          <w:i/>
        </w:rPr>
        <w:t>3.3.6.6.4</w:t>
      </w:r>
      <w:r>
        <w:rPr>
          <w:rFonts w:ascii="Arial" w:eastAsia="Arial" w:hAnsi="Arial" w:cs="Arial"/>
          <w:b/>
          <w:i/>
        </w:rPr>
        <w:t xml:space="preserve"> </w:t>
      </w:r>
      <w:r>
        <w:rPr>
          <w:rFonts w:ascii="Arial" w:eastAsia="Arial" w:hAnsi="Arial" w:cs="Arial"/>
          <w:b/>
          <w:i/>
        </w:rPr>
        <w:tab/>
      </w:r>
      <w:r>
        <w:t>Krízis - kitől kérhetek segítséget</w:t>
      </w:r>
      <w:r>
        <w:rPr>
          <w:b/>
          <w:i/>
        </w:rPr>
        <w:t xml:space="preserve"> </w:t>
      </w:r>
    </w:p>
    <w:p w14:paraId="7DD9CB74" w14:textId="77777777" w:rsidR="00646404" w:rsidRDefault="00A57F9D">
      <w:pPr>
        <w:ind w:left="278" w:right="0"/>
      </w:pPr>
      <w:r>
        <w:t xml:space="preserve">A Krízis fogalma, típusai </w:t>
      </w:r>
    </w:p>
    <w:p w14:paraId="275F1CA0" w14:textId="77777777" w:rsidR="00646404" w:rsidRDefault="00A57F9D">
      <w:pPr>
        <w:ind w:left="278" w:right="0"/>
      </w:pPr>
      <w:r>
        <w:t xml:space="preserve">A bántalmazás folyamata  </w:t>
      </w:r>
    </w:p>
    <w:p w14:paraId="06D9E6CB" w14:textId="77777777" w:rsidR="00646404" w:rsidRDefault="00A57F9D">
      <w:pPr>
        <w:ind w:left="278" w:right="0"/>
      </w:pPr>
      <w:r>
        <w:t xml:space="preserve">A segítő, támogató hozzáállás  </w:t>
      </w:r>
    </w:p>
    <w:p w14:paraId="7077A3DA" w14:textId="77777777" w:rsidR="00646404" w:rsidRDefault="00A57F9D">
      <w:pPr>
        <w:ind w:left="278" w:right="0"/>
      </w:pPr>
      <w:r>
        <w:t xml:space="preserve">Rendszerabuzús   </w:t>
      </w:r>
    </w:p>
    <w:p w14:paraId="38D5E58C" w14:textId="77777777" w:rsidR="00646404" w:rsidRDefault="00A57F9D">
      <w:pPr>
        <w:ind w:left="278" w:right="0"/>
      </w:pPr>
      <w:r>
        <w:t xml:space="preserve">Kríziskezelő intézményrendszer </w:t>
      </w:r>
    </w:p>
    <w:p w14:paraId="00D3EF60" w14:textId="77777777" w:rsidR="00646404" w:rsidRDefault="00A57F9D">
      <w:pPr>
        <w:ind w:left="278" w:right="0"/>
      </w:pPr>
      <w:r>
        <w:t xml:space="preserve">Aktivizáló szituációs esetfeldolgozások  </w:t>
      </w:r>
    </w:p>
    <w:p w14:paraId="5D92DC3D" w14:textId="77777777" w:rsidR="00646404" w:rsidRDefault="00A57F9D">
      <w:pPr>
        <w:spacing w:after="9" w:line="259" w:lineRule="auto"/>
        <w:ind w:left="0" w:right="0" w:firstLine="0"/>
        <w:jc w:val="left"/>
      </w:pPr>
      <w:r>
        <w:t xml:space="preserve"> </w:t>
      </w:r>
    </w:p>
    <w:p w14:paraId="6617EA00" w14:textId="77777777" w:rsidR="00646404" w:rsidRDefault="00A57F9D">
      <w:pPr>
        <w:tabs>
          <w:tab w:val="center" w:pos="845"/>
          <w:tab w:val="center" w:pos="3084"/>
        </w:tabs>
        <w:ind w:left="0" w:right="0" w:firstLine="0"/>
        <w:jc w:val="left"/>
      </w:pPr>
      <w:r>
        <w:rPr>
          <w:rFonts w:ascii="Calibri" w:eastAsia="Calibri" w:hAnsi="Calibri" w:cs="Calibri"/>
          <w:sz w:val="22"/>
        </w:rPr>
        <w:tab/>
      </w:r>
      <w:r>
        <w:rPr>
          <w:b/>
          <w:i/>
        </w:rPr>
        <w:t>3.3.6.6.5</w:t>
      </w:r>
      <w:r>
        <w:rPr>
          <w:rFonts w:ascii="Arial" w:eastAsia="Arial" w:hAnsi="Arial" w:cs="Arial"/>
          <w:b/>
          <w:i/>
        </w:rPr>
        <w:t xml:space="preserve"> </w:t>
      </w:r>
      <w:r>
        <w:rPr>
          <w:rFonts w:ascii="Arial" w:eastAsia="Arial" w:hAnsi="Arial" w:cs="Arial"/>
          <w:b/>
          <w:i/>
        </w:rPr>
        <w:tab/>
      </w:r>
      <w:r>
        <w:t>Függőség - szenvedély</w:t>
      </w:r>
      <w:r>
        <w:rPr>
          <w:b/>
          <w:i/>
        </w:rPr>
        <w:t xml:space="preserve">  </w:t>
      </w:r>
    </w:p>
    <w:p w14:paraId="3E78DF23" w14:textId="77777777" w:rsidR="00646404" w:rsidRDefault="00A57F9D">
      <w:pPr>
        <w:ind w:left="278" w:right="0"/>
      </w:pPr>
      <w:r>
        <w:t xml:space="preserve">A szenvedélybetegség fogalma, típusa  </w:t>
      </w:r>
    </w:p>
    <w:p w14:paraId="3E151316" w14:textId="77777777" w:rsidR="00646404" w:rsidRDefault="00A57F9D">
      <w:pPr>
        <w:ind w:left="278" w:right="0"/>
      </w:pPr>
      <w:r>
        <w:t xml:space="preserve">A függőség felismerése, hatása az egyénre  </w:t>
      </w:r>
    </w:p>
    <w:p w14:paraId="498A16DF" w14:textId="77777777" w:rsidR="00646404" w:rsidRDefault="00A57F9D">
      <w:pPr>
        <w:ind w:left="278" w:right="0"/>
      </w:pPr>
      <w:r>
        <w:t xml:space="preserve">A szenvedélybetegség kezelésének lehetőségei   </w:t>
      </w:r>
    </w:p>
    <w:p w14:paraId="519C47B8" w14:textId="77777777" w:rsidR="00646404" w:rsidRDefault="00A57F9D">
      <w:pPr>
        <w:ind w:left="278" w:right="0"/>
      </w:pPr>
      <w:r>
        <w:t xml:space="preserve">Prevenciós lehetőségek </w:t>
      </w:r>
    </w:p>
    <w:p w14:paraId="73784E75" w14:textId="77777777" w:rsidR="00646404" w:rsidRDefault="00A57F9D">
      <w:pPr>
        <w:ind w:left="278" w:right="0"/>
      </w:pPr>
      <w:r>
        <w:t xml:space="preserve">Aktivizáló szituációs esetfeldolgozások  </w:t>
      </w:r>
    </w:p>
    <w:p w14:paraId="6966DEEE" w14:textId="77777777" w:rsidR="00646404" w:rsidRDefault="00A57F9D">
      <w:pPr>
        <w:spacing w:after="12" w:line="259" w:lineRule="auto"/>
        <w:ind w:left="0" w:right="0" w:firstLine="0"/>
        <w:jc w:val="left"/>
      </w:pPr>
      <w:r>
        <w:t xml:space="preserve"> </w:t>
      </w:r>
    </w:p>
    <w:p w14:paraId="2A833730" w14:textId="77777777" w:rsidR="00646404" w:rsidRDefault="00A57F9D">
      <w:pPr>
        <w:ind w:left="268" w:right="4625" w:firstLine="142"/>
      </w:pPr>
      <w:r>
        <w:rPr>
          <w:b/>
          <w:i/>
        </w:rPr>
        <w:t>3.3.6.6.6</w:t>
      </w:r>
      <w:r>
        <w:rPr>
          <w:rFonts w:ascii="Arial" w:eastAsia="Arial" w:hAnsi="Arial" w:cs="Arial"/>
          <w:b/>
          <w:i/>
        </w:rPr>
        <w:t xml:space="preserve"> </w:t>
      </w:r>
      <w:r>
        <w:rPr>
          <w:rFonts w:ascii="Arial" w:eastAsia="Arial" w:hAnsi="Arial" w:cs="Arial"/>
          <w:b/>
          <w:i/>
        </w:rPr>
        <w:tab/>
      </w:r>
      <w:r>
        <w:t>Humán szolgáltatások</w:t>
      </w:r>
      <w:r>
        <w:rPr>
          <w:b/>
          <w:i/>
        </w:rPr>
        <w:t xml:space="preserve"> </w:t>
      </w:r>
      <w:r>
        <w:t xml:space="preserve">Mi a humán szolgáltatás? </w:t>
      </w:r>
    </w:p>
    <w:p w14:paraId="06E90767" w14:textId="77777777" w:rsidR="00646404" w:rsidRDefault="00A57F9D">
      <w:pPr>
        <w:ind w:left="278" w:right="0"/>
      </w:pPr>
      <w:r>
        <w:t xml:space="preserve">Intézményesült humán szolgáltatások   </w:t>
      </w:r>
    </w:p>
    <w:p w14:paraId="34CDC187" w14:textId="77777777" w:rsidR="00646404" w:rsidRDefault="00A57F9D">
      <w:pPr>
        <w:ind w:left="278" w:right="0"/>
      </w:pPr>
      <w:r>
        <w:t xml:space="preserve">Szocializációs és korrekciós rendszerek  </w:t>
      </w:r>
    </w:p>
    <w:p w14:paraId="548619FB" w14:textId="77777777" w:rsidR="00646404" w:rsidRDefault="00A57F9D">
      <w:pPr>
        <w:spacing w:after="12" w:line="259" w:lineRule="auto"/>
        <w:ind w:left="0" w:right="0" w:firstLine="0"/>
        <w:jc w:val="left"/>
      </w:pPr>
      <w:r>
        <w:t xml:space="preserve"> </w:t>
      </w:r>
    </w:p>
    <w:p w14:paraId="379F8607" w14:textId="77777777" w:rsidR="00646404" w:rsidRDefault="00A57F9D">
      <w:pPr>
        <w:tabs>
          <w:tab w:val="center" w:pos="845"/>
          <w:tab w:val="center" w:pos="3074"/>
        </w:tabs>
        <w:ind w:left="0" w:right="0" w:firstLine="0"/>
        <w:jc w:val="left"/>
      </w:pPr>
      <w:r>
        <w:rPr>
          <w:rFonts w:ascii="Calibri" w:eastAsia="Calibri" w:hAnsi="Calibri" w:cs="Calibri"/>
          <w:sz w:val="22"/>
        </w:rPr>
        <w:tab/>
      </w:r>
      <w:r>
        <w:rPr>
          <w:b/>
          <w:i/>
        </w:rPr>
        <w:t>3.3.6.6.7</w:t>
      </w:r>
      <w:r>
        <w:rPr>
          <w:rFonts w:ascii="Arial" w:eastAsia="Arial" w:hAnsi="Arial" w:cs="Arial"/>
          <w:b/>
          <w:i/>
        </w:rPr>
        <w:t xml:space="preserve"> </w:t>
      </w:r>
      <w:r>
        <w:rPr>
          <w:rFonts w:ascii="Arial" w:eastAsia="Arial" w:hAnsi="Arial" w:cs="Arial"/>
          <w:b/>
          <w:i/>
        </w:rPr>
        <w:tab/>
      </w:r>
      <w:r>
        <w:t>Szociális gondoskodás</w:t>
      </w:r>
      <w:r>
        <w:rPr>
          <w:b/>
          <w:i/>
        </w:rPr>
        <w:t xml:space="preserve"> </w:t>
      </w:r>
    </w:p>
    <w:p w14:paraId="7DE59E32" w14:textId="77777777" w:rsidR="00646404" w:rsidRDefault="00A57F9D">
      <w:pPr>
        <w:ind w:left="278" w:right="0"/>
      </w:pPr>
      <w:r>
        <w:t xml:space="preserve">Az ember szociális szükségletei </w:t>
      </w:r>
    </w:p>
    <w:p w14:paraId="6CF2D454" w14:textId="77777777" w:rsidR="00646404" w:rsidRDefault="00A57F9D">
      <w:pPr>
        <w:ind w:left="278" w:right="0"/>
      </w:pPr>
      <w:r>
        <w:t xml:space="preserve">Szabadidőszervezés-foglalkoztatás alapjai </w:t>
      </w:r>
    </w:p>
    <w:p w14:paraId="3AC89792" w14:textId="77777777" w:rsidR="00646404" w:rsidRDefault="00A57F9D">
      <w:pPr>
        <w:ind w:left="278" w:right="0"/>
      </w:pPr>
      <w:r>
        <w:t xml:space="preserve">Család és gyermekkép a mai magyar társadalomban </w:t>
      </w:r>
    </w:p>
    <w:p w14:paraId="3C6B9C06" w14:textId="77777777" w:rsidR="00646404" w:rsidRDefault="00A57F9D">
      <w:pPr>
        <w:ind w:left="278" w:right="0"/>
      </w:pPr>
      <w:r>
        <w:t xml:space="preserve">A család idősgondozó funkciója és felelőssége  </w:t>
      </w:r>
    </w:p>
    <w:p w14:paraId="074D5FCF" w14:textId="77777777" w:rsidR="00646404" w:rsidRDefault="00A57F9D">
      <w:pPr>
        <w:ind w:left="278" w:right="0"/>
      </w:pPr>
      <w:r>
        <w:t xml:space="preserve">Ápolás-gondozás alapfogalmai </w:t>
      </w:r>
    </w:p>
    <w:p w14:paraId="3E614292" w14:textId="77777777" w:rsidR="00646404" w:rsidRDefault="00A57F9D">
      <w:pPr>
        <w:ind w:left="278" w:right="0"/>
      </w:pPr>
      <w:r>
        <w:t xml:space="preserve">A társadalom viszonya az idős emberhez, az időskori problémákhoz </w:t>
      </w:r>
    </w:p>
    <w:p w14:paraId="3443A19F" w14:textId="77777777" w:rsidR="00646404" w:rsidRDefault="00A57F9D">
      <w:pPr>
        <w:ind w:left="278" w:right="0"/>
      </w:pPr>
      <w:r>
        <w:t xml:space="preserve">A tanulásban akadályozottak társadalmi pozíciójának sajátosságai  </w:t>
      </w:r>
    </w:p>
    <w:p w14:paraId="219C2EA6" w14:textId="77777777" w:rsidR="00646404" w:rsidRDefault="00A57F9D">
      <w:pPr>
        <w:ind w:left="278" w:right="0"/>
      </w:pPr>
      <w:r>
        <w:t xml:space="preserve">Aktivizáló szituációs esetfeldolgozások </w:t>
      </w:r>
    </w:p>
    <w:p w14:paraId="7FB660A1" w14:textId="77777777" w:rsidR="00646404" w:rsidRDefault="00A57F9D">
      <w:pPr>
        <w:spacing w:after="0" w:line="238" w:lineRule="auto"/>
        <w:ind w:left="0" w:right="6136" w:firstLine="0"/>
      </w:pPr>
      <w:r>
        <w:t xml:space="preserve">  </w:t>
      </w:r>
      <w:r>
        <w:tab/>
        <w:t xml:space="preserve"> </w:t>
      </w:r>
    </w:p>
    <w:p w14:paraId="12A607E3" w14:textId="77777777" w:rsidR="00646404" w:rsidRDefault="00A57F9D">
      <w:pPr>
        <w:spacing w:after="28" w:line="259" w:lineRule="auto"/>
        <w:ind w:left="0" w:right="0" w:firstLine="0"/>
        <w:jc w:val="left"/>
      </w:pPr>
      <w:r>
        <w:t xml:space="preserve"> </w:t>
      </w:r>
    </w:p>
    <w:p w14:paraId="06894BA3" w14:textId="77777777" w:rsidR="00646404" w:rsidRDefault="00A57F9D">
      <w:pPr>
        <w:pStyle w:val="Cmsor1"/>
        <w:ind w:right="0"/>
      </w:pPr>
      <w:bookmarkStart w:id="47" w:name="_Toc211525485"/>
      <w:r>
        <w:lastRenderedPageBreak/>
        <w:t>3.4</w:t>
      </w:r>
      <w:r>
        <w:rPr>
          <w:rFonts w:ascii="Arial" w:eastAsia="Arial" w:hAnsi="Arial" w:cs="Arial"/>
        </w:rPr>
        <w:t xml:space="preserve"> </w:t>
      </w:r>
      <w:r>
        <w:t>Gyermekjóléti és gyermekvédelmi ismeretek megnevezésű tanulási terület</w:t>
      </w:r>
      <w:bookmarkEnd w:id="47"/>
      <w:r>
        <w:t xml:space="preserve"> </w:t>
      </w:r>
    </w:p>
    <w:p w14:paraId="5C275A38" w14:textId="77777777" w:rsidR="00646404" w:rsidRDefault="00A57F9D">
      <w:pPr>
        <w:spacing w:after="15" w:line="259" w:lineRule="auto"/>
        <w:ind w:left="0" w:right="0" w:firstLine="0"/>
        <w:jc w:val="left"/>
      </w:pPr>
      <w:r>
        <w:t xml:space="preserve"> </w:t>
      </w:r>
    </w:p>
    <w:p w14:paraId="6CBD0469" w14:textId="7CE44E69" w:rsidR="00646404" w:rsidRDefault="00A57F9D">
      <w:pPr>
        <w:tabs>
          <w:tab w:val="center" w:pos="2514"/>
          <w:tab w:val="right" w:pos="9077"/>
        </w:tabs>
        <w:spacing w:after="25" w:line="259" w:lineRule="auto"/>
        <w:ind w:left="0" w:right="-11" w:firstLine="0"/>
        <w:jc w:val="left"/>
      </w:pPr>
      <w:r>
        <w:rPr>
          <w:rFonts w:ascii="Calibri" w:eastAsia="Calibri" w:hAnsi="Calibri" w:cs="Calibri"/>
          <w:sz w:val="22"/>
        </w:rPr>
        <w:tab/>
      </w:r>
      <w:r>
        <w:t xml:space="preserve">A tanulási terület tantárgyainak összóraszáma:  </w:t>
      </w:r>
      <w:r>
        <w:tab/>
      </w:r>
      <w:r w:rsidR="00905B83" w:rsidRPr="00905B83">
        <w:rPr>
          <w:b/>
          <w:bCs/>
          <w:color w:val="auto"/>
        </w:rPr>
        <w:t>97</w:t>
      </w:r>
      <w:r w:rsidRPr="00993E31">
        <w:rPr>
          <w:color w:val="EE0000"/>
        </w:rPr>
        <w:t xml:space="preserve"> </w:t>
      </w:r>
      <w:r>
        <w:t xml:space="preserve">óra </w:t>
      </w:r>
    </w:p>
    <w:p w14:paraId="2A5F29D4" w14:textId="77777777" w:rsidR="00646404" w:rsidRDefault="00A57F9D">
      <w:pPr>
        <w:ind w:left="278" w:right="0"/>
      </w:pPr>
      <w:r>
        <w:t xml:space="preserve">A tanulási terület tartalmi összefoglalója </w:t>
      </w:r>
    </w:p>
    <w:p w14:paraId="1FD48342" w14:textId="77777777" w:rsidR="00646404" w:rsidRDefault="00A57F9D">
      <w:pPr>
        <w:ind w:right="0"/>
      </w:pPr>
      <w:r>
        <w:t xml:space="preserve">A tanulási terület a gyermekek védelemhez kapcsolódó tudások elsajátítására ad lehetőséget. Elmélyíti azokat az ismereteket, amelyek a gyermekjóléti és gyermekvédelmi intézményekben alkalmazott munkaformákra, módszerekre, a kedvezőtlen helyzeteket létrehozó okokra, következményekre világítanak rá.  Feltárja és értelmezi a segítő folyamatok feltételrendszerét és működését, különös tekintettel a napközbeni kisgyermekellátásra vonatkozóan.   </w:t>
      </w:r>
    </w:p>
    <w:p w14:paraId="36BC3B44" w14:textId="77777777" w:rsidR="00646404" w:rsidRDefault="00A57F9D">
      <w:pPr>
        <w:spacing w:after="20" w:line="259" w:lineRule="auto"/>
        <w:ind w:left="0" w:right="0" w:firstLine="0"/>
        <w:jc w:val="left"/>
      </w:pPr>
      <w:r>
        <w:t xml:space="preserve"> </w:t>
      </w:r>
    </w:p>
    <w:p w14:paraId="6E3A73B2" w14:textId="0C1A2846" w:rsidR="00646404" w:rsidRDefault="00A57F9D">
      <w:pPr>
        <w:tabs>
          <w:tab w:val="center" w:pos="2885"/>
          <w:tab w:val="right" w:pos="9077"/>
        </w:tabs>
        <w:spacing w:after="0" w:line="259" w:lineRule="auto"/>
        <w:ind w:left="0" w:right="-2" w:firstLine="0"/>
        <w:jc w:val="left"/>
      </w:pPr>
      <w:r>
        <w:rPr>
          <w:rFonts w:ascii="Calibri" w:eastAsia="Calibri" w:hAnsi="Calibri" w:cs="Calibri"/>
          <w:sz w:val="22"/>
        </w:rPr>
        <w:tab/>
      </w:r>
      <w:r>
        <w:rPr>
          <w:b/>
        </w:rPr>
        <w:t>3.4.1</w:t>
      </w:r>
      <w:r>
        <w:rPr>
          <w:rFonts w:ascii="Arial" w:eastAsia="Arial" w:hAnsi="Arial" w:cs="Arial"/>
          <w:b/>
        </w:rPr>
        <w:t xml:space="preserve"> </w:t>
      </w:r>
      <w:r>
        <w:rPr>
          <w:b/>
        </w:rPr>
        <w:t xml:space="preserve">A gyermekek védelmének rendszere tantárgy </w:t>
      </w:r>
      <w:r>
        <w:rPr>
          <w:b/>
        </w:rPr>
        <w:tab/>
      </w:r>
      <w:r w:rsidR="00993E31">
        <w:rPr>
          <w:b/>
        </w:rPr>
        <w:t>39</w:t>
      </w:r>
      <w:r>
        <w:rPr>
          <w:b/>
        </w:rPr>
        <w:t xml:space="preserve"> óra </w:t>
      </w:r>
    </w:p>
    <w:p w14:paraId="53756541" w14:textId="77777777" w:rsidR="00646404" w:rsidRDefault="00A57F9D">
      <w:pPr>
        <w:spacing w:after="16" w:line="259" w:lineRule="auto"/>
        <w:ind w:left="0" w:right="0" w:firstLine="0"/>
        <w:jc w:val="left"/>
      </w:pPr>
      <w:r>
        <w:t xml:space="preserve"> </w:t>
      </w:r>
    </w:p>
    <w:p w14:paraId="59BA568A" w14:textId="77777777" w:rsidR="00646404" w:rsidRDefault="00A57F9D">
      <w:pPr>
        <w:tabs>
          <w:tab w:val="center" w:pos="755"/>
          <w:tab w:val="center" w:pos="2882"/>
        </w:tabs>
        <w:ind w:left="0" w:right="0" w:firstLine="0"/>
        <w:jc w:val="left"/>
      </w:pPr>
      <w:r>
        <w:rPr>
          <w:rFonts w:ascii="Calibri" w:eastAsia="Calibri" w:hAnsi="Calibri" w:cs="Calibri"/>
          <w:sz w:val="22"/>
        </w:rPr>
        <w:tab/>
      </w:r>
      <w:r>
        <w:t>3.4.1.1</w:t>
      </w:r>
      <w:r>
        <w:rPr>
          <w:rFonts w:ascii="Arial" w:eastAsia="Arial" w:hAnsi="Arial" w:cs="Arial"/>
        </w:rPr>
        <w:t xml:space="preserve"> </w:t>
      </w:r>
      <w:r>
        <w:rPr>
          <w:rFonts w:ascii="Arial" w:eastAsia="Arial" w:hAnsi="Arial" w:cs="Arial"/>
        </w:rPr>
        <w:tab/>
      </w:r>
      <w:r>
        <w:t xml:space="preserve">A tantárgy tanításának fő célja </w:t>
      </w:r>
    </w:p>
    <w:p w14:paraId="5C96C37F" w14:textId="77777777" w:rsidR="00646404" w:rsidRDefault="00A57F9D">
      <w:pPr>
        <w:ind w:right="0"/>
      </w:pPr>
      <w:r>
        <w:t xml:space="preserve">A hazai gyermekjóléti ellátások és a gyermekvédelem fejlődési tendenciáinak megismertetése. A gyermekvédelmi törvény és annak gyakorlatának elemzése. Prevenciós lehetőségek, módszerek, eljárások alkalmazása a gyermekvédelem területén. Alapvető információk nyújtása a gyermeki és szülői jogokkal, kötelezettségekkel kapcsolatban. Rendszerszemlélet tudatosítása. </w:t>
      </w:r>
    </w:p>
    <w:p w14:paraId="1ED6D766" w14:textId="77777777" w:rsidR="00646404" w:rsidRDefault="00A57F9D">
      <w:pPr>
        <w:spacing w:after="22" w:line="259" w:lineRule="auto"/>
        <w:ind w:left="0" w:right="0" w:firstLine="0"/>
        <w:jc w:val="left"/>
      </w:pPr>
      <w:r>
        <w:t xml:space="preserve"> </w:t>
      </w:r>
    </w:p>
    <w:p w14:paraId="33122BFD" w14:textId="77777777" w:rsidR="00646404" w:rsidRDefault="00A57F9D">
      <w:pPr>
        <w:ind w:left="994" w:right="0" w:hanging="569"/>
      </w:pPr>
      <w:r>
        <w:t>3.4.1.2</w:t>
      </w:r>
      <w:r>
        <w:rPr>
          <w:rFonts w:ascii="Arial" w:eastAsia="Arial" w:hAnsi="Arial" w:cs="Arial"/>
        </w:rPr>
        <w:t xml:space="preserve"> </w:t>
      </w:r>
      <w:r>
        <w:t xml:space="preserve">A tantárgyat oktató végzettségére, szakképesítésére, munkatapasztalatára vonatkozó speciális elvárások </w:t>
      </w:r>
    </w:p>
    <w:p w14:paraId="5B2E4AC5" w14:textId="77777777" w:rsidR="00646404" w:rsidRDefault="00A57F9D">
      <w:pPr>
        <w:ind w:left="437" w:right="0"/>
      </w:pPr>
      <w:r>
        <w:t xml:space="preserve">A napközbeni kisgyermekellátás területén legalább 3 éves gyakorlattal rendelkező szociálpolitikus, szociális munkás, szociológus, szociálpedagógus, felsőfokú végzettséggel rendelkező szociális szakember. </w:t>
      </w:r>
    </w:p>
    <w:p w14:paraId="19F75ACF" w14:textId="77777777" w:rsidR="00646404" w:rsidRDefault="00A57F9D">
      <w:pPr>
        <w:spacing w:after="19" w:line="259" w:lineRule="auto"/>
        <w:ind w:left="0" w:right="0" w:firstLine="0"/>
        <w:jc w:val="left"/>
      </w:pPr>
      <w:r>
        <w:t xml:space="preserve"> </w:t>
      </w:r>
    </w:p>
    <w:p w14:paraId="4163789D" w14:textId="77777777" w:rsidR="00646404" w:rsidRDefault="00A57F9D">
      <w:pPr>
        <w:tabs>
          <w:tab w:val="center" w:pos="755"/>
          <w:tab w:val="center" w:pos="3513"/>
        </w:tabs>
        <w:ind w:left="0" w:right="0" w:firstLine="0"/>
        <w:jc w:val="left"/>
      </w:pPr>
      <w:r>
        <w:rPr>
          <w:rFonts w:ascii="Calibri" w:eastAsia="Calibri" w:hAnsi="Calibri" w:cs="Calibri"/>
          <w:sz w:val="22"/>
        </w:rPr>
        <w:tab/>
      </w:r>
      <w:r>
        <w:t>3.4.1.3</w:t>
      </w:r>
      <w:r>
        <w:rPr>
          <w:rFonts w:ascii="Arial" w:eastAsia="Arial" w:hAnsi="Arial" w:cs="Arial"/>
        </w:rPr>
        <w:t xml:space="preserve"> </w:t>
      </w:r>
      <w:r>
        <w:rPr>
          <w:rFonts w:ascii="Arial" w:eastAsia="Arial" w:hAnsi="Arial" w:cs="Arial"/>
        </w:rPr>
        <w:tab/>
      </w:r>
      <w:r>
        <w:t xml:space="preserve">Kapcsolódó közismereti, szakmai tartalmak </w:t>
      </w:r>
    </w:p>
    <w:p w14:paraId="2016E878" w14:textId="77777777" w:rsidR="00646404" w:rsidRDefault="00A57F9D">
      <w:pPr>
        <w:ind w:left="437" w:right="0"/>
      </w:pPr>
      <w:r>
        <w:t xml:space="preserve"> 9-10 évfolyam társadalmi és szociális ismeretek tantárgy teljes témakörei.   </w:t>
      </w:r>
    </w:p>
    <w:p w14:paraId="29E0F75F" w14:textId="77777777" w:rsidR="00646404" w:rsidRDefault="00A57F9D">
      <w:pPr>
        <w:spacing w:after="22" w:line="259" w:lineRule="auto"/>
        <w:ind w:left="0" w:right="0" w:firstLine="0"/>
        <w:jc w:val="left"/>
      </w:pPr>
      <w:r>
        <w:t xml:space="preserve"> </w:t>
      </w:r>
    </w:p>
    <w:p w14:paraId="367EBEB2" w14:textId="77777777" w:rsidR="00646404" w:rsidRDefault="00A57F9D">
      <w:pPr>
        <w:ind w:left="994" w:right="0" w:hanging="569"/>
      </w:pPr>
      <w:r>
        <w:t>3.4.1.4</w:t>
      </w:r>
      <w:r>
        <w:rPr>
          <w:rFonts w:ascii="Arial" w:eastAsia="Arial" w:hAnsi="Arial" w:cs="Arial"/>
        </w:rPr>
        <w:t xml:space="preserve"> </w:t>
      </w:r>
      <w:r>
        <w:t xml:space="preserve">A képzés órakeretének legalább 20%-át gyakorlati helyszínen (tanműhely, üzem stb.) kell lebonyolítani. </w:t>
      </w:r>
    </w:p>
    <w:p w14:paraId="37667B92" w14:textId="77777777" w:rsidR="00646404" w:rsidRDefault="00A57F9D">
      <w:pPr>
        <w:spacing w:after="24" w:line="259" w:lineRule="auto"/>
        <w:ind w:left="0" w:right="0" w:firstLine="0"/>
        <w:jc w:val="left"/>
      </w:pPr>
      <w:r>
        <w:t xml:space="preserve"> </w:t>
      </w:r>
    </w:p>
    <w:p w14:paraId="719F5FC3" w14:textId="77777777" w:rsidR="00646404" w:rsidRDefault="00A57F9D">
      <w:pPr>
        <w:pStyle w:val="Cmsor2"/>
        <w:tabs>
          <w:tab w:val="center" w:pos="755"/>
          <w:tab w:val="center" w:pos="4137"/>
        </w:tabs>
        <w:ind w:left="0" w:right="0" w:firstLine="0"/>
      </w:pPr>
      <w:r>
        <w:rPr>
          <w:rFonts w:ascii="Calibri" w:eastAsia="Calibri" w:hAnsi="Calibri" w:cs="Calibri"/>
          <w:b w:val="0"/>
          <w:sz w:val="22"/>
        </w:rPr>
        <w:tab/>
      </w:r>
      <w:bookmarkStart w:id="48" w:name="_Toc211525486"/>
      <w:r>
        <w:t>3.4.1.5</w:t>
      </w:r>
      <w:r>
        <w:rPr>
          <w:rFonts w:ascii="Arial" w:eastAsia="Arial" w:hAnsi="Arial" w:cs="Arial"/>
        </w:rPr>
        <w:t xml:space="preserve"> </w:t>
      </w:r>
      <w:r>
        <w:rPr>
          <w:rFonts w:ascii="Arial" w:eastAsia="Arial" w:hAnsi="Arial" w:cs="Arial"/>
        </w:rPr>
        <w:tab/>
      </w:r>
      <w:r>
        <w:t>A tantárgy oktatása során fejlesztendő kompetenciák</w:t>
      </w:r>
      <w:bookmarkEnd w:id="48"/>
      <w:r>
        <w:t xml:space="preserve"> </w:t>
      </w:r>
    </w:p>
    <w:p w14:paraId="0A299FDF"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857"/>
        <w:gridCol w:w="1850"/>
        <w:gridCol w:w="1810"/>
        <w:gridCol w:w="1917"/>
        <w:gridCol w:w="1856"/>
      </w:tblGrid>
      <w:tr w:rsidR="00646404" w14:paraId="2234731E"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79E6F45E"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39A97E" w14:textId="77777777" w:rsidR="00646404" w:rsidRDefault="00A57F9D">
            <w:pPr>
              <w:spacing w:after="0" w:line="259" w:lineRule="auto"/>
              <w:ind w:left="0" w:right="42"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281D9E"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04FDE2"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38C8585" w14:textId="77777777" w:rsidR="00646404" w:rsidRDefault="00A57F9D">
            <w:pPr>
              <w:spacing w:after="1" w:line="240" w:lineRule="auto"/>
              <w:ind w:left="0" w:right="0" w:firstLine="0"/>
              <w:jc w:val="center"/>
            </w:pPr>
            <w:r>
              <w:rPr>
                <w:b/>
                <w:sz w:val="20"/>
              </w:rPr>
              <w:t xml:space="preserve">Általános és szakmához kötődő </w:t>
            </w:r>
          </w:p>
          <w:p w14:paraId="10EAFE8F" w14:textId="77777777" w:rsidR="00646404" w:rsidRDefault="00A57F9D">
            <w:pPr>
              <w:spacing w:after="0" w:line="259" w:lineRule="auto"/>
              <w:ind w:left="0" w:right="0" w:firstLine="0"/>
              <w:jc w:val="center"/>
            </w:pPr>
            <w:r>
              <w:rPr>
                <w:b/>
                <w:sz w:val="20"/>
              </w:rPr>
              <w:t xml:space="preserve">digitális kompetenciák </w:t>
            </w:r>
          </w:p>
        </w:tc>
      </w:tr>
      <w:tr w:rsidR="00646404" w14:paraId="28C4D070" w14:textId="77777777">
        <w:trPr>
          <w:trHeight w:val="1618"/>
        </w:trPr>
        <w:tc>
          <w:tcPr>
            <w:tcW w:w="1858" w:type="dxa"/>
            <w:tcBorders>
              <w:top w:val="single" w:sz="4" w:space="0" w:color="000000"/>
              <w:left w:val="single" w:sz="4" w:space="0" w:color="000000"/>
              <w:bottom w:val="single" w:sz="4" w:space="0" w:color="000000"/>
              <w:right w:val="single" w:sz="4" w:space="0" w:color="000000"/>
            </w:tcBorders>
          </w:tcPr>
          <w:p w14:paraId="5130FE18" w14:textId="77777777" w:rsidR="00646404" w:rsidRDefault="00A57F9D">
            <w:pPr>
              <w:spacing w:after="2" w:line="237" w:lineRule="auto"/>
              <w:ind w:left="0" w:right="0" w:firstLine="0"/>
              <w:jc w:val="left"/>
            </w:pPr>
            <w:r>
              <w:rPr>
                <w:sz w:val="20"/>
              </w:rPr>
              <w:t xml:space="preserve">Felhasználja a gyermekvédelem </w:t>
            </w:r>
          </w:p>
          <w:p w14:paraId="5F90C166" w14:textId="77777777" w:rsidR="00646404" w:rsidRDefault="00A57F9D">
            <w:pPr>
              <w:spacing w:after="0" w:line="259" w:lineRule="auto"/>
              <w:ind w:left="0" w:right="0" w:firstLine="0"/>
              <w:jc w:val="left"/>
            </w:pPr>
            <w:r>
              <w:rPr>
                <w:sz w:val="20"/>
              </w:rPr>
              <w:t xml:space="preserve">történetisége alatt felhalmozott tapasztalatok, mában használható értékeit.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58485C" w14:textId="77777777" w:rsidR="00646404" w:rsidRDefault="00A57F9D">
            <w:pPr>
              <w:spacing w:after="0" w:line="259" w:lineRule="auto"/>
              <w:ind w:left="0" w:right="0" w:firstLine="0"/>
              <w:jc w:val="left"/>
            </w:pPr>
            <w:r>
              <w:rPr>
                <w:sz w:val="20"/>
              </w:rPr>
              <w:t xml:space="preserve">A gyermekvédelem </w:t>
            </w:r>
          </w:p>
          <w:p w14:paraId="08DCD741" w14:textId="77777777" w:rsidR="00646404" w:rsidRDefault="00A57F9D">
            <w:pPr>
              <w:spacing w:after="0" w:line="259" w:lineRule="auto"/>
              <w:ind w:left="0" w:right="0" w:firstLine="0"/>
              <w:jc w:val="left"/>
            </w:pPr>
            <w:r>
              <w:rPr>
                <w:sz w:val="20"/>
              </w:rPr>
              <w:t xml:space="preserve">történetisége, értékei.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1B3A8652"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2F3FC9FD" w14:textId="77777777" w:rsidR="00646404" w:rsidRDefault="00A57F9D">
            <w:pPr>
              <w:spacing w:after="0" w:line="259" w:lineRule="auto"/>
              <w:ind w:left="0" w:right="188" w:firstLine="0"/>
            </w:pPr>
            <w:r>
              <w:rPr>
                <w:sz w:val="20"/>
              </w:rPr>
              <w:t xml:space="preserve">Nyitottság, a gyermeki személyiség tisztelete.  Együttműködés a jelzőrendszer </w:t>
            </w:r>
            <w:r>
              <w:rPr>
                <w:sz w:val="20"/>
              </w:rPr>
              <w:lastRenderedPageBreak/>
              <w:t xml:space="preserve">tagjaival, családokkal, munkatársakkal. Kommunikációját minden partnerrel a kölcsönösség és a konstruktivitás jellemzi Saját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34AC5A" w14:textId="77777777" w:rsidR="00646404" w:rsidRDefault="00A57F9D">
            <w:pPr>
              <w:spacing w:after="0" w:line="259" w:lineRule="auto"/>
              <w:ind w:left="0" w:right="0" w:firstLine="0"/>
              <w:jc w:val="left"/>
            </w:pPr>
            <w:r>
              <w:rPr>
                <w:sz w:val="20"/>
              </w:rPr>
              <w:lastRenderedPageBreak/>
              <w:t xml:space="preserve"> </w:t>
            </w:r>
          </w:p>
        </w:tc>
      </w:tr>
      <w:tr w:rsidR="00646404" w14:paraId="2905C32C"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217D2711" w14:textId="77777777" w:rsidR="00646404" w:rsidRDefault="00A57F9D">
            <w:pPr>
              <w:spacing w:after="0" w:line="259" w:lineRule="auto"/>
              <w:ind w:left="0" w:right="0" w:firstLine="0"/>
              <w:jc w:val="left"/>
            </w:pPr>
            <w:r>
              <w:rPr>
                <w:sz w:val="20"/>
              </w:rPr>
              <w:lastRenderedPageBreak/>
              <w:t xml:space="preserve">Ismerteti a gyermekek és szülők jogait, mely alapján végzi nevelési feladatait. </w:t>
            </w:r>
          </w:p>
        </w:tc>
        <w:tc>
          <w:tcPr>
            <w:tcW w:w="1858" w:type="dxa"/>
            <w:tcBorders>
              <w:top w:val="single" w:sz="4" w:space="0" w:color="000000"/>
              <w:left w:val="single" w:sz="4" w:space="0" w:color="000000"/>
              <w:bottom w:val="single" w:sz="4" w:space="0" w:color="000000"/>
              <w:right w:val="single" w:sz="4" w:space="0" w:color="000000"/>
            </w:tcBorders>
          </w:tcPr>
          <w:p w14:paraId="59506A80" w14:textId="77777777" w:rsidR="00646404" w:rsidRDefault="00A57F9D">
            <w:pPr>
              <w:spacing w:after="0" w:line="259" w:lineRule="auto"/>
              <w:ind w:left="0" w:right="0" w:firstLine="0"/>
              <w:jc w:val="left"/>
            </w:pPr>
            <w:r>
              <w:rPr>
                <w:sz w:val="20"/>
              </w:rPr>
              <w:t xml:space="preserve">A gyermekek védelmének rendszerét és az azt meghatározó dokumentumokat ismeri. </w:t>
            </w:r>
          </w:p>
        </w:tc>
        <w:tc>
          <w:tcPr>
            <w:tcW w:w="1858" w:type="dxa"/>
            <w:tcBorders>
              <w:top w:val="single" w:sz="4" w:space="0" w:color="000000"/>
              <w:left w:val="single" w:sz="4" w:space="0" w:color="000000"/>
              <w:bottom w:val="single" w:sz="4" w:space="0" w:color="000000"/>
              <w:right w:val="single" w:sz="4" w:space="0" w:color="000000"/>
            </w:tcBorders>
            <w:vAlign w:val="center"/>
          </w:tcPr>
          <w:p w14:paraId="7D129A98"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4DC1C137"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D1E2889" w14:textId="77777777" w:rsidR="00646404" w:rsidRDefault="00A57F9D">
            <w:pPr>
              <w:spacing w:after="0" w:line="259" w:lineRule="auto"/>
              <w:ind w:left="0" w:right="0" w:firstLine="0"/>
              <w:jc w:val="left"/>
            </w:pPr>
            <w:r>
              <w:rPr>
                <w:sz w:val="20"/>
              </w:rPr>
              <w:t xml:space="preserve">Jogtár és szövegszerkesztő használata. </w:t>
            </w:r>
          </w:p>
        </w:tc>
      </w:tr>
      <w:tr w:rsidR="00646404" w14:paraId="6909FA63" w14:textId="77777777">
        <w:trPr>
          <w:trHeight w:val="1392"/>
        </w:trPr>
        <w:tc>
          <w:tcPr>
            <w:tcW w:w="1858" w:type="dxa"/>
            <w:tcBorders>
              <w:top w:val="single" w:sz="4" w:space="0" w:color="000000"/>
              <w:left w:val="single" w:sz="4" w:space="0" w:color="000000"/>
              <w:bottom w:val="single" w:sz="4" w:space="0" w:color="000000"/>
              <w:right w:val="single" w:sz="4" w:space="0" w:color="000000"/>
            </w:tcBorders>
            <w:vAlign w:val="center"/>
          </w:tcPr>
          <w:p w14:paraId="5D1D39B0" w14:textId="77777777" w:rsidR="00646404" w:rsidRDefault="00A57F9D">
            <w:pPr>
              <w:spacing w:after="0" w:line="259" w:lineRule="auto"/>
              <w:ind w:left="0" w:right="0" w:firstLine="0"/>
              <w:jc w:val="left"/>
            </w:pPr>
            <w:r>
              <w:rPr>
                <w:sz w:val="20"/>
              </w:rPr>
              <w:lastRenderedPageBreak/>
              <w:t xml:space="preserve"> Bemutatja a rendszerben való gondolkodást, szervezést.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53AF273" w14:textId="77777777" w:rsidR="00646404" w:rsidRDefault="00A57F9D">
            <w:pPr>
              <w:spacing w:after="0" w:line="259" w:lineRule="auto"/>
              <w:ind w:left="0" w:right="0" w:firstLine="0"/>
              <w:jc w:val="left"/>
            </w:pPr>
            <w:r>
              <w:rPr>
                <w:sz w:val="20"/>
              </w:rPr>
              <w:t xml:space="preserve">Szociális intézmények feladatainak, funkcióinak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173F3A2"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585636C3" w14:textId="77777777" w:rsidR="00646404" w:rsidRDefault="00A57F9D">
            <w:pPr>
              <w:spacing w:after="0" w:line="259" w:lineRule="auto"/>
              <w:ind w:left="0" w:right="0" w:firstLine="0"/>
              <w:jc w:val="left"/>
            </w:pPr>
            <w:r>
              <w:rPr>
                <w:sz w:val="20"/>
              </w:rPr>
              <w:t xml:space="preserve">szakmai, pedagógiai gyakorlatát folyamatosan elemzi és fejleszti. Aktív résztvevője az online megvalósuló szakmai együttműködéseknek. </w:t>
            </w:r>
          </w:p>
        </w:tc>
        <w:tc>
          <w:tcPr>
            <w:tcW w:w="1858" w:type="dxa"/>
            <w:tcBorders>
              <w:top w:val="single" w:sz="4" w:space="0" w:color="000000"/>
              <w:left w:val="single" w:sz="4" w:space="0" w:color="000000"/>
              <w:bottom w:val="single" w:sz="4" w:space="0" w:color="000000"/>
              <w:right w:val="single" w:sz="4" w:space="0" w:color="000000"/>
            </w:tcBorders>
          </w:tcPr>
          <w:p w14:paraId="7E7FB76C" w14:textId="77777777" w:rsidR="00646404" w:rsidRDefault="00A57F9D">
            <w:pPr>
              <w:spacing w:after="24" w:line="240" w:lineRule="auto"/>
              <w:ind w:left="0" w:right="48" w:firstLine="0"/>
            </w:pPr>
            <w:r>
              <w:rPr>
                <w:sz w:val="20"/>
              </w:rPr>
              <w:t xml:space="preserve">Az együttműködés során használja az infokommunikációs </w:t>
            </w:r>
          </w:p>
          <w:p w14:paraId="04AC94B6" w14:textId="77777777" w:rsidR="00646404" w:rsidRDefault="00A57F9D">
            <w:pPr>
              <w:tabs>
                <w:tab w:val="center" w:pos="1222"/>
                <w:tab w:val="right" w:pos="1691"/>
              </w:tabs>
              <w:spacing w:after="24" w:line="259" w:lineRule="auto"/>
              <w:ind w:left="0" w:right="0" w:firstLine="0"/>
              <w:jc w:val="left"/>
            </w:pPr>
            <w:r>
              <w:rPr>
                <w:sz w:val="20"/>
              </w:rPr>
              <w:t xml:space="preserve">eszközöket </w:t>
            </w:r>
            <w:r>
              <w:rPr>
                <w:sz w:val="20"/>
              </w:rPr>
              <w:tab/>
              <w:t xml:space="preserve">és </w:t>
            </w:r>
            <w:r>
              <w:rPr>
                <w:sz w:val="20"/>
              </w:rPr>
              <w:tab/>
              <w:t xml:space="preserve">a </w:t>
            </w:r>
          </w:p>
          <w:p w14:paraId="6BD1C1F0" w14:textId="77777777" w:rsidR="00646404" w:rsidRDefault="00A57F9D">
            <w:pPr>
              <w:spacing w:after="0" w:line="259" w:lineRule="auto"/>
              <w:ind w:left="0" w:right="0" w:firstLine="0"/>
              <w:jc w:val="left"/>
            </w:pPr>
            <w:r>
              <w:rPr>
                <w:sz w:val="20"/>
              </w:rPr>
              <w:t xml:space="preserve">különböző online csatornákat. </w:t>
            </w:r>
          </w:p>
        </w:tc>
      </w:tr>
      <w:tr w:rsidR="00646404" w14:paraId="7F7A3A4D"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3ED79EE0" w14:textId="77777777" w:rsidR="00646404" w:rsidRDefault="00A57F9D">
            <w:pPr>
              <w:spacing w:after="0" w:line="259" w:lineRule="auto"/>
              <w:ind w:left="0" w:right="0" w:firstLine="0"/>
              <w:jc w:val="left"/>
            </w:pPr>
            <w:r>
              <w:rPr>
                <w:sz w:val="20"/>
              </w:rPr>
              <w:t xml:space="preserve">Szaktudományos ismereteit munkája során beépíti a tevékenységébe, gondolkodásába)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F6DB54" w14:textId="77777777" w:rsidR="00646404" w:rsidRDefault="00A57F9D">
            <w:pPr>
              <w:spacing w:after="0" w:line="259" w:lineRule="auto"/>
              <w:ind w:left="0" w:right="0" w:firstLine="0"/>
              <w:jc w:val="left"/>
            </w:pPr>
            <w:r>
              <w:rPr>
                <w:sz w:val="20"/>
              </w:rPr>
              <w:t xml:space="preserve">Szakmódszertani tudás. </w:t>
            </w:r>
          </w:p>
        </w:tc>
        <w:tc>
          <w:tcPr>
            <w:tcW w:w="1858" w:type="dxa"/>
            <w:tcBorders>
              <w:top w:val="single" w:sz="4" w:space="0" w:color="000000"/>
              <w:left w:val="single" w:sz="4" w:space="0" w:color="000000"/>
              <w:bottom w:val="single" w:sz="4" w:space="0" w:color="000000"/>
              <w:right w:val="single" w:sz="4" w:space="0" w:color="000000"/>
            </w:tcBorders>
            <w:vAlign w:val="center"/>
          </w:tcPr>
          <w:p w14:paraId="49490B31"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23F4360"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00874EC" w14:textId="77777777" w:rsidR="00646404" w:rsidRDefault="00A57F9D">
            <w:pPr>
              <w:spacing w:after="0" w:line="259" w:lineRule="auto"/>
              <w:ind w:left="0" w:right="0" w:firstLine="0"/>
              <w:jc w:val="left"/>
            </w:pPr>
            <w:r>
              <w:rPr>
                <w:sz w:val="20"/>
              </w:rPr>
              <w:t xml:space="preserve">Online fellehető szakmai anyagok kutatása. </w:t>
            </w:r>
          </w:p>
        </w:tc>
      </w:tr>
      <w:tr w:rsidR="00646404" w14:paraId="4758A96B"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0F1BA180" w14:textId="77777777" w:rsidR="00646404" w:rsidRDefault="00A57F9D">
            <w:pPr>
              <w:spacing w:after="0" w:line="259" w:lineRule="auto"/>
              <w:ind w:left="0" w:right="0" w:firstLine="0"/>
              <w:jc w:val="left"/>
            </w:pPr>
            <w:r>
              <w:rPr>
                <w:sz w:val="20"/>
              </w:rPr>
              <w:t xml:space="preserve"> A szakterületéhez tartozó információforrásokat etikusan kezeli.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0F52FD" w14:textId="77777777" w:rsidR="00646404" w:rsidRDefault="00A57F9D">
            <w:pPr>
              <w:spacing w:after="33" w:line="240" w:lineRule="auto"/>
              <w:ind w:left="0" w:right="0" w:firstLine="0"/>
              <w:jc w:val="left"/>
            </w:pPr>
            <w:r>
              <w:rPr>
                <w:sz w:val="20"/>
              </w:rPr>
              <w:t>Ismeri szakterületének információfor-</w:t>
            </w:r>
          </w:p>
          <w:p w14:paraId="10EF8330" w14:textId="77777777" w:rsidR="00646404" w:rsidRDefault="00A57F9D">
            <w:pPr>
              <w:spacing w:after="0" w:line="259" w:lineRule="auto"/>
              <w:ind w:left="0" w:right="0" w:firstLine="0"/>
              <w:jc w:val="left"/>
            </w:pPr>
            <w:r>
              <w:rPr>
                <w:sz w:val="20"/>
              </w:rPr>
              <w:t xml:space="preserve">rásait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8882A8"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4309460A"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5D0D3C2" w14:textId="77777777" w:rsidR="00646404" w:rsidRDefault="00A57F9D">
            <w:pPr>
              <w:spacing w:after="0" w:line="259" w:lineRule="auto"/>
              <w:ind w:left="0" w:right="0" w:firstLine="0"/>
              <w:jc w:val="left"/>
            </w:pPr>
            <w:r>
              <w:rPr>
                <w:sz w:val="20"/>
              </w:rPr>
              <w:t xml:space="preserve">Kereső funkciók etikus használata.  </w:t>
            </w:r>
          </w:p>
        </w:tc>
      </w:tr>
      <w:tr w:rsidR="00646404" w14:paraId="28DA3122"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2F6855F3" w14:textId="77777777" w:rsidR="00646404" w:rsidRDefault="00A57F9D">
            <w:pPr>
              <w:spacing w:after="33" w:line="240" w:lineRule="auto"/>
              <w:ind w:left="0" w:right="0" w:firstLine="0"/>
              <w:jc w:val="left"/>
            </w:pPr>
            <w:r>
              <w:rPr>
                <w:sz w:val="20"/>
              </w:rPr>
              <w:t>Szakszerűen alkalmazza a gyermekvédelem fogalomtá-</w:t>
            </w:r>
          </w:p>
          <w:p w14:paraId="50B60A37" w14:textId="77777777" w:rsidR="00646404" w:rsidRDefault="00A57F9D">
            <w:pPr>
              <w:spacing w:after="0" w:line="259" w:lineRule="auto"/>
              <w:ind w:left="0" w:right="0" w:firstLine="0"/>
              <w:jc w:val="left"/>
            </w:pPr>
            <w:r>
              <w:rPr>
                <w:sz w:val="20"/>
              </w:rPr>
              <w:t xml:space="preserve">rát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2B2CFFF" w14:textId="77777777" w:rsidR="00646404" w:rsidRDefault="00A57F9D">
            <w:pPr>
              <w:spacing w:after="32" w:line="240" w:lineRule="auto"/>
              <w:ind w:left="0" w:right="0" w:firstLine="0"/>
              <w:jc w:val="left"/>
            </w:pPr>
            <w:r>
              <w:rPr>
                <w:sz w:val="20"/>
              </w:rPr>
              <w:t>Ismeri a gyermekvédelem fogalomtá-</w:t>
            </w:r>
          </w:p>
          <w:p w14:paraId="50E258AE" w14:textId="77777777" w:rsidR="00646404" w:rsidRDefault="00A57F9D">
            <w:pPr>
              <w:spacing w:after="0" w:line="259" w:lineRule="auto"/>
              <w:ind w:left="0" w:right="0" w:firstLine="0"/>
              <w:jc w:val="left"/>
            </w:pPr>
            <w:r>
              <w:rPr>
                <w:sz w:val="20"/>
              </w:rPr>
              <w:t xml:space="preserve">rát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70EC8C"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52F6877"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6C75A27" w14:textId="77777777" w:rsidR="00646404" w:rsidRDefault="00A57F9D">
            <w:pPr>
              <w:spacing w:after="0" w:line="259" w:lineRule="auto"/>
              <w:ind w:left="0" w:right="0" w:firstLine="0"/>
              <w:jc w:val="left"/>
            </w:pPr>
            <w:r>
              <w:rPr>
                <w:sz w:val="20"/>
              </w:rPr>
              <w:t xml:space="preserve">Digitális fogalomtárak használata. </w:t>
            </w:r>
          </w:p>
        </w:tc>
      </w:tr>
      <w:tr w:rsidR="00646404" w14:paraId="3368C3A4" w14:textId="77777777">
        <w:trPr>
          <w:trHeight w:val="1620"/>
        </w:trPr>
        <w:tc>
          <w:tcPr>
            <w:tcW w:w="1858" w:type="dxa"/>
            <w:tcBorders>
              <w:top w:val="single" w:sz="4" w:space="0" w:color="000000"/>
              <w:left w:val="single" w:sz="4" w:space="0" w:color="000000"/>
              <w:bottom w:val="single" w:sz="4" w:space="0" w:color="000000"/>
              <w:right w:val="single" w:sz="4" w:space="0" w:color="000000"/>
            </w:tcBorders>
          </w:tcPr>
          <w:p w14:paraId="559BAA36" w14:textId="77777777" w:rsidR="00646404" w:rsidRDefault="00A57F9D">
            <w:pPr>
              <w:spacing w:after="0" w:line="259" w:lineRule="auto"/>
              <w:ind w:left="0" w:right="0" w:firstLine="0"/>
              <w:jc w:val="left"/>
            </w:pPr>
            <w:r>
              <w:rPr>
                <w:sz w:val="20"/>
              </w:rPr>
              <w:t xml:space="preserve">Tisztában van a jelzőrendszeri kötelezettségeit. Felelősségteljesen azonosítja a gyermekvédelmi problémát, és jelzi azt..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DDB0AF" w14:textId="77777777" w:rsidR="00646404" w:rsidRDefault="00A57F9D">
            <w:pPr>
              <w:spacing w:after="0" w:line="259" w:lineRule="auto"/>
              <w:ind w:left="0" w:right="0" w:firstLine="0"/>
              <w:jc w:val="left"/>
            </w:pPr>
            <w:r>
              <w:rPr>
                <w:sz w:val="20"/>
              </w:rPr>
              <w:t xml:space="preserve">A gyermekvédelmi törvény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6D005F7"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758186C8"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51C8D63" w14:textId="77777777" w:rsidR="00646404" w:rsidRDefault="00A57F9D">
            <w:pPr>
              <w:spacing w:after="0" w:line="259" w:lineRule="auto"/>
              <w:ind w:left="0" w:right="0" w:firstLine="0"/>
              <w:jc w:val="left"/>
            </w:pPr>
            <w:r>
              <w:rPr>
                <w:sz w:val="20"/>
              </w:rPr>
              <w:t xml:space="preserve">Gyermekvédelmi dokumentációs rendszert alkalmaz. </w:t>
            </w:r>
          </w:p>
        </w:tc>
      </w:tr>
      <w:tr w:rsidR="00646404" w14:paraId="110DB7A0" w14:textId="77777777">
        <w:trPr>
          <w:trHeight w:val="2079"/>
        </w:trPr>
        <w:tc>
          <w:tcPr>
            <w:tcW w:w="1858" w:type="dxa"/>
            <w:tcBorders>
              <w:top w:val="single" w:sz="4" w:space="0" w:color="000000"/>
              <w:left w:val="single" w:sz="4" w:space="0" w:color="000000"/>
              <w:bottom w:val="single" w:sz="4" w:space="0" w:color="000000"/>
              <w:right w:val="single" w:sz="4" w:space="0" w:color="000000"/>
            </w:tcBorders>
          </w:tcPr>
          <w:p w14:paraId="552638A7" w14:textId="77777777" w:rsidR="00646404" w:rsidRDefault="00A57F9D">
            <w:pPr>
              <w:spacing w:after="0" w:line="259" w:lineRule="auto"/>
              <w:ind w:left="0" w:right="25" w:firstLine="0"/>
              <w:jc w:val="left"/>
            </w:pPr>
            <w:r>
              <w:rPr>
                <w:sz w:val="20"/>
              </w:rPr>
              <w:t xml:space="preserve">Ismerteti, </w:t>
            </w:r>
            <w:r>
              <w:rPr>
                <w:sz w:val="20"/>
              </w:rPr>
              <w:tab/>
              <w:t xml:space="preserve">rendszerezi, </w:t>
            </w:r>
            <w:r>
              <w:rPr>
                <w:sz w:val="20"/>
              </w:rPr>
              <w:tab/>
              <w:t xml:space="preserve">bemutatja </w:t>
            </w:r>
            <w:r>
              <w:rPr>
                <w:sz w:val="20"/>
              </w:rPr>
              <w:tab/>
              <w:t xml:space="preserve">a rendelkezésére álló szakmai, módszertani </w:t>
            </w:r>
            <w:r>
              <w:rPr>
                <w:sz w:val="20"/>
              </w:rPr>
              <w:tab/>
              <w:t xml:space="preserve">anyagokat, eszközöket. Ezeket kritikusan értékeli és megfelelően használja.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5842D9" w14:textId="77777777" w:rsidR="00646404" w:rsidRDefault="00A57F9D">
            <w:pPr>
              <w:spacing w:after="0" w:line="259" w:lineRule="auto"/>
              <w:ind w:left="0" w:right="0" w:firstLine="0"/>
              <w:jc w:val="left"/>
            </w:pPr>
            <w:r>
              <w:rPr>
                <w:sz w:val="20"/>
              </w:rPr>
              <w:t xml:space="preserve">Ismeri a szakmai módszertani eszközöket.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309530C"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7C3F9DB"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4552232" w14:textId="77777777" w:rsidR="00646404" w:rsidRDefault="00A57F9D">
            <w:pPr>
              <w:spacing w:after="0" w:line="259" w:lineRule="auto"/>
              <w:ind w:left="0" w:right="0" w:firstLine="0"/>
              <w:jc w:val="left"/>
            </w:pPr>
            <w:r>
              <w:rPr>
                <w:sz w:val="20"/>
              </w:rPr>
              <w:t xml:space="preserve"> </w:t>
            </w:r>
          </w:p>
        </w:tc>
      </w:tr>
      <w:tr w:rsidR="00646404" w14:paraId="24620FED" w14:textId="77777777" w:rsidTr="001054E1">
        <w:trPr>
          <w:trHeight w:val="547"/>
        </w:trPr>
        <w:tc>
          <w:tcPr>
            <w:tcW w:w="1858" w:type="dxa"/>
            <w:tcBorders>
              <w:top w:val="single" w:sz="4" w:space="0" w:color="000000"/>
              <w:left w:val="single" w:sz="4" w:space="0" w:color="000000"/>
              <w:bottom w:val="single" w:sz="4" w:space="0" w:color="000000"/>
              <w:right w:val="single" w:sz="4" w:space="0" w:color="000000"/>
            </w:tcBorders>
          </w:tcPr>
          <w:p w14:paraId="564A3856" w14:textId="77777777" w:rsidR="00646404" w:rsidRDefault="00A57F9D">
            <w:pPr>
              <w:spacing w:after="0" w:line="259" w:lineRule="auto"/>
              <w:ind w:left="0" w:right="0" w:firstLine="0"/>
              <w:jc w:val="left"/>
            </w:pPr>
            <w:r>
              <w:rPr>
                <w:sz w:val="20"/>
              </w:rPr>
              <w:t xml:space="preserve">Megérti a gyermekszegénység okait és hatásait a gyermek fejlődésére. Ismerteti a problémák kezelésének </w:t>
            </w:r>
            <w:r>
              <w:rPr>
                <w:sz w:val="20"/>
              </w:rPr>
              <w:lastRenderedPageBreak/>
              <w:t xml:space="preserve">intézményeit, intézkedéseit.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601275" w14:textId="77777777" w:rsidR="00646404" w:rsidRDefault="00A57F9D">
            <w:pPr>
              <w:spacing w:after="0" w:line="240" w:lineRule="auto"/>
              <w:ind w:left="0" w:right="0" w:firstLine="0"/>
              <w:jc w:val="left"/>
            </w:pPr>
            <w:r>
              <w:rPr>
                <w:sz w:val="20"/>
              </w:rPr>
              <w:lastRenderedPageBreak/>
              <w:t xml:space="preserve">Szociális és társadalompolitikai ismeretek. </w:t>
            </w:r>
          </w:p>
          <w:p w14:paraId="18B0FCD4" w14:textId="77777777" w:rsidR="00646404" w:rsidRDefault="00A57F9D">
            <w:pPr>
              <w:spacing w:after="0" w:line="259" w:lineRule="auto"/>
              <w:ind w:left="0" w:right="0" w:firstLine="0"/>
              <w:jc w:val="left"/>
            </w:pPr>
            <w:r>
              <w:rPr>
                <w:sz w:val="20"/>
              </w:rPr>
              <w:t xml:space="preserve">A szükséglet elméletek.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8E02143"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968F5C9"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AA9EFD2" w14:textId="77777777" w:rsidR="00646404" w:rsidRDefault="00A57F9D">
            <w:pPr>
              <w:spacing w:after="0" w:line="259" w:lineRule="auto"/>
              <w:ind w:left="0" w:right="0" w:firstLine="0"/>
            </w:pPr>
            <w:r>
              <w:rPr>
                <w:sz w:val="20"/>
              </w:rPr>
              <w:t xml:space="preserve">Digitális szociális térkép használata. </w:t>
            </w:r>
          </w:p>
        </w:tc>
      </w:tr>
      <w:tr w:rsidR="00646404" w14:paraId="7DC80CC1"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6109B942" w14:textId="77777777" w:rsidR="00646404" w:rsidRDefault="00A57F9D">
            <w:pPr>
              <w:spacing w:after="0" w:line="259" w:lineRule="auto"/>
              <w:ind w:left="0" w:right="0" w:firstLine="0"/>
              <w:jc w:val="left"/>
            </w:pPr>
            <w:r>
              <w:rPr>
                <w:sz w:val="20"/>
              </w:rPr>
              <w:lastRenderedPageBreak/>
              <w:t xml:space="preserve">Átlátja a személyiség fejlődésére befolyásoló hatásokat.  </w:t>
            </w:r>
          </w:p>
        </w:tc>
        <w:tc>
          <w:tcPr>
            <w:tcW w:w="1858" w:type="dxa"/>
            <w:tcBorders>
              <w:top w:val="single" w:sz="4" w:space="0" w:color="000000"/>
              <w:left w:val="single" w:sz="4" w:space="0" w:color="000000"/>
              <w:bottom w:val="single" w:sz="4" w:space="0" w:color="000000"/>
              <w:right w:val="single" w:sz="4" w:space="0" w:color="000000"/>
            </w:tcBorders>
          </w:tcPr>
          <w:p w14:paraId="4D1501BA" w14:textId="77777777" w:rsidR="00646404" w:rsidRDefault="00A57F9D">
            <w:pPr>
              <w:spacing w:after="0" w:line="259" w:lineRule="auto"/>
              <w:ind w:left="0" w:right="0" w:firstLine="0"/>
              <w:jc w:val="left"/>
            </w:pPr>
            <w:r>
              <w:rPr>
                <w:sz w:val="20"/>
              </w:rPr>
              <w:t xml:space="preserve">Életinterjú készítésének formai, tartalmi követelményei.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F013DD"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A36D037"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3DE9A09" w14:textId="77777777" w:rsidR="00646404" w:rsidRDefault="00A57F9D">
            <w:pPr>
              <w:spacing w:after="0" w:line="259" w:lineRule="auto"/>
              <w:ind w:left="0" w:right="0" w:firstLine="0"/>
              <w:jc w:val="left"/>
            </w:pPr>
            <w:r>
              <w:rPr>
                <w:sz w:val="20"/>
              </w:rPr>
              <w:t xml:space="preserve">Szövegszerkesztő használata </w:t>
            </w:r>
          </w:p>
        </w:tc>
      </w:tr>
    </w:tbl>
    <w:p w14:paraId="7E9E3EDF" w14:textId="77777777" w:rsidR="00646404" w:rsidRDefault="00A57F9D">
      <w:pPr>
        <w:spacing w:after="17" w:line="259" w:lineRule="auto"/>
        <w:ind w:left="0" w:right="0" w:firstLine="0"/>
        <w:jc w:val="left"/>
      </w:pPr>
      <w:r>
        <w:t xml:space="preserve"> </w:t>
      </w:r>
    </w:p>
    <w:p w14:paraId="17DEED78" w14:textId="77777777" w:rsidR="00646404" w:rsidRDefault="00A57F9D">
      <w:pPr>
        <w:pStyle w:val="Cmsor2"/>
        <w:tabs>
          <w:tab w:val="center" w:pos="755"/>
          <w:tab w:val="center" w:pos="2522"/>
        </w:tabs>
        <w:ind w:left="0" w:right="0" w:firstLine="0"/>
      </w:pPr>
      <w:r>
        <w:rPr>
          <w:rFonts w:ascii="Calibri" w:eastAsia="Calibri" w:hAnsi="Calibri" w:cs="Calibri"/>
          <w:b w:val="0"/>
          <w:sz w:val="22"/>
        </w:rPr>
        <w:tab/>
      </w:r>
      <w:bookmarkStart w:id="49" w:name="_Toc211525487"/>
      <w:r>
        <w:t>3.4.1.6</w:t>
      </w:r>
      <w:r>
        <w:rPr>
          <w:rFonts w:ascii="Arial" w:eastAsia="Arial" w:hAnsi="Arial" w:cs="Arial"/>
        </w:rPr>
        <w:t xml:space="preserve"> </w:t>
      </w:r>
      <w:r>
        <w:rPr>
          <w:rFonts w:ascii="Arial" w:eastAsia="Arial" w:hAnsi="Arial" w:cs="Arial"/>
        </w:rPr>
        <w:tab/>
      </w:r>
      <w:r>
        <w:t>A tantárgy témakörei</w:t>
      </w:r>
      <w:bookmarkEnd w:id="49"/>
      <w:r>
        <w:t xml:space="preserve"> </w:t>
      </w:r>
    </w:p>
    <w:p w14:paraId="5E48E331" w14:textId="77777777" w:rsidR="00646404" w:rsidRDefault="00A57F9D">
      <w:pPr>
        <w:spacing w:after="14" w:line="259" w:lineRule="auto"/>
        <w:ind w:left="0" w:right="0" w:firstLine="0"/>
        <w:jc w:val="left"/>
      </w:pPr>
      <w:r>
        <w:t xml:space="preserve"> </w:t>
      </w:r>
    </w:p>
    <w:p w14:paraId="2D40BD65" w14:textId="77777777" w:rsidR="00646404" w:rsidRDefault="00A57F9D">
      <w:pPr>
        <w:tabs>
          <w:tab w:val="center" w:pos="845"/>
          <w:tab w:val="center" w:pos="3357"/>
        </w:tabs>
        <w:ind w:left="0" w:right="0" w:firstLine="0"/>
        <w:jc w:val="left"/>
      </w:pPr>
      <w:r>
        <w:rPr>
          <w:rFonts w:ascii="Calibri" w:eastAsia="Calibri" w:hAnsi="Calibri" w:cs="Calibri"/>
          <w:sz w:val="22"/>
        </w:rPr>
        <w:tab/>
      </w:r>
      <w:r>
        <w:rPr>
          <w:b/>
          <w:i/>
        </w:rPr>
        <w:t>3.4.1.6.1</w:t>
      </w:r>
      <w:r>
        <w:rPr>
          <w:rFonts w:ascii="Arial" w:eastAsia="Arial" w:hAnsi="Arial" w:cs="Arial"/>
          <w:b/>
          <w:i/>
        </w:rPr>
        <w:t xml:space="preserve"> </w:t>
      </w:r>
      <w:r>
        <w:rPr>
          <w:rFonts w:ascii="Arial" w:eastAsia="Arial" w:hAnsi="Arial" w:cs="Arial"/>
          <w:b/>
          <w:i/>
        </w:rPr>
        <w:tab/>
      </w:r>
      <w:r>
        <w:t>A gyermekvédelem kezdetei</w:t>
      </w:r>
      <w:r>
        <w:rPr>
          <w:b/>
          <w:i/>
        </w:rPr>
        <w:t xml:space="preserve"> </w:t>
      </w:r>
    </w:p>
    <w:p w14:paraId="27AEA96E" w14:textId="77777777" w:rsidR="00646404" w:rsidRDefault="00A57F9D">
      <w:pPr>
        <w:ind w:left="278" w:right="0"/>
      </w:pPr>
      <w:r>
        <w:t xml:space="preserve">A témakör a gyermekvédelem kialakulásával, történetiségével ismerteti meg a diákot. Ezen belül az alábbi témákat dolgozza fel: </w:t>
      </w:r>
    </w:p>
    <w:p w14:paraId="72A69D5A" w14:textId="77777777" w:rsidR="00646404" w:rsidRDefault="00A57F9D">
      <w:pPr>
        <w:ind w:left="278" w:right="0"/>
      </w:pPr>
      <w:r>
        <w:t xml:space="preserve">Gyermekkép a különböző korokban és napjainkban </w:t>
      </w:r>
    </w:p>
    <w:p w14:paraId="7CEF6EF7" w14:textId="77777777" w:rsidR="00646404" w:rsidRDefault="00A57F9D">
      <w:pPr>
        <w:ind w:left="278" w:right="0"/>
      </w:pPr>
      <w:r>
        <w:t xml:space="preserve">A gyermekekről való gondoskodás meghatározó tényezői  </w:t>
      </w:r>
    </w:p>
    <w:p w14:paraId="088101E1" w14:textId="77777777" w:rsidR="00646404" w:rsidRDefault="00A57F9D">
      <w:pPr>
        <w:ind w:left="278" w:right="0"/>
      </w:pPr>
      <w:r>
        <w:t xml:space="preserve">Gyermekvédelem nemzetközi története  </w:t>
      </w:r>
    </w:p>
    <w:p w14:paraId="5831C9DC" w14:textId="77777777" w:rsidR="00646404" w:rsidRDefault="00A57F9D">
      <w:pPr>
        <w:ind w:left="278" w:right="0"/>
      </w:pPr>
      <w:r>
        <w:t xml:space="preserve">A hazai gyermekvédelem története az első gyermekvédelmi törvénytől napjainkig  </w:t>
      </w:r>
    </w:p>
    <w:p w14:paraId="0919F4D0" w14:textId="77777777" w:rsidR="00646404" w:rsidRDefault="00A57F9D">
      <w:pPr>
        <w:ind w:left="278" w:right="0"/>
      </w:pPr>
      <w:r>
        <w:t xml:space="preserve">A jóléti állam felelőssége és szerepvállalása az Alaptörvény értelmezésében </w:t>
      </w:r>
    </w:p>
    <w:p w14:paraId="43D174A7" w14:textId="77777777" w:rsidR="00646404" w:rsidRDefault="00A57F9D">
      <w:pPr>
        <w:spacing w:after="15" w:line="259" w:lineRule="auto"/>
        <w:ind w:left="0" w:right="0" w:firstLine="0"/>
        <w:jc w:val="left"/>
      </w:pPr>
      <w:r>
        <w:t xml:space="preserve"> </w:t>
      </w:r>
    </w:p>
    <w:p w14:paraId="55750122" w14:textId="77777777" w:rsidR="00646404" w:rsidRDefault="00A57F9D">
      <w:pPr>
        <w:tabs>
          <w:tab w:val="center" w:pos="845"/>
          <w:tab w:val="center" w:pos="3871"/>
        </w:tabs>
        <w:ind w:left="0" w:right="0" w:firstLine="0"/>
        <w:jc w:val="left"/>
      </w:pPr>
      <w:r>
        <w:rPr>
          <w:rFonts w:ascii="Calibri" w:eastAsia="Calibri" w:hAnsi="Calibri" w:cs="Calibri"/>
          <w:sz w:val="22"/>
        </w:rPr>
        <w:tab/>
      </w:r>
      <w:r>
        <w:rPr>
          <w:b/>
          <w:i/>
        </w:rPr>
        <w:t>3.4.1.6.2</w:t>
      </w:r>
      <w:r>
        <w:rPr>
          <w:rFonts w:ascii="Arial" w:eastAsia="Arial" w:hAnsi="Arial" w:cs="Arial"/>
          <w:b/>
          <w:i/>
        </w:rPr>
        <w:t xml:space="preserve"> </w:t>
      </w:r>
      <w:r>
        <w:rPr>
          <w:rFonts w:ascii="Arial" w:eastAsia="Arial" w:hAnsi="Arial" w:cs="Arial"/>
          <w:b/>
          <w:i/>
        </w:rPr>
        <w:tab/>
      </w:r>
      <w:r>
        <w:t xml:space="preserve">A gyermekvédelmi törvény jogi alapjai </w:t>
      </w:r>
      <w:r>
        <w:rPr>
          <w:b/>
          <w:i/>
        </w:rPr>
        <w:t xml:space="preserve"> </w:t>
      </w:r>
    </w:p>
    <w:p w14:paraId="04B966B9" w14:textId="77777777" w:rsidR="00646404" w:rsidRDefault="00A57F9D">
      <w:pPr>
        <w:ind w:left="278" w:right="0"/>
      </w:pPr>
      <w:r>
        <w:t xml:space="preserve">A témakör a gyermekvédelmi törvény alapjául szolgáló Alaptörvényben, és más törvényekben megfogalmazott, a személyiséget megillető jogok összességét dolgozza fel az alábbiak szerint. </w:t>
      </w:r>
    </w:p>
    <w:p w14:paraId="57A673DD" w14:textId="77777777" w:rsidR="00646404" w:rsidRDefault="00A57F9D">
      <w:pPr>
        <w:ind w:left="278" w:right="0"/>
      </w:pPr>
      <w:r>
        <w:t xml:space="preserve">Az állam fogalma és funkciói </w:t>
      </w:r>
    </w:p>
    <w:p w14:paraId="27B7C904" w14:textId="77777777" w:rsidR="00646404" w:rsidRDefault="00A57F9D">
      <w:pPr>
        <w:ind w:left="278" w:right="0"/>
      </w:pPr>
      <w:r>
        <w:t xml:space="preserve">A jogszabályok hierarchiája </w:t>
      </w:r>
    </w:p>
    <w:p w14:paraId="50A76F3A" w14:textId="77777777" w:rsidR="00646404" w:rsidRDefault="00A57F9D">
      <w:pPr>
        <w:ind w:left="278" w:right="0"/>
      </w:pPr>
      <w:r>
        <w:t xml:space="preserve">Alapvető emberi jogok   </w:t>
      </w:r>
    </w:p>
    <w:p w14:paraId="4262D691" w14:textId="77777777" w:rsidR="00646404" w:rsidRDefault="00A57F9D">
      <w:pPr>
        <w:ind w:left="278" w:right="0"/>
      </w:pPr>
      <w:r>
        <w:t xml:space="preserve">A gyermekek jogai és védelme  </w:t>
      </w:r>
    </w:p>
    <w:p w14:paraId="64CE51FD" w14:textId="77777777" w:rsidR="00646404" w:rsidRDefault="00A57F9D">
      <w:pPr>
        <w:ind w:left="278" w:right="0"/>
      </w:pPr>
      <w:r>
        <w:t xml:space="preserve">A szülői jogok és kötelezettségek  </w:t>
      </w:r>
    </w:p>
    <w:p w14:paraId="5A2C4487" w14:textId="77777777" w:rsidR="00646404" w:rsidRDefault="00A57F9D">
      <w:pPr>
        <w:ind w:left="278" w:right="0"/>
      </w:pPr>
      <w:r>
        <w:t xml:space="preserve">A gyermekjogi képviselő feladatai </w:t>
      </w:r>
    </w:p>
    <w:p w14:paraId="6F4DE547" w14:textId="77777777" w:rsidR="00646404" w:rsidRDefault="00A57F9D">
      <w:pPr>
        <w:ind w:left="278" w:right="0"/>
      </w:pPr>
      <w:r>
        <w:t xml:space="preserve">Gyermekjóléti és a gyermekvédelmi rendszerben foglalkoztatott szakemberek jogainak védelme   </w:t>
      </w:r>
    </w:p>
    <w:p w14:paraId="1A61C6C3" w14:textId="77777777" w:rsidR="00646404" w:rsidRDefault="00A57F9D">
      <w:pPr>
        <w:ind w:left="278" w:right="0"/>
      </w:pPr>
      <w:r>
        <w:t xml:space="preserve">Az adat- és információkezelés jogi és etikai szabályai. </w:t>
      </w:r>
    </w:p>
    <w:p w14:paraId="3412E4F5" w14:textId="77777777" w:rsidR="00646404" w:rsidRDefault="00A57F9D">
      <w:pPr>
        <w:spacing w:after="16" w:line="259" w:lineRule="auto"/>
        <w:ind w:left="0" w:right="0" w:firstLine="0"/>
        <w:jc w:val="left"/>
      </w:pPr>
      <w:r>
        <w:t xml:space="preserve"> </w:t>
      </w:r>
    </w:p>
    <w:p w14:paraId="53E654BC" w14:textId="77777777" w:rsidR="00646404" w:rsidRDefault="00A57F9D">
      <w:pPr>
        <w:tabs>
          <w:tab w:val="center" w:pos="845"/>
          <w:tab w:val="center" w:pos="3733"/>
        </w:tabs>
        <w:ind w:left="0" w:right="0" w:firstLine="0"/>
        <w:jc w:val="left"/>
      </w:pPr>
      <w:r>
        <w:rPr>
          <w:rFonts w:ascii="Calibri" w:eastAsia="Calibri" w:hAnsi="Calibri" w:cs="Calibri"/>
          <w:sz w:val="22"/>
        </w:rPr>
        <w:tab/>
      </w:r>
      <w:r>
        <w:rPr>
          <w:b/>
          <w:i/>
        </w:rPr>
        <w:t>3.4.1.6.3</w:t>
      </w:r>
      <w:r>
        <w:rPr>
          <w:rFonts w:ascii="Arial" w:eastAsia="Arial" w:hAnsi="Arial" w:cs="Arial"/>
          <w:b/>
          <w:i/>
        </w:rPr>
        <w:t xml:space="preserve"> </w:t>
      </w:r>
      <w:r>
        <w:rPr>
          <w:rFonts w:ascii="Arial" w:eastAsia="Arial" w:hAnsi="Arial" w:cs="Arial"/>
          <w:b/>
          <w:i/>
        </w:rPr>
        <w:tab/>
      </w:r>
      <w:r>
        <w:t xml:space="preserve">A gyermekek védelmének rendszere </w:t>
      </w:r>
      <w:r>
        <w:rPr>
          <w:b/>
          <w:i/>
        </w:rPr>
        <w:t xml:space="preserve"> </w:t>
      </w:r>
    </w:p>
    <w:p w14:paraId="464D7FF2" w14:textId="77777777" w:rsidR="00646404" w:rsidRDefault="00A57F9D">
      <w:pPr>
        <w:ind w:left="278" w:right="0"/>
      </w:pPr>
      <w:r>
        <w:t xml:space="preserve">A témakör a gyermekvédelmi törvény felépítését, szereplőit, a személyes gondoskodást nyújtó gyermekjóléti alapellátások és gyermekvédelmi szakellátások célját és formáit taglalja. Részletezi a gyermekek esélynövelő szolgáltatásait az alábbiak szerint: </w:t>
      </w:r>
    </w:p>
    <w:p w14:paraId="263243FA" w14:textId="77777777" w:rsidR="00646404" w:rsidRDefault="00A57F9D">
      <w:pPr>
        <w:ind w:left="278" w:right="0"/>
      </w:pPr>
      <w:r>
        <w:t xml:space="preserve">A gyermekvédelmi rendszer célja, működtetői </w:t>
      </w:r>
    </w:p>
    <w:p w14:paraId="71669839" w14:textId="77777777" w:rsidR="00646404" w:rsidRDefault="00A57F9D">
      <w:pPr>
        <w:ind w:left="278" w:right="0"/>
      </w:pPr>
      <w:r>
        <w:t xml:space="preserve">Pénzbeli és természetbeni ellátások </w:t>
      </w:r>
    </w:p>
    <w:p w14:paraId="07EAAAB6" w14:textId="77777777" w:rsidR="00646404" w:rsidRDefault="00A57F9D">
      <w:pPr>
        <w:ind w:left="278" w:right="0"/>
      </w:pPr>
      <w:r>
        <w:t xml:space="preserve">A személyes gondoskodás keretébe tartozó gyermekjóléti alapellátások </w:t>
      </w:r>
    </w:p>
    <w:p w14:paraId="50A3C017" w14:textId="77777777" w:rsidR="00646404" w:rsidRDefault="00A57F9D">
      <w:pPr>
        <w:ind w:left="278" w:right="0"/>
      </w:pPr>
      <w:r>
        <w:t xml:space="preserve">A személyes gondoskodás keretébe tartozó gyermekvédelmi szakellátások </w:t>
      </w:r>
    </w:p>
    <w:p w14:paraId="350D0022" w14:textId="77777777" w:rsidR="00646404" w:rsidRDefault="00A57F9D">
      <w:pPr>
        <w:ind w:left="278" w:right="0"/>
      </w:pPr>
      <w:r>
        <w:t xml:space="preserve">Hatósági intézkedések </w:t>
      </w:r>
    </w:p>
    <w:p w14:paraId="4ECAE0A8" w14:textId="77777777" w:rsidR="00646404" w:rsidRDefault="00A57F9D">
      <w:pPr>
        <w:spacing w:after="19" w:line="259" w:lineRule="auto"/>
        <w:ind w:left="0" w:right="0" w:firstLine="0"/>
        <w:jc w:val="left"/>
      </w:pPr>
      <w:r>
        <w:t xml:space="preserve"> </w:t>
      </w:r>
    </w:p>
    <w:p w14:paraId="581971BC" w14:textId="77777777" w:rsidR="00646404" w:rsidRDefault="00A57F9D">
      <w:pPr>
        <w:tabs>
          <w:tab w:val="center" w:pos="845"/>
          <w:tab w:val="center" w:pos="4400"/>
        </w:tabs>
        <w:ind w:left="0" w:right="0" w:firstLine="0"/>
        <w:jc w:val="left"/>
      </w:pPr>
      <w:r>
        <w:rPr>
          <w:rFonts w:ascii="Calibri" w:eastAsia="Calibri" w:hAnsi="Calibri" w:cs="Calibri"/>
          <w:sz w:val="22"/>
        </w:rPr>
        <w:tab/>
      </w:r>
      <w:r>
        <w:rPr>
          <w:b/>
          <w:i/>
        </w:rPr>
        <w:t>3.4.1.6.4</w:t>
      </w:r>
      <w:r>
        <w:rPr>
          <w:rFonts w:ascii="Arial" w:eastAsia="Arial" w:hAnsi="Arial" w:cs="Arial"/>
          <w:b/>
          <w:i/>
        </w:rPr>
        <w:t xml:space="preserve"> </w:t>
      </w:r>
      <w:r>
        <w:rPr>
          <w:rFonts w:ascii="Arial" w:eastAsia="Arial" w:hAnsi="Arial" w:cs="Arial"/>
          <w:b/>
          <w:i/>
        </w:rPr>
        <w:tab/>
      </w:r>
      <w:r>
        <w:t xml:space="preserve">Gyermekvédelmi beavatkozást igénylő problémák    </w:t>
      </w:r>
      <w:r>
        <w:rPr>
          <w:b/>
          <w:i/>
        </w:rPr>
        <w:t xml:space="preserve"> </w:t>
      </w:r>
    </w:p>
    <w:p w14:paraId="632D17EE" w14:textId="77777777" w:rsidR="00646404" w:rsidRDefault="00A57F9D">
      <w:pPr>
        <w:ind w:left="278" w:right="0"/>
      </w:pPr>
      <w:r>
        <w:t xml:space="preserve">A család helye, szerepe, szerkezete, jelentősége, működése és működési zavarai </w:t>
      </w:r>
    </w:p>
    <w:p w14:paraId="53FBEF1C" w14:textId="77777777" w:rsidR="00646404" w:rsidRDefault="00A57F9D">
      <w:pPr>
        <w:ind w:left="278" w:right="0"/>
      </w:pPr>
      <w:r>
        <w:lastRenderedPageBreak/>
        <w:t xml:space="preserve">Az alapvető szükségletek hiánya  </w:t>
      </w:r>
    </w:p>
    <w:p w14:paraId="0310E35C" w14:textId="77777777" w:rsidR="00646404" w:rsidRDefault="00A57F9D">
      <w:pPr>
        <w:ind w:left="278" w:right="0"/>
      </w:pPr>
      <w:r>
        <w:t xml:space="preserve">A kielégítetlen szükségletek hatása a gyermek fejlődésére - gyermekszegénység </w:t>
      </w:r>
    </w:p>
    <w:p w14:paraId="39EF0043" w14:textId="77777777" w:rsidR="00646404" w:rsidRDefault="00A57F9D">
      <w:pPr>
        <w:ind w:left="278" w:right="0"/>
      </w:pPr>
      <w:r>
        <w:t xml:space="preserve">Elhanyagolás, veszélyeztetettség fogalma, hatása a gyermek személyiségére </w:t>
      </w:r>
    </w:p>
    <w:p w14:paraId="20E9DAE4" w14:textId="77777777" w:rsidR="00646404" w:rsidRDefault="00A57F9D">
      <w:pPr>
        <w:ind w:left="278" w:right="0"/>
      </w:pPr>
      <w:r>
        <w:t xml:space="preserve">Krízisek a családban </w:t>
      </w:r>
    </w:p>
    <w:p w14:paraId="467F316C" w14:textId="77777777" w:rsidR="00646404" w:rsidRDefault="00A57F9D">
      <w:pPr>
        <w:ind w:left="278" w:right="0"/>
      </w:pPr>
      <w:r>
        <w:t xml:space="preserve">A gyermekvédelmi jelzőrendszer működése </w:t>
      </w:r>
    </w:p>
    <w:p w14:paraId="1897D8D9" w14:textId="77777777" w:rsidR="00646404" w:rsidRDefault="00A57F9D">
      <w:pPr>
        <w:spacing w:after="15" w:line="259" w:lineRule="auto"/>
        <w:ind w:left="0" w:right="0" w:firstLine="0"/>
        <w:jc w:val="left"/>
      </w:pPr>
      <w:r>
        <w:t xml:space="preserve"> </w:t>
      </w:r>
    </w:p>
    <w:p w14:paraId="1466C3CB" w14:textId="77777777" w:rsidR="00646404" w:rsidRDefault="00A57F9D">
      <w:pPr>
        <w:tabs>
          <w:tab w:val="center" w:pos="845"/>
          <w:tab w:val="center" w:pos="3463"/>
        </w:tabs>
        <w:ind w:left="0" w:right="0" w:firstLine="0"/>
        <w:jc w:val="left"/>
      </w:pPr>
      <w:r>
        <w:rPr>
          <w:rFonts w:ascii="Calibri" w:eastAsia="Calibri" w:hAnsi="Calibri" w:cs="Calibri"/>
          <w:sz w:val="22"/>
        </w:rPr>
        <w:tab/>
      </w:r>
      <w:r>
        <w:rPr>
          <w:b/>
          <w:i/>
        </w:rPr>
        <w:t>3.4.1.6.5</w:t>
      </w:r>
      <w:r>
        <w:rPr>
          <w:rFonts w:ascii="Arial" w:eastAsia="Arial" w:hAnsi="Arial" w:cs="Arial"/>
          <w:b/>
          <w:i/>
        </w:rPr>
        <w:t xml:space="preserve"> </w:t>
      </w:r>
      <w:r>
        <w:rPr>
          <w:rFonts w:ascii="Arial" w:eastAsia="Arial" w:hAnsi="Arial" w:cs="Arial"/>
          <w:b/>
          <w:i/>
        </w:rPr>
        <w:tab/>
      </w:r>
      <w:r>
        <w:t>A gyermekvédelem gyakorlata</w:t>
      </w:r>
      <w:r>
        <w:rPr>
          <w:b/>
          <w:i/>
        </w:rPr>
        <w:t xml:space="preserve"> </w:t>
      </w:r>
    </w:p>
    <w:p w14:paraId="4571F6BF" w14:textId="77777777" w:rsidR="00646404" w:rsidRDefault="00A57F9D">
      <w:pPr>
        <w:ind w:left="278" w:right="0"/>
      </w:pPr>
      <w:r>
        <w:t xml:space="preserve">A témakör célja élményeket, tapasztalatokat és ismereteket nyújtani a személyiségfejlődés szakaszairól, a különböző élethelyzetek lelki hatásairól, valamint a kommunikációs technikák alkalmazásáról, a másik emberre való figyelés, meghallgatás képességének kialakításáról. </w:t>
      </w:r>
    </w:p>
    <w:p w14:paraId="4013D979" w14:textId="77777777" w:rsidR="00646404" w:rsidRDefault="00A57F9D">
      <w:pPr>
        <w:ind w:left="278" w:right="3742"/>
      </w:pPr>
      <w:r>
        <w:t xml:space="preserve">Az alábbi témákon keresztül kerül feldolgozásra: Az interjú, mint kutatásmódszertani eszköz  </w:t>
      </w:r>
    </w:p>
    <w:p w14:paraId="548AD9DD" w14:textId="77777777" w:rsidR="00646404" w:rsidRDefault="00A57F9D">
      <w:pPr>
        <w:ind w:left="278" w:right="0"/>
      </w:pPr>
      <w:r>
        <w:t xml:space="preserve">A személyiséget ért hatások befolyásoló szerepe </w:t>
      </w:r>
    </w:p>
    <w:p w14:paraId="6DD4C421" w14:textId="77777777" w:rsidR="00646404" w:rsidRDefault="00A57F9D">
      <w:pPr>
        <w:ind w:left="278" w:right="0"/>
      </w:pPr>
      <w:r>
        <w:t xml:space="preserve">Az életút interjú készítésének szempontjai  </w:t>
      </w:r>
    </w:p>
    <w:p w14:paraId="167525D2" w14:textId="77777777" w:rsidR="00646404" w:rsidRDefault="00A57F9D">
      <w:pPr>
        <w:ind w:left="278" w:right="0"/>
      </w:pPr>
      <w:r>
        <w:t xml:space="preserve">Életút interjú és reflexiójának készítése  </w:t>
      </w:r>
    </w:p>
    <w:p w14:paraId="27389845" w14:textId="77777777" w:rsidR="00646404" w:rsidRDefault="00A57F9D">
      <w:pPr>
        <w:spacing w:after="6" w:line="259" w:lineRule="auto"/>
        <w:ind w:left="0" w:right="0" w:firstLine="0"/>
        <w:jc w:val="left"/>
      </w:pPr>
      <w:r>
        <w:t xml:space="preserve"> </w:t>
      </w:r>
    </w:p>
    <w:p w14:paraId="413664A3" w14:textId="77777777" w:rsidR="00646404" w:rsidRDefault="00A57F9D">
      <w:pPr>
        <w:tabs>
          <w:tab w:val="center" w:pos="845"/>
          <w:tab w:val="center" w:pos="3877"/>
        </w:tabs>
        <w:ind w:left="0" w:right="0" w:firstLine="0"/>
        <w:jc w:val="left"/>
      </w:pPr>
      <w:r>
        <w:rPr>
          <w:rFonts w:ascii="Calibri" w:eastAsia="Calibri" w:hAnsi="Calibri" w:cs="Calibri"/>
          <w:sz w:val="22"/>
        </w:rPr>
        <w:tab/>
      </w:r>
      <w:r>
        <w:rPr>
          <w:b/>
          <w:i/>
        </w:rPr>
        <w:t>3.4.1.6.6</w:t>
      </w:r>
      <w:r>
        <w:rPr>
          <w:rFonts w:ascii="Arial" w:eastAsia="Arial" w:hAnsi="Arial" w:cs="Arial"/>
          <w:b/>
          <w:i/>
        </w:rPr>
        <w:t xml:space="preserve"> </w:t>
      </w:r>
      <w:r>
        <w:rPr>
          <w:rFonts w:ascii="Arial" w:eastAsia="Arial" w:hAnsi="Arial" w:cs="Arial"/>
          <w:b/>
          <w:i/>
        </w:rPr>
        <w:tab/>
      </w:r>
      <w:r>
        <w:t>Csoportos problémamegoldó workshop</w:t>
      </w:r>
      <w:r>
        <w:rPr>
          <w:b/>
          <w:i/>
        </w:rPr>
        <w:t xml:space="preserve"> </w:t>
      </w:r>
    </w:p>
    <w:p w14:paraId="5EBF8553" w14:textId="77777777" w:rsidR="00646404" w:rsidRDefault="00A57F9D">
      <w:pPr>
        <w:ind w:left="278" w:right="0"/>
      </w:pPr>
      <w:r>
        <w:t xml:space="preserve">A probléma rendszerszemléletben történő definiálása (kinek a problémája, mi a valódi probléma) </w:t>
      </w:r>
    </w:p>
    <w:p w14:paraId="746A9F42" w14:textId="77777777" w:rsidR="00646404" w:rsidRDefault="00A57F9D">
      <w:pPr>
        <w:ind w:left="278" w:right="0"/>
      </w:pPr>
      <w:r>
        <w:t xml:space="preserve">A jelzőrendszer működése, résztvevői </w:t>
      </w:r>
    </w:p>
    <w:p w14:paraId="396CAC93" w14:textId="77777777" w:rsidR="00646404" w:rsidRDefault="00A57F9D">
      <w:pPr>
        <w:ind w:left="278" w:right="0"/>
      </w:pPr>
      <w:r>
        <w:t xml:space="preserve">A kisgyermeknevelő szerepei, felelőssége </w:t>
      </w:r>
    </w:p>
    <w:p w14:paraId="19255826" w14:textId="77777777" w:rsidR="00646404" w:rsidRDefault="00A57F9D">
      <w:pPr>
        <w:ind w:left="278" w:right="0"/>
      </w:pPr>
      <w:r>
        <w:t xml:space="preserve">A különböző szakemberek és intézmények együttműködése és szakmai kompetenciahatáraik ismerete  </w:t>
      </w:r>
    </w:p>
    <w:p w14:paraId="48B36DFD" w14:textId="77777777" w:rsidR="00646404" w:rsidRDefault="00A57F9D">
      <w:pPr>
        <w:ind w:left="278" w:right="0"/>
      </w:pPr>
      <w:r>
        <w:t xml:space="preserve">A segítés és a nevelői partnerség etikai összefüggései </w:t>
      </w:r>
    </w:p>
    <w:p w14:paraId="268F67FE" w14:textId="77777777" w:rsidR="00646404" w:rsidRDefault="00A57F9D">
      <w:pPr>
        <w:ind w:left="278" w:right="0"/>
      </w:pPr>
      <w:r>
        <w:t xml:space="preserve">Kommunikáció a folyamatban </w:t>
      </w:r>
    </w:p>
    <w:p w14:paraId="66953005" w14:textId="77777777" w:rsidR="00646404" w:rsidRDefault="00A57F9D">
      <w:pPr>
        <w:spacing w:after="0" w:line="259" w:lineRule="auto"/>
        <w:ind w:left="0" w:right="0" w:firstLine="0"/>
        <w:jc w:val="left"/>
      </w:pPr>
      <w:r>
        <w:t xml:space="preserve"> </w:t>
      </w:r>
    </w:p>
    <w:p w14:paraId="04602B3A" w14:textId="77777777" w:rsidR="00646404" w:rsidRDefault="00A57F9D">
      <w:pPr>
        <w:spacing w:after="20" w:line="259" w:lineRule="auto"/>
        <w:ind w:left="0" w:right="0" w:firstLine="0"/>
        <w:jc w:val="left"/>
      </w:pPr>
      <w:r>
        <w:t xml:space="preserve"> </w:t>
      </w:r>
    </w:p>
    <w:p w14:paraId="786709C3" w14:textId="480044EE" w:rsidR="00646404" w:rsidRDefault="00A57F9D">
      <w:pPr>
        <w:tabs>
          <w:tab w:val="center" w:pos="2997"/>
          <w:tab w:val="right" w:pos="9077"/>
        </w:tabs>
        <w:spacing w:after="0" w:line="259" w:lineRule="auto"/>
        <w:ind w:left="0" w:right="-2" w:firstLine="0"/>
        <w:jc w:val="left"/>
      </w:pPr>
      <w:r>
        <w:rPr>
          <w:rFonts w:ascii="Calibri" w:eastAsia="Calibri" w:hAnsi="Calibri" w:cs="Calibri"/>
          <w:sz w:val="22"/>
        </w:rPr>
        <w:tab/>
      </w:r>
      <w:r>
        <w:rPr>
          <w:b/>
        </w:rPr>
        <w:t>3.4.2</w:t>
      </w:r>
      <w:r>
        <w:rPr>
          <w:rFonts w:ascii="Arial" w:eastAsia="Arial" w:hAnsi="Arial" w:cs="Arial"/>
          <w:b/>
        </w:rPr>
        <w:t xml:space="preserve"> </w:t>
      </w:r>
      <w:r>
        <w:rPr>
          <w:b/>
        </w:rPr>
        <w:t xml:space="preserve">A bölcsődei ellátás szervezési feladatai tantárgy </w:t>
      </w:r>
      <w:r>
        <w:rPr>
          <w:b/>
        </w:rPr>
        <w:tab/>
      </w:r>
      <w:r w:rsidR="00993E31">
        <w:rPr>
          <w:b/>
        </w:rPr>
        <w:t>29</w:t>
      </w:r>
      <w:r>
        <w:rPr>
          <w:b/>
        </w:rPr>
        <w:t xml:space="preserve"> óra </w:t>
      </w:r>
    </w:p>
    <w:p w14:paraId="23EE78CD" w14:textId="77777777" w:rsidR="00646404" w:rsidRDefault="00A57F9D">
      <w:pPr>
        <w:spacing w:after="16" w:line="259" w:lineRule="auto"/>
        <w:ind w:left="0" w:right="0" w:firstLine="0"/>
        <w:jc w:val="left"/>
      </w:pPr>
      <w:r>
        <w:t xml:space="preserve"> </w:t>
      </w:r>
    </w:p>
    <w:p w14:paraId="0E9D06CD" w14:textId="77777777" w:rsidR="00646404" w:rsidRDefault="00A57F9D">
      <w:pPr>
        <w:tabs>
          <w:tab w:val="center" w:pos="755"/>
          <w:tab w:val="center" w:pos="2881"/>
        </w:tabs>
        <w:ind w:left="0" w:right="0" w:firstLine="0"/>
        <w:jc w:val="left"/>
      </w:pPr>
      <w:r>
        <w:rPr>
          <w:rFonts w:ascii="Calibri" w:eastAsia="Calibri" w:hAnsi="Calibri" w:cs="Calibri"/>
          <w:sz w:val="22"/>
        </w:rPr>
        <w:tab/>
      </w:r>
      <w:r>
        <w:t>3.4.2.1</w:t>
      </w:r>
      <w:r>
        <w:rPr>
          <w:rFonts w:ascii="Arial" w:eastAsia="Arial" w:hAnsi="Arial" w:cs="Arial"/>
        </w:rPr>
        <w:t xml:space="preserve"> </w:t>
      </w:r>
      <w:r>
        <w:rPr>
          <w:rFonts w:ascii="Arial" w:eastAsia="Arial" w:hAnsi="Arial" w:cs="Arial"/>
        </w:rPr>
        <w:tab/>
      </w:r>
      <w:r>
        <w:t xml:space="preserve">A tantárgy tanításának fő célja </w:t>
      </w:r>
    </w:p>
    <w:p w14:paraId="391A8E09" w14:textId="77777777" w:rsidR="00646404" w:rsidRDefault="00A57F9D">
      <w:pPr>
        <w:ind w:right="0"/>
      </w:pPr>
      <w:r>
        <w:t xml:space="preserve">A tantárgy a gyermekjóléti alapellátások közül a gyermekek napközbeni ellátását részletezi. Célja, hogy a tanulók legyenek tisztában a bölcsődei ellátás jogszabályban meghatározott működési elveivel, szakmai feladataival és az ellátások típusaival. Tudjanak párhuzamot vonni és különbséget tenni a bölcsőde intézményei és a bölcsődei szolgáltatást nyújtók között.    </w:t>
      </w:r>
    </w:p>
    <w:p w14:paraId="4AC7C583" w14:textId="77777777" w:rsidR="00646404" w:rsidRDefault="00A57F9D">
      <w:pPr>
        <w:spacing w:after="22" w:line="259" w:lineRule="auto"/>
        <w:ind w:left="0" w:right="0" w:firstLine="0"/>
        <w:jc w:val="left"/>
      </w:pPr>
      <w:r>
        <w:t xml:space="preserve"> </w:t>
      </w:r>
    </w:p>
    <w:p w14:paraId="6CF10F0D" w14:textId="77777777" w:rsidR="00646404" w:rsidRDefault="00A57F9D">
      <w:pPr>
        <w:ind w:left="994" w:right="0" w:hanging="569"/>
      </w:pPr>
      <w:r>
        <w:t>3.4.2.2</w:t>
      </w:r>
      <w:r>
        <w:rPr>
          <w:rFonts w:ascii="Arial" w:eastAsia="Arial" w:hAnsi="Arial" w:cs="Arial"/>
        </w:rPr>
        <w:t xml:space="preserve"> </w:t>
      </w:r>
      <w:r>
        <w:t xml:space="preserve">A tantárgyat oktató végzettségére, szakképesítésére, munkatapasztalatára vonatkozó speciális elvárások </w:t>
      </w:r>
    </w:p>
    <w:p w14:paraId="76DB451A" w14:textId="77777777" w:rsidR="00646404" w:rsidRDefault="00A57F9D">
      <w:pPr>
        <w:ind w:left="437" w:right="0"/>
      </w:pPr>
      <w:r>
        <w:t xml:space="preserve">A napközbeni kisgyermekellátás területén legalább 3 éves gyakorlattal rendelkező szociálpedagógus intézetvezető, szakoktató, felsőfokú szociális vagy pedagógus szakképzettségű személy (csecsemő é s kisgyermeknevelő BA szak) </w:t>
      </w:r>
    </w:p>
    <w:p w14:paraId="54F6FF7D" w14:textId="77777777" w:rsidR="00646404" w:rsidRDefault="00A57F9D">
      <w:pPr>
        <w:spacing w:after="19" w:line="259" w:lineRule="auto"/>
        <w:ind w:left="0" w:right="0" w:firstLine="0"/>
        <w:jc w:val="left"/>
      </w:pPr>
      <w:r>
        <w:t xml:space="preserve"> </w:t>
      </w:r>
    </w:p>
    <w:p w14:paraId="22B440CB" w14:textId="77777777" w:rsidR="00646404" w:rsidRDefault="00A57F9D">
      <w:pPr>
        <w:tabs>
          <w:tab w:val="center" w:pos="755"/>
          <w:tab w:val="center" w:pos="3513"/>
        </w:tabs>
        <w:ind w:left="0" w:right="0" w:firstLine="0"/>
        <w:jc w:val="left"/>
      </w:pPr>
      <w:r>
        <w:rPr>
          <w:rFonts w:ascii="Calibri" w:eastAsia="Calibri" w:hAnsi="Calibri" w:cs="Calibri"/>
          <w:sz w:val="22"/>
        </w:rPr>
        <w:tab/>
      </w:r>
      <w:r>
        <w:t>3.4.2.3</w:t>
      </w:r>
      <w:r>
        <w:rPr>
          <w:rFonts w:ascii="Arial" w:eastAsia="Arial" w:hAnsi="Arial" w:cs="Arial"/>
        </w:rPr>
        <w:t xml:space="preserve"> </w:t>
      </w:r>
      <w:r>
        <w:rPr>
          <w:rFonts w:ascii="Arial" w:eastAsia="Arial" w:hAnsi="Arial" w:cs="Arial"/>
        </w:rPr>
        <w:tab/>
      </w:r>
      <w:r>
        <w:t xml:space="preserve">Kapcsolódó közismereti, szakmai tartalmak </w:t>
      </w:r>
    </w:p>
    <w:p w14:paraId="7826722D" w14:textId="77777777" w:rsidR="00646404" w:rsidRDefault="00A57F9D">
      <w:pPr>
        <w:ind w:left="437" w:right="0"/>
      </w:pPr>
      <w:r>
        <w:t xml:space="preserve">Társadalomismeret és Szociális ismeretek tantárgy vonatkozó tartalmai </w:t>
      </w:r>
    </w:p>
    <w:p w14:paraId="75F71EA8" w14:textId="77777777" w:rsidR="00646404" w:rsidRDefault="00A57F9D">
      <w:pPr>
        <w:spacing w:after="22" w:line="259" w:lineRule="auto"/>
        <w:ind w:left="0" w:right="0" w:firstLine="0"/>
        <w:jc w:val="left"/>
      </w:pPr>
      <w:r>
        <w:lastRenderedPageBreak/>
        <w:t xml:space="preserve"> </w:t>
      </w:r>
    </w:p>
    <w:p w14:paraId="24600C0B" w14:textId="77777777" w:rsidR="00646404" w:rsidRDefault="00A57F9D">
      <w:pPr>
        <w:ind w:left="994" w:right="0" w:hanging="569"/>
      </w:pPr>
      <w:r>
        <w:t>3.4.2.4</w:t>
      </w:r>
      <w:r>
        <w:rPr>
          <w:rFonts w:ascii="Arial" w:eastAsia="Arial" w:hAnsi="Arial" w:cs="Arial"/>
        </w:rPr>
        <w:t xml:space="preserve"> </w:t>
      </w:r>
      <w:r>
        <w:t xml:space="preserve">A képzés órakeretének legalább 50%-át gyakorlati helyszínen (tanműhely, üzem stb.) kell lebonyolítani. </w:t>
      </w:r>
    </w:p>
    <w:p w14:paraId="13BAC2F6" w14:textId="77777777" w:rsidR="00646404" w:rsidRDefault="00A57F9D">
      <w:pPr>
        <w:spacing w:after="24" w:line="259" w:lineRule="auto"/>
        <w:ind w:left="0" w:right="0" w:firstLine="0"/>
        <w:jc w:val="left"/>
      </w:pPr>
      <w:r>
        <w:t xml:space="preserve"> </w:t>
      </w:r>
    </w:p>
    <w:p w14:paraId="7ED61D59" w14:textId="77777777" w:rsidR="00646404" w:rsidRDefault="00A57F9D">
      <w:pPr>
        <w:pStyle w:val="Cmsor2"/>
        <w:tabs>
          <w:tab w:val="center" w:pos="755"/>
          <w:tab w:val="center" w:pos="4137"/>
        </w:tabs>
        <w:ind w:left="0" w:right="0" w:firstLine="0"/>
      </w:pPr>
      <w:r>
        <w:rPr>
          <w:rFonts w:ascii="Calibri" w:eastAsia="Calibri" w:hAnsi="Calibri" w:cs="Calibri"/>
          <w:b w:val="0"/>
          <w:sz w:val="22"/>
        </w:rPr>
        <w:tab/>
      </w:r>
      <w:bookmarkStart w:id="50" w:name="_Toc211525488"/>
      <w:r>
        <w:t>3.4.2.5</w:t>
      </w:r>
      <w:r>
        <w:rPr>
          <w:rFonts w:ascii="Arial" w:eastAsia="Arial" w:hAnsi="Arial" w:cs="Arial"/>
        </w:rPr>
        <w:t xml:space="preserve"> </w:t>
      </w:r>
      <w:r>
        <w:rPr>
          <w:rFonts w:ascii="Arial" w:eastAsia="Arial" w:hAnsi="Arial" w:cs="Arial"/>
        </w:rPr>
        <w:tab/>
      </w:r>
      <w:r>
        <w:t>A tantárgy oktatása során fejlesztendő kompetenciák</w:t>
      </w:r>
      <w:bookmarkEnd w:id="50"/>
      <w:r>
        <w:t xml:space="preserve"> </w:t>
      </w:r>
    </w:p>
    <w:p w14:paraId="7730D232"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784"/>
        <w:gridCol w:w="1813"/>
        <w:gridCol w:w="1705"/>
        <w:gridCol w:w="2220"/>
        <w:gridCol w:w="1768"/>
      </w:tblGrid>
      <w:tr w:rsidR="00646404" w14:paraId="7E085121"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26FCB38A"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78073D9" w14:textId="77777777" w:rsidR="00646404" w:rsidRDefault="00A57F9D">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5E926F2"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C87E6F4"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04B42511" w14:textId="77777777" w:rsidR="00646404" w:rsidRDefault="00A57F9D">
            <w:pPr>
              <w:spacing w:after="0" w:line="240" w:lineRule="auto"/>
              <w:ind w:left="0" w:right="0" w:firstLine="0"/>
              <w:jc w:val="center"/>
            </w:pPr>
            <w:r>
              <w:rPr>
                <w:b/>
                <w:sz w:val="20"/>
              </w:rPr>
              <w:t xml:space="preserve">Általános és szakmához kötődő </w:t>
            </w:r>
          </w:p>
          <w:p w14:paraId="0DFEAB8F" w14:textId="77777777" w:rsidR="00646404" w:rsidRDefault="00A57F9D">
            <w:pPr>
              <w:spacing w:after="0" w:line="259" w:lineRule="auto"/>
              <w:ind w:left="0" w:right="0" w:firstLine="0"/>
              <w:jc w:val="center"/>
            </w:pPr>
            <w:r>
              <w:rPr>
                <w:b/>
                <w:sz w:val="20"/>
              </w:rPr>
              <w:t xml:space="preserve">digitális kompetenciák </w:t>
            </w:r>
          </w:p>
        </w:tc>
      </w:tr>
      <w:tr w:rsidR="00646404" w14:paraId="130CFE1C"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201D6A6F" w14:textId="77777777" w:rsidR="00646404" w:rsidRDefault="00A57F9D">
            <w:pPr>
              <w:spacing w:after="0" w:line="259" w:lineRule="auto"/>
              <w:ind w:left="0" w:right="0" w:firstLine="0"/>
              <w:jc w:val="left"/>
            </w:pPr>
            <w:r>
              <w:rPr>
                <w:sz w:val="20"/>
              </w:rPr>
              <w:t xml:space="preserve">Ismerteti a települési önkormányzat és az állam bölcsődei ellátás feladatait.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388D927" w14:textId="77777777" w:rsidR="00646404" w:rsidRDefault="00A57F9D">
            <w:pPr>
              <w:spacing w:after="0" w:line="259" w:lineRule="auto"/>
              <w:ind w:left="0" w:right="0" w:firstLine="0"/>
              <w:jc w:val="left"/>
            </w:pPr>
            <w:r>
              <w:rPr>
                <w:sz w:val="20"/>
              </w:rPr>
              <w:t xml:space="preserve">Gyvt. és a 15/1998 (IV.30.) ide vonatkozó paragrafusai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3FF62D1"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77EC7DE" w14:textId="77777777" w:rsidR="00646404" w:rsidRDefault="00A57F9D">
            <w:pPr>
              <w:tabs>
                <w:tab w:val="right" w:pos="1691"/>
              </w:tabs>
              <w:spacing w:after="0" w:line="259" w:lineRule="auto"/>
              <w:ind w:left="0" w:right="0" w:firstLine="0"/>
              <w:jc w:val="left"/>
            </w:pPr>
            <w:r>
              <w:rPr>
                <w:sz w:val="20"/>
              </w:rPr>
              <w:t xml:space="preserve">Tisztában </w:t>
            </w:r>
            <w:r>
              <w:rPr>
                <w:sz w:val="20"/>
              </w:rPr>
              <w:tab/>
              <w:t xml:space="preserve">van </w:t>
            </w:r>
          </w:p>
          <w:p w14:paraId="25C63E41" w14:textId="77777777" w:rsidR="00646404" w:rsidRDefault="00A57F9D">
            <w:pPr>
              <w:spacing w:after="0" w:line="259" w:lineRule="auto"/>
              <w:ind w:left="0" w:right="0" w:firstLine="0"/>
              <w:jc w:val="left"/>
            </w:pPr>
            <w:r>
              <w:rPr>
                <w:sz w:val="20"/>
              </w:rPr>
              <w:t xml:space="preserve">szakmai felkészültségével, </w:t>
            </w:r>
            <w:r>
              <w:rPr>
                <w:sz w:val="20"/>
              </w:rPr>
              <w:tab/>
              <w:t xml:space="preserve">személyiségének </w:t>
            </w:r>
            <w:r>
              <w:rPr>
                <w:sz w:val="20"/>
              </w:rPr>
              <w:tab/>
              <w:t xml:space="preserve">sajátosságaival, és képes alkalmazkodni a szerepelvárásokhoz. Továbbképzéseken fejleszti tudását.  Követi a jogszabályi, módszertani környezet változásait és annak megfelelően alakítja feladatait. A szakmai közösség munkájában kezdeményezően és aktívan, együttműködően részt vállal.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414F1CB4" w14:textId="77777777" w:rsidR="00646404" w:rsidRDefault="00A57F9D">
            <w:pPr>
              <w:spacing w:after="0" w:line="259" w:lineRule="auto"/>
              <w:ind w:left="0" w:right="0" w:firstLine="0"/>
              <w:jc w:val="left"/>
            </w:pPr>
            <w:r>
              <w:rPr>
                <w:sz w:val="20"/>
              </w:rPr>
              <w:t xml:space="preserve">Digitális jogtár alkalmazása. </w:t>
            </w:r>
          </w:p>
        </w:tc>
      </w:tr>
      <w:tr w:rsidR="00646404" w14:paraId="07380F50"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747D2E0B" w14:textId="77777777" w:rsidR="00646404" w:rsidRDefault="00A57F9D">
            <w:pPr>
              <w:spacing w:after="0" w:line="259" w:lineRule="auto"/>
              <w:ind w:left="0" w:right="0" w:firstLine="0"/>
              <w:jc w:val="left"/>
            </w:pPr>
            <w:r>
              <w:rPr>
                <w:sz w:val="20"/>
              </w:rPr>
              <w:t xml:space="preserve">A bölcsőde ellátás formáinak ismeretében határozza meg feladatait, kompetenciáit.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15C4CD8" w14:textId="77777777" w:rsidR="00646404" w:rsidRDefault="00A57F9D">
            <w:pPr>
              <w:spacing w:after="0" w:line="259" w:lineRule="auto"/>
              <w:ind w:left="0" w:right="0" w:firstLine="0"/>
              <w:jc w:val="left"/>
            </w:pPr>
            <w:r>
              <w:rPr>
                <w:sz w:val="20"/>
              </w:rPr>
              <w:t xml:space="preserve">Gyvt. és a 15/1998 (IV.30.) ide vonatkozó paragrafusai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4CFC9CDC"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21A8C14"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F7C8647" w14:textId="77777777" w:rsidR="00646404" w:rsidRDefault="00A57F9D">
            <w:pPr>
              <w:spacing w:after="0" w:line="259" w:lineRule="auto"/>
              <w:ind w:left="0" w:right="0" w:firstLine="0"/>
              <w:jc w:val="left"/>
            </w:pPr>
            <w:r>
              <w:rPr>
                <w:sz w:val="20"/>
              </w:rPr>
              <w:t xml:space="preserve">Digitális jogtár alkalmazása </w:t>
            </w:r>
          </w:p>
        </w:tc>
      </w:tr>
      <w:tr w:rsidR="00646404" w14:paraId="2D5595BB"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0CB02869" w14:textId="77777777" w:rsidR="00646404" w:rsidRDefault="00A57F9D">
            <w:pPr>
              <w:spacing w:after="0" w:line="259" w:lineRule="auto"/>
              <w:ind w:left="0" w:right="0" w:firstLine="0"/>
              <w:jc w:val="left"/>
            </w:pPr>
            <w:r>
              <w:rPr>
                <w:sz w:val="20"/>
              </w:rPr>
              <w:t xml:space="preserve">Bemutatja, hogy az </w:t>
            </w:r>
          </w:p>
          <w:p w14:paraId="5D0B0E66" w14:textId="77777777" w:rsidR="00646404" w:rsidRDefault="00A57F9D">
            <w:pPr>
              <w:spacing w:after="0" w:line="240" w:lineRule="auto"/>
              <w:ind w:left="0" w:right="0" w:firstLine="0"/>
              <w:jc w:val="left"/>
            </w:pPr>
            <w:r>
              <w:rPr>
                <w:sz w:val="20"/>
              </w:rPr>
              <w:t>egyes ellátási formák, milyen szemé-</w:t>
            </w:r>
          </w:p>
          <w:p w14:paraId="0C34391F" w14:textId="77777777" w:rsidR="00646404" w:rsidRDefault="00A57F9D">
            <w:pPr>
              <w:spacing w:after="0" w:line="259" w:lineRule="auto"/>
              <w:ind w:left="0" w:right="0" w:firstLine="0"/>
              <w:jc w:val="left"/>
            </w:pPr>
            <w:r>
              <w:rPr>
                <w:sz w:val="20"/>
              </w:rPr>
              <w:t xml:space="preserve">lyi és tárgyi feltételekkel működhetnek.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A801A7A" w14:textId="77777777" w:rsidR="00646404" w:rsidRDefault="00A57F9D">
            <w:pPr>
              <w:spacing w:after="0" w:line="259" w:lineRule="auto"/>
              <w:ind w:left="0" w:right="0" w:firstLine="0"/>
              <w:jc w:val="left"/>
            </w:pPr>
            <w:r>
              <w:rPr>
                <w:sz w:val="20"/>
              </w:rPr>
              <w:t xml:space="preserve">Gyvt. és a 15/1998 (IV.30.) ide vonatkozó paragrafusai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848759"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A4930AF"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4DD6AC3" w14:textId="77777777" w:rsidR="00646404" w:rsidRDefault="00A57F9D">
            <w:pPr>
              <w:spacing w:after="0" w:line="259" w:lineRule="auto"/>
              <w:ind w:left="0" w:right="0" w:firstLine="0"/>
              <w:jc w:val="left"/>
            </w:pPr>
            <w:r>
              <w:rPr>
                <w:sz w:val="20"/>
              </w:rPr>
              <w:t xml:space="preserve">Digitális jogtár alkalmazása. </w:t>
            </w:r>
          </w:p>
        </w:tc>
      </w:tr>
      <w:tr w:rsidR="00646404" w14:paraId="2014230E" w14:textId="77777777">
        <w:trPr>
          <w:trHeight w:val="1392"/>
        </w:trPr>
        <w:tc>
          <w:tcPr>
            <w:tcW w:w="1858" w:type="dxa"/>
            <w:tcBorders>
              <w:top w:val="single" w:sz="4" w:space="0" w:color="000000"/>
              <w:left w:val="single" w:sz="4" w:space="0" w:color="000000"/>
              <w:bottom w:val="single" w:sz="4" w:space="0" w:color="000000"/>
              <w:right w:val="single" w:sz="4" w:space="0" w:color="000000"/>
            </w:tcBorders>
          </w:tcPr>
          <w:p w14:paraId="475DE712" w14:textId="77777777" w:rsidR="00646404" w:rsidRDefault="00A57F9D">
            <w:pPr>
              <w:spacing w:after="0" w:line="259" w:lineRule="auto"/>
              <w:ind w:left="0" w:right="0" w:firstLine="0"/>
              <w:jc w:val="left"/>
            </w:pPr>
            <w:r>
              <w:rPr>
                <w:sz w:val="20"/>
              </w:rPr>
              <w:t xml:space="preserve"> A Szakmai Program céljának és szakmai elveinek megfelelően végzi nevelő -gondozó munkáját.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7689F5" w14:textId="77777777" w:rsidR="00646404" w:rsidRDefault="00A57F9D">
            <w:pPr>
              <w:spacing w:after="0" w:line="259" w:lineRule="auto"/>
              <w:ind w:left="0" w:right="0" w:firstLine="0"/>
              <w:jc w:val="left"/>
            </w:pPr>
            <w:r>
              <w:rPr>
                <w:sz w:val="20"/>
              </w:rPr>
              <w:t xml:space="preserve"> A bölcsődei nevelés -gondozás országos alapprogramjának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69775D6"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2B907A12"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0A7CA98" w14:textId="77777777" w:rsidR="00646404" w:rsidRDefault="00A57F9D">
            <w:pPr>
              <w:spacing w:after="0" w:line="259" w:lineRule="auto"/>
              <w:ind w:left="0" w:right="0" w:firstLine="0"/>
              <w:jc w:val="left"/>
            </w:pPr>
            <w:r>
              <w:rPr>
                <w:sz w:val="20"/>
              </w:rPr>
              <w:t xml:space="preserve">Kereső funkció használata. </w:t>
            </w:r>
          </w:p>
        </w:tc>
      </w:tr>
      <w:tr w:rsidR="00646404" w14:paraId="66AB06A9"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3F9190E6" w14:textId="77777777" w:rsidR="00646404" w:rsidRDefault="00A57F9D">
            <w:pPr>
              <w:spacing w:after="0" w:line="259" w:lineRule="auto"/>
              <w:ind w:left="0" w:right="0" w:firstLine="0"/>
              <w:jc w:val="left"/>
            </w:pPr>
            <w:r>
              <w:rPr>
                <w:sz w:val="20"/>
              </w:rPr>
              <w:t xml:space="preserve">Ismerteti munkakörének feladatait, jogait és kötelezettségeit.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70A5F7" w14:textId="77777777" w:rsidR="00646404" w:rsidRDefault="00A57F9D">
            <w:pPr>
              <w:spacing w:after="0" w:line="259" w:lineRule="auto"/>
              <w:ind w:left="0" w:right="0" w:firstLine="0"/>
              <w:jc w:val="left"/>
            </w:pPr>
            <w:r>
              <w:rPr>
                <w:sz w:val="20"/>
              </w:rPr>
              <w:t xml:space="preserve">Kjt. szakmaterületre vonatkozó passzusainak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29BC979"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3D8D1181"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7E566F0" w14:textId="77777777" w:rsidR="00646404" w:rsidRDefault="00A57F9D">
            <w:pPr>
              <w:spacing w:after="0" w:line="259" w:lineRule="auto"/>
              <w:ind w:left="0" w:right="0" w:firstLine="0"/>
              <w:jc w:val="left"/>
            </w:pPr>
            <w:r>
              <w:rPr>
                <w:sz w:val="20"/>
              </w:rPr>
              <w:t xml:space="preserve">Digitális jogtár. </w:t>
            </w:r>
          </w:p>
        </w:tc>
      </w:tr>
      <w:tr w:rsidR="00646404" w14:paraId="51F45DD9"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4A2B7CCD" w14:textId="77777777" w:rsidR="00646404" w:rsidRDefault="00A57F9D">
            <w:pPr>
              <w:spacing w:after="0" w:line="259" w:lineRule="auto"/>
              <w:ind w:left="0" w:right="0" w:firstLine="0"/>
              <w:jc w:val="left"/>
            </w:pPr>
            <w:r>
              <w:rPr>
                <w:sz w:val="20"/>
              </w:rPr>
              <w:t xml:space="preserve">Elektronikus információs rendszert működtet.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15FA489" w14:textId="77777777" w:rsidR="00646404" w:rsidRDefault="00A57F9D">
            <w:pPr>
              <w:spacing w:after="0" w:line="259" w:lineRule="auto"/>
              <w:ind w:left="0" w:right="0" w:firstLine="0"/>
              <w:jc w:val="left"/>
            </w:pPr>
            <w:r>
              <w:rPr>
                <w:sz w:val="20"/>
              </w:rPr>
              <w:t xml:space="preserve">KENYSZI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37CA00"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704D3E9C"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E67DF74" w14:textId="77777777" w:rsidR="00646404" w:rsidRDefault="00A57F9D">
            <w:pPr>
              <w:spacing w:after="0" w:line="259" w:lineRule="auto"/>
              <w:ind w:left="0" w:right="0" w:firstLine="0"/>
              <w:jc w:val="left"/>
            </w:pPr>
            <w:r>
              <w:rPr>
                <w:sz w:val="20"/>
              </w:rPr>
              <w:t xml:space="preserve">A program felhasználói ismerete. </w:t>
            </w:r>
          </w:p>
        </w:tc>
      </w:tr>
    </w:tbl>
    <w:p w14:paraId="26C13F93" w14:textId="77777777" w:rsidR="00646404" w:rsidRDefault="00A57F9D">
      <w:pPr>
        <w:spacing w:after="0" w:line="259" w:lineRule="auto"/>
        <w:ind w:left="0" w:right="0" w:firstLine="0"/>
        <w:jc w:val="left"/>
      </w:pPr>
      <w:r>
        <w:t xml:space="preserve"> </w:t>
      </w:r>
    </w:p>
    <w:p w14:paraId="26354E16" w14:textId="77777777" w:rsidR="00993E31" w:rsidRDefault="00993E31">
      <w:pPr>
        <w:spacing w:after="0" w:line="259" w:lineRule="auto"/>
        <w:ind w:left="0" w:right="0" w:firstLine="0"/>
        <w:jc w:val="left"/>
      </w:pPr>
    </w:p>
    <w:p w14:paraId="5EB0B9E6" w14:textId="77777777" w:rsidR="00646404" w:rsidRDefault="00A57F9D">
      <w:pPr>
        <w:spacing w:after="17" w:line="259" w:lineRule="auto"/>
        <w:ind w:left="0" w:right="0" w:firstLine="0"/>
        <w:jc w:val="left"/>
      </w:pPr>
      <w:r>
        <w:t xml:space="preserve"> </w:t>
      </w:r>
    </w:p>
    <w:p w14:paraId="3CD8A20B" w14:textId="77777777" w:rsidR="00646404" w:rsidRDefault="00A57F9D">
      <w:pPr>
        <w:pStyle w:val="Cmsor2"/>
        <w:tabs>
          <w:tab w:val="center" w:pos="755"/>
          <w:tab w:val="center" w:pos="2522"/>
        </w:tabs>
        <w:ind w:left="0" w:right="0" w:firstLine="0"/>
      </w:pPr>
      <w:r>
        <w:rPr>
          <w:rFonts w:ascii="Calibri" w:eastAsia="Calibri" w:hAnsi="Calibri" w:cs="Calibri"/>
          <w:b w:val="0"/>
          <w:sz w:val="22"/>
        </w:rPr>
        <w:tab/>
      </w:r>
      <w:bookmarkStart w:id="51" w:name="_Toc211525489"/>
      <w:r>
        <w:t>3.4.2.6</w:t>
      </w:r>
      <w:r>
        <w:rPr>
          <w:rFonts w:ascii="Arial" w:eastAsia="Arial" w:hAnsi="Arial" w:cs="Arial"/>
        </w:rPr>
        <w:t xml:space="preserve"> </w:t>
      </w:r>
      <w:r>
        <w:rPr>
          <w:rFonts w:ascii="Arial" w:eastAsia="Arial" w:hAnsi="Arial" w:cs="Arial"/>
        </w:rPr>
        <w:tab/>
      </w:r>
      <w:r>
        <w:t>A tantárgy témakörei</w:t>
      </w:r>
      <w:bookmarkEnd w:id="51"/>
      <w:r>
        <w:t xml:space="preserve"> </w:t>
      </w:r>
    </w:p>
    <w:p w14:paraId="5DCD52A4" w14:textId="77777777" w:rsidR="00646404" w:rsidRDefault="00A57F9D">
      <w:pPr>
        <w:spacing w:after="18" w:line="259" w:lineRule="auto"/>
        <w:ind w:left="0" w:right="0" w:firstLine="0"/>
        <w:jc w:val="left"/>
      </w:pPr>
      <w:r>
        <w:t xml:space="preserve"> </w:t>
      </w:r>
    </w:p>
    <w:p w14:paraId="28E844D5" w14:textId="77777777" w:rsidR="00646404" w:rsidRDefault="00A57F9D">
      <w:pPr>
        <w:tabs>
          <w:tab w:val="center" w:pos="845"/>
          <w:tab w:val="center" w:pos="4123"/>
        </w:tabs>
        <w:ind w:left="0" w:right="0" w:firstLine="0"/>
        <w:jc w:val="left"/>
      </w:pPr>
      <w:r>
        <w:rPr>
          <w:rFonts w:ascii="Calibri" w:eastAsia="Calibri" w:hAnsi="Calibri" w:cs="Calibri"/>
          <w:sz w:val="22"/>
        </w:rPr>
        <w:tab/>
      </w:r>
      <w:r>
        <w:rPr>
          <w:b/>
          <w:i/>
        </w:rPr>
        <w:t>3.4.2.6.1</w:t>
      </w:r>
      <w:r>
        <w:rPr>
          <w:rFonts w:ascii="Arial" w:eastAsia="Arial" w:hAnsi="Arial" w:cs="Arial"/>
          <w:b/>
          <w:i/>
        </w:rPr>
        <w:t xml:space="preserve"> </w:t>
      </w:r>
      <w:r>
        <w:rPr>
          <w:rFonts w:ascii="Arial" w:eastAsia="Arial" w:hAnsi="Arial" w:cs="Arial"/>
          <w:b/>
          <w:i/>
        </w:rPr>
        <w:tab/>
      </w:r>
      <w:r>
        <w:t>A bölcsőde működésének személyi feltételei</w:t>
      </w:r>
      <w:r>
        <w:rPr>
          <w:b/>
          <w:i/>
        </w:rPr>
        <w:t xml:space="preserve"> </w:t>
      </w:r>
    </w:p>
    <w:p w14:paraId="71A55E64" w14:textId="77777777" w:rsidR="00646404" w:rsidRDefault="00A57F9D">
      <w:pPr>
        <w:ind w:left="278" w:right="0"/>
      </w:pPr>
      <w:r>
        <w:t xml:space="preserve">A tantárgy bemutatja, hogy a kisgyermeknevelő, - gondozó végzettséggel milyen munkakörök tölthetők be és milyen jövőkép rajzolható, az alábbi témakörökben: A bölcsőde működéséhez szükséges személyi feltételek jogszabályi előírásai </w:t>
      </w:r>
    </w:p>
    <w:p w14:paraId="70231950" w14:textId="77777777" w:rsidR="00646404" w:rsidRDefault="00A57F9D">
      <w:pPr>
        <w:ind w:left="278" w:right="0"/>
      </w:pPr>
      <w:r>
        <w:t xml:space="preserve">Közalkalmazotti jogviszony létesítése, tartalma, megszüntetése </w:t>
      </w:r>
    </w:p>
    <w:p w14:paraId="0D8EFCFD" w14:textId="77777777" w:rsidR="00646404" w:rsidRDefault="00A57F9D">
      <w:pPr>
        <w:ind w:left="278" w:right="0"/>
      </w:pPr>
      <w:r>
        <w:lastRenderedPageBreak/>
        <w:t xml:space="preserve">A kisgyermekgondozó, - nevelő tevékenységi köre és munkaköri leírása </w:t>
      </w:r>
    </w:p>
    <w:p w14:paraId="418C312E" w14:textId="77777777" w:rsidR="00646404" w:rsidRDefault="00A57F9D">
      <w:pPr>
        <w:ind w:left="278" w:right="0"/>
      </w:pPr>
      <w:r>
        <w:t xml:space="preserve">A kisgyermeknevelő jogszabályban előírt bérezése és juttatásai </w:t>
      </w:r>
    </w:p>
    <w:p w14:paraId="3A477F30" w14:textId="77777777" w:rsidR="00646404" w:rsidRDefault="00A57F9D">
      <w:pPr>
        <w:ind w:left="278" w:right="0"/>
      </w:pPr>
      <w:r>
        <w:t xml:space="preserve">A szakmaterület ismeretében bővülő kompetenciák </w:t>
      </w:r>
    </w:p>
    <w:p w14:paraId="63E7273B" w14:textId="77777777" w:rsidR="00646404" w:rsidRDefault="00A57F9D">
      <w:pPr>
        <w:ind w:left="278" w:right="0"/>
      </w:pPr>
      <w:r>
        <w:t xml:space="preserve">A szaktudás fejlesztésének lehetőségei </w:t>
      </w:r>
    </w:p>
    <w:p w14:paraId="35D8F79F" w14:textId="77777777" w:rsidR="00646404" w:rsidRDefault="00A57F9D">
      <w:pPr>
        <w:ind w:left="278" w:right="0"/>
      </w:pPr>
      <w:r>
        <w:t xml:space="preserve">Pedagógus életpálya a bölcsődében </w:t>
      </w:r>
    </w:p>
    <w:p w14:paraId="5FA06BE5" w14:textId="77777777" w:rsidR="00646404" w:rsidRDefault="00A57F9D">
      <w:pPr>
        <w:spacing w:line="259" w:lineRule="auto"/>
        <w:ind w:left="0" w:right="0" w:firstLine="0"/>
        <w:jc w:val="left"/>
      </w:pPr>
      <w:r>
        <w:t xml:space="preserve"> </w:t>
      </w:r>
    </w:p>
    <w:p w14:paraId="285827EE" w14:textId="77777777" w:rsidR="00646404" w:rsidRDefault="00A57F9D">
      <w:pPr>
        <w:tabs>
          <w:tab w:val="center" w:pos="845"/>
          <w:tab w:val="center" w:pos="3650"/>
        </w:tabs>
        <w:ind w:left="0" w:right="0" w:firstLine="0"/>
        <w:jc w:val="left"/>
      </w:pPr>
      <w:r>
        <w:rPr>
          <w:rFonts w:ascii="Calibri" w:eastAsia="Calibri" w:hAnsi="Calibri" w:cs="Calibri"/>
          <w:sz w:val="22"/>
        </w:rPr>
        <w:tab/>
      </w:r>
      <w:r>
        <w:rPr>
          <w:b/>
          <w:i/>
        </w:rPr>
        <w:t>3.4.2.6.2</w:t>
      </w:r>
      <w:r>
        <w:rPr>
          <w:rFonts w:ascii="Arial" w:eastAsia="Arial" w:hAnsi="Arial" w:cs="Arial"/>
          <w:b/>
          <w:i/>
        </w:rPr>
        <w:t xml:space="preserve"> </w:t>
      </w:r>
      <w:r>
        <w:rPr>
          <w:rFonts w:ascii="Arial" w:eastAsia="Arial" w:hAnsi="Arial" w:cs="Arial"/>
          <w:b/>
          <w:i/>
        </w:rPr>
        <w:tab/>
      </w:r>
      <w:r>
        <w:rPr>
          <w:b/>
          <w:i/>
        </w:rPr>
        <w:t xml:space="preserve">A </w:t>
      </w:r>
      <w:r>
        <w:t>bölcsődei ellátás tárgyi feltételei</w:t>
      </w:r>
      <w:r>
        <w:rPr>
          <w:b/>
          <w:i/>
        </w:rPr>
        <w:t xml:space="preserve"> </w:t>
      </w:r>
    </w:p>
    <w:p w14:paraId="590092FA" w14:textId="77777777" w:rsidR="00646404" w:rsidRDefault="00A57F9D">
      <w:pPr>
        <w:ind w:left="278" w:right="0"/>
      </w:pPr>
      <w:r>
        <w:t xml:space="preserve">A tantárgy bemutatja az egyes bölcsőde típusok alapvető építészeti előírásaira és tárgyi felszereltségére vonatkozó követelményeket. A tanulók monitorozással ismerjék meg és értelmezzék, milyen azonosságok és eltérések mutatkoznak az egyes ellátási formáknál. A tantárgyon belül ezt, az alábbi témákban dolgozza fel: </w:t>
      </w:r>
    </w:p>
    <w:p w14:paraId="06135F89" w14:textId="77777777" w:rsidR="00646404" w:rsidRDefault="00A57F9D">
      <w:pPr>
        <w:ind w:left="278" w:right="0"/>
      </w:pPr>
      <w:r>
        <w:t xml:space="preserve">A bölcsőde formái, típusai </w:t>
      </w:r>
    </w:p>
    <w:p w14:paraId="3044AEA9" w14:textId="77777777" w:rsidR="00646404" w:rsidRDefault="00A57F9D">
      <w:pPr>
        <w:ind w:left="278" w:right="0"/>
      </w:pPr>
      <w:r>
        <w:t xml:space="preserve">A kisgyermekellátást szolgáló helyiségek kialakításának feltételei </w:t>
      </w:r>
    </w:p>
    <w:p w14:paraId="55ED6375" w14:textId="77777777" w:rsidR="00646404" w:rsidRDefault="00A57F9D">
      <w:pPr>
        <w:ind w:left="278" w:right="0"/>
      </w:pPr>
      <w:r>
        <w:t xml:space="preserve">A csoportszoba, gyermekfürdőszoba, gyermeköltöző berendezése, egészségügyi és pedagógiai szempontjai </w:t>
      </w:r>
    </w:p>
    <w:p w14:paraId="0F0D6616" w14:textId="77777777" w:rsidR="00646404" w:rsidRDefault="00A57F9D">
      <w:pPr>
        <w:ind w:left="278" w:right="0"/>
      </w:pPr>
      <w:r>
        <w:t xml:space="preserve">Egészségügyi, munkavédelmi és tűzvédelmi eszközök és előírások </w:t>
      </w:r>
    </w:p>
    <w:p w14:paraId="101200A9" w14:textId="77777777" w:rsidR="00646404" w:rsidRDefault="00A57F9D">
      <w:pPr>
        <w:ind w:left="278" w:right="0"/>
      </w:pPr>
      <w:r>
        <w:t xml:space="preserve">Játszóudvarra, teraszra vonatkozó kialakítási feltételek </w:t>
      </w:r>
    </w:p>
    <w:p w14:paraId="1DAFFC62" w14:textId="77777777" w:rsidR="00646404" w:rsidRDefault="00A57F9D">
      <w:pPr>
        <w:ind w:left="278" w:right="0"/>
      </w:pPr>
      <w:r>
        <w:t xml:space="preserve">Intézmény látogatás </w:t>
      </w:r>
    </w:p>
    <w:p w14:paraId="0371FCCB" w14:textId="77777777" w:rsidR="00646404" w:rsidRDefault="00A57F9D">
      <w:pPr>
        <w:spacing w:after="16" w:line="259" w:lineRule="auto"/>
        <w:ind w:left="0" w:right="0" w:firstLine="0"/>
        <w:jc w:val="left"/>
      </w:pPr>
      <w:r>
        <w:t xml:space="preserve"> </w:t>
      </w:r>
    </w:p>
    <w:p w14:paraId="46FBAC45" w14:textId="77777777" w:rsidR="00646404" w:rsidRDefault="00A57F9D">
      <w:pPr>
        <w:tabs>
          <w:tab w:val="center" w:pos="845"/>
          <w:tab w:val="center" w:pos="3667"/>
        </w:tabs>
        <w:ind w:left="0" w:right="0" w:firstLine="0"/>
        <w:jc w:val="left"/>
      </w:pPr>
      <w:r>
        <w:rPr>
          <w:rFonts w:ascii="Calibri" w:eastAsia="Calibri" w:hAnsi="Calibri" w:cs="Calibri"/>
          <w:sz w:val="22"/>
        </w:rPr>
        <w:tab/>
      </w:r>
      <w:r>
        <w:rPr>
          <w:b/>
          <w:i/>
        </w:rPr>
        <w:t>3.4.2.6.3</w:t>
      </w:r>
      <w:r>
        <w:rPr>
          <w:rFonts w:ascii="Arial" w:eastAsia="Arial" w:hAnsi="Arial" w:cs="Arial"/>
          <w:b/>
          <w:i/>
        </w:rPr>
        <w:t xml:space="preserve"> </w:t>
      </w:r>
      <w:r>
        <w:rPr>
          <w:rFonts w:ascii="Arial" w:eastAsia="Arial" w:hAnsi="Arial" w:cs="Arial"/>
          <w:b/>
          <w:i/>
        </w:rPr>
        <w:tab/>
      </w:r>
      <w:r>
        <w:t>A bölcsőde működésének feltételei</w:t>
      </w:r>
      <w:r>
        <w:rPr>
          <w:b/>
          <w:i/>
        </w:rPr>
        <w:t xml:space="preserve"> </w:t>
      </w:r>
    </w:p>
    <w:p w14:paraId="400CB992" w14:textId="77777777" w:rsidR="00646404" w:rsidRDefault="00A57F9D">
      <w:pPr>
        <w:ind w:left="278" w:right="0"/>
      </w:pPr>
      <w:r>
        <w:t xml:space="preserve">A témakör a jogszabályban egységesen bölcsődének nevezett intézményi és szolgáltatást nyújtó gyermekellátási formák működésének feltételeit taglalja. A témák ennek értelmében: </w:t>
      </w:r>
    </w:p>
    <w:p w14:paraId="4337DC19" w14:textId="77777777" w:rsidR="00646404" w:rsidRDefault="00A57F9D">
      <w:pPr>
        <w:ind w:left="278" w:right="0"/>
      </w:pPr>
      <w:r>
        <w:t xml:space="preserve">A bölcsőde fogalma, funkciója </w:t>
      </w:r>
    </w:p>
    <w:p w14:paraId="51037E8D" w14:textId="77777777" w:rsidR="00646404" w:rsidRDefault="00A57F9D">
      <w:pPr>
        <w:ind w:left="278" w:right="0"/>
      </w:pPr>
      <w:r>
        <w:t xml:space="preserve">Működésének formái: bölcsőde intézményei, bölcsődei szolgáltatást nyújtók </w:t>
      </w:r>
    </w:p>
    <w:p w14:paraId="0E1ACE67" w14:textId="77777777" w:rsidR="00646404" w:rsidRDefault="00A57F9D">
      <w:pPr>
        <w:ind w:left="278" w:right="0"/>
      </w:pPr>
      <w:r>
        <w:t xml:space="preserve">A működés engedélyezésének feltételei a különböző formákban </w:t>
      </w:r>
    </w:p>
    <w:p w14:paraId="356CFD77" w14:textId="77777777" w:rsidR="00646404" w:rsidRDefault="00A57F9D">
      <w:pPr>
        <w:ind w:left="278" w:right="0"/>
      </w:pPr>
      <w:r>
        <w:t xml:space="preserve">A Szakmai Program tartalma </w:t>
      </w:r>
    </w:p>
    <w:p w14:paraId="314492FA" w14:textId="77777777" w:rsidR="00646404" w:rsidRDefault="00A57F9D">
      <w:pPr>
        <w:ind w:left="278" w:right="0"/>
      </w:pPr>
      <w:r>
        <w:t xml:space="preserve">Bölcsőde működésének finanszírozása </w:t>
      </w:r>
    </w:p>
    <w:p w14:paraId="2EC74502" w14:textId="77777777" w:rsidR="00646404" w:rsidRDefault="00A57F9D">
      <w:pPr>
        <w:ind w:left="278" w:right="0"/>
      </w:pPr>
      <w:r>
        <w:t xml:space="preserve">Normatív támogatások, kedvezmények rendszere </w:t>
      </w:r>
    </w:p>
    <w:p w14:paraId="2DAF1C71" w14:textId="77777777" w:rsidR="00646404" w:rsidRDefault="00A57F9D">
      <w:pPr>
        <w:ind w:left="278" w:right="0"/>
      </w:pPr>
      <w:r>
        <w:t xml:space="preserve">Elektronikus információs rendszer működtetése   </w:t>
      </w:r>
    </w:p>
    <w:p w14:paraId="31E2F62A" w14:textId="77777777" w:rsidR="00646404" w:rsidRDefault="00A57F9D">
      <w:pPr>
        <w:spacing w:after="19" w:line="259" w:lineRule="auto"/>
        <w:ind w:left="0" w:right="0" w:firstLine="0"/>
        <w:jc w:val="left"/>
      </w:pPr>
      <w:r>
        <w:t xml:space="preserve"> </w:t>
      </w:r>
    </w:p>
    <w:p w14:paraId="6B0A7E4D" w14:textId="77777777" w:rsidR="00646404" w:rsidRDefault="00A57F9D">
      <w:pPr>
        <w:tabs>
          <w:tab w:val="center" w:pos="845"/>
          <w:tab w:val="center" w:pos="4409"/>
        </w:tabs>
        <w:ind w:left="0" w:right="0" w:firstLine="0"/>
        <w:jc w:val="left"/>
      </w:pPr>
      <w:r>
        <w:rPr>
          <w:rFonts w:ascii="Calibri" w:eastAsia="Calibri" w:hAnsi="Calibri" w:cs="Calibri"/>
          <w:sz w:val="22"/>
        </w:rPr>
        <w:tab/>
      </w:r>
      <w:r>
        <w:rPr>
          <w:b/>
          <w:i/>
        </w:rPr>
        <w:t>3.4.2.6.4</w:t>
      </w:r>
      <w:r>
        <w:rPr>
          <w:rFonts w:ascii="Arial" w:eastAsia="Arial" w:hAnsi="Arial" w:cs="Arial"/>
          <w:b/>
          <w:i/>
        </w:rPr>
        <w:t xml:space="preserve"> </w:t>
      </w:r>
      <w:r>
        <w:rPr>
          <w:rFonts w:ascii="Arial" w:eastAsia="Arial" w:hAnsi="Arial" w:cs="Arial"/>
          <w:b/>
          <w:i/>
        </w:rPr>
        <w:tab/>
      </w:r>
      <w:r>
        <w:t>A bölcsődei szolgáltatások működésének feltételei</w:t>
      </w:r>
      <w:r>
        <w:rPr>
          <w:b/>
          <w:i/>
        </w:rPr>
        <w:t xml:space="preserve"> </w:t>
      </w:r>
    </w:p>
    <w:p w14:paraId="0C9C3009" w14:textId="77777777" w:rsidR="00646404" w:rsidRDefault="00A57F9D">
      <w:pPr>
        <w:ind w:left="278" w:right="0"/>
      </w:pPr>
      <w:r>
        <w:t xml:space="preserve">Bölcsődei szolgáltatások alatt a családi bölcsődei ellátást, a munkahelyi bölcsődei ellátást, a napközbeni gyermekfelügyeletet és az alternatív napközbeni ellátást értjük. Ennek értelmében a téma foglalkozik: </w:t>
      </w:r>
    </w:p>
    <w:p w14:paraId="5EEB77A6" w14:textId="77777777" w:rsidR="00646404" w:rsidRDefault="00A57F9D">
      <w:pPr>
        <w:ind w:left="653" w:right="0"/>
      </w:pPr>
      <w:r>
        <w:t>‒</w:t>
      </w:r>
      <w:r>
        <w:rPr>
          <w:rFonts w:ascii="Arial" w:eastAsia="Arial" w:hAnsi="Arial" w:cs="Arial"/>
        </w:rPr>
        <w:t xml:space="preserve"> </w:t>
      </w:r>
      <w:r>
        <w:t xml:space="preserve">a bölcsődei szolgáltatás fogalom meghatározásával, funkciójával </w:t>
      </w:r>
    </w:p>
    <w:p w14:paraId="0A5A05DB" w14:textId="77777777" w:rsidR="00646404" w:rsidRDefault="00A57F9D">
      <w:pPr>
        <w:ind w:left="653" w:right="0"/>
      </w:pPr>
      <w:r>
        <w:t>‒</w:t>
      </w:r>
      <w:r>
        <w:rPr>
          <w:rFonts w:ascii="Arial" w:eastAsia="Arial" w:hAnsi="Arial" w:cs="Arial"/>
        </w:rPr>
        <w:t xml:space="preserve"> </w:t>
      </w:r>
      <w:r>
        <w:t xml:space="preserve">a bölcsődei szolgáltatás létesítés feltételeivel </w:t>
      </w:r>
    </w:p>
    <w:p w14:paraId="3A9F6146" w14:textId="77777777" w:rsidR="00646404" w:rsidRDefault="00A57F9D">
      <w:pPr>
        <w:ind w:left="653" w:right="0"/>
      </w:pPr>
      <w:r>
        <w:t>‒</w:t>
      </w:r>
      <w:r>
        <w:rPr>
          <w:rFonts w:ascii="Arial" w:eastAsia="Arial" w:hAnsi="Arial" w:cs="Arial"/>
        </w:rPr>
        <w:t xml:space="preserve"> </w:t>
      </w:r>
      <w:r>
        <w:t xml:space="preserve">fenntartói típusokkal, köztük a családi bölcsőde hálózattal </w:t>
      </w:r>
    </w:p>
    <w:p w14:paraId="0F63958C" w14:textId="77777777" w:rsidR="00646404" w:rsidRDefault="00A57F9D">
      <w:pPr>
        <w:ind w:left="653" w:right="0"/>
      </w:pPr>
      <w:r>
        <w:t>‒</w:t>
      </w:r>
      <w:r>
        <w:rPr>
          <w:rFonts w:ascii="Arial" w:eastAsia="Arial" w:hAnsi="Arial" w:cs="Arial"/>
        </w:rPr>
        <w:t xml:space="preserve"> </w:t>
      </w:r>
      <w:r>
        <w:t xml:space="preserve">a működési engedély eljárásrendjével </w:t>
      </w:r>
    </w:p>
    <w:p w14:paraId="7A6CCA89" w14:textId="77777777" w:rsidR="00646404" w:rsidRDefault="00A57F9D">
      <w:pPr>
        <w:ind w:left="653" w:right="0"/>
      </w:pPr>
      <w:r>
        <w:t>‒</w:t>
      </w:r>
      <w:r>
        <w:rPr>
          <w:rFonts w:ascii="Arial" w:eastAsia="Arial" w:hAnsi="Arial" w:cs="Arial"/>
        </w:rPr>
        <w:t xml:space="preserve"> </w:t>
      </w:r>
      <w:r>
        <w:t xml:space="preserve">a finanszírozás rendjével </w:t>
      </w:r>
    </w:p>
    <w:p w14:paraId="3AA2F031" w14:textId="77777777" w:rsidR="00646404" w:rsidRDefault="00A57F9D">
      <w:pPr>
        <w:ind w:left="653" w:right="0"/>
      </w:pPr>
      <w:r>
        <w:t>‒</w:t>
      </w:r>
      <w:r>
        <w:rPr>
          <w:rFonts w:ascii="Arial" w:eastAsia="Arial" w:hAnsi="Arial" w:cs="Arial"/>
        </w:rPr>
        <w:t xml:space="preserve"> </w:t>
      </w:r>
      <w:r>
        <w:t xml:space="preserve">a munkaadói és munkavállalói kötelezettségekkel, foglalkoztatási formákkal </w:t>
      </w:r>
    </w:p>
    <w:p w14:paraId="17E55C8C" w14:textId="77777777" w:rsidR="00646404" w:rsidRDefault="00A57F9D">
      <w:pPr>
        <w:ind w:left="653" w:right="0"/>
      </w:pPr>
      <w:r>
        <w:t>‒</w:t>
      </w:r>
      <w:r>
        <w:rPr>
          <w:rFonts w:ascii="Arial" w:eastAsia="Arial" w:hAnsi="Arial" w:cs="Arial"/>
        </w:rPr>
        <w:t xml:space="preserve"> </w:t>
      </w:r>
      <w:r>
        <w:t xml:space="preserve">a bölcsőde funkcionális egységeivel </w:t>
      </w:r>
    </w:p>
    <w:p w14:paraId="551C2B0B" w14:textId="77777777" w:rsidR="00646404" w:rsidRDefault="00A57F9D">
      <w:pPr>
        <w:ind w:left="653" w:right="0"/>
      </w:pPr>
      <w:r>
        <w:t>‒</w:t>
      </w:r>
      <w:r>
        <w:rPr>
          <w:rFonts w:ascii="Arial" w:eastAsia="Arial" w:hAnsi="Arial" w:cs="Arial"/>
        </w:rPr>
        <w:t xml:space="preserve"> </w:t>
      </w:r>
      <w:r>
        <w:t xml:space="preserve">a nevelőmunkát segítő játék- és eszközkészlettel </w:t>
      </w:r>
    </w:p>
    <w:p w14:paraId="34AC2A13" w14:textId="77777777" w:rsidR="00646404" w:rsidRDefault="00A57F9D">
      <w:pPr>
        <w:ind w:left="653" w:right="0"/>
      </w:pPr>
      <w:r>
        <w:t>‒</w:t>
      </w:r>
      <w:r>
        <w:rPr>
          <w:rFonts w:ascii="Arial" w:eastAsia="Arial" w:hAnsi="Arial" w:cs="Arial"/>
        </w:rPr>
        <w:t xml:space="preserve"> </w:t>
      </w:r>
      <w:r>
        <w:t xml:space="preserve">a felnőttek munkavégzését segítő eszközökkel </w:t>
      </w:r>
    </w:p>
    <w:p w14:paraId="4BD6F604" w14:textId="77777777" w:rsidR="00646404" w:rsidRDefault="00A57F9D">
      <w:pPr>
        <w:ind w:left="653" w:right="0"/>
      </w:pPr>
      <w:r>
        <w:t>‒</w:t>
      </w:r>
      <w:r>
        <w:rPr>
          <w:rFonts w:ascii="Arial" w:eastAsia="Arial" w:hAnsi="Arial" w:cs="Arial"/>
        </w:rPr>
        <w:t xml:space="preserve"> </w:t>
      </w:r>
      <w:r>
        <w:t xml:space="preserve">egészség és munkavédelmi eszközökkel  </w:t>
      </w:r>
    </w:p>
    <w:p w14:paraId="193FC6C3" w14:textId="0B56280D" w:rsidR="00646404" w:rsidRDefault="00A57F9D">
      <w:pPr>
        <w:tabs>
          <w:tab w:val="center" w:pos="2290"/>
          <w:tab w:val="right" w:pos="9077"/>
        </w:tabs>
        <w:spacing w:after="0" w:line="259" w:lineRule="auto"/>
        <w:ind w:left="0" w:right="-2" w:firstLine="0"/>
        <w:jc w:val="left"/>
      </w:pPr>
      <w:r>
        <w:rPr>
          <w:rFonts w:ascii="Calibri" w:eastAsia="Calibri" w:hAnsi="Calibri" w:cs="Calibri"/>
          <w:sz w:val="22"/>
        </w:rPr>
        <w:lastRenderedPageBreak/>
        <w:tab/>
      </w:r>
      <w:r>
        <w:rPr>
          <w:b/>
        </w:rPr>
        <w:t>3.4.3</w:t>
      </w:r>
      <w:r>
        <w:rPr>
          <w:rFonts w:ascii="Arial" w:eastAsia="Arial" w:hAnsi="Arial" w:cs="Arial"/>
          <w:b/>
        </w:rPr>
        <w:t xml:space="preserve"> </w:t>
      </w:r>
      <w:r>
        <w:rPr>
          <w:b/>
        </w:rPr>
        <w:t xml:space="preserve">Otthont nyújtó ellátások tantárgy </w:t>
      </w:r>
      <w:r>
        <w:rPr>
          <w:b/>
        </w:rPr>
        <w:tab/>
      </w:r>
      <w:r w:rsidR="00993E31">
        <w:rPr>
          <w:b/>
        </w:rPr>
        <w:t>29</w:t>
      </w:r>
      <w:r>
        <w:rPr>
          <w:b/>
        </w:rPr>
        <w:t xml:space="preserve"> óra </w:t>
      </w:r>
    </w:p>
    <w:p w14:paraId="3EB8DD17" w14:textId="77777777" w:rsidR="00646404" w:rsidRDefault="00A57F9D">
      <w:pPr>
        <w:spacing w:after="16" w:line="259" w:lineRule="auto"/>
        <w:ind w:left="0" w:right="0" w:firstLine="0"/>
        <w:jc w:val="left"/>
      </w:pPr>
      <w:r>
        <w:t xml:space="preserve"> </w:t>
      </w:r>
    </w:p>
    <w:p w14:paraId="55068250" w14:textId="77777777" w:rsidR="00646404" w:rsidRDefault="00A57F9D">
      <w:pPr>
        <w:tabs>
          <w:tab w:val="center" w:pos="755"/>
          <w:tab w:val="center" w:pos="2881"/>
        </w:tabs>
        <w:ind w:left="0" w:right="0" w:firstLine="0"/>
        <w:jc w:val="left"/>
      </w:pPr>
      <w:r>
        <w:rPr>
          <w:rFonts w:ascii="Calibri" w:eastAsia="Calibri" w:hAnsi="Calibri" w:cs="Calibri"/>
          <w:sz w:val="22"/>
        </w:rPr>
        <w:tab/>
      </w:r>
      <w:r>
        <w:t>3.4.3.1</w:t>
      </w:r>
      <w:r>
        <w:rPr>
          <w:rFonts w:ascii="Arial" w:eastAsia="Arial" w:hAnsi="Arial" w:cs="Arial"/>
        </w:rPr>
        <w:t xml:space="preserve"> </w:t>
      </w:r>
      <w:r>
        <w:rPr>
          <w:rFonts w:ascii="Arial" w:eastAsia="Arial" w:hAnsi="Arial" w:cs="Arial"/>
        </w:rPr>
        <w:tab/>
      </w:r>
      <w:r>
        <w:t xml:space="preserve">A tantárgy tanításának fő célja </w:t>
      </w:r>
    </w:p>
    <w:p w14:paraId="75C2116C" w14:textId="77777777" w:rsidR="00646404" w:rsidRDefault="00A57F9D">
      <w:pPr>
        <w:ind w:right="0"/>
      </w:pPr>
      <w:r>
        <w:t xml:space="preserve">A cél, hogy a diák megismerje azokat az intézménytípusokat és feladataikat, amelyek bizonyos munkakörei kisgyermeknevelő, - gondozó képesítéssel betölthetők. Ilyen intézménytípusok a személyes gondoskodás keretébe tartozó gyermekjóléti alapellátások gyermekek és családok átmeneti gondozását, ill. a gyermekvédelmi szakellátások körébe tartozó ellátásokat továbbá tárgyalja a nevelőszülői hálózat működését és az örökbefogadás rendjét.  </w:t>
      </w:r>
    </w:p>
    <w:p w14:paraId="31235EB0" w14:textId="77777777" w:rsidR="00646404" w:rsidRDefault="00A57F9D">
      <w:pPr>
        <w:spacing w:after="21" w:line="259" w:lineRule="auto"/>
        <w:ind w:left="0" w:right="0" w:firstLine="0"/>
        <w:jc w:val="left"/>
      </w:pPr>
      <w:r>
        <w:t xml:space="preserve"> </w:t>
      </w:r>
    </w:p>
    <w:p w14:paraId="34F4428E" w14:textId="77777777" w:rsidR="00646404" w:rsidRDefault="00A57F9D">
      <w:pPr>
        <w:ind w:left="994" w:right="0" w:hanging="569"/>
      </w:pPr>
      <w:r>
        <w:t>3.4.3.2</w:t>
      </w:r>
      <w:r>
        <w:rPr>
          <w:rFonts w:ascii="Arial" w:eastAsia="Arial" w:hAnsi="Arial" w:cs="Arial"/>
        </w:rPr>
        <w:t xml:space="preserve"> </w:t>
      </w:r>
      <w:r>
        <w:t xml:space="preserve">A tantárgyat oktató végzettségére, szakképesítésére, munkatapasztalatára vonatkozó speciális elvárások </w:t>
      </w:r>
    </w:p>
    <w:p w14:paraId="19AA1968" w14:textId="77777777" w:rsidR="00646404" w:rsidRDefault="00A57F9D">
      <w:pPr>
        <w:ind w:left="437" w:right="0"/>
      </w:pPr>
      <w:r>
        <w:t xml:space="preserve">Felsőfokú szociális szakképzettséggel rendelkező pedagógus, legalább 3 év gyakorlattal rendelkező a szakellátásban dolgozó felsőfokú szakképzettséggel rendelkező szociális szakember  </w:t>
      </w:r>
    </w:p>
    <w:p w14:paraId="2D9D59C3" w14:textId="77777777" w:rsidR="00646404" w:rsidRDefault="00A57F9D">
      <w:pPr>
        <w:spacing w:after="19" w:line="259" w:lineRule="auto"/>
        <w:ind w:left="0" w:right="0" w:firstLine="0"/>
        <w:jc w:val="left"/>
      </w:pPr>
      <w:r>
        <w:t xml:space="preserve"> </w:t>
      </w:r>
    </w:p>
    <w:p w14:paraId="08896369" w14:textId="77777777" w:rsidR="00646404" w:rsidRDefault="00A57F9D">
      <w:pPr>
        <w:tabs>
          <w:tab w:val="center" w:pos="755"/>
          <w:tab w:val="center" w:pos="3513"/>
        </w:tabs>
        <w:ind w:left="0" w:right="0" w:firstLine="0"/>
        <w:jc w:val="left"/>
      </w:pPr>
      <w:r>
        <w:rPr>
          <w:rFonts w:ascii="Calibri" w:eastAsia="Calibri" w:hAnsi="Calibri" w:cs="Calibri"/>
          <w:sz w:val="22"/>
        </w:rPr>
        <w:tab/>
      </w:r>
      <w:r>
        <w:t>3.4.3.3</w:t>
      </w:r>
      <w:r>
        <w:rPr>
          <w:rFonts w:ascii="Arial" w:eastAsia="Arial" w:hAnsi="Arial" w:cs="Arial"/>
        </w:rPr>
        <w:t xml:space="preserve"> </w:t>
      </w:r>
      <w:r>
        <w:rPr>
          <w:rFonts w:ascii="Arial" w:eastAsia="Arial" w:hAnsi="Arial" w:cs="Arial"/>
        </w:rPr>
        <w:tab/>
      </w:r>
      <w:r>
        <w:t xml:space="preserve">Kapcsolódó közismereti, szakmai tartalmak </w:t>
      </w:r>
    </w:p>
    <w:p w14:paraId="19B77742" w14:textId="77777777" w:rsidR="00646404" w:rsidRDefault="00A57F9D">
      <w:pPr>
        <w:ind w:left="437" w:right="0"/>
      </w:pPr>
      <w:r>
        <w:t xml:space="preserve">Társadalomismeret, Szociális ismeretek tantárgy vonatkozó tartalmai </w:t>
      </w:r>
    </w:p>
    <w:p w14:paraId="2E66D6BA" w14:textId="77777777" w:rsidR="00646404" w:rsidRDefault="00A57F9D">
      <w:pPr>
        <w:spacing w:after="22" w:line="259" w:lineRule="auto"/>
        <w:ind w:left="0" w:right="0" w:firstLine="0"/>
        <w:jc w:val="left"/>
      </w:pPr>
      <w:r>
        <w:t xml:space="preserve"> </w:t>
      </w:r>
    </w:p>
    <w:p w14:paraId="3A485671" w14:textId="77777777" w:rsidR="00646404" w:rsidRDefault="00A57F9D">
      <w:pPr>
        <w:ind w:left="994" w:right="0" w:hanging="569"/>
      </w:pPr>
      <w:r>
        <w:t>3.4.3.4</w:t>
      </w:r>
      <w:r>
        <w:rPr>
          <w:rFonts w:ascii="Arial" w:eastAsia="Arial" w:hAnsi="Arial" w:cs="Arial"/>
        </w:rPr>
        <w:t xml:space="preserve"> </w:t>
      </w:r>
      <w:r>
        <w:t xml:space="preserve">A képzés órakeretének legalább 20%-át gyakorlati helyszínen (tanműhely, üzem stb.) kell lebonyolítani. </w:t>
      </w:r>
    </w:p>
    <w:p w14:paraId="042901B9" w14:textId="77777777" w:rsidR="00646404" w:rsidRDefault="00A57F9D">
      <w:pPr>
        <w:spacing w:after="24" w:line="259" w:lineRule="auto"/>
        <w:ind w:left="0" w:right="0" w:firstLine="0"/>
        <w:jc w:val="left"/>
      </w:pPr>
      <w:r>
        <w:t xml:space="preserve"> </w:t>
      </w:r>
    </w:p>
    <w:p w14:paraId="3433D36D" w14:textId="77777777" w:rsidR="00646404" w:rsidRDefault="00A57F9D">
      <w:pPr>
        <w:pStyle w:val="Cmsor2"/>
        <w:tabs>
          <w:tab w:val="center" w:pos="755"/>
          <w:tab w:val="center" w:pos="4137"/>
        </w:tabs>
        <w:ind w:left="0" w:right="0" w:firstLine="0"/>
      </w:pPr>
      <w:r>
        <w:rPr>
          <w:rFonts w:ascii="Calibri" w:eastAsia="Calibri" w:hAnsi="Calibri" w:cs="Calibri"/>
          <w:b w:val="0"/>
          <w:sz w:val="22"/>
        </w:rPr>
        <w:tab/>
      </w:r>
      <w:bookmarkStart w:id="52" w:name="_Toc211525490"/>
      <w:r>
        <w:t>3.4.3.5</w:t>
      </w:r>
      <w:r>
        <w:rPr>
          <w:rFonts w:ascii="Arial" w:eastAsia="Arial" w:hAnsi="Arial" w:cs="Arial"/>
        </w:rPr>
        <w:t xml:space="preserve"> </w:t>
      </w:r>
      <w:r>
        <w:rPr>
          <w:rFonts w:ascii="Arial" w:eastAsia="Arial" w:hAnsi="Arial" w:cs="Arial"/>
        </w:rPr>
        <w:tab/>
      </w:r>
      <w:r>
        <w:t>A tantárgy oktatása során fejlesztendő kompetenciák</w:t>
      </w:r>
      <w:bookmarkEnd w:id="52"/>
      <w:r>
        <w:t xml:space="preserve"> </w:t>
      </w:r>
    </w:p>
    <w:p w14:paraId="4342BF6F"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858"/>
        <w:gridCol w:w="1858"/>
        <w:gridCol w:w="1858"/>
        <w:gridCol w:w="1858"/>
        <w:gridCol w:w="1858"/>
      </w:tblGrid>
      <w:tr w:rsidR="00646404" w14:paraId="3359FFC2"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72B6E00F"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BE9E60" w14:textId="77777777" w:rsidR="00646404" w:rsidRDefault="00A57F9D">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7CEBDB0"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14FE9AD"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1C43210" w14:textId="77777777" w:rsidR="00646404" w:rsidRDefault="00A57F9D">
            <w:pPr>
              <w:spacing w:after="0" w:line="240" w:lineRule="auto"/>
              <w:ind w:left="0" w:right="0" w:firstLine="0"/>
              <w:jc w:val="center"/>
            </w:pPr>
            <w:r>
              <w:rPr>
                <w:b/>
                <w:sz w:val="20"/>
              </w:rPr>
              <w:t xml:space="preserve">Általános és szakmához kötődő </w:t>
            </w:r>
          </w:p>
          <w:p w14:paraId="0EC19411" w14:textId="77777777" w:rsidR="00646404" w:rsidRDefault="00A57F9D">
            <w:pPr>
              <w:spacing w:after="0" w:line="259" w:lineRule="auto"/>
              <w:ind w:left="0" w:right="0" w:firstLine="0"/>
              <w:jc w:val="center"/>
            </w:pPr>
            <w:r>
              <w:rPr>
                <w:b/>
                <w:sz w:val="20"/>
              </w:rPr>
              <w:t xml:space="preserve">digitális kompetenciák </w:t>
            </w:r>
          </w:p>
        </w:tc>
      </w:tr>
      <w:tr w:rsidR="00646404" w14:paraId="73C03B03" w14:textId="77777777">
        <w:trPr>
          <w:trHeight w:val="3228"/>
        </w:trPr>
        <w:tc>
          <w:tcPr>
            <w:tcW w:w="1858" w:type="dxa"/>
            <w:tcBorders>
              <w:top w:val="single" w:sz="4" w:space="0" w:color="000000"/>
              <w:left w:val="single" w:sz="4" w:space="0" w:color="000000"/>
              <w:bottom w:val="single" w:sz="4" w:space="0" w:color="000000"/>
              <w:right w:val="single" w:sz="4" w:space="0" w:color="000000"/>
            </w:tcBorders>
          </w:tcPr>
          <w:p w14:paraId="1EB57611" w14:textId="77777777" w:rsidR="00646404" w:rsidRDefault="00A57F9D">
            <w:pPr>
              <w:spacing w:after="0" w:line="259" w:lineRule="auto"/>
              <w:ind w:left="0" w:right="48" w:firstLine="0"/>
            </w:pPr>
            <w:r>
              <w:rPr>
                <w:sz w:val="20"/>
              </w:rPr>
              <w:t xml:space="preserve">Komplex módon veszi figyelembe a gondozási, nevelési, fejlesztési folyamat minden lényeges elemét: a tartalmat, a gyermekek, családjaik meglévő tudását, motiváltságát, életkori sajátosságait, az ellátási környezet lehetőségeit, korlátait, problémáit.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7F33AE" w14:textId="77777777" w:rsidR="00646404" w:rsidRDefault="00A57F9D">
            <w:pPr>
              <w:spacing w:after="0" w:line="259" w:lineRule="auto"/>
              <w:ind w:left="0" w:right="0" w:firstLine="0"/>
              <w:jc w:val="left"/>
            </w:pPr>
            <w:r>
              <w:rPr>
                <w:sz w:val="20"/>
              </w:rPr>
              <w:t xml:space="preserve">A gyermekvédelem elsődleges céljának ismerete. Gyermekvédelmi törvény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4EE7B51"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tcBorders>
              <w:top w:val="single" w:sz="4" w:space="0" w:color="000000"/>
              <w:left w:val="single" w:sz="4" w:space="0" w:color="000000"/>
              <w:bottom w:val="single" w:sz="4" w:space="0" w:color="000000"/>
              <w:right w:val="single" w:sz="4" w:space="0" w:color="000000"/>
            </w:tcBorders>
          </w:tcPr>
          <w:p w14:paraId="5BFDBBD9" w14:textId="77777777" w:rsidR="00646404" w:rsidRDefault="00A57F9D">
            <w:pPr>
              <w:spacing w:after="0" w:line="259" w:lineRule="auto"/>
              <w:ind w:left="0" w:right="0" w:firstLine="0"/>
              <w:jc w:val="left"/>
            </w:pPr>
            <w:r>
              <w:rPr>
                <w:sz w:val="20"/>
              </w:rPr>
              <w:t xml:space="preserve">Figyelembe veszi a </w:t>
            </w:r>
          </w:p>
          <w:p w14:paraId="301C637A" w14:textId="77777777" w:rsidR="00646404" w:rsidRDefault="00A57F9D">
            <w:pPr>
              <w:spacing w:after="0" w:line="259" w:lineRule="auto"/>
              <w:ind w:left="0" w:right="0" w:firstLine="0"/>
              <w:jc w:val="left"/>
            </w:pPr>
            <w:r>
              <w:rPr>
                <w:sz w:val="20"/>
              </w:rPr>
              <w:t>gyermekek, család-</w:t>
            </w:r>
          </w:p>
          <w:p w14:paraId="4C210B86" w14:textId="77777777" w:rsidR="00646404" w:rsidRDefault="00A57F9D">
            <w:pPr>
              <w:spacing w:after="24" w:line="240" w:lineRule="auto"/>
              <w:ind w:left="0" w:right="48" w:firstLine="0"/>
            </w:pPr>
            <w:r>
              <w:rPr>
                <w:sz w:val="20"/>
              </w:rPr>
              <w:t>jaik aktuális fizikai, érzelmi állapotát, és a szükségletek fel-</w:t>
            </w:r>
          </w:p>
          <w:p w14:paraId="2AC3E31B" w14:textId="77777777" w:rsidR="00646404" w:rsidRDefault="00A57F9D">
            <w:pPr>
              <w:tabs>
                <w:tab w:val="right" w:pos="1691"/>
              </w:tabs>
              <w:spacing w:after="0" w:line="259" w:lineRule="auto"/>
              <w:ind w:left="0" w:right="0" w:firstLine="0"/>
              <w:jc w:val="left"/>
            </w:pPr>
            <w:r>
              <w:rPr>
                <w:sz w:val="20"/>
              </w:rPr>
              <w:t xml:space="preserve">mérése </w:t>
            </w:r>
            <w:r>
              <w:rPr>
                <w:sz w:val="20"/>
              </w:rPr>
              <w:tab/>
              <w:t xml:space="preserve">alapján </w:t>
            </w:r>
          </w:p>
          <w:p w14:paraId="37EC4AF7" w14:textId="77777777" w:rsidR="00646404" w:rsidRDefault="00A57F9D">
            <w:pPr>
              <w:spacing w:after="0" w:line="259" w:lineRule="auto"/>
              <w:ind w:left="0" w:right="49" w:firstLine="0"/>
            </w:pPr>
            <w:r>
              <w:rPr>
                <w:sz w:val="20"/>
              </w:rPr>
              <w:t xml:space="preserve">választja meg nevelői attitűdjét. Igyekszik kialakítani az együttműködés igényét, támogató, következetes, határozott, a nevelési stílusát adekvátan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04BC7E" w14:textId="77777777" w:rsidR="00646404" w:rsidRDefault="00A57F9D">
            <w:pPr>
              <w:spacing w:after="0" w:line="259" w:lineRule="auto"/>
              <w:ind w:left="0" w:right="0" w:firstLine="0"/>
              <w:jc w:val="left"/>
            </w:pPr>
            <w:r>
              <w:rPr>
                <w:sz w:val="20"/>
              </w:rPr>
              <w:t xml:space="preserve"> </w:t>
            </w:r>
          </w:p>
        </w:tc>
      </w:tr>
      <w:tr w:rsidR="00646404" w14:paraId="77E53C8C" w14:textId="77777777">
        <w:trPr>
          <w:trHeight w:val="2312"/>
        </w:trPr>
        <w:tc>
          <w:tcPr>
            <w:tcW w:w="1858" w:type="dxa"/>
            <w:tcBorders>
              <w:top w:val="single" w:sz="4" w:space="0" w:color="000000"/>
              <w:left w:val="single" w:sz="4" w:space="0" w:color="000000"/>
              <w:bottom w:val="single" w:sz="4" w:space="0" w:color="000000"/>
              <w:right w:val="single" w:sz="4" w:space="0" w:color="000000"/>
            </w:tcBorders>
          </w:tcPr>
          <w:p w14:paraId="30A4CB11" w14:textId="77777777" w:rsidR="00646404" w:rsidRDefault="00A57F9D">
            <w:pPr>
              <w:spacing w:after="11" w:line="240" w:lineRule="auto"/>
              <w:ind w:left="0" w:right="49" w:firstLine="0"/>
            </w:pPr>
            <w:r>
              <w:rPr>
                <w:sz w:val="20"/>
              </w:rPr>
              <w:lastRenderedPageBreak/>
              <w:t xml:space="preserve">Felméri a gyermekek, családjaik meglévő állapotát, szükségletét, az eddigi gondozási, nevelési, fejlesztési </w:t>
            </w:r>
          </w:p>
          <w:p w14:paraId="3D0F1116" w14:textId="77777777" w:rsidR="00646404" w:rsidRDefault="00A57F9D">
            <w:pPr>
              <w:tabs>
                <w:tab w:val="right" w:pos="1691"/>
              </w:tabs>
              <w:spacing w:after="0" w:line="259" w:lineRule="auto"/>
              <w:ind w:left="0" w:right="0" w:firstLine="0"/>
              <w:jc w:val="left"/>
            </w:pPr>
            <w:r>
              <w:rPr>
                <w:sz w:val="20"/>
              </w:rPr>
              <w:t xml:space="preserve">folyamat </w:t>
            </w:r>
            <w:r>
              <w:rPr>
                <w:sz w:val="20"/>
              </w:rPr>
              <w:tab/>
              <w:t>eredmé-</w:t>
            </w:r>
          </w:p>
          <w:p w14:paraId="060F3E88" w14:textId="77777777" w:rsidR="00646404" w:rsidRDefault="00A57F9D">
            <w:pPr>
              <w:spacing w:after="0" w:line="259" w:lineRule="auto"/>
              <w:ind w:left="0" w:right="49" w:firstLine="0"/>
            </w:pPr>
            <w:r>
              <w:rPr>
                <w:sz w:val="20"/>
              </w:rPr>
              <w:t xml:space="preserve">nyeit, és erre építi szakmai tevékenységét.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1DE8A1A" w14:textId="77777777" w:rsidR="00646404" w:rsidRDefault="00A57F9D">
            <w:pPr>
              <w:spacing w:after="0" w:line="259" w:lineRule="auto"/>
              <w:ind w:left="0" w:right="0" w:firstLine="0"/>
              <w:jc w:val="left"/>
            </w:pPr>
            <w:r>
              <w:rPr>
                <w:sz w:val="20"/>
              </w:rPr>
              <w:t xml:space="preserve">Családpedagógia, szociálpszichológia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164BEBF"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30F65AD0" w14:textId="77777777" w:rsidR="00646404" w:rsidRDefault="00A57F9D">
            <w:pPr>
              <w:spacing w:after="0" w:line="259" w:lineRule="auto"/>
              <w:ind w:left="0" w:right="0" w:firstLine="0"/>
              <w:jc w:val="left"/>
            </w:pPr>
            <w:r>
              <w:rPr>
                <w:sz w:val="20"/>
              </w:rPr>
              <w:t xml:space="preserve">választja meg. </w:t>
            </w:r>
          </w:p>
        </w:tc>
        <w:tc>
          <w:tcPr>
            <w:tcW w:w="1858" w:type="dxa"/>
            <w:tcBorders>
              <w:top w:val="single" w:sz="4" w:space="0" w:color="000000"/>
              <w:left w:val="single" w:sz="4" w:space="0" w:color="000000"/>
              <w:bottom w:val="single" w:sz="4" w:space="0" w:color="000000"/>
              <w:right w:val="single" w:sz="4" w:space="0" w:color="000000"/>
            </w:tcBorders>
            <w:vAlign w:val="center"/>
          </w:tcPr>
          <w:p w14:paraId="7606A497" w14:textId="77777777" w:rsidR="00646404" w:rsidRDefault="00A57F9D">
            <w:pPr>
              <w:spacing w:after="0" w:line="259" w:lineRule="auto"/>
              <w:ind w:left="0" w:right="0" w:firstLine="0"/>
            </w:pPr>
            <w:r>
              <w:rPr>
                <w:sz w:val="20"/>
              </w:rPr>
              <w:t xml:space="preserve">Digitális dokumentáció használata. </w:t>
            </w:r>
          </w:p>
        </w:tc>
      </w:tr>
      <w:tr w:rsidR="00646404" w14:paraId="6F37B801" w14:textId="77777777">
        <w:trPr>
          <w:trHeight w:val="1621"/>
        </w:trPr>
        <w:tc>
          <w:tcPr>
            <w:tcW w:w="1858" w:type="dxa"/>
            <w:tcBorders>
              <w:top w:val="single" w:sz="4" w:space="0" w:color="000000"/>
              <w:left w:val="single" w:sz="4" w:space="0" w:color="000000"/>
              <w:bottom w:val="single" w:sz="4" w:space="0" w:color="000000"/>
              <w:right w:val="single" w:sz="4" w:space="0" w:color="000000"/>
            </w:tcBorders>
          </w:tcPr>
          <w:p w14:paraId="3050C544" w14:textId="77777777" w:rsidR="00646404" w:rsidRDefault="00A57F9D">
            <w:pPr>
              <w:spacing w:after="0" w:line="239" w:lineRule="auto"/>
              <w:ind w:left="0" w:right="49" w:firstLine="0"/>
            </w:pPr>
            <w:r>
              <w:rPr>
                <w:sz w:val="20"/>
              </w:rPr>
              <w:t xml:space="preserve"> A célok meghatározásához figyelembe veszi a szakmai előírásokat, az intézmény </w:t>
            </w:r>
          </w:p>
          <w:p w14:paraId="25AC85AA" w14:textId="77777777" w:rsidR="00646404" w:rsidRDefault="00A57F9D">
            <w:pPr>
              <w:spacing w:after="0" w:line="259" w:lineRule="auto"/>
              <w:ind w:left="0" w:right="0" w:firstLine="0"/>
              <w:jc w:val="left"/>
            </w:pPr>
            <w:r>
              <w:rPr>
                <w:sz w:val="20"/>
              </w:rPr>
              <w:t xml:space="preserve">Szakmai Programját.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6909AEE" w14:textId="77777777" w:rsidR="00646404" w:rsidRDefault="00A57F9D">
            <w:pPr>
              <w:spacing w:after="0" w:line="259" w:lineRule="auto"/>
              <w:ind w:left="0" w:right="0" w:firstLine="0"/>
              <w:jc w:val="left"/>
            </w:pPr>
            <w:r>
              <w:rPr>
                <w:sz w:val="20"/>
              </w:rPr>
              <w:t xml:space="preserve">Intézményi működési dokumentáció ismerete. Otthont nyújtó ellátások sajátosságainak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49483F0"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6096621B"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43E906F" w14:textId="77777777" w:rsidR="00646404" w:rsidRDefault="00A57F9D">
            <w:pPr>
              <w:spacing w:after="0" w:line="259" w:lineRule="auto"/>
              <w:ind w:left="0" w:right="0" w:firstLine="0"/>
              <w:jc w:val="left"/>
            </w:pPr>
            <w:r>
              <w:rPr>
                <w:sz w:val="20"/>
              </w:rPr>
              <w:t xml:space="preserve"> </w:t>
            </w:r>
          </w:p>
        </w:tc>
      </w:tr>
    </w:tbl>
    <w:p w14:paraId="479AFBB8" w14:textId="77777777" w:rsidR="00646404" w:rsidRDefault="00A57F9D">
      <w:pPr>
        <w:spacing w:after="0" w:line="259" w:lineRule="auto"/>
        <w:ind w:left="0" w:right="0" w:firstLine="0"/>
        <w:jc w:val="left"/>
      </w:pPr>
      <w:r>
        <w:t xml:space="preserve"> </w:t>
      </w:r>
    </w:p>
    <w:p w14:paraId="1FB79757" w14:textId="77777777" w:rsidR="00646404" w:rsidRDefault="00A57F9D">
      <w:pPr>
        <w:spacing w:after="17" w:line="259" w:lineRule="auto"/>
        <w:ind w:left="0" w:right="0" w:firstLine="0"/>
        <w:jc w:val="left"/>
      </w:pPr>
      <w:r>
        <w:t xml:space="preserve"> </w:t>
      </w:r>
    </w:p>
    <w:p w14:paraId="6135A1BF" w14:textId="77777777" w:rsidR="00646404" w:rsidRDefault="00A57F9D">
      <w:pPr>
        <w:pStyle w:val="Cmsor2"/>
        <w:tabs>
          <w:tab w:val="center" w:pos="755"/>
          <w:tab w:val="center" w:pos="2522"/>
        </w:tabs>
        <w:ind w:left="0" w:right="0" w:firstLine="0"/>
      </w:pPr>
      <w:r>
        <w:rPr>
          <w:rFonts w:ascii="Calibri" w:eastAsia="Calibri" w:hAnsi="Calibri" w:cs="Calibri"/>
          <w:b w:val="0"/>
          <w:sz w:val="22"/>
        </w:rPr>
        <w:tab/>
      </w:r>
      <w:bookmarkStart w:id="53" w:name="_Toc211525491"/>
      <w:r>
        <w:t>3.4.3.6</w:t>
      </w:r>
      <w:r>
        <w:rPr>
          <w:rFonts w:ascii="Arial" w:eastAsia="Arial" w:hAnsi="Arial" w:cs="Arial"/>
        </w:rPr>
        <w:t xml:space="preserve"> </w:t>
      </w:r>
      <w:r>
        <w:rPr>
          <w:rFonts w:ascii="Arial" w:eastAsia="Arial" w:hAnsi="Arial" w:cs="Arial"/>
        </w:rPr>
        <w:tab/>
      </w:r>
      <w:r>
        <w:t>A tantárgy témakörei</w:t>
      </w:r>
      <w:bookmarkEnd w:id="53"/>
      <w:r>
        <w:t xml:space="preserve"> </w:t>
      </w:r>
    </w:p>
    <w:p w14:paraId="618AFE9E" w14:textId="77777777" w:rsidR="00646404" w:rsidRDefault="00A57F9D">
      <w:pPr>
        <w:spacing w:after="15" w:line="259" w:lineRule="auto"/>
        <w:ind w:left="0" w:right="0" w:firstLine="0"/>
        <w:jc w:val="left"/>
      </w:pPr>
      <w:r>
        <w:t xml:space="preserve"> </w:t>
      </w:r>
    </w:p>
    <w:p w14:paraId="2C56D242" w14:textId="77777777" w:rsidR="00646404" w:rsidRDefault="00A57F9D">
      <w:pPr>
        <w:tabs>
          <w:tab w:val="center" w:pos="845"/>
          <w:tab w:val="center" w:pos="3483"/>
        </w:tabs>
        <w:ind w:left="0" w:right="0" w:firstLine="0"/>
        <w:jc w:val="left"/>
      </w:pPr>
      <w:r>
        <w:rPr>
          <w:rFonts w:ascii="Calibri" w:eastAsia="Calibri" w:hAnsi="Calibri" w:cs="Calibri"/>
          <w:sz w:val="22"/>
        </w:rPr>
        <w:tab/>
      </w:r>
      <w:r>
        <w:rPr>
          <w:b/>
          <w:i/>
        </w:rPr>
        <w:t>3.4.3.6.1</w:t>
      </w:r>
      <w:r>
        <w:rPr>
          <w:rFonts w:ascii="Arial" w:eastAsia="Arial" w:hAnsi="Arial" w:cs="Arial"/>
          <w:b/>
          <w:i/>
        </w:rPr>
        <w:t xml:space="preserve"> </w:t>
      </w:r>
      <w:r>
        <w:rPr>
          <w:rFonts w:ascii="Arial" w:eastAsia="Arial" w:hAnsi="Arial" w:cs="Arial"/>
          <w:b/>
          <w:i/>
        </w:rPr>
        <w:tab/>
      </w:r>
      <w:r>
        <w:t xml:space="preserve">Átmeneti gondozás lehetőségei  </w:t>
      </w:r>
      <w:r>
        <w:rPr>
          <w:b/>
          <w:i/>
        </w:rPr>
        <w:t xml:space="preserve"> </w:t>
      </w:r>
    </w:p>
    <w:p w14:paraId="19CD062B" w14:textId="77777777" w:rsidR="00646404" w:rsidRDefault="00A57F9D">
      <w:pPr>
        <w:ind w:left="278" w:right="0"/>
      </w:pPr>
      <w:r>
        <w:t xml:space="preserve">A témakör célja, hogy a tanuló ismerje meg a gyermekvédelmi törvény azon intézkedéseit, melyek az átmenetileg vagy tartósan nehéz helyzetbe került családok és gyermekek támogatását szolgálja. Ezekben a témákban tárgyalja:  </w:t>
      </w:r>
    </w:p>
    <w:p w14:paraId="69727171" w14:textId="77777777" w:rsidR="00646404" w:rsidRDefault="00A57F9D">
      <w:pPr>
        <w:ind w:left="278" w:right="0"/>
      </w:pPr>
      <w:r>
        <w:t xml:space="preserve">A hátrányos és halmozottan hátrányos helyzet fennállásának megállapítása </w:t>
      </w:r>
    </w:p>
    <w:p w14:paraId="6676E360" w14:textId="77777777" w:rsidR="00646404" w:rsidRDefault="00A57F9D">
      <w:pPr>
        <w:ind w:left="278" w:right="0"/>
      </w:pPr>
      <w:r>
        <w:t xml:space="preserve">Gyermekjóléti szolgáltatás tartalma  </w:t>
      </w:r>
    </w:p>
    <w:p w14:paraId="79FDC638" w14:textId="77777777" w:rsidR="00646404" w:rsidRDefault="00A57F9D">
      <w:pPr>
        <w:ind w:left="278" w:right="0"/>
      </w:pPr>
      <w:r>
        <w:t xml:space="preserve">A gyermekvédelmi jelzőrendszer kompetenciái  </w:t>
      </w:r>
    </w:p>
    <w:p w14:paraId="17AA4536" w14:textId="77777777" w:rsidR="00646404" w:rsidRDefault="00A57F9D">
      <w:pPr>
        <w:ind w:left="278" w:right="0"/>
      </w:pPr>
      <w:r>
        <w:t xml:space="preserve">A védelembevételt megelőző családsegítés módszerei </w:t>
      </w:r>
    </w:p>
    <w:p w14:paraId="7A2DED9F" w14:textId="77777777" w:rsidR="00646404" w:rsidRDefault="00A57F9D">
      <w:pPr>
        <w:ind w:left="278" w:right="0"/>
      </w:pPr>
      <w:r>
        <w:t xml:space="preserve">A védelembevétel elrendelésének jogszabályai, okai, az elhelyezés lehetőségei  </w:t>
      </w:r>
    </w:p>
    <w:p w14:paraId="4F01F821" w14:textId="77777777" w:rsidR="00646404" w:rsidRDefault="00A57F9D">
      <w:pPr>
        <w:ind w:left="278" w:right="0"/>
      </w:pPr>
      <w:r>
        <w:t xml:space="preserve">Az egyéni gondozási- nevelési terv az esetmenedzser feladatai </w:t>
      </w:r>
    </w:p>
    <w:p w14:paraId="1998DE23" w14:textId="77777777" w:rsidR="00646404" w:rsidRDefault="00A57F9D">
      <w:pPr>
        <w:ind w:left="278" w:right="0"/>
      </w:pPr>
      <w:r>
        <w:t xml:space="preserve">Gyermekek átmeneti gondozása (befogadó-, helyettes szülő, gyermekek-, családok átmeneti otthona  </w:t>
      </w:r>
    </w:p>
    <w:p w14:paraId="188E9785" w14:textId="77777777" w:rsidR="00646404" w:rsidRDefault="00A57F9D">
      <w:pPr>
        <w:ind w:left="278" w:right="0"/>
      </w:pPr>
      <w:r>
        <w:t xml:space="preserve">A teljes körű ellátás fogalma és összetevői </w:t>
      </w:r>
    </w:p>
    <w:p w14:paraId="315782A3" w14:textId="77777777" w:rsidR="00646404" w:rsidRDefault="00A57F9D">
      <w:pPr>
        <w:ind w:left="278" w:right="0"/>
      </w:pPr>
      <w:r>
        <w:t xml:space="preserve">A családokkal való kapcsolattartás módjai és lehetőségei, a szülői felügyeleti jog kérdései  </w:t>
      </w:r>
    </w:p>
    <w:p w14:paraId="053B7F56" w14:textId="77777777" w:rsidR="00646404" w:rsidRDefault="00A57F9D">
      <w:pPr>
        <w:spacing w:after="14" w:line="259" w:lineRule="auto"/>
        <w:ind w:left="0" w:right="0" w:firstLine="0"/>
        <w:jc w:val="left"/>
      </w:pPr>
      <w:r>
        <w:t xml:space="preserve"> </w:t>
      </w:r>
    </w:p>
    <w:p w14:paraId="5690AABB" w14:textId="77777777" w:rsidR="00646404" w:rsidRDefault="00A57F9D">
      <w:pPr>
        <w:tabs>
          <w:tab w:val="center" w:pos="845"/>
          <w:tab w:val="center" w:pos="3341"/>
        </w:tabs>
        <w:ind w:left="0" w:right="0" w:firstLine="0"/>
        <w:jc w:val="left"/>
      </w:pPr>
      <w:r>
        <w:rPr>
          <w:rFonts w:ascii="Calibri" w:eastAsia="Calibri" w:hAnsi="Calibri" w:cs="Calibri"/>
          <w:sz w:val="22"/>
        </w:rPr>
        <w:tab/>
      </w:r>
      <w:r>
        <w:rPr>
          <w:b/>
          <w:i/>
        </w:rPr>
        <w:t>3.4.3.6.2</w:t>
      </w:r>
      <w:r>
        <w:rPr>
          <w:rFonts w:ascii="Arial" w:eastAsia="Arial" w:hAnsi="Arial" w:cs="Arial"/>
          <w:b/>
          <w:i/>
        </w:rPr>
        <w:t xml:space="preserve"> </w:t>
      </w:r>
      <w:r>
        <w:rPr>
          <w:rFonts w:ascii="Arial" w:eastAsia="Arial" w:hAnsi="Arial" w:cs="Arial"/>
          <w:b/>
          <w:i/>
        </w:rPr>
        <w:tab/>
      </w:r>
      <w:r>
        <w:t>A gyermek nevelésbe vétele</w:t>
      </w:r>
      <w:r>
        <w:rPr>
          <w:b/>
          <w:i/>
        </w:rPr>
        <w:t xml:space="preserve"> </w:t>
      </w:r>
    </w:p>
    <w:p w14:paraId="06F2B362" w14:textId="77777777" w:rsidR="00646404" w:rsidRDefault="00A57F9D">
      <w:pPr>
        <w:ind w:left="278" w:right="0"/>
      </w:pPr>
      <w:r>
        <w:t xml:space="preserve">A téma azokat a kérdésköröket tárja fel, amikor olyan okok állnak fenn, melyek a családból való kiemelést szükségessé teszik a gyermek érdekében.  </w:t>
      </w:r>
    </w:p>
    <w:p w14:paraId="27D87C36" w14:textId="77777777" w:rsidR="00646404" w:rsidRDefault="00A57F9D">
      <w:pPr>
        <w:ind w:left="278" w:right="0"/>
      </w:pPr>
      <w:r>
        <w:t xml:space="preserve">Ezen belül tárgyalja:  </w:t>
      </w:r>
    </w:p>
    <w:p w14:paraId="3721F3A4" w14:textId="77777777" w:rsidR="00646404" w:rsidRDefault="00A57F9D">
      <w:pPr>
        <w:ind w:left="278" w:right="0"/>
      </w:pPr>
      <w:r>
        <w:t xml:space="preserve">A gyermekvédelem dilemmái a családból való kiemelésre és az ellátási típusokra vonatkozóan </w:t>
      </w:r>
    </w:p>
    <w:p w14:paraId="2C8CB41E" w14:textId="77777777" w:rsidR="00646404" w:rsidRDefault="00A57F9D">
      <w:pPr>
        <w:ind w:left="278" w:right="0"/>
      </w:pPr>
      <w:r>
        <w:t xml:space="preserve">Területi Gyermekvédelmi Szakszolgálat feladata  </w:t>
      </w:r>
    </w:p>
    <w:p w14:paraId="2CE6BF10" w14:textId="77777777" w:rsidR="00646404" w:rsidRDefault="00A57F9D">
      <w:pPr>
        <w:ind w:left="278" w:right="0"/>
      </w:pPr>
      <w:r>
        <w:t xml:space="preserve">A gyermek nevelésbe vételének célja </w:t>
      </w:r>
    </w:p>
    <w:p w14:paraId="2B3C8C53" w14:textId="77777777" w:rsidR="00646404" w:rsidRDefault="00A57F9D">
      <w:pPr>
        <w:ind w:left="278" w:right="0"/>
      </w:pPr>
      <w:r>
        <w:t xml:space="preserve">Az otthont nyújtó ellátások formái, szabályai  </w:t>
      </w:r>
    </w:p>
    <w:p w14:paraId="4CE018E1" w14:textId="77777777" w:rsidR="00646404" w:rsidRDefault="00A57F9D">
      <w:pPr>
        <w:ind w:left="278" w:right="0"/>
      </w:pPr>
      <w:r>
        <w:t xml:space="preserve">A speciális otthont nyújtó ellátás értelmezése formái, és feladatai </w:t>
      </w:r>
    </w:p>
    <w:p w14:paraId="4C274994" w14:textId="77777777" w:rsidR="00646404" w:rsidRDefault="00A57F9D">
      <w:pPr>
        <w:ind w:left="278" w:right="0"/>
      </w:pPr>
      <w:r>
        <w:lastRenderedPageBreak/>
        <w:t xml:space="preserve">A szülői felügyeleti jog érintettsége nevelésbe vétel esetén. A kapcsolattartás lehetőségei, szabályai, korlátozásának feltételei </w:t>
      </w:r>
    </w:p>
    <w:p w14:paraId="1A3E8471" w14:textId="77777777" w:rsidR="00646404" w:rsidRDefault="00A57F9D">
      <w:pPr>
        <w:ind w:left="278" w:right="0"/>
      </w:pPr>
      <w:r>
        <w:t xml:space="preserve">A gyermek gyámsága és törvényes képviselete a nevelésbe vétel után </w:t>
      </w:r>
    </w:p>
    <w:p w14:paraId="6B6B9613" w14:textId="77777777" w:rsidR="00646404" w:rsidRDefault="00A57F9D">
      <w:pPr>
        <w:ind w:left="278" w:right="0"/>
      </w:pPr>
      <w:r>
        <w:t xml:space="preserve">Az esetmenedzser feladatai nevelésbe vétel esetén </w:t>
      </w:r>
    </w:p>
    <w:p w14:paraId="19694B7E" w14:textId="77777777" w:rsidR="00646404" w:rsidRDefault="00A57F9D">
      <w:pPr>
        <w:ind w:left="278" w:right="0"/>
      </w:pPr>
      <w:r>
        <w:t xml:space="preserve">A nevelésbe vétel felülvizsgálata, megszűnésének, ill. megszüntetésének okai és lehetőségei  </w:t>
      </w:r>
    </w:p>
    <w:p w14:paraId="7781EC86" w14:textId="77777777" w:rsidR="00646404" w:rsidRDefault="00A57F9D">
      <w:pPr>
        <w:spacing w:after="5" w:line="273" w:lineRule="auto"/>
        <w:ind w:left="278" w:right="-3"/>
        <w:jc w:val="left"/>
      </w:pPr>
      <w:r>
        <w:t xml:space="preserve">Az esetmenedzser feladatai a családból kiemelt gyermek visszahelyezése, családba fogadásának elősegítése esetén.  Utógondozói ellátás  </w:t>
      </w:r>
    </w:p>
    <w:p w14:paraId="4E5BC305" w14:textId="77777777" w:rsidR="00646404" w:rsidRDefault="00A57F9D">
      <w:pPr>
        <w:spacing w:after="8" w:line="259" w:lineRule="auto"/>
        <w:ind w:left="0" w:right="0" w:firstLine="0"/>
        <w:jc w:val="left"/>
      </w:pPr>
      <w:r>
        <w:t xml:space="preserve"> </w:t>
      </w:r>
    </w:p>
    <w:p w14:paraId="315577DA" w14:textId="77777777" w:rsidR="00646404" w:rsidRDefault="00A57F9D">
      <w:pPr>
        <w:tabs>
          <w:tab w:val="center" w:pos="845"/>
          <w:tab w:val="center" w:pos="2716"/>
        </w:tabs>
        <w:ind w:left="0" w:right="0" w:firstLine="0"/>
        <w:jc w:val="left"/>
      </w:pPr>
      <w:r>
        <w:rPr>
          <w:rFonts w:ascii="Calibri" w:eastAsia="Calibri" w:hAnsi="Calibri" w:cs="Calibri"/>
          <w:sz w:val="22"/>
        </w:rPr>
        <w:tab/>
      </w:r>
      <w:r>
        <w:rPr>
          <w:b/>
          <w:i/>
        </w:rPr>
        <w:t>3.4.3.6.3</w:t>
      </w:r>
      <w:r>
        <w:rPr>
          <w:rFonts w:ascii="Arial" w:eastAsia="Arial" w:hAnsi="Arial" w:cs="Arial"/>
          <w:b/>
          <w:i/>
        </w:rPr>
        <w:t xml:space="preserve"> </w:t>
      </w:r>
      <w:r>
        <w:rPr>
          <w:rFonts w:ascii="Arial" w:eastAsia="Arial" w:hAnsi="Arial" w:cs="Arial"/>
          <w:b/>
          <w:i/>
        </w:rPr>
        <w:tab/>
      </w:r>
      <w:r>
        <w:t xml:space="preserve">Örökbefogadás </w:t>
      </w:r>
      <w:r>
        <w:rPr>
          <w:b/>
          <w:i/>
        </w:rPr>
        <w:t xml:space="preserve"> </w:t>
      </w:r>
    </w:p>
    <w:p w14:paraId="36E3A24A" w14:textId="77777777" w:rsidR="00646404" w:rsidRDefault="00A57F9D">
      <w:pPr>
        <w:ind w:left="278" w:right="0"/>
      </w:pPr>
      <w:r>
        <w:t xml:space="preserve">A téma az örökbefogadás területét az alábbi témakörökben dolgozza fel: </w:t>
      </w:r>
    </w:p>
    <w:p w14:paraId="55D5BE48" w14:textId="77777777" w:rsidR="00646404" w:rsidRDefault="00A57F9D">
      <w:pPr>
        <w:ind w:left="278" w:right="0"/>
      </w:pPr>
      <w:r>
        <w:t xml:space="preserve">Az örökbefogadás célja </w:t>
      </w:r>
    </w:p>
    <w:p w14:paraId="03F1C25A" w14:textId="77777777" w:rsidR="00646404" w:rsidRDefault="00A57F9D">
      <w:pPr>
        <w:ind w:left="278" w:right="0"/>
      </w:pPr>
      <w:r>
        <w:t xml:space="preserve">Az örökbefogadás jogi lehetőségei és etikai dilemmái </w:t>
      </w:r>
    </w:p>
    <w:p w14:paraId="6CB9A346" w14:textId="77777777" w:rsidR="00646404" w:rsidRDefault="00A57F9D">
      <w:pPr>
        <w:ind w:left="278" w:right="0"/>
      </w:pPr>
      <w:r>
        <w:t xml:space="preserve">Az örökbefogadás formái és jellemzői </w:t>
      </w:r>
    </w:p>
    <w:p w14:paraId="28B9B78E" w14:textId="77777777" w:rsidR="00646404" w:rsidRDefault="00A57F9D">
      <w:pPr>
        <w:ind w:left="278" w:right="0"/>
      </w:pPr>
      <w:r>
        <w:t xml:space="preserve">TEGYESZ feladatai az örökbefogadás folyamatában  </w:t>
      </w:r>
    </w:p>
    <w:p w14:paraId="77C397A0" w14:textId="77777777" w:rsidR="00646404" w:rsidRDefault="00A57F9D">
      <w:pPr>
        <w:ind w:left="278" w:right="627"/>
      </w:pPr>
      <w:r>
        <w:t xml:space="preserve">Az örökbefogadás előkészítésével és után követésével kapcsolatos feladatok  Családi szerepek az örökbefogadó családba </w:t>
      </w:r>
    </w:p>
    <w:p w14:paraId="259CDB8C" w14:textId="77777777" w:rsidR="00646404" w:rsidRDefault="00A57F9D">
      <w:pPr>
        <w:spacing w:after="19" w:line="259" w:lineRule="auto"/>
        <w:ind w:left="0" w:right="0" w:firstLine="0"/>
        <w:jc w:val="left"/>
      </w:pPr>
      <w:r>
        <w:t xml:space="preserve"> </w:t>
      </w:r>
    </w:p>
    <w:p w14:paraId="0D9F5E9B" w14:textId="77777777" w:rsidR="00646404" w:rsidRDefault="00A57F9D">
      <w:pPr>
        <w:tabs>
          <w:tab w:val="center" w:pos="845"/>
          <w:tab w:val="center" w:pos="4632"/>
        </w:tabs>
        <w:ind w:left="0" w:right="0" w:firstLine="0"/>
        <w:jc w:val="left"/>
      </w:pPr>
      <w:r>
        <w:rPr>
          <w:rFonts w:ascii="Calibri" w:eastAsia="Calibri" w:hAnsi="Calibri" w:cs="Calibri"/>
          <w:sz w:val="22"/>
        </w:rPr>
        <w:tab/>
      </w:r>
      <w:r>
        <w:rPr>
          <w:b/>
          <w:i/>
        </w:rPr>
        <w:t>3.4.3.6.4</w:t>
      </w:r>
      <w:r>
        <w:rPr>
          <w:rFonts w:ascii="Arial" w:eastAsia="Arial" w:hAnsi="Arial" w:cs="Arial"/>
          <w:b/>
          <w:i/>
        </w:rPr>
        <w:t xml:space="preserve"> </w:t>
      </w:r>
      <w:r>
        <w:rPr>
          <w:rFonts w:ascii="Arial" w:eastAsia="Arial" w:hAnsi="Arial" w:cs="Arial"/>
          <w:b/>
          <w:i/>
        </w:rPr>
        <w:tab/>
      </w:r>
      <w:r>
        <w:t xml:space="preserve">Az otthont nyújtó ellátások személyi és tárgyi feltételei </w:t>
      </w:r>
      <w:r>
        <w:rPr>
          <w:b/>
          <w:i/>
        </w:rPr>
        <w:t xml:space="preserve"> </w:t>
      </w:r>
    </w:p>
    <w:p w14:paraId="35FD247F" w14:textId="77777777" w:rsidR="00646404" w:rsidRDefault="00A57F9D">
      <w:pPr>
        <w:ind w:left="278" w:right="0"/>
      </w:pPr>
      <w:r>
        <w:t xml:space="preserve">A témakör részletesen kifejti, milyen feltételei vannak a gyermekvédelmi intézmények létrehozásának szakmai és fenntartói szempontból. Cél, hogy a tanulók ismerjék meg azt a belső életteret, mely a családjukból kiemelt gyermekek környezetét alkotja. Az alábbi témákat dolgozza fel: </w:t>
      </w:r>
    </w:p>
    <w:p w14:paraId="4B6DDADA" w14:textId="77777777" w:rsidR="00646404" w:rsidRDefault="00A57F9D">
      <w:pPr>
        <w:ind w:left="278" w:right="0"/>
      </w:pPr>
      <w:r>
        <w:t xml:space="preserve">Otthon létesítése, típusai, fenntartói jogviszonyok.  </w:t>
      </w:r>
    </w:p>
    <w:p w14:paraId="5071B84F" w14:textId="77777777" w:rsidR="00646404" w:rsidRDefault="00A57F9D">
      <w:pPr>
        <w:ind w:left="278" w:right="0"/>
      </w:pPr>
      <w:r>
        <w:t xml:space="preserve"> Működési és elhelyezési feltételek  </w:t>
      </w:r>
    </w:p>
    <w:p w14:paraId="35B883BE" w14:textId="77777777" w:rsidR="00646404" w:rsidRDefault="00A57F9D">
      <w:pPr>
        <w:ind w:left="278" w:right="0"/>
      </w:pPr>
      <w:r>
        <w:t xml:space="preserve">Tárgyi feltételek, berendezések, személyes életterek kialakítása, saját tulajdonú tárgyak az otthonban  </w:t>
      </w:r>
    </w:p>
    <w:p w14:paraId="02A2F016" w14:textId="77777777" w:rsidR="00646404" w:rsidRDefault="00A57F9D">
      <w:pPr>
        <w:ind w:left="278" w:right="0"/>
      </w:pPr>
      <w:r>
        <w:t xml:space="preserve">Személyi feltételek az otthonokban  </w:t>
      </w:r>
    </w:p>
    <w:p w14:paraId="3FE12A39" w14:textId="77777777" w:rsidR="00646404" w:rsidRDefault="00A57F9D">
      <w:pPr>
        <w:ind w:left="278" w:right="0"/>
      </w:pPr>
      <w:r>
        <w:t xml:space="preserve">Az otthonok házirendje, a gyermek személyes szabadságának korlátozása a speciális ellátásban  </w:t>
      </w:r>
    </w:p>
    <w:p w14:paraId="3C1DA952" w14:textId="77777777" w:rsidR="00646404" w:rsidRDefault="00A57F9D">
      <w:pPr>
        <w:ind w:left="278" w:right="0"/>
      </w:pPr>
      <w:r>
        <w:t xml:space="preserve">A kizárólag menekültként el nem ismert, kísérő nélküli kiskorúakat ellátó gyermekotthon és az ideiglenes befogadó férőhely feltételei </w:t>
      </w:r>
    </w:p>
    <w:p w14:paraId="3ABB7045" w14:textId="1B7431C5" w:rsidR="00646404" w:rsidRDefault="00646404">
      <w:pPr>
        <w:spacing w:after="28" w:line="259" w:lineRule="auto"/>
        <w:ind w:left="0" w:right="0" w:firstLine="0"/>
        <w:jc w:val="left"/>
      </w:pPr>
    </w:p>
    <w:p w14:paraId="43CEE9E6" w14:textId="77777777" w:rsidR="00646404" w:rsidRDefault="00A57F9D">
      <w:pPr>
        <w:pStyle w:val="Cmsor1"/>
        <w:ind w:left="566" w:right="0" w:hanging="566"/>
      </w:pPr>
      <w:bookmarkStart w:id="54" w:name="_Toc211525492"/>
      <w:r>
        <w:t>3.5</w:t>
      </w:r>
      <w:r>
        <w:rPr>
          <w:rFonts w:ascii="Arial" w:eastAsia="Arial" w:hAnsi="Arial" w:cs="Arial"/>
        </w:rPr>
        <w:t xml:space="preserve"> </w:t>
      </w:r>
      <w:r>
        <w:t>Szakmai készségfejlesztés és a kommunikáció gyakorlati megközelítése megnevezésű tanulási terület</w:t>
      </w:r>
      <w:bookmarkEnd w:id="54"/>
      <w:r>
        <w:t xml:space="preserve"> </w:t>
      </w:r>
    </w:p>
    <w:p w14:paraId="73EFE66E" w14:textId="77777777" w:rsidR="00646404" w:rsidRDefault="00A57F9D">
      <w:pPr>
        <w:spacing w:after="22" w:line="259" w:lineRule="auto"/>
        <w:ind w:left="0" w:right="0" w:firstLine="0"/>
        <w:jc w:val="left"/>
      </w:pPr>
      <w:r>
        <w:t xml:space="preserve"> </w:t>
      </w:r>
    </w:p>
    <w:p w14:paraId="55680DE9" w14:textId="3B5048AB" w:rsidR="00646404" w:rsidRDefault="00A57F9D">
      <w:pPr>
        <w:tabs>
          <w:tab w:val="center" w:pos="2514"/>
          <w:tab w:val="right" w:pos="9077"/>
        </w:tabs>
        <w:spacing w:after="25" w:line="259" w:lineRule="auto"/>
        <w:ind w:left="0" w:right="-11" w:firstLine="0"/>
        <w:jc w:val="left"/>
      </w:pPr>
      <w:r>
        <w:rPr>
          <w:rFonts w:ascii="Calibri" w:eastAsia="Calibri" w:hAnsi="Calibri" w:cs="Calibri"/>
          <w:sz w:val="22"/>
        </w:rPr>
        <w:tab/>
      </w:r>
      <w:r>
        <w:t xml:space="preserve">A tanulási terület tantárgyainak összóraszáma:  </w:t>
      </w:r>
      <w:r>
        <w:tab/>
      </w:r>
      <w:r w:rsidR="00E622BB" w:rsidRPr="00E622BB">
        <w:rPr>
          <w:b/>
          <w:bCs/>
          <w:color w:val="auto"/>
        </w:rPr>
        <w:t>38</w:t>
      </w:r>
      <w:r w:rsidRPr="00993E31">
        <w:rPr>
          <w:color w:val="EE0000"/>
        </w:rPr>
        <w:t xml:space="preserve"> </w:t>
      </w:r>
      <w:r>
        <w:t xml:space="preserve">óra </w:t>
      </w:r>
    </w:p>
    <w:p w14:paraId="13EA788B" w14:textId="77777777" w:rsidR="00646404" w:rsidRDefault="00A57F9D">
      <w:pPr>
        <w:ind w:left="278" w:right="0"/>
      </w:pPr>
      <w:r>
        <w:t xml:space="preserve">A tanulási terület tartalmi összefoglalója </w:t>
      </w:r>
    </w:p>
    <w:p w14:paraId="251F1842" w14:textId="77777777" w:rsidR="00646404" w:rsidRDefault="00A57F9D">
      <w:pPr>
        <w:ind w:right="0"/>
      </w:pPr>
      <w:r>
        <w:t xml:space="preserve">A szakmai készségfejlesztés tanulási terület arra világít rá és arra ad gyakorlatot, hogy a gondozó-nevelő munka tudatosságot, folyamatos önismereti és önfejlesztési munkát igénylő hivatás, mert a bölcsődei ellátásban dolgozó a saját személyiségével támogatja a gyerekek fejlődését, a családok gyermeknevelési attitűdjeit. Segítő kapcsolataiban a saját élményű tanulás- tanítás eszközeit használja. Rendszerszemléletű látásmódjában felismeri az oksági összefüggéseket, a lényeglátást, a felelősségvállalás és elkötelezettség értelmezését.  </w:t>
      </w:r>
    </w:p>
    <w:p w14:paraId="34F25273" w14:textId="77777777" w:rsidR="00646404" w:rsidRDefault="00A57F9D">
      <w:pPr>
        <w:spacing w:after="26" w:line="259" w:lineRule="auto"/>
        <w:ind w:left="0" w:right="0" w:firstLine="0"/>
        <w:jc w:val="left"/>
      </w:pPr>
      <w:r>
        <w:t xml:space="preserve"> </w:t>
      </w:r>
    </w:p>
    <w:p w14:paraId="4F51E1A4" w14:textId="747FB4BA" w:rsidR="00646404" w:rsidRDefault="00A57F9D">
      <w:pPr>
        <w:tabs>
          <w:tab w:val="center" w:pos="3935"/>
          <w:tab w:val="right" w:pos="9077"/>
        </w:tabs>
        <w:spacing w:after="0" w:line="259" w:lineRule="auto"/>
        <w:ind w:left="0" w:right="-2" w:firstLine="0"/>
        <w:jc w:val="left"/>
      </w:pPr>
      <w:r>
        <w:rPr>
          <w:rFonts w:ascii="Calibri" w:eastAsia="Calibri" w:hAnsi="Calibri" w:cs="Calibri"/>
          <w:sz w:val="22"/>
        </w:rPr>
        <w:lastRenderedPageBreak/>
        <w:tab/>
      </w:r>
      <w:r>
        <w:rPr>
          <w:b/>
        </w:rPr>
        <w:t>3.5.1</w:t>
      </w:r>
      <w:r>
        <w:rPr>
          <w:rFonts w:ascii="Arial" w:eastAsia="Arial" w:hAnsi="Arial" w:cs="Arial"/>
          <w:b/>
        </w:rPr>
        <w:t xml:space="preserve"> </w:t>
      </w:r>
      <w:r>
        <w:rPr>
          <w:b/>
        </w:rPr>
        <w:t xml:space="preserve">Tanulástechnikai módszerek, tanulástechnikai gyakorlat tantárgy </w:t>
      </w:r>
      <w:r>
        <w:rPr>
          <w:b/>
        </w:rPr>
        <w:tab/>
      </w:r>
      <w:r w:rsidR="00993E31">
        <w:rPr>
          <w:b/>
        </w:rPr>
        <w:t>13</w:t>
      </w:r>
      <w:r>
        <w:rPr>
          <w:b/>
        </w:rPr>
        <w:t xml:space="preserve"> óra </w:t>
      </w:r>
    </w:p>
    <w:p w14:paraId="134A1E95" w14:textId="77777777" w:rsidR="00646404" w:rsidRDefault="00A57F9D">
      <w:pPr>
        <w:spacing w:after="16" w:line="259" w:lineRule="auto"/>
        <w:ind w:left="0" w:right="0" w:firstLine="0"/>
        <w:jc w:val="left"/>
      </w:pPr>
      <w:r>
        <w:t xml:space="preserve"> </w:t>
      </w:r>
    </w:p>
    <w:p w14:paraId="1D83F0FB" w14:textId="77777777" w:rsidR="00646404" w:rsidRDefault="00A57F9D">
      <w:pPr>
        <w:tabs>
          <w:tab w:val="center" w:pos="755"/>
          <w:tab w:val="center" w:pos="2881"/>
        </w:tabs>
        <w:ind w:left="0" w:right="0" w:firstLine="0"/>
        <w:jc w:val="left"/>
      </w:pPr>
      <w:r>
        <w:rPr>
          <w:rFonts w:ascii="Calibri" w:eastAsia="Calibri" w:hAnsi="Calibri" w:cs="Calibri"/>
          <w:sz w:val="22"/>
        </w:rPr>
        <w:tab/>
      </w:r>
      <w:r>
        <w:t>3.5.1.1</w:t>
      </w:r>
      <w:r>
        <w:rPr>
          <w:rFonts w:ascii="Arial" w:eastAsia="Arial" w:hAnsi="Arial" w:cs="Arial"/>
        </w:rPr>
        <w:t xml:space="preserve"> </w:t>
      </w:r>
      <w:r>
        <w:rPr>
          <w:rFonts w:ascii="Arial" w:eastAsia="Arial" w:hAnsi="Arial" w:cs="Arial"/>
        </w:rPr>
        <w:tab/>
      </w:r>
      <w:r>
        <w:t xml:space="preserve">A tantárgy tanításának fő célja </w:t>
      </w:r>
    </w:p>
    <w:p w14:paraId="69C07F29" w14:textId="77777777" w:rsidR="00646404" w:rsidRDefault="00A57F9D">
      <w:pPr>
        <w:ind w:right="0"/>
      </w:pPr>
      <w:r>
        <w:t xml:space="preserve">A tanuló megismerje az elemei tanulási módszerekre épülő hatékony tanulási technikákat, melyek megkönnyítik az ismeretszerzés folyamatát. Segítséget adnak abban, hogy a szövegértést, lényeglátást, kreativitást fejlesszék és az ismereteket komplex módon, élményalapú tanulási formában sajátítsák el.  </w:t>
      </w:r>
    </w:p>
    <w:p w14:paraId="18DB27A8" w14:textId="77777777" w:rsidR="00646404" w:rsidRDefault="00A57F9D">
      <w:pPr>
        <w:spacing w:after="22" w:line="259" w:lineRule="auto"/>
        <w:ind w:left="0" w:right="0" w:firstLine="0"/>
        <w:jc w:val="left"/>
      </w:pPr>
      <w:r>
        <w:t xml:space="preserve"> </w:t>
      </w:r>
    </w:p>
    <w:p w14:paraId="2A8D10C1" w14:textId="77777777" w:rsidR="00646404" w:rsidRDefault="00A57F9D">
      <w:pPr>
        <w:ind w:left="994" w:right="0" w:hanging="569"/>
      </w:pPr>
      <w:r>
        <w:t>3.5.1.2</w:t>
      </w:r>
      <w:r>
        <w:rPr>
          <w:rFonts w:ascii="Arial" w:eastAsia="Arial" w:hAnsi="Arial" w:cs="Arial"/>
        </w:rPr>
        <w:t xml:space="preserve"> </w:t>
      </w:r>
      <w:r>
        <w:t xml:space="preserve">A tantárgyat oktató végzettségére, szakképesítésére, munkatapasztalatára vonatkozó speciális elvárások </w:t>
      </w:r>
    </w:p>
    <w:p w14:paraId="00C882DA" w14:textId="77777777" w:rsidR="00646404" w:rsidRDefault="00A57F9D">
      <w:pPr>
        <w:ind w:left="437" w:right="0"/>
      </w:pPr>
      <w:r>
        <w:t xml:space="preserve">A napközbeni kisgyermekellátás rendszerében legalább 3 év gyakorlattal rendelkező szociálpolitikus, szociális munkás, szociológus, szociálpedagógus,felsőfokú végzettséggel rendelkező szociális szakember, pedagógus végzettséggel és szakképesítéssel rendelkező, vagy pedagógus szakképzettségű személy. </w:t>
      </w:r>
    </w:p>
    <w:p w14:paraId="2750844B" w14:textId="77777777" w:rsidR="00646404" w:rsidRDefault="00A57F9D">
      <w:pPr>
        <w:spacing w:after="19" w:line="259" w:lineRule="auto"/>
        <w:ind w:left="0" w:right="0" w:firstLine="0"/>
        <w:jc w:val="left"/>
      </w:pPr>
      <w:r>
        <w:t xml:space="preserve"> </w:t>
      </w:r>
    </w:p>
    <w:p w14:paraId="56EFF355" w14:textId="77777777" w:rsidR="00646404" w:rsidRDefault="00A57F9D">
      <w:pPr>
        <w:tabs>
          <w:tab w:val="center" w:pos="755"/>
          <w:tab w:val="center" w:pos="3513"/>
        </w:tabs>
        <w:ind w:left="0" w:right="0" w:firstLine="0"/>
        <w:jc w:val="left"/>
      </w:pPr>
      <w:r>
        <w:rPr>
          <w:rFonts w:ascii="Calibri" w:eastAsia="Calibri" w:hAnsi="Calibri" w:cs="Calibri"/>
          <w:sz w:val="22"/>
        </w:rPr>
        <w:tab/>
      </w:r>
      <w:r>
        <w:t>3.5.1.3</w:t>
      </w:r>
      <w:r>
        <w:rPr>
          <w:rFonts w:ascii="Arial" w:eastAsia="Arial" w:hAnsi="Arial" w:cs="Arial"/>
        </w:rPr>
        <w:t xml:space="preserve"> </w:t>
      </w:r>
      <w:r>
        <w:rPr>
          <w:rFonts w:ascii="Arial" w:eastAsia="Arial" w:hAnsi="Arial" w:cs="Arial"/>
        </w:rPr>
        <w:tab/>
      </w:r>
      <w:r>
        <w:t xml:space="preserve">Kapcsolódó közismereti, szakmai tartalmak </w:t>
      </w:r>
    </w:p>
    <w:p w14:paraId="4E56F129" w14:textId="77777777" w:rsidR="00646404" w:rsidRDefault="00A57F9D">
      <w:pPr>
        <w:ind w:left="437" w:right="0"/>
      </w:pPr>
      <w:r>
        <w:t xml:space="preserve">Középiskola 9-11 évfolyam, magyar nyelv és irodalom, amely tudatosítsa a diákokban a nyelv változó, fejlődő rendszerét, mely elengedhetetlen a világról való tudás megszerzéséhez és a hatékony kifejezőképesség fejlesztéséhez. </w:t>
      </w:r>
    </w:p>
    <w:p w14:paraId="786E9BFD" w14:textId="77777777" w:rsidR="00646404" w:rsidRDefault="00A57F9D">
      <w:pPr>
        <w:ind w:left="437" w:right="0"/>
      </w:pPr>
      <w:r>
        <w:t xml:space="preserve">Alapképzés személyiségfejlesztés, szociális ismeretek tantárgy.  </w:t>
      </w:r>
    </w:p>
    <w:p w14:paraId="466340E8" w14:textId="77777777" w:rsidR="00646404" w:rsidRDefault="00A57F9D">
      <w:pPr>
        <w:spacing w:after="22" w:line="259" w:lineRule="auto"/>
        <w:ind w:left="0" w:right="0" w:firstLine="0"/>
        <w:jc w:val="left"/>
      </w:pPr>
      <w:r>
        <w:t xml:space="preserve"> </w:t>
      </w:r>
    </w:p>
    <w:p w14:paraId="68BDD1D4" w14:textId="77777777" w:rsidR="00646404" w:rsidRDefault="00A57F9D">
      <w:pPr>
        <w:ind w:left="994" w:right="0" w:hanging="569"/>
      </w:pPr>
      <w:r>
        <w:t>3.5.1.4</w:t>
      </w:r>
      <w:r>
        <w:rPr>
          <w:rFonts w:ascii="Arial" w:eastAsia="Arial" w:hAnsi="Arial" w:cs="Arial"/>
        </w:rPr>
        <w:t xml:space="preserve"> </w:t>
      </w:r>
      <w:r>
        <w:t xml:space="preserve">A képzés órakeretének legalább 70%-át gyakorlati helyszínen (tanműhely, üzem stb.) kell lebonyolítani. </w:t>
      </w:r>
    </w:p>
    <w:p w14:paraId="5527B224" w14:textId="77777777" w:rsidR="00646404" w:rsidRDefault="00A57F9D">
      <w:pPr>
        <w:spacing w:after="22" w:line="259" w:lineRule="auto"/>
        <w:ind w:left="0" w:right="0" w:firstLine="0"/>
        <w:jc w:val="left"/>
      </w:pPr>
      <w:r>
        <w:t xml:space="preserve"> </w:t>
      </w:r>
    </w:p>
    <w:p w14:paraId="6EEA0024" w14:textId="77777777" w:rsidR="00646404" w:rsidRDefault="00A57F9D">
      <w:pPr>
        <w:pStyle w:val="Cmsor2"/>
        <w:tabs>
          <w:tab w:val="center" w:pos="755"/>
          <w:tab w:val="center" w:pos="4137"/>
        </w:tabs>
        <w:ind w:left="0" w:right="0" w:firstLine="0"/>
      </w:pPr>
      <w:r>
        <w:rPr>
          <w:rFonts w:ascii="Calibri" w:eastAsia="Calibri" w:hAnsi="Calibri" w:cs="Calibri"/>
          <w:b w:val="0"/>
          <w:sz w:val="22"/>
        </w:rPr>
        <w:tab/>
      </w:r>
      <w:bookmarkStart w:id="55" w:name="_Toc211525493"/>
      <w:r>
        <w:t>3.5.1.5</w:t>
      </w:r>
      <w:r>
        <w:rPr>
          <w:rFonts w:ascii="Arial" w:eastAsia="Arial" w:hAnsi="Arial" w:cs="Arial"/>
        </w:rPr>
        <w:t xml:space="preserve"> </w:t>
      </w:r>
      <w:r>
        <w:rPr>
          <w:rFonts w:ascii="Arial" w:eastAsia="Arial" w:hAnsi="Arial" w:cs="Arial"/>
        </w:rPr>
        <w:tab/>
      </w:r>
      <w:r>
        <w:t>A tantárgy oktatása során fejlesztendő kompetenciák</w:t>
      </w:r>
      <w:bookmarkEnd w:id="55"/>
      <w:r>
        <w:t xml:space="preserve"> </w:t>
      </w:r>
    </w:p>
    <w:p w14:paraId="221468F4"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15" w:type="dxa"/>
          <w:left w:w="108" w:type="dxa"/>
          <w:right w:w="61" w:type="dxa"/>
        </w:tblCellMar>
        <w:tblLook w:val="04A0" w:firstRow="1" w:lastRow="0" w:firstColumn="1" w:lastColumn="0" w:noHBand="0" w:noVBand="1"/>
      </w:tblPr>
      <w:tblGrid>
        <w:gridCol w:w="1803"/>
        <w:gridCol w:w="1856"/>
        <w:gridCol w:w="1744"/>
        <w:gridCol w:w="2096"/>
        <w:gridCol w:w="1791"/>
      </w:tblGrid>
      <w:tr w:rsidR="00646404" w14:paraId="7AE0AD69"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40B267F"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AD07F0C" w14:textId="77777777" w:rsidR="00646404" w:rsidRDefault="00A57F9D">
            <w:pPr>
              <w:spacing w:after="0" w:line="259" w:lineRule="auto"/>
              <w:ind w:left="0" w:right="36"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BA6CFF1"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842F8F"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F216713" w14:textId="77777777" w:rsidR="00646404" w:rsidRDefault="00A57F9D">
            <w:pPr>
              <w:spacing w:after="0" w:line="240" w:lineRule="auto"/>
              <w:ind w:left="0" w:right="0" w:firstLine="0"/>
              <w:jc w:val="center"/>
            </w:pPr>
            <w:r>
              <w:rPr>
                <w:b/>
                <w:sz w:val="20"/>
              </w:rPr>
              <w:t xml:space="preserve">Általános és szakmához kötődő </w:t>
            </w:r>
          </w:p>
          <w:p w14:paraId="1F7C33EC" w14:textId="77777777" w:rsidR="00646404" w:rsidRDefault="00A57F9D">
            <w:pPr>
              <w:spacing w:after="0" w:line="259" w:lineRule="auto"/>
              <w:ind w:left="0" w:right="0" w:firstLine="0"/>
              <w:jc w:val="center"/>
            </w:pPr>
            <w:r>
              <w:rPr>
                <w:b/>
                <w:sz w:val="20"/>
              </w:rPr>
              <w:t xml:space="preserve">digitális kompetenciák </w:t>
            </w:r>
          </w:p>
        </w:tc>
      </w:tr>
      <w:tr w:rsidR="00646404" w14:paraId="410FBFFB"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18699CB1" w14:textId="77777777" w:rsidR="00646404" w:rsidRDefault="00A57F9D">
            <w:pPr>
              <w:spacing w:after="0" w:line="259" w:lineRule="auto"/>
              <w:ind w:left="0" w:right="100" w:firstLine="0"/>
            </w:pPr>
            <w:r>
              <w:rPr>
                <w:sz w:val="20"/>
              </w:rPr>
              <w:t xml:space="preserve">Feldolgozza a tananyagot, információs anyagot </w:t>
            </w:r>
          </w:p>
        </w:tc>
        <w:tc>
          <w:tcPr>
            <w:tcW w:w="1858" w:type="dxa"/>
            <w:tcBorders>
              <w:top w:val="single" w:sz="4" w:space="0" w:color="000000"/>
              <w:left w:val="single" w:sz="4" w:space="0" w:color="000000"/>
              <w:bottom w:val="single" w:sz="4" w:space="0" w:color="000000"/>
              <w:right w:val="single" w:sz="4" w:space="0" w:color="000000"/>
            </w:tcBorders>
          </w:tcPr>
          <w:p w14:paraId="26ACFC68" w14:textId="77777777" w:rsidR="00646404" w:rsidRDefault="00A57F9D">
            <w:pPr>
              <w:spacing w:after="0" w:line="259" w:lineRule="auto"/>
              <w:ind w:left="0" w:right="33" w:firstLine="0"/>
              <w:jc w:val="left"/>
            </w:pPr>
            <w:r>
              <w:rPr>
                <w:sz w:val="20"/>
              </w:rPr>
              <w:t xml:space="preserve">Ismeri és a tanult anyaghoz adekvát módon alkalmazza a különböző tanulási technikákat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5BEDE8"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42C2CC1A" w14:textId="77777777" w:rsidR="00646404" w:rsidRDefault="00A57F9D">
            <w:pPr>
              <w:spacing w:after="0" w:line="259" w:lineRule="auto"/>
              <w:ind w:left="0" w:right="0" w:firstLine="0"/>
              <w:jc w:val="left"/>
            </w:pPr>
            <w:r>
              <w:rPr>
                <w:sz w:val="20"/>
              </w:rPr>
              <w:t xml:space="preserve"> Nyitott arra, hogy </w:t>
            </w:r>
          </w:p>
          <w:p w14:paraId="461CCDB9" w14:textId="77777777" w:rsidR="00646404" w:rsidRDefault="00A57F9D">
            <w:pPr>
              <w:spacing w:after="0" w:line="259" w:lineRule="auto"/>
              <w:ind w:left="0" w:right="0" w:firstLine="0"/>
              <w:jc w:val="left"/>
            </w:pPr>
            <w:r>
              <w:rPr>
                <w:sz w:val="20"/>
              </w:rPr>
              <w:t xml:space="preserve">kommunikációs képességeit, tanulási technikáit folyamatosan fejlessze. Nyitott a személyiségfejlesztésre. Szakmailag elhivatott, érdeklődik a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0D0899" w14:textId="77777777" w:rsidR="00646404" w:rsidRDefault="00A57F9D">
            <w:pPr>
              <w:spacing w:after="0" w:line="259" w:lineRule="auto"/>
              <w:ind w:left="0" w:right="0" w:firstLine="0"/>
              <w:jc w:val="left"/>
            </w:pPr>
            <w:r>
              <w:rPr>
                <w:sz w:val="20"/>
              </w:rPr>
              <w:t xml:space="preserve">IKT eszközt használ. </w:t>
            </w:r>
          </w:p>
        </w:tc>
      </w:tr>
      <w:tr w:rsidR="00646404" w14:paraId="38E8CBEE"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1444D754" w14:textId="77777777" w:rsidR="00646404" w:rsidRDefault="00A57F9D">
            <w:pPr>
              <w:spacing w:after="0" w:line="259" w:lineRule="auto"/>
              <w:ind w:left="0" w:right="0" w:firstLine="0"/>
              <w:jc w:val="left"/>
            </w:pPr>
            <w:r>
              <w:rPr>
                <w:sz w:val="20"/>
              </w:rPr>
              <w:t xml:space="preserve">A tanult technikák segítségével kiemeli és rögzíti a lényeget.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0056E82" w14:textId="77777777" w:rsidR="00646404" w:rsidRDefault="00A57F9D">
            <w:pPr>
              <w:spacing w:after="0" w:line="259" w:lineRule="auto"/>
              <w:ind w:left="0" w:right="0" w:firstLine="0"/>
              <w:jc w:val="left"/>
            </w:pPr>
            <w:r>
              <w:rPr>
                <w:sz w:val="20"/>
              </w:rPr>
              <w:t xml:space="preserve">Ismeri a kulcsfogalmakat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6D4585"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0A10E66C"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5646E50" w14:textId="77777777" w:rsidR="00646404" w:rsidRDefault="00A57F9D">
            <w:pPr>
              <w:spacing w:after="0" w:line="259" w:lineRule="auto"/>
              <w:ind w:left="0" w:right="0" w:firstLine="0"/>
              <w:jc w:val="left"/>
            </w:pPr>
            <w:r>
              <w:rPr>
                <w:sz w:val="20"/>
              </w:rPr>
              <w:t xml:space="preserve">Kereső oldalakat etikusan használ. </w:t>
            </w:r>
          </w:p>
        </w:tc>
      </w:tr>
      <w:tr w:rsidR="00646404" w14:paraId="7EF87D5A" w14:textId="77777777" w:rsidTr="001054E1">
        <w:trPr>
          <w:trHeight w:val="548"/>
        </w:trPr>
        <w:tc>
          <w:tcPr>
            <w:tcW w:w="1858" w:type="dxa"/>
            <w:tcBorders>
              <w:top w:val="single" w:sz="4" w:space="0" w:color="000000"/>
              <w:left w:val="single" w:sz="4" w:space="0" w:color="000000"/>
              <w:bottom w:val="single" w:sz="4" w:space="0" w:color="000000"/>
              <w:right w:val="single" w:sz="4" w:space="0" w:color="000000"/>
            </w:tcBorders>
          </w:tcPr>
          <w:p w14:paraId="55E42D45" w14:textId="77777777" w:rsidR="00646404" w:rsidRDefault="00A57F9D">
            <w:pPr>
              <w:spacing w:after="0" w:line="259" w:lineRule="auto"/>
              <w:ind w:left="0" w:right="0" w:firstLine="0"/>
              <w:jc w:val="left"/>
            </w:pPr>
            <w:r>
              <w:rPr>
                <w:sz w:val="20"/>
              </w:rPr>
              <w:t xml:space="preserve">Ismerteti személyes készségeinek, képességeinek és tudásának erősségeit, gyengeségeit Ezek birtokában kiválasztja a tanulási technika </w:t>
            </w:r>
            <w:r>
              <w:rPr>
                <w:sz w:val="20"/>
              </w:rPr>
              <w:lastRenderedPageBreak/>
              <w:t xml:space="preserve">legmegfelelőbb formáját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A998AB" w14:textId="77777777" w:rsidR="00646404" w:rsidRDefault="00A57F9D">
            <w:pPr>
              <w:spacing w:after="0" w:line="259" w:lineRule="auto"/>
              <w:ind w:left="0" w:right="0" w:firstLine="0"/>
              <w:jc w:val="left"/>
            </w:pPr>
            <w:r>
              <w:rPr>
                <w:sz w:val="20"/>
              </w:rPr>
              <w:lastRenderedPageBreak/>
              <w:t xml:space="preserve">Önismeret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E52A179"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2309987E" w14:textId="77777777" w:rsidR="00646404" w:rsidRDefault="00A57F9D">
            <w:pPr>
              <w:spacing w:after="0" w:line="259" w:lineRule="auto"/>
              <w:ind w:left="0" w:right="0" w:firstLine="0"/>
              <w:jc w:val="left"/>
            </w:pPr>
            <w:r>
              <w:rPr>
                <w:sz w:val="20"/>
              </w:rPr>
              <w:t xml:space="preserve">szakmai irányelvek és gyakorlatok iránt, magatartása szabálykövető. </w:t>
            </w:r>
          </w:p>
        </w:tc>
        <w:tc>
          <w:tcPr>
            <w:tcW w:w="1858" w:type="dxa"/>
            <w:tcBorders>
              <w:top w:val="single" w:sz="4" w:space="0" w:color="000000"/>
              <w:left w:val="single" w:sz="4" w:space="0" w:color="000000"/>
              <w:bottom w:val="single" w:sz="4" w:space="0" w:color="000000"/>
              <w:right w:val="single" w:sz="4" w:space="0" w:color="000000"/>
            </w:tcBorders>
            <w:vAlign w:val="center"/>
          </w:tcPr>
          <w:p w14:paraId="422BE514" w14:textId="77777777" w:rsidR="00646404" w:rsidRDefault="00A57F9D">
            <w:pPr>
              <w:spacing w:after="0" w:line="249" w:lineRule="auto"/>
              <w:ind w:left="0" w:right="207" w:firstLine="0"/>
              <w:jc w:val="left"/>
            </w:pPr>
            <w:r>
              <w:rPr>
                <w:sz w:val="20"/>
              </w:rPr>
              <w:t>Szakmai segítséggel kiválasztja a tananyag vagy információs  anyag legmegfele-</w:t>
            </w:r>
          </w:p>
          <w:p w14:paraId="28FFF8CC" w14:textId="77777777" w:rsidR="00646404" w:rsidRDefault="00A57F9D">
            <w:pPr>
              <w:spacing w:after="0" w:line="259" w:lineRule="auto"/>
              <w:ind w:left="0" w:right="0" w:firstLine="0"/>
              <w:jc w:val="left"/>
            </w:pPr>
            <w:r>
              <w:rPr>
                <w:sz w:val="20"/>
              </w:rPr>
              <w:t xml:space="preserve">lőbb elsajátítási formáját. </w:t>
            </w:r>
          </w:p>
        </w:tc>
      </w:tr>
      <w:tr w:rsidR="00646404" w14:paraId="6CAEDBFD" w14:textId="77777777">
        <w:trPr>
          <w:trHeight w:val="1851"/>
        </w:trPr>
        <w:tc>
          <w:tcPr>
            <w:tcW w:w="1858" w:type="dxa"/>
            <w:tcBorders>
              <w:top w:val="single" w:sz="4" w:space="0" w:color="000000"/>
              <w:left w:val="single" w:sz="4" w:space="0" w:color="000000"/>
              <w:bottom w:val="single" w:sz="4" w:space="0" w:color="000000"/>
              <w:right w:val="single" w:sz="4" w:space="0" w:color="000000"/>
            </w:tcBorders>
          </w:tcPr>
          <w:p w14:paraId="1DEDDE55" w14:textId="77777777" w:rsidR="00646404" w:rsidRDefault="00A57F9D">
            <w:pPr>
              <w:spacing w:after="0" w:line="259" w:lineRule="auto"/>
              <w:ind w:left="0" w:right="0" w:firstLine="0"/>
              <w:jc w:val="left"/>
            </w:pPr>
            <w:r>
              <w:rPr>
                <w:sz w:val="20"/>
              </w:rPr>
              <w:lastRenderedPageBreak/>
              <w:t xml:space="preserve">Értő módon kommunikálja a kreatív javaslatait, az ellátás / gondozás kapcsán, ötleteit megosztja munkatársaival, a gyermekek szüleivel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49772770" w14:textId="77777777" w:rsidR="00646404" w:rsidRDefault="00A57F9D">
            <w:pPr>
              <w:spacing w:after="0" w:line="259" w:lineRule="auto"/>
              <w:ind w:left="0" w:right="0" w:firstLine="0"/>
              <w:jc w:val="left"/>
            </w:pPr>
            <w:r>
              <w:rPr>
                <w:sz w:val="20"/>
              </w:rPr>
              <w:t xml:space="preserve">Ismeri a kommunikáció és közlés alapvető formáit személyes és online kommunikációban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7B30D53E"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B719866"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FF031AE" w14:textId="77777777" w:rsidR="00646404" w:rsidRDefault="00A57F9D">
            <w:pPr>
              <w:spacing w:after="0" w:line="259" w:lineRule="auto"/>
              <w:ind w:left="0" w:right="0" w:firstLine="0"/>
              <w:jc w:val="left"/>
            </w:pPr>
            <w:r>
              <w:rPr>
                <w:sz w:val="20"/>
              </w:rPr>
              <w:t xml:space="preserve"> </w:t>
            </w:r>
          </w:p>
        </w:tc>
      </w:tr>
      <w:tr w:rsidR="00646404" w14:paraId="6652B48B" w14:textId="77777777">
        <w:trPr>
          <w:trHeight w:val="2770"/>
        </w:trPr>
        <w:tc>
          <w:tcPr>
            <w:tcW w:w="1858" w:type="dxa"/>
            <w:tcBorders>
              <w:top w:val="single" w:sz="4" w:space="0" w:color="000000"/>
              <w:left w:val="single" w:sz="4" w:space="0" w:color="000000"/>
              <w:bottom w:val="single" w:sz="4" w:space="0" w:color="000000"/>
              <w:right w:val="single" w:sz="4" w:space="0" w:color="000000"/>
            </w:tcBorders>
            <w:vAlign w:val="center"/>
          </w:tcPr>
          <w:p w14:paraId="0B3A7BD0" w14:textId="77777777" w:rsidR="00646404" w:rsidRDefault="00A57F9D">
            <w:pPr>
              <w:spacing w:after="0" w:line="259" w:lineRule="auto"/>
              <w:ind w:left="0" w:right="0" w:firstLine="0"/>
              <w:jc w:val="left"/>
            </w:pPr>
            <w:r>
              <w:rPr>
                <w:sz w:val="20"/>
              </w:rPr>
              <w:t xml:space="preserve">Az eltérő szituációkban adekvátan alkalmazza a verbális és nonverbális kommunikációs csatornákat. </w:t>
            </w:r>
          </w:p>
        </w:tc>
        <w:tc>
          <w:tcPr>
            <w:tcW w:w="1858" w:type="dxa"/>
            <w:tcBorders>
              <w:top w:val="single" w:sz="4" w:space="0" w:color="000000"/>
              <w:left w:val="single" w:sz="4" w:space="0" w:color="000000"/>
              <w:bottom w:val="single" w:sz="4" w:space="0" w:color="000000"/>
              <w:right w:val="single" w:sz="4" w:space="0" w:color="000000"/>
            </w:tcBorders>
          </w:tcPr>
          <w:p w14:paraId="5DAC9AA0" w14:textId="77777777" w:rsidR="00646404" w:rsidRDefault="00A57F9D">
            <w:pPr>
              <w:spacing w:after="1" w:line="239" w:lineRule="auto"/>
              <w:ind w:left="0" w:right="0" w:firstLine="0"/>
              <w:jc w:val="left"/>
            </w:pPr>
            <w:r>
              <w:rPr>
                <w:sz w:val="20"/>
              </w:rPr>
              <w:t xml:space="preserve">Ismeri a kommunikációs alapelveket, ismeri a legfontosabb alapfogalmakat, működését, folyamatát, szereplőit, tényezőit, helyzet típusait, emellett kommunikációs </w:t>
            </w:r>
          </w:p>
          <w:p w14:paraId="41B4D194" w14:textId="77777777" w:rsidR="00646404" w:rsidRDefault="00A57F9D">
            <w:pPr>
              <w:spacing w:after="0" w:line="259" w:lineRule="auto"/>
              <w:ind w:left="0" w:right="0" w:firstLine="0"/>
              <w:jc w:val="left"/>
            </w:pPr>
            <w:r>
              <w:rPr>
                <w:sz w:val="20"/>
              </w:rPr>
              <w:t xml:space="preserve">stílusokat és az asszertív kommunikációs jegyeket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D8F25B"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DD673DD"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727A0DB" w14:textId="77777777" w:rsidR="00646404" w:rsidRDefault="00A57F9D">
            <w:pPr>
              <w:spacing w:after="0" w:line="259" w:lineRule="auto"/>
              <w:ind w:left="0" w:right="0" w:firstLine="0"/>
              <w:jc w:val="left"/>
            </w:pPr>
            <w:r>
              <w:rPr>
                <w:sz w:val="20"/>
              </w:rPr>
              <w:t xml:space="preserve"> </w:t>
            </w:r>
          </w:p>
        </w:tc>
      </w:tr>
      <w:tr w:rsidR="00646404" w14:paraId="3F70D619" w14:textId="77777777">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0DE5212D" w14:textId="77777777" w:rsidR="00646404" w:rsidRDefault="00A57F9D">
            <w:pPr>
              <w:spacing w:after="0" w:line="259" w:lineRule="auto"/>
              <w:ind w:left="0" w:right="0" w:firstLine="0"/>
              <w:jc w:val="left"/>
            </w:pPr>
            <w:r>
              <w:rPr>
                <w:sz w:val="20"/>
              </w:rPr>
              <w:t xml:space="preserve">Változtat tanulási szokásain és motiváltságán </w:t>
            </w:r>
          </w:p>
        </w:tc>
        <w:tc>
          <w:tcPr>
            <w:tcW w:w="1858" w:type="dxa"/>
            <w:tcBorders>
              <w:top w:val="single" w:sz="4" w:space="0" w:color="000000"/>
              <w:left w:val="single" w:sz="4" w:space="0" w:color="000000"/>
              <w:bottom w:val="single" w:sz="4" w:space="0" w:color="000000"/>
              <w:right w:val="single" w:sz="4" w:space="0" w:color="000000"/>
            </w:tcBorders>
          </w:tcPr>
          <w:p w14:paraId="2A36654F" w14:textId="77777777" w:rsidR="00646404" w:rsidRDefault="00A57F9D">
            <w:pPr>
              <w:spacing w:after="0" w:line="259" w:lineRule="auto"/>
              <w:ind w:left="0" w:right="0" w:firstLine="0"/>
              <w:jc w:val="left"/>
            </w:pPr>
            <w:r>
              <w:rPr>
                <w:sz w:val="20"/>
              </w:rPr>
              <w:t xml:space="preserve">Ismeri a saját személyiségéhez és a tananyagtartalomhoz alkalmas feldolgozási technikákat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D956C1"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3E1CF6D"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8DF73F8" w14:textId="77777777" w:rsidR="00646404" w:rsidRDefault="00A57F9D">
            <w:pPr>
              <w:spacing w:after="0" w:line="259" w:lineRule="auto"/>
              <w:ind w:left="0" w:right="0" w:firstLine="0"/>
              <w:jc w:val="left"/>
            </w:pPr>
            <w:r>
              <w:rPr>
                <w:sz w:val="20"/>
              </w:rPr>
              <w:t xml:space="preserve">Az elemei tanulási technikák mellé új technikákat csatol </w:t>
            </w:r>
          </w:p>
        </w:tc>
      </w:tr>
      <w:tr w:rsidR="00646404" w14:paraId="07F7E09A"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66D25139" w14:textId="77777777" w:rsidR="00646404" w:rsidRDefault="00A57F9D">
            <w:pPr>
              <w:spacing w:after="0" w:line="259" w:lineRule="auto"/>
              <w:ind w:left="0" w:right="0" w:firstLine="0"/>
              <w:jc w:val="left"/>
            </w:pPr>
            <w:r>
              <w:rPr>
                <w:sz w:val="20"/>
              </w:rPr>
              <w:t xml:space="preserve">A digitális eszközök használatával kulcsszavak ismeretében hát-téranyagokat önállóan feltár.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82F73D" w14:textId="77777777" w:rsidR="00646404" w:rsidRDefault="00A57F9D">
            <w:pPr>
              <w:spacing w:after="0" w:line="259" w:lineRule="auto"/>
              <w:ind w:left="0" w:right="0" w:firstLine="0"/>
              <w:jc w:val="left"/>
            </w:pPr>
            <w:r>
              <w:rPr>
                <w:sz w:val="20"/>
              </w:rPr>
              <w:t xml:space="preserve">A digitális tér célirányos használatának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453987C"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60D7ECC"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EC64954" w14:textId="77777777" w:rsidR="00646404" w:rsidRDefault="00A57F9D">
            <w:pPr>
              <w:spacing w:after="0" w:line="259" w:lineRule="auto"/>
              <w:ind w:left="0" w:right="0" w:firstLine="0"/>
              <w:jc w:val="left"/>
            </w:pPr>
            <w:r>
              <w:rPr>
                <w:sz w:val="20"/>
              </w:rPr>
              <w:t xml:space="preserve">Önállóan képes a digitális térben tájékozódni és információt gyűjteni. </w:t>
            </w:r>
          </w:p>
        </w:tc>
      </w:tr>
    </w:tbl>
    <w:p w14:paraId="4B70398E" w14:textId="77777777" w:rsidR="00646404" w:rsidRDefault="00A57F9D">
      <w:pPr>
        <w:spacing w:after="0" w:line="259" w:lineRule="auto"/>
        <w:ind w:left="0" w:right="0" w:firstLine="0"/>
        <w:jc w:val="left"/>
      </w:pPr>
      <w:r>
        <w:t xml:space="preserve"> </w:t>
      </w:r>
    </w:p>
    <w:p w14:paraId="22225637" w14:textId="77777777" w:rsidR="00646404" w:rsidRDefault="00A57F9D">
      <w:pPr>
        <w:pStyle w:val="Cmsor2"/>
        <w:tabs>
          <w:tab w:val="center" w:pos="755"/>
          <w:tab w:val="center" w:pos="2522"/>
        </w:tabs>
        <w:ind w:left="0" w:right="0" w:firstLine="0"/>
      </w:pPr>
      <w:r>
        <w:rPr>
          <w:rFonts w:ascii="Calibri" w:eastAsia="Calibri" w:hAnsi="Calibri" w:cs="Calibri"/>
          <w:b w:val="0"/>
          <w:sz w:val="22"/>
        </w:rPr>
        <w:tab/>
      </w:r>
      <w:bookmarkStart w:id="56" w:name="_Toc211525494"/>
      <w:r>
        <w:t>3.5.1.6</w:t>
      </w:r>
      <w:r>
        <w:rPr>
          <w:rFonts w:ascii="Arial" w:eastAsia="Arial" w:hAnsi="Arial" w:cs="Arial"/>
        </w:rPr>
        <w:t xml:space="preserve"> </w:t>
      </w:r>
      <w:r>
        <w:rPr>
          <w:rFonts w:ascii="Arial" w:eastAsia="Arial" w:hAnsi="Arial" w:cs="Arial"/>
        </w:rPr>
        <w:tab/>
      </w:r>
      <w:r>
        <w:t>A tantárgy témakörei</w:t>
      </w:r>
      <w:bookmarkEnd w:id="56"/>
      <w:r>
        <w:t xml:space="preserve"> </w:t>
      </w:r>
    </w:p>
    <w:p w14:paraId="1A5231C8" w14:textId="77777777" w:rsidR="00646404" w:rsidRDefault="00A57F9D">
      <w:pPr>
        <w:spacing w:after="18" w:line="259" w:lineRule="auto"/>
        <w:ind w:left="0" w:right="0" w:firstLine="0"/>
        <w:jc w:val="left"/>
      </w:pPr>
      <w:r>
        <w:t xml:space="preserve"> </w:t>
      </w:r>
    </w:p>
    <w:p w14:paraId="5E4C892A" w14:textId="77777777" w:rsidR="00646404" w:rsidRDefault="00A57F9D">
      <w:pPr>
        <w:tabs>
          <w:tab w:val="center" w:pos="845"/>
          <w:tab w:val="center" w:pos="4230"/>
        </w:tabs>
        <w:ind w:left="0" w:right="0" w:firstLine="0"/>
        <w:jc w:val="left"/>
      </w:pPr>
      <w:r>
        <w:rPr>
          <w:rFonts w:ascii="Calibri" w:eastAsia="Calibri" w:hAnsi="Calibri" w:cs="Calibri"/>
          <w:sz w:val="22"/>
        </w:rPr>
        <w:tab/>
      </w:r>
      <w:r>
        <w:rPr>
          <w:b/>
          <w:i/>
        </w:rPr>
        <w:t>3.5.1.6.1</w:t>
      </w:r>
      <w:r>
        <w:rPr>
          <w:rFonts w:ascii="Arial" w:eastAsia="Arial" w:hAnsi="Arial" w:cs="Arial"/>
          <w:b/>
          <w:i/>
        </w:rPr>
        <w:t xml:space="preserve"> </w:t>
      </w:r>
      <w:r>
        <w:rPr>
          <w:rFonts w:ascii="Arial" w:eastAsia="Arial" w:hAnsi="Arial" w:cs="Arial"/>
          <w:b/>
          <w:i/>
        </w:rPr>
        <w:tab/>
      </w:r>
      <w:r>
        <w:t>A tanulást befolyásoló külső és belső tényezők</w:t>
      </w:r>
      <w:r>
        <w:rPr>
          <w:b/>
          <w:i/>
        </w:rPr>
        <w:t xml:space="preserve"> </w:t>
      </w:r>
    </w:p>
    <w:p w14:paraId="39370359" w14:textId="77777777" w:rsidR="00646404" w:rsidRDefault="00A57F9D">
      <w:pPr>
        <w:ind w:left="278" w:right="0"/>
      </w:pPr>
      <w:r>
        <w:t xml:space="preserve">A témakör a tanulás definíciójával, a tanulást befolyásoló tényezők pszichikus, oktatási és szociokultúrális összetevőivel foglalkozik. gyermekek védelmének rendszerével foglalkozik. Ezen belül az alábbi témákat dolgozza fel: </w:t>
      </w:r>
    </w:p>
    <w:p w14:paraId="0E88472D" w14:textId="77777777" w:rsidR="00646404" w:rsidRDefault="00A57F9D">
      <w:pPr>
        <w:ind w:left="278" w:right="0"/>
      </w:pPr>
      <w:r>
        <w:t xml:space="preserve">A tanulást befolyásoló biológiai és pszichikus (kognitív és affektív) tényezők </w:t>
      </w:r>
    </w:p>
    <w:p w14:paraId="1D1F34A9" w14:textId="77777777" w:rsidR="00646404" w:rsidRDefault="00A57F9D">
      <w:pPr>
        <w:ind w:left="278" w:right="0"/>
      </w:pPr>
      <w:r>
        <w:t xml:space="preserve">Oktatási környezet, szociokulturális tényezők </w:t>
      </w:r>
    </w:p>
    <w:p w14:paraId="5133EA6C" w14:textId="77777777" w:rsidR="00646404" w:rsidRDefault="00A57F9D">
      <w:pPr>
        <w:ind w:left="278" w:right="0"/>
      </w:pPr>
      <w:r>
        <w:t xml:space="preserve">Előfeltételi tudások </w:t>
      </w:r>
    </w:p>
    <w:p w14:paraId="4FB4FF75" w14:textId="77777777" w:rsidR="00646404" w:rsidRDefault="00A57F9D">
      <w:pPr>
        <w:ind w:left="278" w:right="0"/>
      </w:pPr>
      <w:r>
        <w:t xml:space="preserve">Általános intellektuális képességek, teljesítmények és a tanulási technikák összefüggése </w:t>
      </w:r>
    </w:p>
    <w:p w14:paraId="6DB91D9E" w14:textId="77777777" w:rsidR="00646404" w:rsidRDefault="00A57F9D">
      <w:pPr>
        <w:ind w:left="278" w:right="0"/>
      </w:pPr>
      <w:r>
        <w:t xml:space="preserve">A tanuláshoz való viszony, az egyén motívumrendszere </w:t>
      </w:r>
    </w:p>
    <w:p w14:paraId="71B228BC" w14:textId="77777777" w:rsidR="00646404" w:rsidRDefault="00A57F9D">
      <w:pPr>
        <w:ind w:left="278" w:right="0"/>
      </w:pPr>
      <w:r>
        <w:t xml:space="preserve">Családi és munkahelyi jellegzetességek befolyásoló hatása  </w:t>
      </w:r>
    </w:p>
    <w:p w14:paraId="7CA85ABF" w14:textId="77777777" w:rsidR="00646404" w:rsidRDefault="00A57F9D">
      <w:pPr>
        <w:tabs>
          <w:tab w:val="center" w:pos="845"/>
          <w:tab w:val="center" w:pos="4050"/>
        </w:tabs>
        <w:ind w:left="0" w:right="0" w:firstLine="0"/>
        <w:jc w:val="left"/>
      </w:pPr>
      <w:r>
        <w:rPr>
          <w:rFonts w:ascii="Calibri" w:eastAsia="Calibri" w:hAnsi="Calibri" w:cs="Calibri"/>
          <w:sz w:val="22"/>
        </w:rPr>
        <w:lastRenderedPageBreak/>
        <w:tab/>
      </w:r>
      <w:r>
        <w:rPr>
          <w:b/>
          <w:i/>
        </w:rPr>
        <w:t>3.5.1.6.2</w:t>
      </w:r>
      <w:r>
        <w:rPr>
          <w:rFonts w:ascii="Arial" w:eastAsia="Arial" w:hAnsi="Arial" w:cs="Arial"/>
          <w:b/>
          <w:i/>
        </w:rPr>
        <w:t xml:space="preserve"> </w:t>
      </w:r>
      <w:r>
        <w:rPr>
          <w:rFonts w:ascii="Arial" w:eastAsia="Arial" w:hAnsi="Arial" w:cs="Arial"/>
          <w:b/>
          <w:i/>
        </w:rPr>
        <w:tab/>
      </w:r>
      <w:r>
        <w:t>A hatékony tanulás külső és belső tényezői</w:t>
      </w:r>
      <w:r>
        <w:rPr>
          <w:b/>
          <w:i/>
        </w:rPr>
        <w:t xml:space="preserve"> </w:t>
      </w:r>
    </w:p>
    <w:p w14:paraId="61AE3F74" w14:textId="77777777" w:rsidR="00646404" w:rsidRDefault="00A57F9D">
      <w:pPr>
        <w:ind w:left="278" w:right="0"/>
      </w:pPr>
      <w:r>
        <w:t xml:space="preserve">A témakör a hatékony tanulási stratégiákra teszi a hangsúlyt annak érdekében, hogy a tanulók önismeretük és képességeik birtokában saját maguk tervezhessék, szervezhessék, szabályozhassák tanulási folyamataikat. </w:t>
      </w:r>
    </w:p>
    <w:p w14:paraId="74C53EE5" w14:textId="77777777" w:rsidR="00646404" w:rsidRDefault="00A57F9D">
      <w:pPr>
        <w:ind w:left="278" w:right="0"/>
      </w:pPr>
      <w:r>
        <w:t xml:space="preserve">Feldolgozandó témák: </w:t>
      </w:r>
    </w:p>
    <w:p w14:paraId="4E0ADDC3" w14:textId="77777777" w:rsidR="00646404" w:rsidRDefault="00A57F9D">
      <w:pPr>
        <w:ind w:left="278" w:right="0"/>
      </w:pPr>
      <w:r>
        <w:t xml:space="preserve">A tanulás külső és belső optimális feltételeinek megteremtése </w:t>
      </w:r>
    </w:p>
    <w:p w14:paraId="11EA6460" w14:textId="77777777" w:rsidR="00646404" w:rsidRDefault="00A57F9D">
      <w:pPr>
        <w:ind w:left="278" w:right="0"/>
      </w:pPr>
      <w:r>
        <w:t xml:space="preserve">A tanulással kapcsolatos önértékelések, elképelések, attitűdök  </w:t>
      </w:r>
    </w:p>
    <w:p w14:paraId="681964E1" w14:textId="77777777" w:rsidR="00646404" w:rsidRDefault="00A57F9D">
      <w:pPr>
        <w:ind w:left="278" w:right="0"/>
      </w:pPr>
      <w:r>
        <w:t xml:space="preserve">A tanulás motivációja </w:t>
      </w:r>
    </w:p>
    <w:p w14:paraId="313FF9CF" w14:textId="77777777" w:rsidR="00646404" w:rsidRDefault="00A57F9D">
      <w:pPr>
        <w:ind w:left="278" w:right="0"/>
      </w:pPr>
      <w:r>
        <w:t xml:space="preserve">Önállóság és felelősségérzet </w:t>
      </w:r>
    </w:p>
    <w:p w14:paraId="7E5F4D84" w14:textId="77777777" w:rsidR="00646404" w:rsidRDefault="00A57F9D">
      <w:pPr>
        <w:ind w:left="278" w:right="0"/>
      </w:pPr>
      <w:r>
        <w:t xml:space="preserve">Az egyéni hatékony módszerek és stratégiák   </w:t>
      </w:r>
    </w:p>
    <w:p w14:paraId="292DC08F" w14:textId="77777777" w:rsidR="00646404" w:rsidRDefault="00A57F9D">
      <w:pPr>
        <w:spacing w:after="20" w:line="259" w:lineRule="auto"/>
        <w:ind w:left="0" w:right="0" w:firstLine="0"/>
        <w:jc w:val="left"/>
      </w:pPr>
      <w:r>
        <w:t xml:space="preserve"> </w:t>
      </w:r>
    </w:p>
    <w:p w14:paraId="5B40EE50" w14:textId="77777777" w:rsidR="00646404" w:rsidRDefault="00A57F9D">
      <w:pPr>
        <w:tabs>
          <w:tab w:val="center" w:pos="845"/>
          <w:tab w:val="center" w:pos="4938"/>
        </w:tabs>
        <w:ind w:left="0" w:right="0" w:firstLine="0"/>
        <w:jc w:val="left"/>
      </w:pPr>
      <w:r>
        <w:rPr>
          <w:rFonts w:ascii="Calibri" w:eastAsia="Calibri" w:hAnsi="Calibri" w:cs="Calibri"/>
          <w:sz w:val="22"/>
        </w:rPr>
        <w:tab/>
      </w:r>
      <w:r>
        <w:rPr>
          <w:b/>
          <w:i/>
        </w:rPr>
        <w:t>3.5.1.6.3</w:t>
      </w:r>
      <w:r>
        <w:rPr>
          <w:rFonts w:ascii="Arial" w:eastAsia="Arial" w:hAnsi="Arial" w:cs="Arial"/>
          <w:b/>
          <w:i/>
        </w:rPr>
        <w:t xml:space="preserve"> </w:t>
      </w:r>
      <w:r>
        <w:rPr>
          <w:rFonts w:ascii="Arial" w:eastAsia="Arial" w:hAnsi="Arial" w:cs="Arial"/>
          <w:b/>
          <w:i/>
        </w:rPr>
        <w:tab/>
      </w:r>
      <w:r>
        <w:t>Tanulási módszerek, eszközök szerepe a hatékony tanulásban</w:t>
      </w:r>
      <w:r>
        <w:rPr>
          <w:b/>
          <w:i/>
        </w:rPr>
        <w:t xml:space="preserve"> </w:t>
      </w:r>
    </w:p>
    <w:p w14:paraId="65034E06" w14:textId="77777777" w:rsidR="00646404" w:rsidRDefault="00A57F9D">
      <w:pPr>
        <w:ind w:left="278" w:right="0"/>
      </w:pPr>
      <w:r>
        <w:t xml:space="preserve">A témakör olyan, széles körben elfogadott és használt eljárásokat tár fel, amelyek megkönnyítik az ismeretszerzés folyamatát.  A módszerek elsajátításával együtt a tanulók a gyakorlatok során képességet is szereznek azok használatában. </w:t>
      </w:r>
    </w:p>
    <w:p w14:paraId="4AD529A6" w14:textId="77777777" w:rsidR="00646404" w:rsidRDefault="00A57F9D">
      <w:pPr>
        <w:ind w:left="278" w:right="0"/>
      </w:pPr>
      <w:r>
        <w:t xml:space="preserve">Az alábbi témák feldolgozása történik: </w:t>
      </w:r>
    </w:p>
    <w:p w14:paraId="6EABAD9A" w14:textId="77777777" w:rsidR="00646404" w:rsidRDefault="00A57F9D">
      <w:pPr>
        <w:ind w:left="278" w:right="0"/>
      </w:pPr>
      <w:r>
        <w:t xml:space="preserve">Elemi tanulási technikák </w:t>
      </w:r>
    </w:p>
    <w:p w14:paraId="4B2FE727" w14:textId="77777777" w:rsidR="00646404" w:rsidRDefault="00A57F9D">
      <w:pPr>
        <w:ind w:left="278" w:right="0"/>
      </w:pPr>
      <w:r>
        <w:t xml:space="preserve">Kozéki és Entwistle tanulási stratégiái és gyakorlata </w:t>
      </w:r>
    </w:p>
    <w:p w14:paraId="07C3A6E7" w14:textId="77777777" w:rsidR="00646404" w:rsidRDefault="00A57F9D">
      <w:pPr>
        <w:ind w:left="278" w:right="0"/>
      </w:pPr>
      <w:r>
        <w:t xml:space="preserve">Komplex tanulási stratégiák </w:t>
      </w:r>
    </w:p>
    <w:p w14:paraId="77E69653" w14:textId="77777777" w:rsidR="00646404" w:rsidRDefault="00A57F9D">
      <w:pPr>
        <w:ind w:left="278" w:right="0"/>
      </w:pPr>
      <w:r>
        <w:t xml:space="preserve">Tanulási orientációs kérdőívek kitöltése és értelmezése </w:t>
      </w:r>
    </w:p>
    <w:p w14:paraId="6421E703" w14:textId="77777777" w:rsidR="00646404" w:rsidRDefault="00A57F9D">
      <w:pPr>
        <w:spacing w:after="15" w:line="259" w:lineRule="auto"/>
        <w:ind w:left="0" w:right="0" w:firstLine="0"/>
        <w:jc w:val="left"/>
      </w:pPr>
      <w:r>
        <w:t xml:space="preserve"> </w:t>
      </w:r>
    </w:p>
    <w:p w14:paraId="03A8377C" w14:textId="77777777" w:rsidR="00646404" w:rsidRDefault="00A57F9D">
      <w:pPr>
        <w:tabs>
          <w:tab w:val="center" w:pos="845"/>
          <w:tab w:val="center" w:pos="3396"/>
        </w:tabs>
        <w:ind w:left="0" w:right="0" w:firstLine="0"/>
        <w:jc w:val="left"/>
      </w:pPr>
      <w:r>
        <w:rPr>
          <w:rFonts w:ascii="Calibri" w:eastAsia="Calibri" w:hAnsi="Calibri" w:cs="Calibri"/>
          <w:sz w:val="22"/>
        </w:rPr>
        <w:tab/>
      </w:r>
      <w:r>
        <w:rPr>
          <w:b/>
          <w:i/>
        </w:rPr>
        <w:t>3.5.1.6.4</w:t>
      </w:r>
      <w:r>
        <w:rPr>
          <w:rFonts w:ascii="Arial" w:eastAsia="Arial" w:hAnsi="Arial" w:cs="Arial"/>
          <w:b/>
          <w:i/>
        </w:rPr>
        <w:t xml:space="preserve"> </w:t>
      </w:r>
      <w:r>
        <w:rPr>
          <w:rFonts w:ascii="Arial" w:eastAsia="Arial" w:hAnsi="Arial" w:cs="Arial"/>
          <w:b/>
          <w:i/>
        </w:rPr>
        <w:tab/>
      </w:r>
      <w:r>
        <w:t xml:space="preserve">A mai kor tanulási módszerei </w:t>
      </w:r>
      <w:r>
        <w:rPr>
          <w:b/>
          <w:i/>
        </w:rPr>
        <w:t xml:space="preserve"> </w:t>
      </w:r>
    </w:p>
    <w:p w14:paraId="676537E8" w14:textId="77777777" w:rsidR="00646404" w:rsidRDefault="00A57F9D">
      <w:pPr>
        <w:ind w:left="278" w:right="0"/>
      </w:pPr>
      <w:r>
        <w:t xml:space="preserve">A témakör azokat a tanulástechnikai elemeket ismerteti a tanulókkal, mely elsősorban a csoportos tanulás módszerét alkalmazza, ezzel segítve a jobb megértést, elmélyítést, közös gondolkodást és a véleményalkotást. Az alábbi témák feldolgozása és gyakorlása történik: </w:t>
      </w:r>
    </w:p>
    <w:p w14:paraId="311EB166" w14:textId="77777777" w:rsidR="00646404" w:rsidRDefault="00A57F9D">
      <w:pPr>
        <w:ind w:left="278" w:right="0"/>
      </w:pPr>
      <w:r>
        <w:t xml:space="preserve">A MURDER módszer  </w:t>
      </w:r>
    </w:p>
    <w:p w14:paraId="01886209" w14:textId="77777777" w:rsidR="00646404" w:rsidRDefault="00A57F9D">
      <w:pPr>
        <w:ind w:left="278" w:right="0"/>
      </w:pPr>
      <w:r>
        <w:t xml:space="preserve">A Cornell módszer </w:t>
      </w:r>
    </w:p>
    <w:p w14:paraId="6825ADC9" w14:textId="77777777" w:rsidR="00646404" w:rsidRDefault="00A57F9D">
      <w:pPr>
        <w:ind w:left="278" w:right="0"/>
      </w:pPr>
      <w:r>
        <w:t xml:space="preserve">A PQ4R módszer </w:t>
      </w:r>
    </w:p>
    <w:p w14:paraId="0888F2E8" w14:textId="77777777" w:rsidR="00646404" w:rsidRDefault="00A57F9D">
      <w:pPr>
        <w:ind w:left="278" w:right="0"/>
      </w:pPr>
      <w:r>
        <w:t xml:space="preserve">Az információs és kommunikációs technológiák alkalmazása </w:t>
      </w:r>
    </w:p>
    <w:p w14:paraId="08DB6907" w14:textId="77777777" w:rsidR="00646404" w:rsidRDefault="00A57F9D">
      <w:pPr>
        <w:ind w:left="278" w:right="0"/>
      </w:pPr>
      <w:r>
        <w:t xml:space="preserve">Interaktív tanulási módszerek gyakorlata </w:t>
      </w:r>
    </w:p>
    <w:p w14:paraId="6458F49A" w14:textId="77777777" w:rsidR="00646404" w:rsidRDefault="00A57F9D">
      <w:pPr>
        <w:ind w:left="278" w:right="0"/>
      </w:pPr>
      <w:r>
        <w:t xml:space="preserve">Terepmunkán alapuló helyzetelemzések   </w:t>
      </w:r>
    </w:p>
    <w:p w14:paraId="43ACA797" w14:textId="77777777" w:rsidR="00646404" w:rsidRDefault="00A57F9D">
      <w:pPr>
        <w:spacing w:after="17" w:line="259" w:lineRule="auto"/>
        <w:ind w:left="0" w:right="0" w:firstLine="0"/>
        <w:jc w:val="left"/>
      </w:pPr>
      <w:r>
        <w:t xml:space="preserve"> </w:t>
      </w:r>
    </w:p>
    <w:p w14:paraId="51A6180F" w14:textId="77777777" w:rsidR="00646404" w:rsidRDefault="00A57F9D">
      <w:pPr>
        <w:tabs>
          <w:tab w:val="center" w:pos="845"/>
          <w:tab w:val="center" w:pos="3943"/>
        </w:tabs>
        <w:ind w:left="0" w:right="0" w:firstLine="0"/>
        <w:jc w:val="left"/>
      </w:pPr>
      <w:r>
        <w:rPr>
          <w:rFonts w:ascii="Calibri" w:eastAsia="Calibri" w:hAnsi="Calibri" w:cs="Calibri"/>
          <w:sz w:val="22"/>
        </w:rPr>
        <w:tab/>
      </w:r>
      <w:r>
        <w:rPr>
          <w:b/>
          <w:i/>
        </w:rPr>
        <w:t>3.5.1.6.5</w:t>
      </w:r>
      <w:r>
        <w:rPr>
          <w:rFonts w:ascii="Arial" w:eastAsia="Arial" w:hAnsi="Arial" w:cs="Arial"/>
          <w:b/>
          <w:i/>
        </w:rPr>
        <w:t xml:space="preserve"> </w:t>
      </w:r>
      <w:r>
        <w:rPr>
          <w:rFonts w:ascii="Arial" w:eastAsia="Arial" w:hAnsi="Arial" w:cs="Arial"/>
          <w:b/>
          <w:i/>
        </w:rPr>
        <w:tab/>
      </w:r>
      <w:r>
        <w:t>Saját élményű tanulás, élménypedagógia</w:t>
      </w:r>
      <w:r>
        <w:rPr>
          <w:b/>
          <w:i/>
        </w:rPr>
        <w:t xml:space="preserve"> </w:t>
      </w:r>
    </w:p>
    <w:p w14:paraId="6BF5C6DF" w14:textId="77777777" w:rsidR="00646404" w:rsidRDefault="00A57F9D">
      <w:pPr>
        <w:ind w:left="278" w:right="0"/>
      </w:pPr>
      <w:r>
        <w:t xml:space="preserve">A témakör a tapasztalati nevelés egyik formáját, az élménypedagógiát dolgozza fel, amely kivezeti a tanulókat a való világba, hogy próbára tegyék értékeiket, tudásukat, képességeiket és kreatív gondolkodásukat. Az alábbi témák feldolgozása és gyakorlása történik: Élményalapú tanulás és formái </w:t>
      </w:r>
    </w:p>
    <w:p w14:paraId="4EDB4788" w14:textId="77777777" w:rsidR="00646404" w:rsidRDefault="00A57F9D">
      <w:pPr>
        <w:ind w:left="278" w:right="0"/>
      </w:pPr>
      <w:r>
        <w:t xml:space="preserve">Optimalizációs stratégiák </w:t>
      </w:r>
    </w:p>
    <w:p w14:paraId="4D54033F" w14:textId="77777777" w:rsidR="00646404" w:rsidRDefault="00A57F9D">
      <w:pPr>
        <w:ind w:left="278" w:right="0"/>
      </w:pPr>
      <w:r>
        <w:t xml:space="preserve">Kooperatív tanulás </w:t>
      </w:r>
    </w:p>
    <w:p w14:paraId="2B0D75BC" w14:textId="77777777" w:rsidR="00646404" w:rsidRDefault="00A57F9D">
      <w:pPr>
        <w:ind w:left="278" w:right="0"/>
      </w:pPr>
      <w:r>
        <w:t xml:space="preserve">Tanítási dráma </w:t>
      </w:r>
    </w:p>
    <w:p w14:paraId="3E6A6BB6" w14:textId="77777777" w:rsidR="00646404" w:rsidRDefault="00A57F9D">
      <w:pPr>
        <w:ind w:left="278" w:right="0"/>
      </w:pPr>
      <w:r>
        <w:t xml:space="preserve">Projektmódszer </w:t>
      </w:r>
    </w:p>
    <w:p w14:paraId="13B30AB9" w14:textId="77777777" w:rsidR="00646404" w:rsidRDefault="00A57F9D">
      <w:pPr>
        <w:ind w:left="278" w:right="0"/>
      </w:pPr>
      <w:r>
        <w:t xml:space="preserve">Interkulturális nevelés  </w:t>
      </w:r>
    </w:p>
    <w:p w14:paraId="56AF1A5F" w14:textId="277D039F" w:rsidR="001054E1" w:rsidRDefault="00A57F9D">
      <w:pPr>
        <w:spacing w:after="6" w:line="259" w:lineRule="auto"/>
        <w:ind w:left="0" w:right="0" w:firstLine="0"/>
        <w:jc w:val="left"/>
      </w:pPr>
      <w:r>
        <w:t xml:space="preserve"> </w:t>
      </w:r>
    </w:p>
    <w:p w14:paraId="0200AD61" w14:textId="77777777" w:rsidR="001054E1" w:rsidRDefault="001054E1">
      <w:pPr>
        <w:spacing w:after="160" w:line="259" w:lineRule="auto"/>
        <w:ind w:left="0" w:right="0" w:firstLine="0"/>
        <w:jc w:val="left"/>
      </w:pPr>
      <w:r>
        <w:br w:type="page"/>
      </w:r>
    </w:p>
    <w:p w14:paraId="304378C6" w14:textId="77777777" w:rsidR="00646404" w:rsidRDefault="00646404">
      <w:pPr>
        <w:spacing w:after="6" w:line="259" w:lineRule="auto"/>
        <w:ind w:left="0" w:right="0" w:firstLine="0"/>
        <w:jc w:val="left"/>
      </w:pPr>
    </w:p>
    <w:p w14:paraId="16938D13" w14:textId="77777777" w:rsidR="00646404" w:rsidRDefault="00A57F9D">
      <w:pPr>
        <w:tabs>
          <w:tab w:val="center" w:pos="845"/>
          <w:tab w:val="center" w:pos="4667"/>
        </w:tabs>
        <w:ind w:left="0" w:right="0" w:firstLine="0"/>
        <w:jc w:val="left"/>
      </w:pPr>
      <w:r>
        <w:rPr>
          <w:rFonts w:ascii="Calibri" w:eastAsia="Calibri" w:hAnsi="Calibri" w:cs="Calibri"/>
          <w:sz w:val="22"/>
        </w:rPr>
        <w:tab/>
      </w:r>
      <w:r>
        <w:rPr>
          <w:b/>
          <w:i/>
        </w:rPr>
        <w:t>3.5.1.6.6</w:t>
      </w:r>
      <w:r>
        <w:rPr>
          <w:rFonts w:ascii="Arial" w:eastAsia="Arial" w:hAnsi="Arial" w:cs="Arial"/>
          <w:b/>
          <w:i/>
        </w:rPr>
        <w:t xml:space="preserve"> </w:t>
      </w:r>
      <w:r>
        <w:rPr>
          <w:rFonts w:ascii="Arial" w:eastAsia="Arial" w:hAnsi="Arial" w:cs="Arial"/>
          <w:b/>
          <w:i/>
        </w:rPr>
        <w:tab/>
      </w:r>
      <w:r>
        <w:t>Szakmai tanulás a terepen, a professzionizmus modellje</w:t>
      </w:r>
      <w:r>
        <w:rPr>
          <w:b/>
          <w:i/>
        </w:rPr>
        <w:t xml:space="preserve"> </w:t>
      </w:r>
    </w:p>
    <w:p w14:paraId="3597CE38" w14:textId="77777777" w:rsidR="00646404" w:rsidRDefault="00A57F9D">
      <w:pPr>
        <w:ind w:left="278" w:right="0"/>
      </w:pPr>
      <w:r>
        <w:t xml:space="preserve">A tanuló a téma feldolgozása során ismerje meg a szociális munkában a szakmai és munkakörrel kapcsolatos kompetenciák sajátosságait, az elmélet és gyakorlat integrációját. </w:t>
      </w:r>
    </w:p>
    <w:p w14:paraId="1BCF1CA7" w14:textId="77777777" w:rsidR="00646404" w:rsidRDefault="00A57F9D">
      <w:pPr>
        <w:ind w:left="278" w:right="0"/>
      </w:pPr>
      <w:r>
        <w:t xml:space="preserve">Az alábbi témák feldolgozása és gyakorlása történik: </w:t>
      </w:r>
    </w:p>
    <w:p w14:paraId="738AF221" w14:textId="77777777" w:rsidR="00646404" w:rsidRDefault="00A57F9D">
      <w:pPr>
        <w:ind w:left="278" w:right="0"/>
      </w:pPr>
      <w:r>
        <w:t xml:space="preserve">Jessup szakmai kompetenciáinak meghatározása </w:t>
      </w:r>
    </w:p>
    <w:p w14:paraId="3477D66C" w14:textId="77777777" w:rsidR="00646404" w:rsidRDefault="00A57F9D">
      <w:pPr>
        <w:ind w:left="278" w:right="0"/>
      </w:pPr>
      <w:r>
        <w:t xml:space="preserve">A tanulási eredmények használata </w:t>
      </w:r>
    </w:p>
    <w:p w14:paraId="7469BF94" w14:textId="77777777" w:rsidR="00646404" w:rsidRDefault="00A57F9D">
      <w:pPr>
        <w:ind w:left="278" w:right="0"/>
      </w:pPr>
      <w:r>
        <w:t xml:space="preserve">Praktikus, racionális, reflektív szakértelem </w:t>
      </w:r>
    </w:p>
    <w:p w14:paraId="17E78282" w14:textId="77777777" w:rsidR="00646404" w:rsidRDefault="00A57F9D">
      <w:pPr>
        <w:ind w:left="278" w:right="0"/>
      </w:pPr>
      <w:r>
        <w:t xml:space="preserve">Szakmai tanulás a terepen - a bizonytalanság, a tudás, az értékek szerepe </w:t>
      </w:r>
    </w:p>
    <w:p w14:paraId="278684E1" w14:textId="77777777" w:rsidR="00646404" w:rsidRDefault="00A57F9D">
      <w:pPr>
        <w:ind w:left="278" w:right="0"/>
      </w:pPr>
      <w:r>
        <w:t xml:space="preserve">A professzionizmus modellje- a kliensekkel való kapcsolat, a szakmai fejlődés módszere, altruisztikus szakmai törekvések </w:t>
      </w:r>
    </w:p>
    <w:p w14:paraId="6EA4626F" w14:textId="77777777" w:rsidR="00646404" w:rsidRDefault="00A57F9D">
      <w:pPr>
        <w:ind w:left="278" w:right="0"/>
      </w:pPr>
      <w:r>
        <w:t xml:space="preserve">Középpontban a tapasztalati tanulás </w:t>
      </w:r>
    </w:p>
    <w:p w14:paraId="33612D18" w14:textId="77777777" w:rsidR="00646404" w:rsidRDefault="00A57F9D">
      <w:pPr>
        <w:spacing w:after="0" w:line="259" w:lineRule="auto"/>
        <w:ind w:left="0" w:right="0" w:firstLine="0"/>
        <w:jc w:val="left"/>
      </w:pPr>
      <w:r>
        <w:t xml:space="preserve"> </w:t>
      </w:r>
    </w:p>
    <w:p w14:paraId="05EF6845" w14:textId="79CC22E6" w:rsidR="00646404" w:rsidRDefault="00A57F9D">
      <w:pPr>
        <w:pStyle w:val="Cmsor2"/>
        <w:tabs>
          <w:tab w:val="center" w:pos="3840"/>
          <w:tab w:val="right" w:pos="9077"/>
        </w:tabs>
        <w:ind w:left="0" w:right="0" w:firstLine="0"/>
      </w:pPr>
      <w:r>
        <w:rPr>
          <w:rFonts w:ascii="Calibri" w:eastAsia="Calibri" w:hAnsi="Calibri" w:cs="Calibri"/>
          <w:b w:val="0"/>
          <w:sz w:val="22"/>
        </w:rPr>
        <w:tab/>
      </w:r>
      <w:bookmarkStart w:id="57" w:name="_Toc211525495"/>
      <w:r>
        <w:t>3.5.2</w:t>
      </w:r>
      <w:r>
        <w:rPr>
          <w:rFonts w:ascii="Arial" w:eastAsia="Arial" w:hAnsi="Arial" w:cs="Arial"/>
        </w:rPr>
        <w:t xml:space="preserve"> </w:t>
      </w:r>
      <w:r>
        <w:t xml:space="preserve">A segítő hivatás, segítő kapcsolatok a nevelőmunkában tantárgy </w:t>
      </w:r>
      <w:r>
        <w:tab/>
      </w:r>
      <w:r w:rsidR="00993E31">
        <w:t>25</w:t>
      </w:r>
      <w:r>
        <w:t xml:space="preserve"> óra</w:t>
      </w:r>
      <w:bookmarkEnd w:id="57"/>
      <w:r>
        <w:t xml:space="preserve"> </w:t>
      </w:r>
    </w:p>
    <w:p w14:paraId="4C7FC25B" w14:textId="77777777" w:rsidR="00646404" w:rsidRDefault="00A57F9D">
      <w:pPr>
        <w:spacing w:after="16" w:line="259" w:lineRule="auto"/>
        <w:ind w:left="0" w:right="0" w:firstLine="0"/>
        <w:jc w:val="left"/>
      </w:pPr>
      <w:r>
        <w:t xml:space="preserve"> </w:t>
      </w:r>
    </w:p>
    <w:p w14:paraId="5C500C1A" w14:textId="77777777" w:rsidR="00646404" w:rsidRDefault="00A57F9D">
      <w:pPr>
        <w:tabs>
          <w:tab w:val="center" w:pos="755"/>
          <w:tab w:val="center" w:pos="2881"/>
        </w:tabs>
        <w:ind w:left="0" w:right="0" w:firstLine="0"/>
        <w:jc w:val="left"/>
      </w:pPr>
      <w:r>
        <w:rPr>
          <w:rFonts w:ascii="Calibri" w:eastAsia="Calibri" w:hAnsi="Calibri" w:cs="Calibri"/>
          <w:sz w:val="22"/>
        </w:rPr>
        <w:tab/>
      </w:r>
      <w:r>
        <w:t>3.5.2.1</w:t>
      </w:r>
      <w:r>
        <w:rPr>
          <w:rFonts w:ascii="Arial" w:eastAsia="Arial" w:hAnsi="Arial" w:cs="Arial"/>
        </w:rPr>
        <w:t xml:space="preserve"> </w:t>
      </w:r>
      <w:r>
        <w:rPr>
          <w:rFonts w:ascii="Arial" w:eastAsia="Arial" w:hAnsi="Arial" w:cs="Arial"/>
        </w:rPr>
        <w:tab/>
      </w:r>
      <w:r>
        <w:t xml:space="preserve">A tantárgy tanításának fő célja </w:t>
      </w:r>
    </w:p>
    <w:p w14:paraId="05ED22A2" w14:textId="77777777" w:rsidR="00646404" w:rsidRDefault="00A57F9D">
      <w:pPr>
        <w:ind w:right="0"/>
      </w:pPr>
      <w:r>
        <w:t xml:space="preserve">Az alapozó képzésen megtanult önismeret, önismeretfejlesztés megszilárdítása mellett fontos a kisgyermeknevelő-gondozó szakmai énképének, hivatásának, empatikus készségének, segítő kapcsolatainak feltérképezése, a konkrét munkában történő gyakorlati alkalmazás készség szintű elsajátítása.   </w:t>
      </w:r>
    </w:p>
    <w:p w14:paraId="75564484" w14:textId="77777777" w:rsidR="00646404" w:rsidRDefault="00A57F9D">
      <w:pPr>
        <w:spacing w:after="22" w:line="259" w:lineRule="auto"/>
        <w:ind w:left="0" w:right="0" w:firstLine="0"/>
        <w:jc w:val="left"/>
      </w:pPr>
      <w:r>
        <w:t xml:space="preserve"> </w:t>
      </w:r>
    </w:p>
    <w:p w14:paraId="098F677B" w14:textId="77777777" w:rsidR="00646404" w:rsidRDefault="00A57F9D">
      <w:pPr>
        <w:ind w:left="994" w:right="0" w:hanging="569"/>
      </w:pPr>
      <w:r>
        <w:t>3.5.2.2</w:t>
      </w:r>
      <w:r>
        <w:rPr>
          <w:rFonts w:ascii="Arial" w:eastAsia="Arial" w:hAnsi="Arial" w:cs="Arial"/>
        </w:rPr>
        <w:t xml:space="preserve"> </w:t>
      </w:r>
      <w:r>
        <w:t xml:space="preserve">A tantárgyat oktató végzettségére, szakképesítésére, munkatapasztalatára vonatkozó speciális elvárások </w:t>
      </w:r>
    </w:p>
    <w:p w14:paraId="5D817FF8" w14:textId="77777777" w:rsidR="00646404" w:rsidRDefault="00A57F9D">
      <w:pPr>
        <w:ind w:left="437" w:right="0"/>
      </w:pPr>
      <w:r>
        <w:t xml:space="preserve">A napközbeni kisgyermekellátás rendszerében legalább 3 év gyakorlattal rendelkező szociálpedagógus, szakoktató, felsőfokú szociális vagy pedagógus szakképzettségű személy (csecsemő és kisgyermeknevelő BA szak) </w:t>
      </w:r>
    </w:p>
    <w:p w14:paraId="4C174654" w14:textId="77777777" w:rsidR="00646404" w:rsidRDefault="00A57F9D">
      <w:pPr>
        <w:spacing w:after="19" w:line="259" w:lineRule="auto"/>
        <w:ind w:left="0" w:right="0" w:firstLine="0"/>
        <w:jc w:val="left"/>
      </w:pPr>
      <w:r>
        <w:t xml:space="preserve"> </w:t>
      </w:r>
    </w:p>
    <w:p w14:paraId="33F1DA4F" w14:textId="77777777" w:rsidR="00646404" w:rsidRDefault="00A57F9D">
      <w:pPr>
        <w:ind w:left="435" w:right="2591"/>
      </w:pPr>
      <w:r>
        <w:t>3.5.2.3</w:t>
      </w:r>
      <w:r>
        <w:rPr>
          <w:rFonts w:ascii="Arial" w:eastAsia="Arial" w:hAnsi="Arial" w:cs="Arial"/>
        </w:rPr>
        <w:t xml:space="preserve"> </w:t>
      </w:r>
      <w:r>
        <w:rPr>
          <w:rFonts w:ascii="Arial" w:eastAsia="Arial" w:hAnsi="Arial" w:cs="Arial"/>
        </w:rPr>
        <w:tab/>
      </w:r>
      <w:r>
        <w:t xml:space="preserve">Kapcsolódó közismereti, szakmai tartalmak Alapozó képzés önismeret, önfejlesztés témaköre </w:t>
      </w:r>
    </w:p>
    <w:p w14:paraId="6050E1B6" w14:textId="77777777" w:rsidR="00646404" w:rsidRDefault="00A57F9D">
      <w:pPr>
        <w:spacing w:after="22" w:line="259" w:lineRule="auto"/>
        <w:ind w:left="0" w:right="0" w:firstLine="0"/>
        <w:jc w:val="left"/>
      </w:pPr>
      <w:r>
        <w:t xml:space="preserve"> </w:t>
      </w:r>
    </w:p>
    <w:p w14:paraId="19EFFB3B" w14:textId="77777777" w:rsidR="00646404" w:rsidRDefault="00A57F9D">
      <w:pPr>
        <w:ind w:left="994" w:right="0" w:hanging="569"/>
      </w:pPr>
      <w:r>
        <w:t>3.5.2.4</w:t>
      </w:r>
      <w:r>
        <w:rPr>
          <w:rFonts w:ascii="Arial" w:eastAsia="Arial" w:hAnsi="Arial" w:cs="Arial"/>
        </w:rPr>
        <w:t xml:space="preserve"> </w:t>
      </w:r>
      <w:r>
        <w:t xml:space="preserve">A képzés órakeretének legalább 50%-át gyakorlati helyszínen (tanműhely, üzem stb.) kell lebonyolítani. </w:t>
      </w:r>
    </w:p>
    <w:p w14:paraId="2685C06E" w14:textId="77777777" w:rsidR="00646404" w:rsidRDefault="00A57F9D">
      <w:pPr>
        <w:spacing w:after="24" w:line="259" w:lineRule="auto"/>
        <w:ind w:left="0" w:right="0" w:firstLine="0"/>
        <w:jc w:val="left"/>
      </w:pPr>
      <w:r>
        <w:t xml:space="preserve"> </w:t>
      </w:r>
    </w:p>
    <w:p w14:paraId="74340610" w14:textId="77777777" w:rsidR="00646404" w:rsidRDefault="00A57F9D">
      <w:pPr>
        <w:pStyle w:val="Cmsor3"/>
        <w:tabs>
          <w:tab w:val="center" w:pos="755"/>
          <w:tab w:val="center" w:pos="4137"/>
        </w:tabs>
        <w:ind w:left="0" w:right="0" w:firstLine="0"/>
      </w:pPr>
      <w:r>
        <w:rPr>
          <w:rFonts w:ascii="Calibri" w:eastAsia="Calibri" w:hAnsi="Calibri" w:cs="Calibri"/>
          <w:b w:val="0"/>
          <w:sz w:val="22"/>
        </w:rPr>
        <w:tab/>
      </w:r>
      <w:bookmarkStart w:id="58" w:name="_Toc211525496"/>
      <w:r>
        <w:t>3.5.2.5</w:t>
      </w:r>
      <w:r>
        <w:rPr>
          <w:rFonts w:ascii="Arial" w:eastAsia="Arial" w:hAnsi="Arial" w:cs="Arial"/>
        </w:rPr>
        <w:t xml:space="preserve"> </w:t>
      </w:r>
      <w:r>
        <w:rPr>
          <w:rFonts w:ascii="Arial" w:eastAsia="Arial" w:hAnsi="Arial" w:cs="Arial"/>
        </w:rPr>
        <w:tab/>
      </w:r>
      <w:r>
        <w:t>A tantárgy oktatása során fejlesztendő kompetenciák</w:t>
      </w:r>
      <w:bookmarkEnd w:id="58"/>
      <w:r>
        <w:t xml:space="preserve"> </w:t>
      </w:r>
    </w:p>
    <w:p w14:paraId="0AD9864E"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34" w:type="dxa"/>
          <w:left w:w="108" w:type="dxa"/>
          <w:right w:w="59" w:type="dxa"/>
        </w:tblCellMar>
        <w:tblLook w:val="04A0" w:firstRow="1" w:lastRow="0" w:firstColumn="1" w:lastColumn="0" w:noHBand="0" w:noVBand="1"/>
      </w:tblPr>
      <w:tblGrid>
        <w:gridCol w:w="1858"/>
        <w:gridCol w:w="1858"/>
        <w:gridCol w:w="1858"/>
        <w:gridCol w:w="1858"/>
        <w:gridCol w:w="1858"/>
      </w:tblGrid>
      <w:tr w:rsidR="00646404" w14:paraId="6041F0CE"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560226CA"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970606" w14:textId="77777777" w:rsidR="00646404" w:rsidRDefault="00A57F9D">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CEEA92"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09CD70"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0F1B18D5" w14:textId="77777777" w:rsidR="00646404" w:rsidRDefault="00A57F9D">
            <w:pPr>
              <w:spacing w:after="0" w:line="240" w:lineRule="auto"/>
              <w:ind w:left="0" w:right="0" w:firstLine="0"/>
              <w:jc w:val="center"/>
            </w:pPr>
            <w:r>
              <w:rPr>
                <w:b/>
                <w:sz w:val="20"/>
              </w:rPr>
              <w:t xml:space="preserve">Általános és szakmához kötődő </w:t>
            </w:r>
          </w:p>
          <w:p w14:paraId="1D94605F" w14:textId="77777777" w:rsidR="00646404" w:rsidRDefault="00A57F9D">
            <w:pPr>
              <w:spacing w:after="0" w:line="259" w:lineRule="auto"/>
              <w:ind w:left="0" w:right="0" w:firstLine="0"/>
              <w:jc w:val="center"/>
            </w:pPr>
            <w:r>
              <w:rPr>
                <w:b/>
                <w:sz w:val="20"/>
              </w:rPr>
              <w:t xml:space="preserve">digitális kompetenciák </w:t>
            </w:r>
          </w:p>
        </w:tc>
      </w:tr>
      <w:tr w:rsidR="00646404" w14:paraId="5E6DF384"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5CBFF5F0" w14:textId="77777777" w:rsidR="00646404" w:rsidRDefault="00A57F9D">
            <w:pPr>
              <w:spacing w:after="0" w:line="259" w:lineRule="auto"/>
              <w:ind w:left="0" w:right="14" w:firstLine="0"/>
              <w:jc w:val="left"/>
            </w:pPr>
            <w:r>
              <w:rPr>
                <w:sz w:val="20"/>
              </w:rPr>
              <w:t xml:space="preserve">Helyesen értelmezi a szakmai énkép, önismeret, önértékelés, önreflexió, önbecsülés fogalmát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4ACFA1" w14:textId="77777777" w:rsidR="00646404" w:rsidRDefault="00A57F9D">
            <w:pPr>
              <w:spacing w:after="0" w:line="259" w:lineRule="auto"/>
              <w:ind w:left="0" w:right="0" w:firstLine="0"/>
              <w:jc w:val="left"/>
            </w:pPr>
            <w:r>
              <w:rPr>
                <w:sz w:val="20"/>
              </w:rPr>
              <w:t xml:space="preserve">Ismeri a témához tartozó területek elméleti hátterét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00C2C5B"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3E0E62DF" w14:textId="77777777" w:rsidR="00646404" w:rsidRDefault="00A57F9D">
            <w:pPr>
              <w:spacing w:after="0" w:line="247" w:lineRule="auto"/>
              <w:ind w:left="0" w:right="0" w:firstLine="0"/>
              <w:jc w:val="left"/>
            </w:pPr>
            <w:r>
              <w:rPr>
                <w:sz w:val="20"/>
              </w:rPr>
              <w:t xml:space="preserve">Nevelői magatartásával a rábízott kisgyermekek önállóságát, pozitív énképét felelősen </w:t>
            </w:r>
          </w:p>
          <w:p w14:paraId="48F3C740" w14:textId="77777777" w:rsidR="00646404" w:rsidRDefault="00A57F9D">
            <w:pPr>
              <w:spacing w:after="0" w:line="240" w:lineRule="auto"/>
              <w:ind w:left="0" w:right="0" w:firstLine="0"/>
              <w:jc w:val="left"/>
            </w:pPr>
            <w:r>
              <w:rPr>
                <w:sz w:val="20"/>
              </w:rPr>
              <w:lastRenderedPageBreak/>
              <w:t xml:space="preserve">alakítja. A családokkal és munkatársaival való kommunikációja során </w:t>
            </w:r>
          </w:p>
          <w:p w14:paraId="4B2FAB9B" w14:textId="77777777" w:rsidR="00646404" w:rsidRDefault="00A57F9D">
            <w:pPr>
              <w:spacing w:after="18" w:line="259" w:lineRule="auto"/>
              <w:ind w:left="0" w:right="0" w:firstLine="0"/>
              <w:jc w:val="left"/>
            </w:pPr>
            <w:r>
              <w:rPr>
                <w:sz w:val="20"/>
              </w:rPr>
              <w:t>megértést és empá-</w:t>
            </w:r>
          </w:p>
          <w:p w14:paraId="7ED72C7A" w14:textId="77777777" w:rsidR="00646404" w:rsidRDefault="00A57F9D">
            <w:pPr>
              <w:spacing w:after="0" w:line="259" w:lineRule="auto"/>
              <w:ind w:left="0" w:right="0" w:firstLine="0"/>
              <w:jc w:val="left"/>
            </w:pPr>
            <w:r>
              <w:rPr>
                <w:sz w:val="20"/>
              </w:rPr>
              <w:t xml:space="preserve">tiát tanúsít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D235FD" w14:textId="77777777" w:rsidR="00646404" w:rsidRDefault="00A57F9D">
            <w:pPr>
              <w:spacing w:after="0" w:line="259" w:lineRule="auto"/>
              <w:ind w:left="0" w:right="0" w:firstLine="0"/>
            </w:pPr>
            <w:r>
              <w:rPr>
                <w:sz w:val="20"/>
              </w:rPr>
              <w:lastRenderedPageBreak/>
              <w:t xml:space="preserve">Fénykép, videofelvétel elemzés </w:t>
            </w:r>
          </w:p>
        </w:tc>
      </w:tr>
      <w:tr w:rsidR="00646404" w14:paraId="42F6D4FD"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3B23E92B" w14:textId="77777777" w:rsidR="00646404" w:rsidRDefault="00A57F9D">
            <w:pPr>
              <w:spacing w:after="31" w:line="240" w:lineRule="auto"/>
              <w:ind w:left="0" w:right="0" w:firstLine="0"/>
              <w:jc w:val="left"/>
            </w:pPr>
            <w:r>
              <w:rPr>
                <w:sz w:val="20"/>
              </w:rPr>
              <w:lastRenderedPageBreak/>
              <w:t>Különbséget tesz a tények és a személyes vélemény kö-</w:t>
            </w:r>
          </w:p>
          <w:p w14:paraId="6BB4E4C5" w14:textId="77777777" w:rsidR="00646404" w:rsidRDefault="00A57F9D">
            <w:pPr>
              <w:spacing w:after="0" w:line="259" w:lineRule="auto"/>
              <w:ind w:left="0" w:right="0" w:firstLine="0"/>
              <w:jc w:val="left"/>
            </w:pPr>
            <w:r>
              <w:rPr>
                <w:sz w:val="20"/>
              </w:rPr>
              <w:t xml:space="preserve">zött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5B944B7" w14:textId="77777777" w:rsidR="00646404" w:rsidRDefault="00A57F9D">
            <w:pPr>
              <w:spacing w:after="0" w:line="259" w:lineRule="auto"/>
              <w:ind w:left="0" w:right="0" w:firstLine="0"/>
              <w:jc w:val="left"/>
            </w:pPr>
            <w:r>
              <w:rPr>
                <w:sz w:val="20"/>
              </w:rPr>
              <w:t xml:space="preserve">Ismeri a problémamegoldás különböző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8DF0BA"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358FE05"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815AF68" w14:textId="77777777" w:rsidR="00646404" w:rsidRDefault="00A57F9D">
            <w:pPr>
              <w:spacing w:after="0" w:line="259" w:lineRule="auto"/>
              <w:ind w:left="0" w:right="0" w:firstLine="0"/>
              <w:jc w:val="left"/>
            </w:pPr>
            <w:r>
              <w:rPr>
                <w:sz w:val="20"/>
              </w:rPr>
              <w:t xml:space="preserve"> </w:t>
            </w:r>
          </w:p>
        </w:tc>
      </w:tr>
      <w:tr w:rsidR="00646404" w14:paraId="000AAA5A" w14:textId="77777777">
        <w:trPr>
          <w:trHeight w:val="2312"/>
        </w:trPr>
        <w:tc>
          <w:tcPr>
            <w:tcW w:w="1858" w:type="dxa"/>
            <w:tcBorders>
              <w:top w:val="single" w:sz="4" w:space="0" w:color="000000"/>
              <w:left w:val="single" w:sz="4" w:space="0" w:color="000000"/>
              <w:bottom w:val="single" w:sz="4" w:space="0" w:color="000000"/>
              <w:right w:val="single" w:sz="4" w:space="0" w:color="000000"/>
            </w:tcBorders>
          </w:tcPr>
          <w:p w14:paraId="1255CE32" w14:textId="77777777" w:rsidR="00646404" w:rsidRDefault="00A57F9D">
            <w:pPr>
              <w:spacing w:after="37" w:line="239" w:lineRule="auto"/>
              <w:ind w:left="0" w:right="49" w:firstLine="0"/>
            </w:pPr>
            <w:r>
              <w:rPr>
                <w:sz w:val="20"/>
              </w:rPr>
              <w:lastRenderedPageBreak/>
              <w:t xml:space="preserve">A nevelést tervszerű tudatos tevékenységnek tekinti, és mindezt olyan szemlélettel és módszerekkel teszi, amelyek segítik a </w:t>
            </w:r>
          </w:p>
          <w:p w14:paraId="00D4174E" w14:textId="77777777" w:rsidR="00646404" w:rsidRDefault="00A57F9D">
            <w:pPr>
              <w:spacing w:after="0" w:line="259" w:lineRule="auto"/>
              <w:ind w:left="0" w:right="0" w:firstLine="0"/>
              <w:jc w:val="left"/>
            </w:pPr>
            <w:r>
              <w:rPr>
                <w:sz w:val="20"/>
              </w:rPr>
              <w:t xml:space="preserve">családi </w:t>
            </w:r>
          </w:p>
          <w:p w14:paraId="638EB538" w14:textId="77777777" w:rsidR="00646404" w:rsidRDefault="00A57F9D">
            <w:pPr>
              <w:spacing w:after="0" w:line="259" w:lineRule="auto"/>
              <w:ind w:left="0" w:right="0" w:firstLine="0"/>
              <w:jc w:val="left"/>
            </w:pPr>
            <w:r>
              <w:rPr>
                <w:sz w:val="20"/>
              </w:rPr>
              <w:t xml:space="preserve">nevelés elsődlegességének tiszteletét.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4CB13C9" w14:textId="77777777" w:rsidR="00646404" w:rsidRDefault="00A57F9D">
            <w:pPr>
              <w:spacing w:after="0" w:line="259" w:lineRule="auto"/>
              <w:ind w:left="0" w:right="0" w:firstLine="0"/>
              <w:jc w:val="left"/>
            </w:pPr>
            <w:r>
              <w:rPr>
                <w:sz w:val="20"/>
              </w:rPr>
              <w:t xml:space="preserve">Megfelelő szaktárgyi tudással rendelkezik. Ismeri a gyermekek fejlődéslélektani folyamatait, az Alapprogram nevelési elveit.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C307A6"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E092813"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053204B" w14:textId="77777777" w:rsidR="00646404" w:rsidRDefault="00A57F9D">
            <w:pPr>
              <w:spacing w:after="0" w:line="259" w:lineRule="auto"/>
              <w:ind w:left="0" w:right="0" w:firstLine="0"/>
              <w:jc w:val="left"/>
            </w:pPr>
            <w:r>
              <w:rPr>
                <w:sz w:val="20"/>
              </w:rPr>
              <w:t xml:space="preserve"> </w:t>
            </w:r>
          </w:p>
        </w:tc>
      </w:tr>
      <w:tr w:rsidR="00646404" w14:paraId="248B13EA" w14:textId="77777777">
        <w:trPr>
          <w:trHeight w:val="1162"/>
        </w:trPr>
        <w:tc>
          <w:tcPr>
            <w:tcW w:w="1858" w:type="dxa"/>
            <w:tcBorders>
              <w:top w:val="single" w:sz="4" w:space="0" w:color="000000"/>
              <w:left w:val="single" w:sz="4" w:space="0" w:color="000000"/>
              <w:bottom w:val="single" w:sz="4" w:space="0" w:color="000000"/>
              <w:right w:val="single" w:sz="4" w:space="0" w:color="000000"/>
            </w:tcBorders>
          </w:tcPr>
          <w:p w14:paraId="3435EEA7" w14:textId="77777777" w:rsidR="00646404" w:rsidRDefault="00A57F9D">
            <w:pPr>
              <w:spacing w:after="0" w:line="259" w:lineRule="auto"/>
              <w:ind w:left="0" w:right="11" w:firstLine="0"/>
              <w:jc w:val="left"/>
            </w:pPr>
            <w:r>
              <w:rPr>
                <w:sz w:val="20"/>
              </w:rPr>
              <w:t xml:space="preserve">Segítő feladata során hatékonyan használja a megtanult kommunikációs technikákat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41139BD" w14:textId="77777777" w:rsidR="00646404" w:rsidRDefault="00A57F9D">
            <w:pPr>
              <w:spacing w:after="0" w:line="259" w:lineRule="auto"/>
              <w:ind w:left="0" w:right="0" w:firstLine="0"/>
              <w:jc w:val="left"/>
            </w:pPr>
            <w:r>
              <w:rPr>
                <w:sz w:val="20"/>
              </w:rPr>
              <w:t xml:space="preserve">Ismeri a kliensközpontú terápia módszerét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3E0CA32" w14:textId="77777777" w:rsidR="00646404" w:rsidRDefault="00A57F9D">
            <w:pPr>
              <w:spacing w:after="0" w:line="259" w:lineRule="auto"/>
              <w:ind w:left="0" w:right="0" w:firstLine="0"/>
              <w:jc w:val="left"/>
            </w:pPr>
            <w:r>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11B9C565"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ED67674" w14:textId="77777777" w:rsidR="00646404" w:rsidRDefault="00A57F9D">
            <w:pPr>
              <w:spacing w:after="0" w:line="259" w:lineRule="auto"/>
              <w:ind w:left="0" w:right="0" w:firstLine="0"/>
              <w:jc w:val="left"/>
            </w:pPr>
            <w:r>
              <w:rPr>
                <w:sz w:val="20"/>
              </w:rPr>
              <w:t xml:space="preserve"> </w:t>
            </w:r>
          </w:p>
        </w:tc>
      </w:tr>
    </w:tbl>
    <w:p w14:paraId="0687AE56" w14:textId="77777777" w:rsidR="00646404" w:rsidRDefault="00A57F9D">
      <w:pPr>
        <w:spacing w:after="0" w:line="259" w:lineRule="auto"/>
        <w:ind w:left="0" w:right="0" w:firstLine="0"/>
        <w:jc w:val="left"/>
      </w:pPr>
      <w:r>
        <w:t xml:space="preserve"> </w:t>
      </w:r>
    </w:p>
    <w:p w14:paraId="1E37C0CF" w14:textId="77777777" w:rsidR="00646404" w:rsidRDefault="00A57F9D">
      <w:pPr>
        <w:spacing w:after="17" w:line="259" w:lineRule="auto"/>
        <w:ind w:left="0" w:right="0" w:firstLine="0"/>
        <w:jc w:val="left"/>
      </w:pPr>
      <w:r>
        <w:t xml:space="preserve"> </w:t>
      </w:r>
    </w:p>
    <w:p w14:paraId="5BEC7514" w14:textId="77777777" w:rsidR="00646404" w:rsidRDefault="00A57F9D">
      <w:pPr>
        <w:pStyle w:val="Cmsor3"/>
        <w:tabs>
          <w:tab w:val="center" w:pos="755"/>
          <w:tab w:val="center" w:pos="2522"/>
        </w:tabs>
        <w:ind w:left="0" w:right="0" w:firstLine="0"/>
      </w:pPr>
      <w:r>
        <w:rPr>
          <w:rFonts w:ascii="Calibri" w:eastAsia="Calibri" w:hAnsi="Calibri" w:cs="Calibri"/>
          <w:b w:val="0"/>
          <w:sz w:val="22"/>
        </w:rPr>
        <w:tab/>
      </w:r>
      <w:bookmarkStart w:id="59" w:name="_Toc211525497"/>
      <w:r>
        <w:t>3.5.2.6</w:t>
      </w:r>
      <w:r>
        <w:rPr>
          <w:rFonts w:ascii="Arial" w:eastAsia="Arial" w:hAnsi="Arial" w:cs="Arial"/>
        </w:rPr>
        <w:t xml:space="preserve"> </w:t>
      </w:r>
      <w:r>
        <w:rPr>
          <w:rFonts w:ascii="Arial" w:eastAsia="Arial" w:hAnsi="Arial" w:cs="Arial"/>
        </w:rPr>
        <w:tab/>
      </w:r>
      <w:r>
        <w:t>A tantárgy témakörei</w:t>
      </w:r>
      <w:bookmarkEnd w:id="59"/>
      <w:r>
        <w:t xml:space="preserve"> </w:t>
      </w:r>
    </w:p>
    <w:p w14:paraId="19545CBB" w14:textId="77777777" w:rsidR="00646404" w:rsidRDefault="00A57F9D">
      <w:pPr>
        <w:spacing w:after="17" w:line="259" w:lineRule="auto"/>
        <w:ind w:left="0" w:right="0" w:firstLine="0"/>
        <w:jc w:val="left"/>
      </w:pPr>
      <w:r>
        <w:t xml:space="preserve"> </w:t>
      </w:r>
    </w:p>
    <w:p w14:paraId="54762AF4" w14:textId="77777777" w:rsidR="00646404" w:rsidRDefault="00A57F9D">
      <w:pPr>
        <w:tabs>
          <w:tab w:val="center" w:pos="845"/>
          <w:tab w:val="center" w:pos="4009"/>
        </w:tabs>
        <w:ind w:left="0" w:right="0" w:firstLine="0"/>
        <w:jc w:val="left"/>
      </w:pPr>
      <w:r>
        <w:rPr>
          <w:rFonts w:ascii="Calibri" w:eastAsia="Calibri" w:hAnsi="Calibri" w:cs="Calibri"/>
          <w:sz w:val="22"/>
        </w:rPr>
        <w:tab/>
      </w:r>
      <w:r>
        <w:rPr>
          <w:b/>
          <w:i/>
        </w:rPr>
        <w:t>3.5.2.6.1</w:t>
      </w:r>
      <w:r>
        <w:rPr>
          <w:rFonts w:ascii="Arial" w:eastAsia="Arial" w:hAnsi="Arial" w:cs="Arial"/>
          <w:b/>
          <w:i/>
        </w:rPr>
        <w:t xml:space="preserve"> </w:t>
      </w:r>
      <w:r>
        <w:rPr>
          <w:rFonts w:ascii="Arial" w:eastAsia="Arial" w:hAnsi="Arial" w:cs="Arial"/>
          <w:b/>
          <w:i/>
        </w:rPr>
        <w:tab/>
      </w:r>
      <w:r>
        <w:t>A segítő hivatás és hatása a személyiségre</w:t>
      </w:r>
      <w:r>
        <w:rPr>
          <w:b/>
          <w:i/>
        </w:rPr>
        <w:t xml:space="preserve"> </w:t>
      </w:r>
    </w:p>
    <w:p w14:paraId="545AB53F" w14:textId="77777777" w:rsidR="00646404" w:rsidRDefault="00A57F9D">
      <w:pPr>
        <w:ind w:left="278" w:right="0"/>
      </w:pPr>
      <w:r>
        <w:t xml:space="preserve">A téma a szociális segítővel, mint személyiséggel, és más személyekre gyakorolt hatásával foglalkozik. Ezen belül az alábbi témákat dolgozza fel: </w:t>
      </w:r>
    </w:p>
    <w:p w14:paraId="36E80D3A" w14:textId="77777777" w:rsidR="00646404" w:rsidRDefault="00A57F9D">
      <w:pPr>
        <w:ind w:left="278" w:right="0"/>
      </w:pPr>
      <w:r>
        <w:t xml:space="preserve">A személyes hatékonyság, a hatékony segítő jellemzői, a segítő magatartás összetevői </w:t>
      </w:r>
    </w:p>
    <w:p w14:paraId="7F502DA7" w14:textId="77777777" w:rsidR="00646404" w:rsidRDefault="00A57F9D">
      <w:pPr>
        <w:ind w:left="278" w:right="0"/>
      </w:pPr>
      <w:r>
        <w:t xml:space="preserve">A segítés kapcsolat külső és belső feltételei, motivációja </w:t>
      </w:r>
    </w:p>
    <w:p w14:paraId="41F459BA" w14:textId="77777777" w:rsidR="00646404" w:rsidRDefault="00A57F9D">
      <w:pPr>
        <w:ind w:left="278" w:right="0"/>
      </w:pPr>
      <w:r>
        <w:t xml:space="preserve">Az empátia és a segítés kapcsolata </w:t>
      </w:r>
    </w:p>
    <w:p w14:paraId="56230A5D" w14:textId="77777777" w:rsidR="00646404" w:rsidRDefault="00A57F9D">
      <w:pPr>
        <w:ind w:left="278" w:right="0"/>
      </w:pPr>
      <w:r>
        <w:t xml:space="preserve">A segítő magatartás társadalmi megítélése </w:t>
      </w:r>
    </w:p>
    <w:p w14:paraId="19516ACD" w14:textId="77777777" w:rsidR="00646404" w:rsidRDefault="00A57F9D">
      <w:pPr>
        <w:ind w:left="278" w:right="0"/>
      </w:pPr>
      <w:r>
        <w:t xml:space="preserve">Professzionális segítő </w:t>
      </w:r>
    </w:p>
    <w:p w14:paraId="637B0C38" w14:textId="77777777" w:rsidR="00646404" w:rsidRDefault="00A57F9D">
      <w:pPr>
        <w:ind w:left="278" w:right="2113"/>
      </w:pPr>
      <w:r>
        <w:t xml:space="preserve">Segítő foglalkozások, pályaszocializáció, a szocializáció folyamata A segítők segítése </w:t>
      </w:r>
    </w:p>
    <w:p w14:paraId="0290A0B5" w14:textId="77777777" w:rsidR="00646404" w:rsidRDefault="00A57F9D">
      <w:pPr>
        <w:ind w:left="278" w:right="0"/>
      </w:pPr>
      <w:r>
        <w:t xml:space="preserve">A segítés folyamata, helyzetfelismerés és helyzetgyakorlatok a kisgyermeknevelői munkában   </w:t>
      </w:r>
    </w:p>
    <w:p w14:paraId="0171E380" w14:textId="77777777" w:rsidR="00646404" w:rsidRDefault="00A57F9D">
      <w:pPr>
        <w:spacing w:after="17" w:line="259" w:lineRule="auto"/>
        <w:ind w:left="0" w:right="0" w:firstLine="0"/>
        <w:jc w:val="left"/>
      </w:pPr>
      <w:r>
        <w:t xml:space="preserve"> </w:t>
      </w:r>
    </w:p>
    <w:p w14:paraId="09314B45" w14:textId="77777777" w:rsidR="00646404" w:rsidRDefault="00A57F9D">
      <w:pPr>
        <w:tabs>
          <w:tab w:val="center" w:pos="845"/>
          <w:tab w:val="center" w:pos="4007"/>
        </w:tabs>
        <w:ind w:left="0" w:right="0" w:firstLine="0"/>
        <w:jc w:val="left"/>
      </w:pPr>
      <w:r>
        <w:rPr>
          <w:rFonts w:ascii="Calibri" w:eastAsia="Calibri" w:hAnsi="Calibri" w:cs="Calibri"/>
          <w:sz w:val="22"/>
        </w:rPr>
        <w:tab/>
      </w:r>
      <w:r>
        <w:rPr>
          <w:b/>
          <w:i/>
        </w:rPr>
        <w:t>3.5.2.6.2</w:t>
      </w:r>
      <w:r>
        <w:rPr>
          <w:rFonts w:ascii="Arial" w:eastAsia="Arial" w:hAnsi="Arial" w:cs="Arial"/>
          <w:b/>
          <w:i/>
        </w:rPr>
        <w:t xml:space="preserve"> </w:t>
      </w:r>
      <w:r>
        <w:rPr>
          <w:rFonts w:ascii="Arial" w:eastAsia="Arial" w:hAnsi="Arial" w:cs="Arial"/>
          <w:b/>
          <w:i/>
        </w:rPr>
        <w:tab/>
      </w:r>
      <w:r>
        <w:t>Carl Rogers humanisztikus pszichológiája</w:t>
      </w:r>
      <w:r>
        <w:rPr>
          <w:b/>
          <w:i/>
        </w:rPr>
        <w:t xml:space="preserve"> </w:t>
      </w:r>
    </w:p>
    <w:p w14:paraId="43214F28" w14:textId="77777777" w:rsidR="00646404" w:rsidRDefault="00A57F9D">
      <w:pPr>
        <w:ind w:left="278" w:right="0"/>
      </w:pPr>
      <w:r>
        <w:t xml:space="preserve">A téma kapcsán a tanulók a személyiség humánközpontú megközelítésének értelmezéséről kapnak ismeretet. A tananyag ezen belül az alábbi témákat dolgozza fel: </w:t>
      </w:r>
    </w:p>
    <w:p w14:paraId="6FE687FA" w14:textId="77777777" w:rsidR="00646404" w:rsidRDefault="00A57F9D">
      <w:pPr>
        <w:ind w:left="278" w:right="0"/>
      </w:pPr>
      <w:r>
        <w:t xml:space="preserve">A rogersi emberkép, Rogers személyiségelmélete </w:t>
      </w:r>
    </w:p>
    <w:p w14:paraId="79FB7B0D" w14:textId="77777777" w:rsidR="00646404" w:rsidRDefault="00A57F9D">
      <w:pPr>
        <w:ind w:left="278" w:right="0"/>
      </w:pPr>
      <w:r>
        <w:t xml:space="preserve">Rogers központi fogalmai: énfogalom, énideál </w:t>
      </w:r>
    </w:p>
    <w:p w14:paraId="3FAC9E07" w14:textId="77777777" w:rsidR="00646404" w:rsidRDefault="00A57F9D">
      <w:pPr>
        <w:ind w:left="278" w:right="0"/>
      </w:pPr>
      <w:r>
        <w:t xml:space="preserve">A humanisztikus terápiás szemlélet: a kliensközpontú terápia </w:t>
      </w:r>
    </w:p>
    <w:p w14:paraId="5C375991" w14:textId="77777777" w:rsidR="00646404" w:rsidRDefault="00A57F9D">
      <w:pPr>
        <w:ind w:left="278" w:right="0"/>
      </w:pPr>
      <w:r>
        <w:t xml:space="preserve">A segítő kapcsolat alappillérei </w:t>
      </w:r>
    </w:p>
    <w:p w14:paraId="52740683" w14:textId="77777777" w:rsidR="00646404" w:rsidRDefault="00A57F9D">
      <w:pPr>
        <w:ind w:left="278" w:right="0"/>
      </w:pPr>
      <w:r>
        <w:t xml:space="preserve">A segítő beszélgetések   </w:t>
      </w:r>
    </w:p>
    <w:p w14:paraId="482AAC93" w14:textId="3E4E5AC1" w:rsidR="001054E1" w:rsidRDefault="00A57F9D">
      <w:pPr>
        <w:spacing w:after="20" w:line="259" w:lineRule="auto"/>
        <w:ind w:left="0" w:right="0" w:firstLine="0"/>
        <w:jc w:val="left"/>
      </w:pPr>
      <w:r>
        <w:t xml:space="preserve"> </w:t>
      </w:r>
    </w:p>
    <w:p w14:paraId="5EFC7255" w14:textId="77777777" w:rsidR="001054E1" w:rsidRDefault="001054E1">
      <w:pPr>
        <w:spacing w:after="160" w:line="259" w:lineRule="auto"/>
        <w:ind w:left="0" w:right="0" w:firstLine="0"/>
        <w:jc w:val="left"/>
      </w:pPr>
      <w:r>
        <w:br w:type="page"/>
      </w:r>
    </w:p>
    <w:p w14:paraId="213661B0" w14:textId="77777777" w:rsidR="00646404" w:rsidRDefault="00646404">
      <w:pPr>
        <w:spacing w:after="20" w:line="259" w:lineRule="auto"/>
        <w:ind w:left="0" w:right="0" w:firstLine="0"/>
        <w:jc w:val="left"/>
      </w:pPr>
    </w:p>
    <w:p w14:paraId="282B6D34" w14:textId="77777777" w:rsidR="00646404" w:rsidRDefault="00A57F9D">
      <w:pPr>
        <w:tabs>
          <w:tab w:val="center" w:pos="845"/>
          <w:tab w:val="center" w:pos="5129"/>
        </w:tabs>
        <w:ind w:left="0" w:right="0" w:firstLine="0"/>
        <w:jc w:val="left"/>
      </w:pPr>
      <w:r>
        <w:rPr>
          <w:rFonts w:ascii="Calibri" w:eastAsia="Calibri" w:hAnsi="Calibri" w:cs="Calibri"/>
          <w:sz w:val="22"/>
        </w:rPr>
        <w:tab/>
      </w:r>
      <w:r>
        <w:rPr>
          <w:b/>
          <w:i/>
        </w:rPr>
        <w:t>3.5.2.6.3</w:t>
      </w:r>
      <w:r>
        <w:rPr>
          <w:rFonts w:ascii="Arial" w:eastAsia="Arial" w:hAnsi="Arial" w:cs="Arial"/>
          <w:b/>
          <w:i/>
        </w:rPr>
        <w:t xml:space="preserve"> </w:t>
      </w:r>
      <w:r>
        <w:rPr>
          <w:rFonts w:ascii="Arial" w:eastAsia="Arial" w:hAnsi="Arial" w:cs="Arial"/>
          <w:b/>
          <w:i/>
        </w:rPr>
        <w:tab/>
      </w:r>
      <w:r>
        <w:t>A Gordon módszer alkalmazása a kisgyermeknevelő munkájában</w:t>
      </w:r>
      <w:r>
        <w:rPr>
          <w:b/>
          <w:i/>
        </w:rPr>
        <w:t xml:space="preserve"> </w:t>
      </w:r>
    </w:p>
    <w:p w14:paraId="250929A7" w14:textId="77777777" w:rsidR="00646404" w:rsidRDefault="00A57F9D">
      <w:pPr>
        <w:ind w:left="278" w:right="0"/>
      </w:pPr>
      <w:r>
        <w:t xml:space="preserve">Valamennyi kapcsolattartási téren, de különösen a gyermekkel és családjukkal foglakozók számára rendkívül fontos az erőszakmentes kommunikációs technikák elsajátítása és alkalmazása. A tananyag az alábbi témákat dolgozza fel: </w:t>
      </w:r>
    </w:p>
    <w:p w14:paraId="6B8FA343" w14:textId="77777777" w:rsidR="00646404" w:rsidRDefault="00A57F9D">
      <w:pPr>
        <w:ind w:left="278" w:right="0"/>
      </w:pPr>
      <w:r>
        <w:t xml:space="preserve">Thomas Gordon által kidolgozott módszerek </w:t>
      </w:r>
    </w:p>
    <w:p w14:paraId="00773901" w14:textId="77777777" w:rsidR="00646404" w:rsidRDefault="00A57F9D">
      <w:pPr>
        <w:ind w:left="278" w:right="0"/>
      </w:pPr>
      <w:r>
        <w:t xml:space="preserve">Sikeres kommunikáció, pozitív kapcsolatok </w:t>
      </w:r>
    </w:p>
    <w:p w14:paraId="78D291FC" w14:textId="77777777" w:rsidR="00646404" w:rsidRDefault="00A57F9D">
      <w:pPr>
        <w:ind w:left="278" w:right="0"/>
      </w:pPr>
      <w:r>
        <w:t xml:space="preserve">A gondolat és közlés közötti összhang </w:t>
      </w:r>
    </w:p>
    <w:p w14:paraId="41375A59" w14:textId="77777777" w:rsidR="00646404" w:rsidRDefault="00A57F9D">
      <w:pPr>
        <w:ind w:left="278" w:right="0"/>
      </w:pPr>
      <w:r>
        <w:t xml:space="preserve">Veszteség nélküli konfliktusmegoldások, a vereségmentes kommunikáció </w:t>
      </w:r>
    </w:p>
    <w:p w14:paraId="0391D9A2" w14:textId="77777777" w:rsidR="00646404" w:rsidRDefault="00A57F9D">
      <w:pPr>
        <w:ind w:left="278" w:right="0"/>
      </w:pPr>
      <w:r>
        <w:t xml:space="preserve">Az elfogadás ereje és nyelve </w:t>
      </w:r>
    </w:p>
    <w:p w14:paraId="0D56D267" w14:textId="77777777" w:rsidR="00646404" w:rsidRDefault="00A57F9D">
      <w:pPr>
        <w:ind w:left="278" w:right="0"/>
      </w:pPr>
      <w:r>
        <w:t xml:space="preserve">A hallgatás és meghallgatás művészete </w:t>
      </w:r>
    </w:p>
    <w:p w14:paraId="56D275E2" w14:textId="77777777" w:rsidR="00646404" w:rsidRDefault="00A57F9D">
      <w:pPr>
        <w:spacing w:line="259" w:lineRule="auto"/>
        <w:ind w:left="0" w:right="0" w:firstLine="0"/>
        <w:jc w:val="left"/>
      </w:pPr>
      <w:r>
        <w:t xml:space="preserve"> </w:t>
      </w:r>
    </w:p>
    <w:p w14:paraId="63014F58" w14:textId="77777777" w:rsidR="00646404" w:rsidRDefault="00A57F9D">
      <w:pPr>
        <w:tabs>
          <w:tab w:val="center" w:pos="845"/>
          <w:tab w:val="center" w:pos="3180"/>
        </w:tabs>
        <w:ind w:left="0" w:right="0" w:firstLine="0"/>
        <w:jc w:val="left"/>
      </w:pPr>
      <w:r>
        <w:rPr>
          <w:rFonts w:ascii="Calibri" w:eastAsia="Calibri" w:hAnsi="Calibri" w:cs="Calibri"/>
          <w:sz w:val="22"/>
        </w:rPr>
        <w:tab/>
      </w:r>
      <w:r>
        <w:rPr>
          <w:b/>
          <w:i/>
        </w:rPr>
        <w:t>3.5.2.6.4</w:t>
      </w:r>
      <w:r>
        <w:rPr>
          <w:rFonts w:ascii="Arial" w:eastAsia="Arial" w:hAnsi="Arial" w:cs="Arial"/>
          <w:b/>
          <w:i/>
        </w:rPr>
        <w:t xml:space="preserve"> </w:t>
      </w:r>
      <w:r>
        <w:rPr>
          <w:rFonts w:ascii="Arial" w:eastAsia="Arial" w:hAnsi="Arial" w:cs="Arial"/>
          <w:b/>
          <w:i/>
        </w:rPr>
        <w:tab/>
      </w:r>
      <w:r>
        <w:t>Ericson fejlődésmodellje</w:t>
      </w:r>
      <w:r>
        <w:rPr>
          <w:b/>
          <w:i/>
        </w:rPr>
        <w:t xml:space="preserve"> </w:t>
      </w:r>
    </w:p>
    <w:p w14:paraId="444DC08E" w14:textId="77777777" w:rsidR="00646404" w:rsidRDefault="00A57F9D">
      <w:pPr>
        <w:ind w:left="278" w:right="0"/>
      </w:pPr>
      <w:r>
        <w:t xml:space="preserve">Ericson modelljében a kora gyermekkori anya-gyerek kapcsolat meghatározó az identitás fejlődés szempontjából a későbbi kapcsolati rendszerekben, ezért fontos a kisgyermeknevelő számára a modell ismerete és a szülői kompetencia és a pszichoszociális krízis összevetése. </w:t>
      </w:r>
    </w:p>
    <w:p w14:paraId="75E0DC67" w14:textId="77777777" w:rsidR="00646404" w:rsidRDefault="00A57F9D">
      <w:pPr>
        <w:ind w:left="278" w:right="0"/>
      </w:pPr>
      <w:r>
        <w:t xml:space="preserve">A tananyag az alábbi témákat dolgozza fel: </w:t>
      </w:r>
    </w:p>
    <w:p w14:paraId="4E744CEF" w14:textId="77777777" w:rsidR="00646404" w:rsidRDefault="00A57F9D">
      <w:pPr>
        <w:ind w:left="278" w:right="0"/>
      </w:pPr>
      <w:r>
        <w:t xml:space="preserve">Bizalom vagy bizalmatlanság </w:t>
      </w:r>
    </w:p>
    <w:p w14:paraId="5EB84DDB" w14:textId="77777777" w:rsidR="00646404" w:rsidRDefault="00A57F9D">
      <w:pPr>
        <w:ind w:left="278" w:right="0"/>
      </w:pPr>
      <w:r>
        <w:t xml:space="preserve">Autonómia vagy szégyen, kétely </w:t>
      </w:r>
    </w:p>
    <w:p w14:paraId="5F8FAD03" w14:textId="77777777" w:rsidR="00646404" w:rsidRDefault="00A57F9D">
      <w:pPr>
        <w:ind w:left="278" w:right="0"/>
      </w:pPr>
      <w:r>
        <w:t xml:space="preserve">Kezdeményezés vagy bűntudat </w:t>
      </w:r>
    </w:p>
    <w:p w14:paraId="25ED3FDB" w14:textId="77777777" w:rsidR="00646404" w:rsidRDefault="00A57F9D">
      <w:pPr>
        <w:ind w:left="278" w:right="4881"/>
      </w:pPr>
      <w:r>
        <w:t xml:space="preserve">Iparkodás vagy kisebbrendűség Identitás vagy szerepzavar </w:t>
      </w:r>
    </w:p>
    <w:p w14:paraId="19B78064" w14:textId="77777777" w:rsidR="00646404" w:rsidRDefault="00A57F9D">
      <w:pPr>
        <w:ind w:left="278" w:right="0"/>
      </w:pPr>
      <w:r>
        <w:t xml:space="preserve">Bensőségesség vagy elszigetelődés </w:t>
      </w:r>
    </w:p>
    <w:p w14:paraId="2FC528E9" w14:textId="77777777" w:rsidR="00646404" w:rsidRDefault="00A57F9D">
      <w:pPr>
        <w:ind w:left="278" w:right="0"/>
      </w:pPr>
      <w:r>
        <w:t xml:space="preserve">Generativitás vagy megrekedés </w:t>
      </w:r>
    </w:p>
    <w:p w14:paraId="39BF4F68" w14:textId="77777777" w:rsidR="00646404" w:rsidRDefault="00A57F9D">
      <w:pPr>
        <w:ind w:left="278" w:right="0"/>
      </w:pPr>
      <w:r>
        <w:t xml:space="preserve">Énteljesség vagy kétségbeesés  </w:t>
      </w:r>
    </w:p>
    <w:p w14:paraId="7B561DAC" w14:textId="77777777" w:rsidR="00646404" w:rsidRDefault="00A57F9D">
      <w:pPr>
        <w:spacing w:after="20" w:line="259" w:lineRule="auto"/>
        <w:ind w:left="0" w:right="0" w:firstLine="0"/>
        <w:jc w:val="left"/>
      </w:pPr>
      <w:r>
        <w:t xml:space="preserve"> </w:t>
      </w:r>
    </w:p>
    <w:p w14:paraId="31BD47F8" w14:textId="77777777" w:rsidR="00646404" w:rsidRDefault="00A57F9D">
      <w:pPr>
        <w:tabs>
          <w:tab w:val="center" w:pos="845"/>
          <w:tab w:val="center" w:pos="4862"/>
        </w:tabs>
        <w:ind w:left="0" w:right="0" w:firstLine="0"/>
        <w:jc w:val="left"/>
      </w:pPr>
      <w:r>
        <w:rPr>
          <w:rFonts w:ascii="Calibri" w:eastAsia="Calibri" w:hAnsi="Calibri" w:cs="Calibri"/>
          <w:sz w:val="22"/>
        </w:rPr>
        <w:tab/>
      </w:r>
      <w:r>
        <w:rPr>
          <w:b/>
          <w:i/>
        </w:rPr>
        <w:t>3.5.2.6.5</w:t>
      </w:r>
      <w:r>
        <w:rPr>
          <w:rFonts w:ascii="Arial" w:eastAsia="Arial" w:hAnsi="Arial" w:cs="Arial"/>
          <w:b/>
          <w:i/>
        </w:rPr>
        <w:t xml:space="preserve"> </w:t>
      </w:r>
      <w:r>
        <w:rPr>
          <w:rFonts w:ascii="Arial" w:eastAsia="Arial" w:hAnsi="Arial" w:cs="Arial"/>
          <w:b/>
          <w:i/>
        </w:rPr>
        <w:tab/>
      </w:r>
      <w:r>
        <w:t>A kisgyermeknevelő személyiségének meghatározó szerepe</w:t>
      </w:r>
      <w:r>
        <w:rPr>
          <w:b/>
          <w:i/>
        </w:rPr>
        <w:t xml:space="preserve"> </w:t>
      </w:r>
    </w:p>
    <w:p w14:paraId="457ED1EE" w14:textId="77777777" w:rsidR="00646404" w:rsidRDefault="00A57F9D">
      <w:pPr>
        <w:ind w:left="278" w:right="0"/>
      </w:pPr>
      <w:r>
        <w:t xml:space="preserve">A bölcsődei nevelésben a korosztály életkori sajátosságaiból adódóan meghatározó a kisgyermeknevelő szerepe, aki személyiségén keresztül hat a kisgyermekre és a családra. A feladatok színvonalas megvalósítására megfelelő szakmai kompetenciával és identitással, kellő önismerettel, magas szintű társas készségekkel bíró szakember képes. </w:t>
      </w:r>
    </w:p>
    <w:p w14:paraId="2D487353" w14:textId="77777777" w:rsidR="00646404" w:rsidRDefault="00A57F9D">
      <w:pPr>
        <w:ind w:left="278" w:right="0"/>
      </w:pPr>
      <w:r>
        <w:t xml:space="preserve">A tananyag az alábbi témákat dolgozza fel: </w:t>
      </w:r>
    </w:p>
    <w:p w14:paraId="4F7D0527" w14:textId="77777777" w:rsidR="00646404" w:rsidRDefault="00A57F9D">
      <w:pPr>
        <w:ind w:left="278" w:right="0"/>
      </w:pPr>
      <w:r>
        <w:t xml:space="preserve">Családközpontú szemléletű szakember </w:t>
      </w:r>
    </w:p>
    <w:p w14:paraId="0A3B8662" w14:textId="77777777" w:rsidR="00646404" w:rsidRDefault="00A57F9D">
      <w:pPr>
        <w:ind w:left="278" w:right="0"/>
      </w:pPr>
      <w:r>
        <w:t xml:space="preserve">A családok támogatása, a bevonódás háttértényezői </w:t>
      </w:r>
    </w:p>
    <w:p w14:paraId="289F0F95" w14:textId="77777777" w:rsidR="00646404" w:rsidRDefault="00A57F9D">
      <w:pPr>
        <w:ind w:left="278" w:right="0"/>
      </w:pPr>
      <w:r>
        <w:t xml:space="preserve">Professzionális és felelős kommunikáció </w:t>
      </w:r>
    </w:p>
    <w:p w14:paraId="79258085" w14:textId="77777777" w:rsidR="00646404" w:rsidRDefault="00A57F9D">
      <w:pPr>
        <w:ind w:left="278" w:right="0"/>
      </w:pPr>
      <w:r>
        <w:t xml:space="preserve">Szülői hatékonyság támogatása </w:t>
      </w:r>
    </w:p>
    <w:p w14:paraId="2EC073C4" w14:textId="77777777" w:rsidR="00646404" w:rsidRDefault="00A57F9D">
      <w:pPr>
        <w:ind w:left="278" w:right="0"/>
      </w:pPr>
      <w:r>
        <w:t xml:space="preserve">A családok bevonódása, a bölcsődei nevelésben való részvételük elősegítése. </w:t>
      </w:r>
    </w:p>
    <w:p w14:paraId="2825ED03" w14:textId="77777777" w:rsidR="00646404" w:rsidRDefault="00A57F9D">
      <w:pPr>
        <w:ind w:left="278" w:right="0"/>
      </w:pPr>
      <w:r>
        <w:t xml:space="preserve">Családközpontú gyakorlat a koragyermekkori fejlődésben, nevelésben és gondozásban    </w:t>
      </w:r>
    </w:p>
    <w:p w14:paraId="52025884" w14:textId="77777777" w:rsidR="00646404" w:rsidRDefault="00A57F9D">
      <w:pPr>
        <w:spacing w:after="0" w:line="259" w:lineRule="auto"/>
        <w:ind w:left="0" w:right="0" w:firstLine="0"/>
        <w:jc w:val="left"/>
      </w:pPr>
      <w:r>
        <w:t xml:space="preserve"> </w:t>
      </w:r>
    </w:p>
    <w:p w14:paraId="3F0AA448" w14:textId="77777777" w:rsidR="00646404" w:rsidRDefault="00A57F9D">
      <w:pPr>
        <w:spacing w:after="0" w:line="259" w:lineRule="auto"/>
        <w:ind w:left="0" w:right="0" w:firstLine="0"/>
        <w:jc w:val="left"/>
      </w:pPr>
      <w:r>
        <w:t xml:space="preserve"> </w:t>
      </w:r>
      <w:r>
        <w:tab/>
        <w:t xml:space="preserve"> </w:t>
      </w:r>
      <w:r>
        <w:br w:type="page"/>
      </w:r>
    </w:p>
    <w:p w14:paraId="2CA914F4" w14:textId="77777777" w:rsidR="00646404" w:rsidRDefault="00A57F9D">
      <w:pPr>
        <w:spacing w:after="8" w:line="254" w:lineRule="auto"/>
        <w:ind w:right="0"/>
        <w:jc w:val="left"/>
      </w:pPr>
      <w:r>
        <w:rPr>
          <w:b/>
        </w:rPr>
        <w:lastRenderedPageBreak/>
        <w:t>3.6</w:t>
      </w:r>
      <w:r>
        <w:rPr>
          <w:rFonts w:ascii="Arial" w:eastAsia="Arial" w:hAnsi="Arial" w:cs="Arial"/>
          <w:b/>
        </w:rPr>
        <w:t xml:space="preserve"> </w:t>
      </w:r>
      <w:r>
        <w:rPr>
          <w:b/>
        </w:rPr>
        <w:t xml:space="preserve">A csecsemő- és kisgyermekellátás ismerete és gyakorlata megnevezésű tanulási </w:t>
      </w:r>
    </w:p>
    <w:p w14:paraId="6D95B0F3" w14:textId="77777777" w:rsidR="00646404" w:rsidRDefault="00A57F9D">
      <w:pPr>
        <w:pStyle w:val="Cmsor1"/>
        <w:ind w:right="0"/>
      </w:pPr>
      <w:bookmarkStart w:id="60" w:name="_Toc211525498"/>
      <w:r>
        <w:t>terület</w:t>
      </w:r>
      <w:bookmarkEnd w:id="60"/>
      <w:r>
        <w:t xml:space="preserve"> </w:t>
      </w:r>
    </w:p>
    <w:p w14:paraId="22B25217" w14:textId="77777777" w:rsidR="00646404" w:rsidRDefault="00A57F9D">
      <w:pPr>
        <w:spacing w:after="15" w:line="259" w:lineRule="auto"/>
        <w:ind w:left="0" w:right="0" w:firstLine="0"/>
        <w:jc w:val="left"/>
      </w:pPr>
      <w:r>
        <w:t xml:space="preserve"> </w:t>
      </w:r>
    </w:p>
    <w:p w14:paraId="2E0400EB" w14:textId="3C5ED706" w:rsidR="00646404" w:rsidRDefault="00A57F9D">
      <w:pPr>
        <w:tabs>
          <w:tab w:val="center" w:pos="2514"/>
          <w:tab w:val="right" w:pos="9077"/>
        </w:tabs>
        <w:spacing w:after="25" w:line="259" w:lineRule="auto"/>
        <w:ind w:left="0" w:right="-11" w:firstLine="0"/>
        <w:jc w:val="left"/>
      </w:pPr>
      <w:r>
        <w:rPr>
          <w:rFonts w:ascii="Calibri" w:eastAsia="Calibri" w:hAnsi="Calibri" w:cs="Calibri"/>
          <w:sz w:val="22"/>
        </w:rPr>
        <w:tab/>
      </w:r>
      <w:r>
        <w:t xml:space="preserve">A tanulási terület tantárgyainak összóraszáma:  </w:t>
      </w:r>
      <w:r>
        <w:tab/>
      </w:r>
      <w:r w:rsidR="00E622BB" w:rsidRPr="00E622BB">
        <w:rPr>
          <w:b/>
          <w:bCs/>
          <w:color w:val="auto"/>
        </w:rPr>
        <w:t>321</w:t>
      </w:r>
      <w:r w:rsidRPr="00993E31">
        <w:rPr>
          <w:color w:val="EE0000"/>
        </w:rPr>
        <w:t xml:space="preserve"> </w:t>
      </w:r>
      <w:r>
        <w:t xml:space="preserve">óra </w:t>
      </w:r>
    </w:p>
    <w:p w14:paraId="6AA3F290" w14:textId="77777777" w:rsidR="00646404" w:rsidRDefault="00A57F9D">
      <w:pPr>
        <w:ind w:left="278" w:right="0"/>
      </w:pPr>
      <w:r>
        <w:t xml:space="preserve">A tanulási terület tartalmi összefoglalója </w:t>
      </w:r>
    </w:p>
    <w:p w14:paraId="2E9D6B2F" w14:textId="77777777" w:rsidR="00646404" w:rsidRDefault="00A57F9D">
      <w:pPr>
        <w:ind w:right="0"/>
      </w:pPr>
      <w:r>
        <w:t xml:space="preserve">Az OECD országokban egyre nagyobb politikai figyelem irányul a kisgyermekkori gondozásra, nevelésre, tanulásra, mert a gyermek szempontjából az egész életen át tartó tanulás megalapozásának tekintik a korai fejlődési szakaszt. A 3 évesnél fiatalabbak ellátásában konkrét célkitűzés az egészséges testi, lelki fejlődés biztosítása, az értelmi, érzelmi és szociális támogatás valamennyi gyermek számára. Ahhoz, hogy a fenti feltételek teljesüljenek, a kisgyermekgondozó, - nevelőnek ismernie kell az emberi fejlődés csecsemő és kisgyermekkori sajátosságait.   </w:t>
      </w:r>
    </w:p>
    <w:p w14:paraId="6825C0FD" w14:textId="77777777" w:rsidR="00646404" w:rsidRDefault="00A57F9D">
      <w:pPr>
        <w:spacing w:after="26" w:line="259" w:lineRule="auto"/>
        <w:ind w:left="0" w:right="0" w:firstLine="0"/>
        <w:jc w:val="left"/>
      </w:pPr>
      <w:r>
        <w:t xml:space="preserve"> </w:t>
      </w:r>
    </w:p>
    <w:p w14:paraId="0B699EBA" w14:textId="40E22285" w:rsidR="00646404" w:rsidRDefault="00A57F9D">
      <w:pPr>
        <w:tabs>
          <w:tab w:val="center" w:pos="3458"/>
          <w:tab w:val="right" w:pos="9077"/>
        </w:tabs>
        <w:spacing w:after="0" w:line="259" w:lineRule="auto"/>
        <w:ind w:left="0" w:right="-2" w:firstLine="0"/>
        <w:jc w:val="left"/>
      </w:pPr>
      <w:r>
        <w:rPr>
          <w:rFonts w:ascii="Calibri" w:eastAsia="Calibri" w:hAnsi="Calibri" w:cs="Calibri"/>
          <w:sz w:val="22"/>
        </w:rPr>
        <w:tab/>
      </w:r>
      <w:r>
        <w:rPr>
          <w:b/>
        </w:rPr>
        <w:t>3.6.1</w:t>
      </w:r>
      <w:r>
        <w:rPr>
          <w:rFonts w:ascii="Arial" w:eastAsia="Arial" w:hAnsi="Arial" w:cs="Arial"/>
          <w:b/>
        </w:rPr>
        <w:t xml:space="preserve"> </w:t>
      </w:r>
      <w:r>
        <w:rPr>
          <w:b/>
        </w:rPr>
        <w:t xml:space="preserve">Az egészséges csecsemő és kisgyermek fejlődése tantárgy </w:t>
      </w:r>
      <w:r>
        <w:rPr>
          <w:b/>
        </w:rPr>
        <w:tab/>
      </w:r>
      <w:r w:rsidR="00993E31">
        <w:rPr>
          <w:b/>
        </w:rPr>
        <w:t xml:space="preserve">43 </w:t>
      </w:r>
      <w:r>
        <w:rPr>
          <w:b/>
        </w:rPr>
        <w:t xml:space="preserve">óra </w:t>
      </w:r>
    </w:p>
    <w:p w14:paraId="6DFAFFDD" w14:textId="77777777" w:rsidR="00646404" w:rsidRDefault="00A57F9D">
      <w:pPr>
        <w:spacing w:after="16" w:line="259" w:lineRule="auto"/>
        <w:ind w:left="0" w:right="0" w:firstLine="0"/>
        <w:jc w:val="left"/>
      </w:pPr>
      <w:r>
        <w:t xml:space="preserve"> </w:t>
      </w:r>
    </w:p>
    <w:p w14:paraId="5136A743" w14:textId="77777777" w:rsidR="00646404" w:rsidRDefault="00A57F9D">
      <w:pPr>
        <w:tabs>
          <w:tab w:val="center" w:pos="755"/>
          <w:tab w:val="center" w:pos="2881"/>
        </w:tabs>
        <w:ind w:left="0" w:right="0" w:firstLine="0"/>
        <w:jc w:val="left"/>
      </w:pPr>
      <w:r>
        <w:rPr>
          <w:rFonts w:ascii="Calibri" w:eastAsia="Calibri" w:hAnsi="Calibri" w:cs="Calibri"/>
          <w:sz w:val="22"/>
        </w:rPr>
        <w:tab/>
      </w:r>
      <w:r>
        <w:t>3.6.1.1</w:t>
      </w:r>
      <w:r>
        <w:rPr>
          <w:rFonts w:ascii="Arial" w:eastAsia="Arial" w:hAnsi="Arial" w:cs="Arial"/>
        </w:rPr>
        <w:t xml:space="preserve"> </w:t>
      </w:r>
      <w:r>
        <w:rPr>
          <w:rFonts w:ascii="Arial" w:eastAsia="Arial" w:hAnsi="Arial" w:cs="Arial"/>
        </w:rPr>
        <w:tab/>
      </w:r>
      <w:r>
        <w:t xml:space="preserve">A tantárgy tanításának fő célja </w:t>
      </w:r>
    </w:p>
    <w:p w14:paraId="38BB976C" w14:textId="77777777" w:rsidR="00646404" w:rsidRDefault="00A57F9D">
      <w:pPr>
        <w:ind w:right="0"/>
      </w:pPr>
      <w:r>
        <w:t xml:space="preserve">A WHO meghatározása szerint az egészség a teljes testi, lelki és szociális jóllét állapota és nem csupán a betegség vagy fogyatékosság hiánya. A tantárgy e három terület összefüggésére és megítélésének szempontjaira világít rá a fejlődés összes területének érintésével.  </w:t>
      </w:r>
    </w:p>
    <w:p w14:paraId="0FACDB29" w14:textId="77777777" w:rsidR="00646404" w:rsidRDefault="00A57F9D">
      <w:pPr>
        <w:spacing w:after="22" w:line="259" w:lineRule="auto"/>
        <w:ind w:left="0" w:right="0" w:firstLine="0"/>
        <w:jc w:val="left"/>
      </w:pPr>
      <w:r>
        <w:t xml:space="preserve"> </w:t>
      </w:r>
    </w:p>
    <w:p w14:paraId="75606DF6" w14:textId="77777777" w:rsidR="00646404" w:rsidRDefault="00A57F9D">
      <w:pPr>
        <w:ind w:left="994" w:right="0" w:hanging="569"/>
      </w:pPr>
      <w:r>
        <w:t>3.6.1.2</w:t>
      </w:r>
      <w:r>
        <w:rPr>
          <w:rFonts w:ascii="Arial" w:eastAsia="Arial" w:hAnsi="Arial" w:cs="Arial"/>
        </w:rPr>
        <w:t xml:space="preserve"> </w:t>
      </w:r>
      <w:r>
        <w:t xml:space="preserve">A tantárgyat oktató végzettségére, szakképesítésére, munkatapasztalatára vonatkozó speciális elvárások </w:t>
      </w:r>
    </w:p>
    <w:p w14:paraId="0F676DCE" w14:textId="77777777" w:rsidR="00646404" w:rsidRDefault="00A57F9D">
      <w:pPr>
        <w:ind w:left="437" w:right="0"/>
      </w:pPr>
      <w:r>
        <w:t xml:space="preserve">A napközbeni kisgyermekellátás területén legalább 3 éves gyakorlattal rendelkező szociálpedagógus, felsőfokú végzettséggel rendelkező szociális szakember, védőnő, pedagógus végzettséggel és szakképesítéssel rendelkező, vagy pedagógus szakképzettségű személy  </w:t>
      </w:r>
    </w:p>
    <w:p w14:paraId="0DEC3FFF" w14:textId="77777777" w:rsidR="00646404" w:rsidRDefault="00A57F9D">
      <w:pPr>
        <w:spacing w:after="19" w:line="259" w:lineRule="auto"/>
        <w:ind w:left="0" w:right="0" w:firstLine="0"/>
        <w:jc w:val="left"/>
      </w:pPr>
      <w:r>
        <w:t xml:space="preserve"> </w:t>
      </w:r>
    </w:p>
    <w:p w14:paraId="3B5FCA0A" w14:textId="77777777" w:rsidR="00646404" w:rsidRDefault="00A57F9D">
      <w:pPr>
        <w:tabs>
          <w:tab w:val="center" w:pos="755"/>
          <w:tab w:val="center" w:pos="3513"/>
        </w:tabs>
        <w:ind w:left="0" w:right="0" w:firstLine="0"/>
        <w:jc w:val="left"/>
      </w:pPr>
      <w:r>
        <w:rPr>
          <w:rFonts w:ascii="Calibri" w:eastAsia="Calibri" w:hAnsi="Calibri" w:cs="Calibri"/>
          <w:sz w:val="22"/>
        </w:rPr>
        <w:tab/>
      </w:r>
      <w:r>
        <w:t>3.6.1.3</w:t>
      </w:r>
      <w:r>
        <w:rPr>
          <w:rFonts w:ascii="Arial" w:eastAsia="Arial" w:hAnsi="Arial" w:cs="Arial"/>
        </w:rPr>
        <w:t xml:space="preserve"> </w:t>
      </w:r>
      <w:r>
        <w:rPr>
          <w:rFonts w:ascii="Arial" w:eastAsia="Arial" w:hAnsi="Arial" w:cs="Arial"/>
        </w:rPr>
        <w:tab/>
      </w:r>
      <w:r>
        <w:t xml:space="preserve">Kapcsolódó közismereti, szakmai tartalmak </w:t>
      </w:r>
    </w:p>
    <w:p w14:paraId="64D6C882" w14:textId="77777777" w:rsidR="00646404" w:rsidRDefault="00A57F9D">
      <w:pPr>
        <w:ind w:left="437" w:right="0"/>
      </w:pPr>
      <w:r>
        <w:t xml:space="preserve">Középiskola 9-11 évfolyam biológia - egészségtan, testi, lelki és egészségre nevelés témakörei és az alapképzés egészségügyi ismeretek tanulási területe  </w:t>
      </w:r>
    </w:p>
    <w:p w14:paraId="1ED70C21" w14:textId="77777777" w:rsidR="00646404" w:rsidRDefault="00A57F9D">
      <w:pPr>
        <w:spacing w:after="22" w:line="259" w:lineRule="auto"/>
        <w:ind w:left="0" w:right="0" w:firstLine="0"/>
        <w:jc w:val="left"/>
      </w:pPr>
      <w:r>
        <w:t xml:space="preserve"> </w:t>
      </w:r>
    </w:p>
    <w:p w14:paraId="3AF90CDB" w14:textId="77777777" w:rsidR="00646404" w:rsidRDefault="00A57F9D">
      <w:pPr>
        <w:ind w:left="994" w:right="0" w:hanging="569"/>
      </w:pPr>
      <w:r>
        <w:t>3.6.1.4</w:t>
      </w:r>
      <w:r>
        <w:rPr>
          <w:rFonts w:ascii="Arial" w:eastAsia="Arial" w:hAnsi="Arial" w:cs="Arial"/>
        </w:rPr>
        <w:t xml:space="preserve"> </w:t>
      </w:r>
      <w:r>
        <w:t xml:space="preserve">A képzés órakeretének legalább 20%-át gyakorlati helyszínen (tanműhely, üzem stb.) kell lebonyolítani. </w:t>
      </w:r>
    </w:p>
    <w:p w14:paraId="7F6EF03E" w14:textId="77777777" w:rsidR="00646404" w:rsidRDefault="00A57F9D">
      <w:pPr>
        <w:spacing w:after="24" w:line="259" w:lineRule="auto"/>
        <w:ind w:left="0" w:right="0" w:firstLine="0"/>
        <w:jc w:val="left"/>
      </w:pPr>
      <w:r>
        <w:t xml:space="preserve"> </w:t>
      </w:r>
    </w:p>
    <w:p w14:paraId="5E036DB0" w14:textId="77777777" w:rsidR="00646404" w:rsidRDefault="00A57F9D">
      <w:pPr>
        <w:pStyle w:val="Cmsor2"/>
        <w:tabs>
          <w:tab w:val="center" w:pos="755"/>
          <w:tab w:val="center" w:pos="4137"/>
        </w:tabs>
        <w:ind w:left="0" w:right="0" w:firstLine="0"/>
      </w:pPr>
      <w:r>
        <w:rPr>
          <w:rFonts w:ascii="Calibri" w:eastAsia="Calibri" w:hAnsi="Calibri" w:cs="Calibri"/>
          <w:b w:val="0"/>
          <w:sz w:val="22"/>
        </w:rPr>
        <w:tab/>
      </w:r>
      <w:bookmarkStart w:id="61" w:name="_Toc211525499"/>
      <w:r>
        <w:t>3.6.1.5</w:t>
      </w:r>
      <w:r>
        <w:rPr>
          <w:rFonts w:ascii="Arial" w:eastAsia="Arial" w:hAnsi="Arial" w:cs="Arial"/>
        </w:rPr>
        <w:t xml:space="preserve"> </w:t>
      </w:r>
      <w:r>
        <w:rPr>
          <w:rFonts w:ascii="Arial" w:eastAsia="Arial" w:hAnsi="Arial" w:cs="Arial"/>
        </w:rPr>
        <w:tab/>
      </w:r>
      <w:r>
        <w:t>A tantárgy oktatása során fejlesztendő kompetenciák</w:t>
      </w:r>
      <w:bookmarkEnd w:id="61"/>
      <w:r>
        <w:t xml:space="preserve"> </w:t>
      </w:r>
    </w:p>
    <w:p w14:paraId="4493D9D2"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15" w:type="dxa"/>
          <w:left w:w="108" w:type="dxa"/>
          <w:right w:w="68" w:type="dxa"/>
        </w:tblCellMar>
        <w:tblLook w:val="04A0" w:firstRow="1" w:lastRow="0" w:firstColumn="1" w:lastColumn="0" w:noHBand="0" w:noVBand="1"/>
      </w:tblPr>
      <w:tblGrid>
        <w:gridCol w:w="1858"/>
        <w:gridCol w:w="1858"/>
        <w:gridCol w:w="1858"/>
        <w:gridCol w:w="1858"/>
        <w:gridCol w:w="1858"/>
      </w:tblGrid>
      <w:tr w:rsidR="00646404" w14:paraId="6290F0F6"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771821CE"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3D5D7D7" w14:textId="77777777" w:rsidR="00646404" w:rsidRDefault="00A57F9D">
            <w:pPr>
              <w:spacing w:after="0" w:line="259" w:lineRule="auto"/>
              <w:ind w:left="0" w:right="8"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DC6449F"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4368CB"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37181647" w14:textId="77777777" w:rsidR="00646404" w:rsidRDefault="00A57F9D">
            <w:pPr>
              <w:spacing w:after="0" w:line="240" w:lineRule="auto"/>
              <w:ind w:left="0" w:right="0" w:firstLine="0"/>
              <w:jc w:val="center"/>
            </w:pPr>
            <w:r>
              <w:rPr>
                <w:b/>
                <w:sz w:val="20"/>
              </w:rPr>
              <w:t xml:space="preserve">Általános és szakmához kötődő </w:t>
            </w:r>
          </w:p>
          <w:p w14:paraId="321B762A" w14:textId="77777777" w:rsidR="00646404" w:rsidRDefault="00A57F9D">
            <w:pPr>
              <w:spacing w:after="0" w:line="259" w:lineRule="auto"/>
              <w:ind w:left="0" w:right="0" w:firstLine="0"/>
              <w:jc w:val="center"/>
            </w:pPr>
            <w:r>
              <w:rPr>
                <w:b/>
                <w:sz w:val="20"/>
              </w:rPr>
              <w:t xml:space="preserve">digitális kompetenciák </w:t>
            </w:r>
          </w:p>
        </w:tc>
      </w:tr>
      <w:tr w:rsidR="00646404" w14:paraId="4F1C654E"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6D79070C" w14:textId="77777777" w:rsidR="00646404" w:rsidRDefault="00A57F9D">
            <w:pPr>
              <w:spacing w:after="0" w:line="259" w:lineRule="auto"/>
              <w:ind w:left="0" w:right="0" w:firstLine="0"/>
              <w:jc w:val="left"/>
            </w:pPr>
            <w:r>
              <w:rPr>
                <w:sz w:val="20"/>
              </w:rPr>
              <w:t xml:space="preserve">Bemutatja az egészséges kisgyermek testi fejlődésének állomásait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71056F6" w14:textId="77777777" w:rsidR="00646404" w:rsidRDefault="00A57F9D">
            <w:pPr>
              <w:spacing w:after="0" w:line="259" w:lineRule="auto"/>
              <w:ind w:left="0" w:right="0" w:firstLine="0"/>
              <w:jc w:val="left"/>
            </w:pPr>
            <w:r>
              <w:rPr>
                <w:sz w:val="20"/>
              </w:rPr>
              <w:t xml:space="preserve">Ismeri a fejlődés állomásait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8E50218" w14:textId="77777777" w:rsidR="00646404" w:rsidRDefault="00A57F9D">
            <w:pPr>
              <w:spacing w:after="0" w:line="259" w:lineRule="auto"/>
              <w:ind w:left="0" w:right="0" w:firstLine="0"/>
              <w:jc w:val="left"/>
            </w:pPr>
            <w:r>
              <w:rPr>
                <w:sz w:val="20"/>
              </w:rPr>
              <w:t xml:space="preserve">Irányítással </w:t>
            </w:r>
          </w:p>
        </w:tc>
        <w:tc>
          <w:tcPr>
            <w:tcW w:w="1858" w:type="dxa"/>
            <w:vMerge w:val="restart"/>
            <w:tcBorders>
              <w:top w:val="single" w:sz="4" w:space="0" w:color="000000"/>
              <w:left w:val="single" w:sz="4" w:space="0" w:color="000000"/>
              <w:bottom w:val="single" w:sz="4" w:space="0" w:color="000000"/>
              <w:right w:val="single" w:sz="4" w:space="0" w:color="000000"/>
            </w:tcBorders>
          </w:tcPr>
          <w:p w14:paraId="748E2DAE" w14:textId="77777777" w:rsidR="00646404" w:rsidRDefault="00A57F9D">
            <w:pPr>
              <w:spacing w:after="0" w:line="245" w:lineRule="auto"/>
              <w:ind w:left="0" w:right="0" w:firstLine="0"/>
              <w:jc w:val="left"/>
            </w:pPr>
            <w:r>
              <w:rPr>
                <w:sz w:val="20"/>
              </w:rPr>
              <w:t xml:space="preserve">A kisgyermekekről való gondoskodás során tapintatosan </w:t>
            </w:r>
          </w:p>
          <w:p w14:paraId="0D7B59AF" w14:textId="77777777" w:rsidR="00646404" w:rsidRDefault="00A57F9D">
            <w:pPr>
              <w:spacing w:after="0" w:line="259" w:lineRule="auto"/>
              <w:ind w:left="0" w:right="0" w:firstLine="0"/>
              <w:jc w:val="left"/>
            </w:pPr>
            <w:r>
              <w:rPr>
                <w:sz w:val="20"/>
              </w:rPr>
              <w:t xml:space="preserve">figyeli a fejlődési ütemüket. </w:t>
            </w:r>
            <w:r>
              <w:rPr>
                <w:sz w:val="20"/>
              </w:rPr>
              <w:lastRenderedPageBreak/>
              <w:t xml:space="preserve">Elmaradás esetén felettesével, majd a szülővel konzultál a beavatkozási módokról.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2C5096" w14:textId="77777777" w:rsidR="00646404" w:rsidRDefault="00A57F9D">
            <w:pPr>
              <w:spacing w:after="0" w:line="259" w:lineRule="auto"/>
              <w:ind w:left="0" w:right="0" w:firstLine="0"/>
              <w:jc w:val="left"/>
            </w:pPr>
            <w:r>
              <w:rPr>
                <w:sz w:val="20"/>
              </w:rPr>
              <w:lastRenderedPageBreak/>
              <w:t xml:space="preserve"> </w:t>
            </w:r>
          </w:p>
        </w:tc>
      </w:tr>
      <w:tr w:rsidR="00646404" w14:paraId="1354A68F"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0F6740DF" w14:textId="77777777" w:rsidR="00646404" w:rsidRDefault="00A57F9D">
            <w:pPr>
              <w:spacing w:after="0" w:line="259" w:lineRule="auto"/>
              <w:ind w:left="0" w:right="0" w:firstLine="0"/>
              <w:jc w:val="left"/>
            </w:pPr>
            <w:r>
              <w:rPr>
                <w:sz w:val="20"/>
              </w:rPr>
              <w:lastRenderedPageBreak/>
              <w:t xml:space="preserve">Felismeri az egészséges fejlődés fogalmán belül az "átlagostól eltérő" fejlődést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7307532" w14:textId="77777777" w:rsidR="00646404" w:rsidRDefault="00A57F9D">
            <w:pPr>
              <w:spacing w:after="0" w:line="259" w:lineRule="auto"/>
              <w:ind w:left="0" w:right="0" w:firstLine="0"/>
              <w:jc w:val="left"/>
            </w:pPr>
            <w:r>
              <w:rPr>
                <w:sz w:val="20"/>
              </w:rPr>
              <w:t xml:space="preserve">Tisztában van az "átlagostól eltérő" kifejezés fogalmával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690CABE5" w14:textId="77777777" w:rsidR="00646404" w:rsidRDefault="00A57F9D">
            <w:pPr>
              <w:spacing w:after="0" w:line="259" w:lineRule="auto"/>
              <w:ind w:left="0" w:right="0" w:firstLine="0"/>
              <w:jc w:val="left"/>
            </w:pPr>
            <w:r>
              <w:rPr>
                <w:sz w:val="20"/>
              </w:rPr>
              <w:t xml:space="preserve">Irányítással </w:t>
            </w:r>
          </w:p>
        </w:tc>
        <w:tc>
          <w:tcPr>
            <w:tcW w:w="0" w:type="auto"/>
            <w:vMerge/>
            <w:tcBorders>
              <w:top w:val="nil"/>
              <w:left w:val="single" w:sz="4" w:space="0" w:color="000000"/>
              <w:bottom w:val="single" w:sz="4" w:space="0" w:color="000000"/>
              <w:right w:val="single" w:sz="4" w:space="0" w:color="000000"/>
            </w:tcBorders>
          </w:tcPr>
          <w:p w14:paraId="262B5AE4"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84AA97A" w14:textId="77777777" w:rsidR="00646404" w:rsidRDefault="00A57F9D">
            <w:pPr>
              <w:spacing w:after="0" w:line="259" w:lineRule="auto"/>
              <w:ind w:left="0" w:right="0" w:firstLine="0"/>
              <w:jc w:val="left"/>
            </w:pPr>
            <w:r>
              <w:rPr>
                <w:sz w:val="20"/>
              </w:rPr>
              <w:t xml:space="preserve"> </w:t>
            </w:r>
          </w:p>
        </w:tc>
      </w:tr>
      <w:tr w:rsidR="00646404" w14:paraId="6249C554"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31866B61" w14:textId="77777777" w:rsidR="00646404" w:rsidRDefault="00A57F9D">
            <w:pPr>
              <w:spacing w:after="0" w:line="259" w:lineRule="auto"/>
              <w:ind w:left="0" w:right="0" w:firstLine="0"/>
              <w:jc w:val="left"/>
            </w:pPr>
            <w:r>
              <w:rPr>
                <w:sz w:val="20"/>
              </w:rPr>
              <w:lastRenderedPageBreak/>
              <w:t xml:space="preserve">Felismeri és értelmezi a megkésett fejlődés tüneteit és okait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CD24142" w14:textId="77777777" w:rsidR="00646404" w:rsidRDefault="00A57F9D">
            <w:pPr>
              <w:spacing w:after="0" w:line="259" w:lineRule="auto"/>
              <w:ind w:left="0" w:right="0" w:firstLine="0"/>
              <w:jc w:val="left"/>
            </w:pPr>
            <w:r>
              <w:rPr>
                <w:sz w:val="20"/>
              </w:rPr>
              <w:t xml:space="preserve">Ismeri a fejlődési </w:t>
            </w:r>
          </w:p>
          <w:p w14:paraId="791E2C5B" w14:textId="77777777" w:rsidR="00646404" w:rsidRDefault="00A57F9D">
            <w:pPr>
              <w:spacing w:after="0" w:line="259" w:lineRule="auto"/>
              <w:ind w:left="0" w:right="0" w:firstLine="0"/>
              <w:jc w:val="left"/>
            </w:pPr>
            <w:r>
              <w:rPr>
                <w:sz w:val="20"/>
              </w:rPr>
              <w:t xml:space="preserve">állomások szakaszait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598A5C8" w14:textId="77777777" w:rsidR="00646404" w:rsidRDefault="00A57F9D">
            <w:pPr>
              <w:spacing w:after="0" w:line="259" w:lineRule="auto"/>
              <w:ind w:left="0" w:right="0" w:firstLine="0"/>
              <w:jc w:val="left"/>
            </w:pPr>
            <w:r>
              <w:rPr>
                <w:sz w:val="20"/>
              </w:rPr>
              <w:t xml:space="preserve">Irányítással </w:t>
            </w:r>
          </w:p>
        </w:tc>
        <w:tc>
          <w:tcPr>
            <w:tcW w:w="1858" w:type="dxa"/>
            <w:vMerge w:val="restart"/>
            <w:tcBorders>
              <w:top w:val="single" w:sz="4" w:space="0" w:color="000000"/>
              <w:left w:val="single" w:sz="4" w:space="0" w:color="000000"/>
              <w:bottom w:val="nil"/>
              <w:right w:val="single" w:sz="4" w:space="0" w:color="000000"/>
            </w:tcBorders>
          </w:tcPr>
          <w:p w14:paraId="1C1CB3EA" w14:textId="77777777" w:rsidR="00646404" w:rsidRDefault="00A57F9D">
            <w:pPr>
              <w:spacing w:after="0" w:line="259" w:lineRule="auto"/>
              <w:ind w:left="0" w:right="0" w:firstLine="0"/>
              <w:jc w:val="left"/>
            </w:pPr>
            <w:r>
              <w:rPr>
                <w:sz w:val="20"/>
              </w:rPr>
              <w:t xml:space="preserve">A kisgyermeknevelő mozgást támogató attitűdjével jó hangulatot teremt, fenntartja a gyerekek érdeklődését, magatartása támogató, megerősítő, ösztönző, indirekt.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42ECBB6" w14:textId="77777777" w:rsidR="00646404" w:rsidRDefault="00A57F9D">
            <w:pPr>
              <w:spacing w:after="0" w:line="259" w:lineRule="auto"/>
              <w:ind w:left="0" w:right="0" w:firstLine="0"/>
              <w:jc w:val="left"/>
            </w:pPr>
            <w:r>
              <w:rPr>
                <w:sz w:val="20"/>
              </w:rPr>
              <w:t xml:space="preserve"> </w:t>
            </w:r>
          </w:p>
        </w:tc>
      </w:tr>
      <w:tr w:rsidR="00646404" w14:paraId="6DC12958"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43241AE8" w14:textId="77777777" w:rsidR="00646404" w:rsidRDefault="00A57F9D">
            <w:pPr>
              <w:spacing w:after="0" w:line="259" w:lineRule="auto"/>
              <w:ind w:left="0" w:right="0" w:firstLine="0"/>
              <w:jc w:val="left"/>
            </w:pPr>
            <w:r>
              <w:rPr>
                <w:sz w:val="20"/>
              </w:rPr>
              <w:t xml:space="preserve">Felismeri és regisztrálja a csecsemők és kisgyermekek testi fejlődését </w:t>
            </w:r>
          </w:p>
        </w:tc>
        <w:tc>
          <w:tcPr>
            <w:tcW w:w="1858" w:type="dxa"/>
            <w:tcBorders>
              <w:top w:val="single" w:sz="4" w:space="0" w:color="000000"/>
              <w:left w:val="single" w:sz="4" w:space="0" w:color="000000"/>
              <w:bottom w:val="single" w:sz="4" w:space="0" w:color="000000"/>
              <w:right w:val="single" w:sz="4" w:space="0" w:color="000000"/>
            </w:tcBorders>
          </w:tcPr>
          <w:p w14:paraId="5B2905A1" w14:textId="77777777" w:rsidR="00646404" w:rsidRDefault="00A57F9D">
            <w:pPr>
              <w:spacing w:after="0" w:line="259" w:lineRule="auto"/>
              <w:ind w:left="0" w:right="0" w:firstLine="0"/>
              <w:jc w:val="left"/>
            </w:pPr>
            <w:r>
              <w:rPr>
                <w:sz w:val="20"/>
              </w:rPr>
              <w:t xml:space="preserve">Ismeri az életkorhoz kötött testi fejlettség jellemzőit és dokumentálásuk módját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C9D90A"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D982F86"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263E7D2" w14:textId="77777777" w:rsidR="00646404" w:rsidRDefault="00A57F9D">
            <w:pPr>
              <w:spacing w:after="0" w:line="259" w:lineRule="auto"/>
              <w:ind w:left="0" w:right="0" w:firstLine="0"/>
              <w:jc w:val="left"/>
            </w:pPr>
            <w:r>
              <w:rPr>
                <w:sz w:val="20"/>
              </w:rPr>
              <w:t xml:space="preserve"> </w:t>
            </w:r>
          </w:p>
        </w:tc>
      </w:tr>
      <w:tr w:rsidR="00646404" w14:paraId="1360364E" w14:textId="77777777">
        <w:trPr>
          <w:trHeight w:val="240"/>
        </w:trPr>
        <w:tc>
          <w:tcPr>
            <w:tcW w:w="1858" w:type="dxa"/>
            <w:tcBorders>
              <w:top w:val="single" w:sz="4" w:space="0" w:color="000000"/>
              <w:left w:val="single" w:sz="4" w:space="0" w:color="000000"/>
              <w:bottom w:val="nil"/>
              <w:right w:val="single" w:sz="4" w:space="0" w:color="000000"/>
            </w:tcBorders>
          </w:tcPr>
          <w:p w14:paraId="265C0ECE" w14:textId="77777777" w:rsidR="00646404" w:rsidRDefault="00A57F9D">
            <w:pPr>
              <w:spacing w:after="0" w:line="259" w:lineRule="auto"/>
              <w:ind w:left="0" w:right="0" w:firstLine="0"/>
              <w:jc w:val="left"/>
            </w:pPr>
            <w:r>
              <w:rPr>
                <w:sz w:val="20"/>
              </w:rPr>
              <w:t xml:space="preserve">Értelmezi az egyéni </w:t>
            </w:r>
          </w:p>
        </w:tc>
        <w:tc>
          <w:tcPr>
            <w:tcW w:w="1858" w:type="dxa"/>
            <w:tcBorders>
              <w:top w:val="single" w:sz="4" w:space="0" w:color="000000"/>
              <w:left w:val="single" w:sz="4" w:space="0" w:color="000000"/>
              <w:bottom w:val="nil"/>
              <w:right w:val="single" w:sz="4" w:space="0" w:color="000000"/>
            </w:tcBorders>
          </w:tcPr>
          <w:p w14:paraId="34B0B5CD"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nil"/>
              <w:right w:val="single" w:sz="4" w:space="0" w:color="000000"/>
            </w:tcBorders>
          </w:tcPr>
          <w:p w14:paraId="7A3B3F74" w14:textId="77777777" w:rsidR="00646404" w:rsidRDefault="0064640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DFE3801"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nil"/>
              <w:right w:val="single" w:sz="4" w:space="0" w:color="000000"/>
            </w:tcBorders>
          </w:tcPr>
          <w:p w14:paraId="2CB769BD" w14:textId="77777777" w:rsidR="00646404" w:rsidRDefault="00646404">
            <w:pPr>
              <w:spacing w:after="160" w:line="259" w:lineRule="auto"/>
              <w:ind w:left="0" w:right="0" w:firstLine="0"/>
              <w:jc w:val="left"/>
            </w:pPr>
          </w:p>
        </w:tc>
      </w:tr>
      <w:tr w:rsidR="00646404" w14:paraId="2A24E5D4" w14:textId="77777777">
        <w:trPr>
          <w:trHeight w:val="691"/>
        </w:trPr>
        <w:tc>
          <w:tcPr>
            <w:tcW w:w="1858" w:type="dxa"/>
            <w:tcBorders>
              <w:top w:val="nil"/>
              <w:left w:val="single" w:sz="4" w:space="0" w:color="000000"/>
              <w:bottom w:val="single" w:sz="4" w:space="0" w:color="000000"/>
              <w:right w:val="single" w:sz="4" w:space="0" w:color="000000"/>
            </w:tcBorders>
          </w:tcPr>
          <w:p w14:paraId="6D0FFC1D" w14:textId="77777777" w:rsidR="00646404" w:rsidRDefault="00A57F9D">
            <w:pPr>
              <w:spacing w:after="0" w:line="259" w:lineRule="auto"/>
              <w:ind w:left="0" w:right="0" w:firstLine="0"/>
              <w:jc w:val="left"/>
            </w:pPr>
            <w:r>
              <w:rPr>
                <w:sz w:val="20"/>
              </w:rPr>
              <w:t xml:space="preserve">sajátosságokat és különbözőségeket a mozgásfejlődésben </w:t>
            </w:r>
          </w:p>
        </w:tc>
        <w:tc>
          <w:tcPr>
            <w:tcW w:w="1858" w:type="dxa"/>
            <w:tcBorders>
              <w:top w:val="nil"/>
              <w:left w:val="single" w:sz="4" w:space="0" w:color="000000"/>
              <w:bottom w:val="single" w:sz="4" w:space="0" w:color="000000"/>
              <w:right w:val="single" w:sz="4" w:space="0" w:color="000000"/>
            </w:tcBorders>
          </w:tcPr>
          <w:p w14:paraId="1947E411" w14:textId="77777777" w:rsidR="00646404" w:rsidRDefault="00A57F9D">
            <w:pPr>
              <w:spacing w:after="0" w:line="259" w:lineRule="auto"/>
              <w:ind w:left="0" w:right="0" w:firstLine="0"/>
              <w:jc w:val="left"/>
            </w:pPr>
            <w:r>
              <w:rPr>
                <w:sz w:val="20"/>
              </w:rPr>
              <w:t xml:space="preserve">Ismeri a mozgásfejlődés fázisait </w:t>
            </w:r>
          </w:p>
        </w:tc>
        <w:tc>
          <w:tcPr>
            <w:tcW w:w="1858" w:type="dxa"/>
            <w:tcBorders>
              <w:top w:val="nil"/>
              <w:left w:val="single" w:sz="4" w:space="0" w:color="000000"/>
              <w:bottom w:val="single" w:sz="4" w:space="0" w:color="000000"/>
              <w:right w:val="single" w:sz="4" w:space="0" w:color="000000"/>
            </w:tcBorders>
          </w:tcPr>
          <w:p w14:paraId="760519A5"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nil"/>
              <w:left w:val="single" w:sz="4" w:space="0" w:color="000000"/>
              <w:bottom w:val="single" w:sz="4" w:space="0" w:color="000000"/>
              <w:right w:val="single" w:sz="4" w:space="0" w:color="000000"/>
            </w:tcBorders>
          </w:tcPr>
          <w:p w14:paraId="3CB5B4FF" w14:textId="77777777" w:rsidR="00646404" w:rsidRDefault="00646404">
            <w:pPr>
              <w:spacing w:after="160" w:line="259" w:lineRule="auto"/>
              <w:ind w:left="0" w:right="0" w:firstLine="0"/>
              <w:jc w:val="left"/>
            </w:pPr>
          </w:p>
        </w:tc>
        <w:tc>
          <w:tcPr>
            <w:tcW w:w="1858" w:type="dxa"/>
            <w:tcBorders>
              <w:top w:val="nil"/>
              <w:left w:val="single" w:sz="4" w:space="0" w:color="000000"/>
              <w:bottom w:val="single" w:sz="4" w:space="0" w:color="000000"/>
              <w:right w:val="single" w:sz="4" w:space="0" w:color="000000"/>
            </w:tcBorders>
          </w:tcPr>
          <w:p w14:paraId="21ED5D66" w14:textId="77777777" w:rsidR="00646404" w:rsidRDefault="00A57F9D">
            <w:pPr>
              <w:spacing w:after="0" w:line="259" w:lineRule="auto"/>
              <w:ind w:left="0" w:right="0" w:firstLine="0"/>
              <w:jc w:val="left"/>
            </w:pPr>
            <w:r>
              <w:rPr>
                <w:sz w:val="20"/>
              </w:rPr>
              <w:t xml:space="preserve"> </w:t>
            </w:r>
          </w:p>
        </w:tc>
      </w:tr>
      <w:tr w:rsidR="00646404" w14:paraId="61805519" w14:textId="77777777">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6491AC56" w14:textId="77777777" w:rsidR="00646404" w:rsidRDefault="00A57F9D">
            <w:pPr>
              <w:spacing w:after="0" w:line="259" w:lineRule="auto"/>
              <w:ind w:left="0" w:right="0" w:firstLine="0"/>
              <w:jc w:val="left"/>
            </w:pPr>
            <w:r>
              <w:rPr>
                <w:sz w:val="20"/>
              </w:rPr>
              <w:t xml:space="preserve">Felméri a beavatkozás szükségességét az egyéni differenciált fejlődésben. </w:t>
            </w:r>
          </w:p>
        </w:tc>
        <w:tc>
          <w:tcPr>
            <w:tcW w:w="1858" w:type="dxa"/>
            <w:tcBorders>
              <w:top w:val="single" w:sz="4" w:space="0" w:color="000000"/>
              <w:left w:val="single" w:sz="4" w:space="0" w:color="000000"/>
              <w:bottom w:val="single" w:sz="4" w:space="0" w:color="000000"/>
              <w:right w:val="single" w:sz="4" w:space="0" w:color="000000"/>
            </w:tcBorders>
          </w:tcPr>
          <w:p w14:paraId="438D5388" w14:textId="77777777" w:rsidR="00646404" w:rsidRDefault="00A57F9D">
            <w:pPr>
              <w:spacing w:after="0" w:line="259" w:lineRule="auto"/>
              <w:ind w:left="0" w:right="0" w:firstLine="0"/>
              <w:jc w:val="left"/>
            </w:pPr>
            <w:r>
              <w:rPr>
                <w:sz w:val="20"/>
              </w:rPr>
              <w:t xml:space="preserve">Ismeri a különböző életkorok élettani jellemzőit, rizikóit és a prevenció, korrekció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CA5EA7" w14:textId="77777777" w:rsidR="00646404" w:rsidRDefault="00A57F9D">
            <w:pPr>
              <w:spacing w:after="0" w:line="259" w:lineRule="auto"/>
              <w:ind w:left="0" w:right="0" w:firstLine="0"/>
              <w:jc w:val="left"/>
            </w:pPr>
            <w:r>
              <w:rPr>
                <w:sz w:val="20"/>
              </w:rPr>
              <w:t xml:space="preserve">Irányítással </w:t>
            </w:r>
          </w:p>
        </w:tc>
        <w:tc>
          <w:tcPr>
            <w:tcW w:w="0" w:type="auto"/>
            <w:vMerge/>
            <w:tcBorders>
              <w:top w:val="nil"/>
              <w:left w:val="single" w:sz="4" w:space="0" w:color="000000"/>
              <w:bottom w:val="nil"/>
              <w:right w:val="single" w:sz="4" w:space="0" w:color="000000"/>
            </w:tcBorders>
          </w:tcPr>
          <w:p w14:paraId="319DE2C4"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1115897" w14:textId="77777777" w:rsidR="00646404" w:rsidRDefault="00A57F9D">
            <w:pPr>
              <w:spacing w:after="0" w:line="259" w:lineRule="auto"/>
              <w:ind w:left="0" w:right="0" w:firstLine="0"/>
              <w:jc w:val="left"/>
            </w:pPr>
            <w:r>
              <w:rPr>
                <w:sz w:val="20"/>
              </w:rPr>
              <w:t xml:space="preserve"> </w:t>
            </w:r>
          </w:p>
        </w:tc>
      </w:tr>
      <w:tr w:rsidR="00646404" w14:paraId="14045E9F"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134D7B6C" w14:textId="77777777" w:rsidR="00646404" w:rsidRDefault="00A57F9D">
            <w:pPr>
              <w:spacing w:after="0" w:line="259" w:lineRule="auto"/>
              <w:ind w:left="0" w:right="0" w:firstLine="0"/>
              <w:jc w:val="left"/>
            </w:pPr>
            <w:r>
              <w:rPr>
                <w:sz w:val="20"/>
              </w:rPr>
              <w:t xml:space="preserve">A gyerekek környezetét a szabad mozgásfejlődésnek megfelelően alakítja ki </w:t>
            </w:r>
          </w:p>
        </w:tc>
        <w:tc>
          <w:tcPr>
            <w:tcW w:w="1858" w:type="dxa"/>
            <w:tcBorders>
              <w:top w:val="single" w:sz="4" w:space="0" w:color="000000"/>
              <w:left w:val="single" w:sz="4" w:space="0" w:color="000000"/>
              <w:bottom w:val="single" w:sz="4" w:space="0" w:color="000000"/>
              <w:right w:val="single" w:sz="4" w:space="0" w:color="000000"/>
            </w:tcBorders>
            <w:vAlign w:val="center"/>
          </w:tcPr>
          <w:p w14:paraId="1E84A1D2" w14:textId="77777777" w:rsidR="00646404" w:rsidRDefault="00A57F9D">
            <w:pPr>
              <w:spacing w:after="0" w:line="259" w:lineRule="auto"/>
              <w:ind w:left="0" w:right="0" w:firstLine="0"/>
              <w:jc w:val="left"/>
            </w:pPr>
            <w:r>
              <w:rPr>
                <w:sz w:val="20"/>
              </w:rPr>
              <w:t xml:space="preserve">Ismeri a csoportjába tartozó gyermekek mozgásfejlettségi szintjét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140C8FB"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D6B4145"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6B39FBF" w14:textId="77777777" w:rsidR="00646404" w:rsidRDefault="00A57F9D">
            <w:pPr>
              <w:spacing w:after="0" w:line="259" w:lineRule="auto"/>
              <w:ind w:left="0" w:right="0" w:firstLine="0"/>
              <w:jc w:val="left"/>
            </w:pPr>
            <w:r>
              <w:rPr>
                <w:sz w:val="20"/>
              </w:rPr>
              <w:t xml:space="preserve"> </w:t>
            </w:r>
          </w:p>
        </w:tc>
      </w:tr>
      <w:tr w:rsidR="00646404" w14:paraId="2FC8FAB3"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06AEB363" w14:textId="77777777" w:rsidR="00646404" w:rsidRDefault="00A57F9D">
            <w:pPr>
              <w:spacing w:after="0" w:line="259" w:lineRule="auto"/>
              <w:ind w:left="0" w:right="0" w:firstLine="0"/>
              <w:jc w:val="left"/>
            </w:pPr>
            <w:r>
              <w:rPr>
                <w:sz w:val="20"/>
              </w:rPr>
              <w:t xml:space="preserve">Azonosítja az életkori sajátosságok fejlesztéséhez szükséges eszközigényt </w:t>
            </w:r>
          </w:p>
        </w:tc>
        <w:tc>
          <w:tcPr>
            <w:tcW w:w="1858" w:type="dxa"/>
            <w:tcBorders>
              <w:top w:val="single" w:sz="4" w:space="0" w:color="000000"/>
              <w:left w:val="single" w:sz="4" w:space="0" w:color="000000"/>
              <w:bottom w:val="single" w:sz="4" w:space="0" w:color="000000"/>
              <w:right w:val="single" w:sz="4" w:space="0" w:color="000000"/>
            </w:tcBorders>
          </w:tcPr>
          <w:p w14:paraId="77248439" w14:textId="77777777" w:rsidR="00646404" w:rsidRDefault="00A57F9D">
            <w:pPr>
              <w:spacing w:after="0" w:line="259" w:lineRule="auto"/>
              <w:ind w:left="0" w:right="0" w:firstLine="0"/>
              <w:jc w:val="left"/>
            </w:pPr>
            <w:r>
              <w:rPr>
                <w:sz w:val="20"/>
              </w:rPr>
              <w:t xml:space="preserve">A csoportszobát a gyerekek életkori fejlettségéhez szükséges eszközökkel rendezi be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F185CD"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22A6F67F"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A4B24A0" w14:textId="77777777" w:rsidR="00646404" w:rsidRDefault="00A57F9D">
            <w:pPr>
              <w:spacing w:after="0" w:line="259" w:lineRule="auto"/>
              <w:ind w:left="0" w:right="0" w:firstLine="0"/>
              <w:jc w:val="left"/>
            </w:pPr>
            <w:r>
              <w:rPr>
                <w:sz w:val="20"/>
              </w:rPr>
              <w:t xml:space="preserve"> </w:t>
            </w:r>
          </w:p>
        </w:tc>
      </w:tr>
    </w:tbl>
    <w:p w14:paraId="4C466025" w14:textId="77777777" w:rsidR="00646404" w:rsidRDefault="00A57F9D">
      <w:pPr>
        <w:spacing w:after="0" w:line="259" w:lineRule="auto"/>
        <w:ind w:left="0" w:right="0" w:firstLine="0"/>
        <w:jc w:val="left"/>
      </w:pPr>
      <w:r>
        <w:t xml:space="preserve"> </w:t>
      </w:r>
    </w:p>
    <w:p w14:paraId="42E35158" w14:textId="77777777" w:rsidR="00646404" w:rsidRDefault="00A57F9D">
      <w:pPr>
        <w:spacing w:after="17" w:line="259" w:lineRule="auto"/>
        <w:ind w:left="0" w:right="0" w:firstLine="0"/>
        <w:jc w:val="left"/>
      </w:pPr>
      <w:r>
        <w:t xml:space="preserve"> </w:t>
      </w:r>
    </w:p>
    <w:p w14:paraId="25B47802" w14:textId="77777777" w:rsidR="00646404" w:rsidRDefault="00A57F9D">
      <w:pPr>
        <w:pStyle w:val="Cmsor2"/>
        <w:tabs>
          <w:tab w:val="center" w:pos="755"/>
          <w:tab w:val="center" w:pos="2522"/>
        </w:tabs>
        <w:ind w:left="0" w:right="0" w:firstLine="0"/>
      </w:pPr>
      <w:r>
        <w:rPr>
          <w:rFonts w:ascii="Calibri" w:eastAsia="Calibri" w:hAnsi="Calibri" w:cs="Calibri"/>
          <w:b w:val="0"/>
          <w:sz w:val="22"/>
        </w:rPr>
        <w:tab/>
      </w:r>
      <w:bookmarkStart w:id="62" w:name="_Toc211525500"/>
      <w:r>
        <w:t>3.6.1.6</w:t>
      </w:r>
      <w:r>
        <w:rPr>
          <w:rFonts w:ascii="Arial" w:eastAsia="Arial" w:hAnsi="Arial" w:cs="Arial"/>
        </w:rPr>
        <w:t xml:space="preserve"> </w:t>
      </w:r>
      <w:r>
        <w:rPr>
          <w:rFonts w:ascii="Arial" w:eastAsia="Arial" w:hAnsi="Arial" w:cs="Arial"/>
        </w:rPr>
        <w:tab/>
      </w:r>
      <w:r>
        <w:t>A tantárgy témakörei</w:t>
      </w:r>
      <w:bookmarkEnd w:id="62"/>
      <w:r>
        <w:t xml:space="preserve"> </w:t>
      </w:r>
    </w:p>
    <w:p w14:paraId="176CB2CE" w14:textId="77777777" w:rsidR="00646404" w:rsidRDefault="00A57F9D">
      <w:pPr>
        <w:spacing w:after="19" w:line="259" w:lineRule="auto"/>
        <w:ind w:left="0" w:right="0" w:firstLine="0"/>
        <w:jc w:val="left"/>
      </w:pPr>
      <w:r>
        <w:t xml:space="preserve"> </w:t>
      </w:r>
    </w:p>
    <w:p w14:paraId="401446A7" w14:textId="77777777" w:rsidR="00646404" w:rsidRDefault="00A57F9D">
      <w:pPr>
        <w:tabs>
          <w:tab w:val="center" w:pos="845"/>
          <w:tab w:val="center" w:pos="4563"/>
        </w:tabs>
        <w:ind w:left="0" w:right="0" w:firstLine="0"/>
        <w:jc w:val="left"/>
      </w:pPr>
      <w:r>
        <w:rPr>
          <w:rFonts w:ascii="Calibri" w:eastAsia="Calibri" w:hAnsi="Calibri" w:cs="Calibri"/>
          <w:sz w:val="22"/>
        </w:rPr>
        <w:tab/>
      </w:r>
      <w:r>
        <w:rPr>
          <w:b/>
          <w:i/>
        </w:rPr>
        <w:t>3.6.1.6.1</w:t>
      </w:r>
      <w:r>
        <w:rPr>
          <w:rFonts w:ascii="Arial" w:eastAsia="Arial" w:hAnsi="Arial" w:cs="Arial"/>
          <w:b/>
          <w:i/>
        </w:rPr>
        <w:t xml:space="preserve"> </w:t>
      </w:r>
      <w:r>
        <w:rPr>
          <w:rFonts w:ascii="Arial" w:eastAsia="Arial" w:hAnsi="Arial" w:cs="Arial"/>
          <w:b/>
          <w:i/>
        </w:rPr>
        <w:tab/>
      </w:r>
      <w:r>
        <w:t xml:space="preserve">Az egészséges és átlagostól eltérő fejlődés megítélése </w:t>
      </w:r>
      <w:r>
        <w:rPr>
          <w:b/>
          <w:i/>
        </w:rPr>
        <w:t xml:space="preserve"> </w:t>
      </w:r>
    </w:p>
    <w:p w14:paraId="64E748E3" w14:textId="77777777" w:rsidR="00646404" w:rsidRDefault="00A57F9D">
      <w:pPr>
        <w:ind w:left="278" w:right="0"/>
      </w:pPr>
      <w:r>
        <w:t xml:space="preserve">A témakör az "egészség" fogalmi meghatározásával, az átlagos és eltérő fejlődésmenettel és a fejlődést befolyásoló tényezőkkel foglalkozik. Ezen belül az alábbi témákat dolgozza fel: </w:t>
      </w:r>
    </w:p>
    <w:p w14:paraId="17E40C9A" w14:textId="77777777" w:rsidR="00646404" w:rsidRDefault="00A57F9D">
      <w:pPr>
        <w:ind w:left="278" w:right="0"/>
      </w:pPr>
      <w:r>
        <w:t xml:space="preserve">WHO egészség fogalmának meghatározását </w:t>
      </w:r>
    </w:p>
    <w:p w14:paraId="22C42526" w14:textId="77777777" w:rsidR="00646404" w:rsidRDefault="00A57F9D">
      <w:pPr>
        <w:ind w:left="278" w:right="0"/>
      </w:pPr>
      <w:r>
        <w:t xml:space="preserve">Az egészséges fejlődés megítélésének szempontjait </w:t>
      </w:r>
    </w:p>
    <w:p w14:paraId="59D1D4EE" w14:textId="77777777" w:rsidR="00646404" w:rsidRDefault="00A57F9D">
      <w:pPr>
        <w:ind w:left="278" w:right="0"/>
      </w:pPr>
      <w:r>
        <w:t xml:space="preserve">A lassú fejlődésű, a megkésett fejlődésű, a kóros fejlődésű fogalmakat </w:t>
      </w:r>
    </w:p>
    <w:p w14:paraId="61E29C27" w14:textId="77777777" w:rsidR="00646404" w:rsidRDefault="00A57F9D">
      <w:pPr>
        <w:ind w:left="278" w:right="0"/>
      </w:pPr>
      <w:r>
        <w:t xml:space="preserve">A fejlődést befolyásoló tényezőket, mint az öröklés, az érés, a személyi, a tárgyi környezet  </w:t>
      </w:r>
    </w:p>
    <w:p w14:paraId="4D8D815F" w14:textId="77777777" w:rsidR="00646404" w:rsidRDefault="00A57F9D">
      <w:pPr>
        <w:spacing w:after="20" w:line="259" w:lineRule="auto"/>
        <w:ind w:left="0" w:right="0" w:firstLine="0"/>
        <w:jc w:val="left"/>
      </w:pPr>
      <w:r>
        <w:t xml:space="preserve"> </w:t>
      </w:r>
    </w:p>
    <w:p w14:paraId="48A9075B" w14:textId="77777777" w:rsidR="00646404" w:rsidRDefault="00A57F9D">
      <w:pPr>
        <w:ind w:left="268" w:right="379" w:firstLine="142"/>
      </w:pPr>
      <w:r>
        <w:rPr>
          <w:b/>
          <w:i/>
        </w:rPr>
        <w:t>3.6.1.6.2</w:t>
      </w:r>
      <w:r>
        <w:rPr>
          <w:rFonts w:ascii="Arial" w:eastAsia="Arial" w:hAnsi="Arial" w:cs="Arial"/>
          <w:b/>
          <w:i/>
        </w:rPr>
        <w:t xml:space="preserve"> </w:t>
      </w:r>
      <w:r>
        <w:rPr>
          <w:rFonts w:ascii="Arial" w:eastAsia="Arial" w:hAnsi="Arial" w:cs="Arial"/>
          <w:b/>
          <w:i/>
        </w:rPr>
        <w:tab/>
      </w:r>
      <w:r>
        <w:t>Méhen belüli fejlődés szakaszai és a fejlődést befolyásoló tényezők</w:t>
      </w:r>
      <w:r>
        <w:rPr>
          <w:b/>
          <w:i/>
        </w:rPr>
        <w:t xml:space="preserve"> </w:t>
      </w:r>
      <w:r>
        <w:t xml:space="preserve">A témakör a magzati élet és a születés sajátosságaival foglalkozik. Ezen belül tárgyalja: </w:t>
      </w:r>
    </w:p>
    <w:p w14:paraId="178C12D7" w14:textId="77777777" w:rsidR="00646404" w:rsidRDefault="00A57F9D">
      <w:pPr>
        <w:ind w:left="278" w:right="0"/>
      </w:pPr>
      <w:r>
        <w:t xml:space="preserve">A megtermékenyítés </w:t>
      </w:r>
    </w:p>
    <w:p w14:paraId="73BB8158" w14:textId="77777777" w:rsidR="00646404" w:rsidRDefault="00A57F9D">
      <w:pPr>
        <w:ind w:left="278" w:right="0"/>
      </w:pPr>
      <w:r>
        <w:lastRenderedPageBreak/>
        <w:t xml:space="preserve">A magzati élet </w:t>
      </w:r>
    </w:p>
    <w:p w14:paraId="7B5DF27E" w14:textId="77777777" w:rsidR="00646404" w:rsidRDefault="00A57F9D">
      <w:pPr>
        <w:ind w:left="278" w:right="0"/>
      </w:pPr>
      <w:r>
        <w:t xml:space="preserve">Biológiai és környezeti tényezők </w:t>
      </w:r>
    </w:p>
    <w:p w14:paraId="5E2CD0C5" w14:textId="77777777" w:rsidR="00646404" w:rsidRDefault="00A57F9D">
      <w:pPr>
        <w:ind w:left="278" w:right="0"/>
      </w:pPr>
      <w:r>
        <w:t xml:space="preserve">A születés folyamata  </w:t>
      </w:r>
    </w:p>
    <w:p w14:paraId="7851FF4A" w14:textId="77777777" w:rsidR="00646404" w:rsidRDefault="00A57F9D">
      <w:pPr>
        <w:spacing w:after="18" w:line="259" w:lineRule="auto"/>
        <w:ind w:left="0" w:right="0" w:firstLine="0"/>
        <w:jc w:val="left"/>
      </w:pPr>
      <w:r>
        <w:t xml:space="preserve"> </w:t>
      </w:r>
    </w:p>
    <w:p w14:paraId="7CBB9F08" w14:textId="77777777" w:rsidR="00646404" w:rsidRDefault="00A57F9D">
      <w:pPr>
        <w:tabs>
          <w:tab w:val="center" w:pos="845"/>
          <w:tab w:val="center" w:pos="4123"/>
        </w:tabs>
        <w:ind w:left="0" w:right="0" w:firstLine="0"/>
        <w:jc w:val="left"/>
      </w:pPr>
      <w:r>
        <w:rPr>
          <w:rFonts w:ascii="Calibri" w:eastAsia="Calibri" w:hAnsi="Calibri" w:cs="Calibri"/>
          <w:sz w:val="22"/>
        </w:rPr>
        <w:tab/>
      </w:r>
      <w:r>
        <w:rPr>
          <w:b/>
          <w:i/>
        </w:rPr>
        <w:t>3.6.1.6.3</w:t>
      </w:r>
      <w:r>
        <w:rPr>
          <w:rFonts w:ascii="Arial" w:eastAsia="Arial" w:hAnsi="Arial" w:cs="Arial"/>
          <w:b/>
          <w:i/>
        </w:rPr>
        <w:t xml:space="preserve"> </w:t>
      </w:r>
      <w:r>
        <w:rPr>
          <w:rFonts w:ascii="Arial" w:eastAsia="Arial" w:hAnsi="Arial" w:cs="Arial"/>
          <w:b/>
          <w:i/>
        </w:rPr>
        <w:tab/>
      </w:r>
      <w:r>
        <w:t>Méhen kívüli fejlődést befolyásoló tényezők</w:t>
      </w:r>
      <w:r>
        <w:rPr>
          <w:b/>
          <w:i/>
        </w:rPr>
        <w:t xml:space="preserve"> </w:t>
      </w:r>
    </w:p>
    <w:p w14:paraId="44D0FE80" w14:textId="77777777" w:rsidR="00646404" w:rsidRDefault="00A57F9D">
      <w:pPr>
        <w:ind w:left="278" w:right="0"/>
      </w:pPr>
      <w:r>
        <w:t xml:space="preserve">A témakör a megszületés pillanatától követi nyomon a testi fejlődés jellemzőit. Ezen belül tárgyalja: </w:t>
      </w:r>
    </w:p>
    <w:p w14:paraId="20C05370" w14:textId="77777777" w:rsidR="00646404" w:rsidRDefault="00A57F9D">
      <w:pPr>
        <w:ind w:left="278" w:right="0"/>
      </w:pPr>
      <w:r>
        <w:t xml:space="preserve">Az érett újszülött jellemzői </w:t>
      </w:r>
    </w:p>
    <w:p w14:paraId="0D4DA87D" w14:textId="77777777" w:rsidR="00646404" w:rsidRDefault="00A57F9D">
      <w:pPr>
        <w:ind w:left="278" w:right="0"/>
      </w:pPr>
      <w:r>
        <w:t xml:space="preserve">A testtömeg fejlődése </w:t>
      </w:r>
    </w:p>
    <w:p w14:paraId="77456ABF" w14:textId="77777777" w:rsidR="00646404" w:rsidRDefault="00A57F9D">
      <w:pPr>
        <w:ind w:left="278" w:right="0"/>
      </w:pPr>
      <w:r>
        <w:t xml:space="preserve">A testhossz változása </w:t>
      </w:r>
    </w:p>
    <w:p w14:paraId="3D1D0917" w14:textId="77777777" w:rsidR="00646404" w:rsidRDefault="00A57F9D">
      <w:pPr>
        <w:ind w:left="278" w:right="0"/>
      </w:pPr>
      <w:r>
        <w:t xml:space="preserve">Testarányok változásai </w:t>
      </w:r>
    </w:p>
    <w:p w14:paraId="1DF279D2" w14:textId="77777777" w:rsidR="00646404" w:rsidRDefault="00A57F9D">
      <w:pPr>
        <w:ind w:left="278" w:right="0"/>
      </w:pPr>
      <w:r>
        <w:t xml:space="preserve">A csontozat (csontok, koponya, fogazat) fejlődése </w:t>
      </w:r>
    </w:p>
    <w:p w14:paraId="7A38252F" w14:textId="77777777" w:rsidR="00646404" w:rsidRPr="001C5419" w:rsidRDefault="00A57F9D">
      <w:pPr>
        <w:ind w:left="278" w:right="0"/>
        <w:rPr>
          <w:lang w:val="fr-FR"/>
        </w:rPr>
      </w:pPr>
      <w:r w:rsidRPr="001C5419">
        <w:rPr>
          <w:lang w:val="fr-FR"/>
        </w:rPr>
        <w:t xml:space="preserve">A testi fejlődés nyomon követése, mérése  </w:t>
      </w:r>
    </w:p>
    <w:p w14:paraId="56F7693E" w14:textId="77777777" w:rsidR="00646404" w:rsidRPr="001C5419" w:rsidRDefault="00A57F9D">
      <w:pPr>
        <w:spacing w:after="20" w:line="259" w:lineRule="auto"/>
        <w:ind w:left="0" w:right="0" w:firstLine="0"/>
        <w:jc w:val="left"/>
        <w:rPr>
          <w:lang w:val="fr-FR"/>
        </w:rPr>
      </w:pPr>
      <w:r w:rsidRPr="001C5419">
        <w:rPr>
          <w:lang w:val="fr-FR"/>
        </w:rPr>
        <w:t xml:space="preserve"> </w:t>
      </w:r>
    </w:p>
    <w:p w14:paraId="6C8D6263" w14:textId="77777777" w:rsidR="00646404" w:rsidRPr="001C5419" w:rsidRDefault="00A57F9D">
      <w:pPr>
        <w:tabs>
          <w:tab w:val="center" w:pos="845"/>
          <w:tab w:val="center" w:pos="4965"/>
        </w:tabs>
        <w:ind w:left="0" w:right="0" w:firstLine="0"/>
        <w:jc w:val="left"/>
        <w:rPr>
          <w:lang w:val="fr-FR"/>
        </w:rPr>
      </w:pPr>
      <w:r w:rsidRPr="001C5419">
        <w:rPr>
          <w:rFonts w:ascii="Calibri" w:eastAsia="Calibri" w:hAnsi="Calibri" w:cs="Calibri"/>
          <w:sz w:val="22"/>
          <w:lang w:val="fr-FR"/>
        </w:rPr>
        <w:tab/>
      </w:r>
      <w:r w:rsidRPr="001C5419">
        <w:rPr>
          <w:b/>
          <w:i/>
          <w:lang w:val="fr-FR"/>
        </w:rPr>
        <w:t>3.6.1.6.4</w:t>
      </w:r>
      <w:r w:rsidRPr="001C5419">
        <w:rPr>
          <w:rFonts w:ascii="Arial" w:eastAsia="Arial" w:hAnsi="Arial" w:cs="Arial"/>
          <w:b/>
          <w:i/>
          <w:lang w:val="fr-FR"/>
        </w:rPr>
        <w:t xml:space="preserve"> </w:t>
      </w:r>
      <w:r w:rsidRPr="001C5419">
        <w:rPr>
          <w:rFonts w:ascii="Arial" w:eastAsia="Arial" w:hAnsi="Arial" w:cs="Arial"/>
          <w:b/>
          <w:i/>
          <w:lang w:val="fr-FR"/>
        </w:rPr>
        <w:tab/>
      </w:r>
      <w:r w:rsidRPr="001C5419">
        <w:rPr>
          <w:lang w:val="fr-FR"/>
        </w:rPr>
        <w:t>A testi fejlődés nyomon követésének és mérésének gyakorlata</w:t>
      </w:r>
      <w:r w:rsidRPr="001C5419">
        <w:rPr>
          <w:b/>
          <w:i/>
          <w:lang w:val="fr-FR"/>
        </w:rPr>
        <w:t xml:space="preserve"> </w:t>
      </w:r>
    </w:p>
    <w:p w14:paraId="07045B44" w14:textId="77777777" w:rsidR="00646404" w:rsidRPr="001C5419" w:rsidRDefault="00A57F9D">
      <w:pPr>
        <w:ind w:left="278" w:right="0"/>
        <w:rPr>
          <w:lang w:val="fr-FR"/>
        </w:rPr>
      </w:pPr>
      <w:r w:rsidRPr="001C5419">
        <w:rPr>
          <w:lang w:val="fr-FR"/>
        </w:rPr>
        <w:t xml:space="preserve">A kisgyermeknevelő munka fontos összetevője a gyermek fejlődésének rögzítése. A téma ezen belül tárgyalja: </w:t>
      </w:r>
    </w:p>
    <w:p w14:paraId="4D2DF760" w14:textId="77777777" w:rsidR="00646404" w:rsidRPr="001C5419" w:rsidRDefault="00A57F9D">
      <w:pPr>
        <w:ind w:left="278" w:right="0"/>
        <w:rPr>
          <w:lang w:val="fr-FR"/>
        </w:rPr>
      </w:pPr>
      <w:r w:rsidRPr="001C5419">
        <w:rPr>
          <w:lang w:val="fr-FR"/>
        </w:rPr>
        <w:t xml:space="preserve">A testtömeg mérésére szolgáló eszközöket, a növekedési referencia értékeket és percentilis görbéket, a különböző életkorok testtömeg alakulását </w:t>
      </w:r>
    </w:p>
    <w:p w14:paraId="7777F623" w14:textId="77777777" w:rsidR="00646404" w:rsidRPr="001C5419" w:rsidRDefault="00A57F9D">
      <w:pPr>
        <w:ind w:left="278" w:right="0"/>
        <w:rPr>
          <w:lang w:val="fr-FR"/>
        </w:rPr>
      </w:pPr>
      <w:r w:rsidRPr="001C5419">
        <w:rPr>
          <w:lang w:val="fr-FR"/>
        </w:rPr>
        <w:t xml:space="preserve">A testmagasság mérésére szolgáló eszközöket, referencia és percentilis értékeket a különböző életkorokban </w:t>
      </w:r>
    </w:p>
    <w:p w14:paraId="502A9BDE" w14:textId="77777777" w:rsidR="00646404" w:rsidRPr="001C5419" w:rsidRDefault="00A57F9D">
      <w:pPr>
        <w:ind w:left="278" w:right="0"/>
        <w:rPr>
          <w:lang w:val="fr-FR"/>
        </w:rPr>
      </w:pPr>
      <w:r w:rsidRPr="001C5419">
        <w:rPr>
          <w:lang w:val="fr-FR"/>
        </w:rPr>
        <w:t xml:space="preserve">A testtömeg index referencia átlagának és percentilis értékének alakulását és számítását </w:t>
      </w:r>
    </w:p>
    <w:p w14:paraId="0DAA76EF" w14:textId="77777777" w:rsidR="00646404" w:rsidRPr="001C5419" w:rsidRDefault="00A57F9D">
      <w:pPr>
        <w:ind w:left="278" w:right="0"/>
        <w:rPr>
          <w:lang w:val="fr-FR"/>
        </w:rPr>
      </w:pPr>
      <w:r w:rsidRPr="001C5419">
        <w:rPr>
          <w:lang w:val="fr-FR"/>
        </w:rPr>
        <w:t xml:space="preserve">A fejkörfogat mérését, referencia és percentilis átlagok alakulását különböző életkorokban Mellkaskerület mérését és referencia és percentilis átlagok alakulását különböző életkorokban  </w:t>
      </w:r>
    </w:p>
    <w:p w14:paraId="5FA155C9" w14:textId="77777777" w:rsidR="00646404" w:rsidRPr="001C5419" w:rsidRDefault="00A57F9D">
      <w:pPr>
        <w:spacing w:after="11" w:line="259" w:lineRule="auto"/>
        <w:ind w:left="0" w:right="0" w:firstLine="0"/>
        <w:jc w:val="left"/>
        <w:rPr>
          <w:lang w:val="fr-FR"/>
        </w:rPr>
      </w:pPr>
      <w:r w:rsidRPr="001C5419">
        <w:rPr>
          <w:lang w:val="fr-FR"/>
        </w:rPr>
        <w:t xml:space="preserve"> </w:t>
      </w:r>
    </w:p>
    <w:p w14:paraId="4B64EB3E" w14:textId="77777777" w:rsidR="00646404" w:rsidRPr="001C5419" w:rsidRDefault="00A57F9D">
      <w:pPr>
        <w:tabs>
          <w:tab w:val="center" w:pos="845"/>
          <w:tab w:val="center" w:pos="4110"/>
        </w:tabs>
        <w:ind w:left="0" w:right="0" w:firstLine="0"/>
        <w:jc w:val="left"/>
        <w:rPr>
          <w:lang w:val="fr-FR"/>
        </w:rPr>
      </w:pPr>
      <w:r w:rsidRPr="001C5419">
        <w:rPr>
          <w:rFonts w:ascii="Calibri" w:eastAsia="Calibri" w:hAnsi="Calibri" w:cs="Calibri"/>
          <w:sz w:val="22"/>
          <w:lang w:val="fr-FR"/>
        </w:rPr>
        <w:tab/>
      </w:r>
      <w:r w:rsidRPr="001C5419">
        <w:rPr>
          <w:b/>
          <w:i/>
          <w:lang w:val="fr-FR"/>
        </w:rPr>
        <w:t>3.6.1.6.5</w:t>
      </w:r>
      <w:r w:rsidRPr="001C5419">
        <w:rPr>
          <w:rFonts w:ascii="Arial" w:eastAsia="Arial" w:hAnsi="Arial" w:cs="Arial"/>
          <w:b/>
          <w:i/>
          <w:lang w:val="fr-FR"/>
        </w:rPr>
        <w:t xml:space="preserve"> </w:t>
      </w:r>
      <w:r w:rsidRPr="001C5419">
        <w:rPr>
          <w:rFonts w:ascii="Arial" w:eastAsia="Arial" w:hAnsi="Arial" w:cs="Arial"/>
          <w:b/>
          <w:i/>
          <w:lang w:val="fr-FR"/>
        </w:rPr>
        <w:tab/>
      </w:r>
      <w:r w:rsidRPr="001C5419">
        <w:rPr>
          <w:lang w:val="fr-FR"/>
        </w:rPr>
        <w:t xml:space="preserve">A csecsemő és kisgyermek mozgásfejlődése </w:t>
      </w:r>
      <w:r w:rsidRPr="001C5419">
        <w:rPr>
          <w:b/>
          <w:i/>
          <w:lang w:val="fr-FR"/>
        </w:rPr>
        <w:t xml:space="preserve"> </w:t>
      </w:r>
    </w:p>
    <w:p w14:paraId="79A18096" w14:textId="77777777" w:rsidR="00646404" w:rsidRPr="001C5419" w:rsidRDefault="00A57F9D">
      <w:pPr>
        <w:ind w:left="278" w:right="0"/>
        <w:rPr>
          <w:lang w:val="fr-FR"/>
        </w:rPr>
      </w:pPr>
      <w:r w:rsidRPr="001C5419">
        <w:rPr>
          <w:lang w:val="fr-FR"/>
        </w:rPr>
        <w:t xml:space="preserve">A beszéd és a nyelvi fejlődés szoros kapcsolatban áll a mozgásfejlődéssel, a mozgás a kommunikáció első formájaként jelenik meg. A csecsemők és kisgyermekek mozgásfejlődését egységes egésznek kell tekinteni, hiszen a mozgás az idegrendszer összetett működésének eredménye, a tanulás eszköze. A harmonikus fejlődéshez minden fázisnak fontos szerepe van, ezért a gyermekeket nevelőnek ismernie kell a fejlődés fázisait és esetleges elakadásait.  </w:t>
      </w:r>
    </w:p>
    <w:p w14:paraId="43CEFD3E" w14:textId="77777777" w:rsidR="00646404" w:rsidRPr="001C5419" w:rsidRDefault="00A57F9D">
      <w:pPr>
        <w:ind w:left="278" w:right="0"/>
        <w:rPr>
          <w:lang w:val="fr-FR"/>
        </w:rPr>
      </w:pPr>
      <w:r w:rsidRPr="001C5419">
        <w:rPr>
          <w:lang w:val="fr-FR"/>
        </w:rPr>
        <w:t xml:space="preserve">A téma felosztása:  </w:t>
      </w:r>
    </w:p>
    <w:p w14:paraId="76D60C03" w14:textId="77777777" w:rsidR="00646404" w:rsidRPr="001C5419" w:rsidRDefault="00A57F9D">
      <w:pPr>
        <w:ind w:left="278" w:right="0"/>
        <w:rPr>
          <w:lang w:val="fr-FR"/>
        </w:rPr>
      </w:pPr>
      <w:r w:rsidRPr="001C5419">
        <w:rPr>
          <w:lang w:val="fr-FR"/>
        </w:rPr>
        <w:t xml:space="preserve">Fogalmi meghatározások, kulcsszavak </w:t>
      </w:r>
    </w:p>
    <w:p w14:paraId="0C97BCCA" w14:textId="77777777" w:rsidR="00646404" w:rsidRPr="001C5419" w:rsidRDefault="00A57F9D">
      <w:pPr>
        <w:ind w:left="278" w:right="0"/>
        <w:rPr>
          <w:lang w:val="fr-FR"/>
        </w:rPr>
      </w:pPr>
      <w:r w:rsidRPr="001C5419">
        <w:rPr>
          <w:lang w:val="fr-FR"/>
        </w:rPr>
        <w:t xml:space="preserve">A mozgásfejlődés menete, szakaszai </w:t>
      </w:r>
    </w:p>
    <w:p w14:paraId="343241DD" w14:textId="77777777" w:rsidR="00646404" w:rsidRPr="001C5419" w:rsidRDefault="00A57F9D">
      <w:pPr>
        <w:ind w:left="278" w:right="0"/>
        <w:rPr>
          <w:lang w:val="fr-FR"/>
        </w:rPr>
      </w:pPr>
      <w:r w:rsidRPr="001C5419">
        <w:rPr>
          <w:lang w:val="fr-FR"/>
        </w:rPr>
        <w:t xml:space="preserve">Alaphelyzetek, hely-és helyzetváltoztató mozgások  </w:t>
      </w:r>
    </w:p>
    <w:p w14:paraId="071582C5" w14:textId="77777777" w:rsidR="00646404" w:rsidRPr="001C5419" w:rsidRDefault="00A57F9D">
      <w:pPr>
        <w:ind w:left="278" w:right="0"/>
        <w:rPr>
          <w:lang w:val="fr-FR"/>
        </w:rPr>
      </w:pPr>
      <w:r w:rsidRPr="001C5419">
        <w:rPr>
          <w:lang w:val="fr-FR"/>
        </w:rPr>
        <w:t xml:space="preserve">A finommozgások fejlődése az egyes szakaszokban </w:t>
      </w:r>
    </w:p>
    <w:p w14:paraId="5F467DFB" w14:textId="77777777" w:rsidR="00646404" w:rsidRPr="001C5419" w:rsidRDefault="00A57F9D">
      <w:pPr>
        <w:ind w:left="278" w:right="0"/>
        <w:rPr>
          <w:lang w:val="fr-FR"/>
        </w:rPr>
      </w:pPr>
      <w:r w:rsidRPr="001C5419">
        <w:rPr>
          <w:lang w:val="fr-FR"/>
        </w:rPr>
        <w:t xml:space="preserve">A mozgásfejlődés összefüggése egyéb fejlődési területekkel </w:t>
      </w:r>
    </w:p>
    <w:p w14:paraId="2E5BEBCA" w14:textId="77777777" w:rsidR="00646404" w:rsidRPr="001C5419" w:rsidRDefault="00A57F9D">
      <w:pPr>
        <w:ind w:left="278" w:right="0"/>
        <w:rPr>
          <w:lang w:val="fr-FR"/>
        </w:rPr>
      </w:pPr>
      <w:r w:rsidRPr="001C5419">
        <w:rPr>
          <w:lang w:val="fr-FR"/>
        </w:rPr>
        <w:t xml:space="preserve">Atipikus mozgásfejlődés </w:t>
      </w:r>
    </w:p>
    <w:p w14:paraId="1771638D" w14:textId="77777777" w:rsidR="00646404" w:rsidRPr="001C5419" w:rsidRDefault="00A57F9D">
      <w:pPr>
        <w:ind w:left="278" w:right="0"/>
        <w:rPr>
          <w:lang w:val="fr-FR"/>
        </w:rPr>
      </w:pPr>
      <w:r w:rsidRPr="001C5419">
        <w:rPr>
          <w:lang w:val="fr-FR"/>
        </w:rPr>
        <w:t xml:space="preserve">A mozgás és a környezet kapcsolata, tárgyi feltételek </w:t>
      </w:r>
    </w:p>
    <w:p w14:paraId="7404D06B" w14:textId="77777777" w:rsidR="00646404" w:rsidRPr="001C5419" w:rsidRDefault="00A57F9D">
      <w:pPr>
        <w:ind w:left="278" w:right="0"/>
        <w:rPr>
          <w:lang w:val="fr-FR"/>
        </w:rPr>
      </w:pPr>
      <w:r w:rsidRPr="001C5419">
        <w:rPr>
          <w:lang w:val="fr-FR"/>
        </w:rPr>
        <w:t xml:space="preserve">A mozgásfejlődéshez kapcsolódó nevelési kérdések és gyakorlatok  </w:t>
      </w:r>
    </w:p>
    <w:p w14:paraId="77BC7B8C" w14:textId="1E12A757" w:rsidR="001054E1" w:rsidRDefault="00A57F9D">
      <w:pPr>
        <w:spacing w:after="18" w:line="259" w:lineRule="auto"/>
        <w:ind w:left="0" w:right="0" w:firstLine="0"/>
        <w:jc w:val="left"/>
        <w:rPr>
          <w:lang w:val="fr-FR"/>
        </w:rPr>
      </w:pPr>
      <w:r w:rsidRPr="001C5419">
        <w:rPr>
          <w:lang w:val="fr-FR"/>
        </w:rPr>
        <w:t xml:space="preserve"> </w:t>
      </w:r>
    </w:p>
    <w:p w14:paraId="4CAA81C8" w14:textId="77777777" w:rsidR="001054E1" w:rsidRDefault="001054E1">
      <w:pPr>
        <w:spacing w:after="160" w:line="259" w:lineRule="auto"/>
        <w:ind w:left="0" w:right="0" w:firstLine="0"/>
        <w:jc w:val="left"/>
        <w:rPr>
          <w:lang w:val="fr-FR"/>
        </w:rPr>
      </w:pPr>
      <w:r>
        <w:rPr>
          <w:lang w:val="fr-FR"/>
        </w:rPr>
        <w:br w:type="page"/>
      </w:r>
    </w:p>
    <w:p w14:paraId="46A0B37D" w14:textId="77777777" w:rsidR="00646404" w:rsidRPr="001C5419" w:rsidRDefault="00646404">
      <w:pPr>
        <w:spacing w:after="18" w:line="259" w:lineRule="auto"/>
        <w:ind w:left="0" w:right="0" w:firstLine="0"/>
        <w:jc w:val="left"/>
        <w:rPr>
          <w:lang w:val="fr-FR"/>
        </w:rPr>
      </w:pPr>
    </w:p>
    <w:p w14:paraId="14DCB29B" w14:textId="77777777" w:rsidR="00646404" w:rsidRPr="001C5419" w:rsidRDefault="00A57F9D">
      <w:pPr>
        <w:tabs>
          <w:tab w:val="center" w:pos="845"/>
          <w:tab w:val="center" w:pos="4173"/>
        </w:tabs>
        <w:ind w:left="0" w:right="0" w:firstLine="0"/>
        <w:jc w:val="left"/>
        <w:rPr>
          <w:lang w:val="fr-FR"/>
        </w:rPr>
      </w:pPr>
      <w:r w:rsidRPr="001C5419">
        <w:rPr>
          <w:rFonts w:ascii="Calibri" w:eastAsia="Calibri" w:hAnsi="Calibri" w:cs="Calibri"/>
          <w:sz w:val="22"/>
          <w:lang w:val="fr-FR"/>
        </w:rPr>
        <w:tab/>
      </w:r>
      <w:r w:rsidRPr="001C5419">
        <w:rPr>
          <w:b/>
          <w:i/>
          <w:lang w:val="fr-FR"/>
        </w:rPr>
        <w:t>3.6.1.6.6</w:t>
      </w:r>
      <w:r w:rsidRPr="001C5419">
        <w:rPr>
          <w:rFonts w:ascii="Arial" w:eastAsia="Arial" w:hAnsi="Arial" w:cs="Arial"/>
          <w:b/>
          <w:i/>
          <w:lang w:val="fr-FR"/>
        </w:rPr>
        <w:t xml:space="preserve"> </w:t>
      </w:r>
      <w:r w:rsidRPr="001C5419">
        <w:rPr>
          <w:rFonts w:ascii="Arial" w:eastAsia="Arial" w:hAnsi="Arial" w:cs="Arial"/>
          <w:b/>
          <w:i/>
          <w:lang w:val="fr-FR"/>
        </w:rPr>
        <w:tab/>
      </w:r>
      <w:r w:rsidRPr="001C5419">
        <w:rPr>
          <w:lang w:val="fr-FR"/>
        </w:rPr>
        <w:t xml:space="preserve">A csecsemő és kisgyermek kognitív fejlődése </w:t>
      </w:r>
      <w:r w:rsidRPr="001C5419">
        <w:rPr>
          <w:b/>
          <w:i/>
          <w:lang w:val="fr-FR"/>
        </w:rPr>
        <w:t xml:space="preserve"> </w:t>
      </w:r>
    </w:p>
    <w:p w14:paraId="71BCAAD0" w14:textId="77777777" w:rsidR="00646404" w:rsidRPr="001C5419" w:rsidRDefault="00A57F9D">
      <w:pPr>
        <w:ind w:left="278" w:right="0"/>
        <w:rPr>
          <w:lang w:val="fr-FR"/>
        </w:rPr>
      </w:pPr>
      <w:r w:rsidRPr="001C5419">
        <w:rPr>
          <w:lang w:val="fr-FR"/>
        </w:rPr>
        <w:t xml:space="preserve">Az életkori sajátosságok megismerése segíti a kisgyermeknevelőt abban, hogy az elvárásokat, a kognitív képességeket igénylő feladatokat a kisgyerekek életkorából adódó fejlettségi szinthez tudja igazítani. </w:t>
      </w:r>
    </w:p>
    <w:p w14:paraId="6DF1EAD7" w14:textId="77777777" w:rsidR="00646404" w:rsidRPr="001C5419" w:rsidRDefault="00A57F9D">
      <w:pPr>
        <w:ind w:left="278" w:right="0"/>
        <w:rPr>
          <w:lang w:val="fr-FR"/>
        </w:rPr>
      </w:pPr>
      <w:r w:rsidRPr="001C5419">
        <w:rPr>
          <w:lang w:val="fr-FR"/>
        </w:rPr>
        <w:t xml:space="preserve">A témakör felosztása: </w:t>
      </w:r>
    </w:p>
    <w:p w14:paraId="74CB2EEA" w14:textId="77777777" w:rsidR="00646404" w:rsidRPr="001C5419" w:rsidRDefault="00A57F9D">
      <w:pPr>
        <w:ind w:left="278" w:right="0"/>
        <w:rPr>
          <w:lang w:val="fr-FR"/>
        </w:rPr>
      </w:pPr>
      <w:r w:rsidRPr="001C5419">
        <w:rPr>
          <w:lang w:val="fr-FR"/>
        </w:rPr>
        <w:t xml:space="preserve">A fejlődés meghatározói és jellemzői </w:t>
      </w:r>
    </w:p>
    <w:p w14:paraId="31D3CE1B" w14:textId="77777777" w:rsidR="00646404" w:rsidRPr="001C5419" w:rsidRDefault="00A57F9D">
      <w:pPr>
        <w:ind w:left="278" w:right="0"/>
        <w:rPr>
          <w:lang w:val="fr-FR"/>
        </w:rPr>
      </w:pPr>
      <w:r w:rsidRPr="001C5419">
        <w:rPr>
          <w:lang w:val="fr-FR"/>
        </w:rPr>
        <w:t xml:space="preserve">Fejlődési szakaszok a különböző elméletekben, kiemelten Piaget kognitív fejlődéselmélete Beszédfejlődés; hangadás, beszédészlelés, interakció, fenológiai, szemantikai fejlődés, beszédelmaradások, beszédhibák </w:t>
      </w:r>
    </w:p>
    <w:p w14:paraId="2596A878" w14:textId="77777777" w:rsidR="00646404" w:rsidRPr="001C5419" w:rsidRDefault="00A57F9D">
      <w:pPr>
        <w:spacing w:after="18" w:line="259" w:lineRule="auto"/>
        <w:ind w:left="0" w:right="0" w:firstLine="0"/>
        <w:jc w:val="left"/>
        <w:rPr>
          <w:lang w:val="fr-FR"/>
        </w:rPr>
      </w:pPr>
      <w:r w:rsidRPr="001C5419">
        <w:rPr>
          <w:lang w:val="fr-FR"/>
        </w:rPr>
        <w:t xml:space="preserve"> </w:t>
      </w:r>
    </w:p>
    <w:p w14:paraId="1FC9C216" w14:textId="77777777" w:rsidR="00646404" w:rsidRPr="001C5419" w:rsidRDefault="00A57F9D">
      <w:pPr>
        <w:tabs>
          <w:tab w:val="center" w:pos="845"/>
          <w:tab w:val="center" w:pos="4132"/>
        </w:tabs>
        <w:ind w:left="0" w:right="0" w:firstLine="0"/>
        <w:jc w:val="left"/>
        <w:rPr>
          <w:lang w:val="fr-FR"/>
        </w:rPr>
      </w:pPr>
      <w:r w:rsidRPr="001C5419">
        <w:rPr>
          <w:rFonts w:ascii="Calibri" w:eastAsia="Calibri" w:hAnsi="Calibri" w:cs="Calibri"/>
          <w:sz w:val="22"/>
          <w:lang w:val="fr-FR"/>
        </w:rPr>
        <w:tab/>
      </w:r>
      <w:r w:rsidRPr="001C5419">
        <w:rPr>
          <w:b/>
          <w:i/>
          <w:lang w:val="fr-FR"/>
        </w:rPr>
        <w:t>3.6.1.6.7</w:t>
      </w:r>
      <w:r w:rsidRPr="001C5419">
        <w:rPr>
          <w:rFonts w:ascii="Arial" w:eastAsia="Arial" w:hAnsi="Arial" w:cs="Arial"/>
          <w:b/>
          <w:i/>
          <w:lang w:val="fr-FR"/>
        </w:rPr>
        <w:t xml:space="preserve"> </w:t>
      </w:r>
      <w:r w:rsidRPr="001C5419">
        <w:rPr>
          <w:rFonts w:ascii="Arial" w:eastAsia="Arial" w:hAnsi="Arial" w:cs="Arial"/>
          <w:b/>
          <w:i/>
          <w:lang w:val="fr-FR"/>
        </w:rPr>
        <w:tab/>
      </w:r>
      <w:r w:rsidRPr="001C5419">
        <w:rPr>
          <w:lang w:val="fr-FR"/>
        </w:rPr>
        <w:t xml:space="preserve">A csecsemő és kisgyermek érzelmi fejlődése </w:t>
      </w:r>
      <w:r w:rsidRPr="001C5419">
        <w:rPr>
          <w:b/>
          <w:i/>
          <w:lang w:val="fr-FR"/>
        </w:rPr>
        <w:t xml:space="preserve"> </w:t>
      </w:r>
    </w:p>
    <w:p w14:paraId="1A278C34" w14:textId="77777777" w:rsidR="00646404" w:rsidRPr="001C5419" w:rsidRDefault="00A57F9D">
      <w:pPr>
        <w:ind w:left="278" w:right="0"/>
        <w:rPr>
          <w:lang w:val="fr-FR"/>
        </w:rPr>
      </w:pPr>
      <w:r w:rsidRPr="001C5419">
        <w:rPr>
          <w:lang w:val="fr-FR"/>
        </w:rPr>
        <w:t xml:space="preserve">Az egészséges személyiség alapja az érzelmi kötődés, mely az idegrendszeri fejlődést, a magatartás kialakulását alapvetően meghatározza. </w:t>
      </w:r>
    </w:p>
    <w:p w14:paraId="7A3A61EE" w14:textId="77777777" w:rsidR="00646404" w:rsidRPr="001C5419" w:rsidRDefault="00A57F9D">
      <w:pPr>
        <w:ind w:left="278" w:right="0"/>
        <w:rPr>
          <w:lang w:val="fr-FR"/>
        </w:rPr>
      </w:pPr>
      <w:r w:rsidRPr="001C5419">
        <w:rPr>
          <w:lang w:val="fr-FR"/>
        </w:rPr>
        <w:t xml:space="preserve">A témakör felosztása: </w:t>
      </w:r>
    </w:p>
    <w:p w14:paraId="2CCBECC3" w14:textId="77777777" w:rsidR="00646404" w:rsidRPr="001C5419" w:rsidRDefault="00A57F9D">
      <w:pPr>
        <w:ind w:left="278" w:right="0"/>
        <w:rPr>
          <w:lang w:val="fr-FR"/>
        </w:rPr>
      </w:pPr>
      <w:r w:rsidRPr="001C5419">
        <w:rPr>
          <w:lang w:val="fr-FR"/>
        </w:rPr>
        <w:t xml:space="preserve">A korai anya-gyermek kapcsolat és a kötődés jelentősége </w:t>
      </w:r>
    </w:p>
    <w:p w14:paraId="2646ADB6" w14:textId="77777777" w:rsidR="00646404" w:rsidRPr="001C5419" w:rsidRDefault="00A57F9D">
      <w:pPr>
        <w:ind w:left="278" w:right="0"/>
        <w:rPr>
          <w:lang w:val="fr-FR"/>
        </w:rPr>
      </w:pPr>
      <w:r w:rsidRPr="001C5419">
        <w:rPr>
          <w:lang w:val="fr-FR"/>
        </w:rPr>
        <w:t xml:space="preserve">Imprinting kutatások, kötődéselméletek </w:t>
      </w:r>
    </w:p>
    <w:p w14:paraId="0082F3CA" w14:textId="77777777" w:rsidR="00646404" w:rsidRPr="001C5419" w:rsidRDefault="00A57F9D">
      <w:pPr>
        <w:ind w:left="278" w:right="0"/>
        <w:rPr>
          <w:lang w:val="fr-FR"/>
        </w:rPr>
      </w:pPr>
      <w:r w:rsidRPr="001C5419">
        <w:rPr>
          <w:lang w:val="fr-FR"/>
        </w:rPr>
        <w:t xml:space="preserve">Kötődési mintázatok </w:t>
      </w:r>
    </w:p>
    <w:p w14:paraId="3ACF499A" w14:textId="77777777" w:rsidR="00646404" w:rsidRPr="001C5419" w:rsidRDefault="00A57F9D">
      <w:pPr>
        <w:ind w:left="278" w:right="0"/>
        <w:rPr>
          <w:lang w:val="fr-FR"/>
        </w:rPr>
      </w:pPr>
      <w:r w:rsidRPr="001C5419">
        <w:rPr>
          <w:lang w:val="fr-FR"/>
        </w:rPr>
        <w:t xml:space="preserve">Az érintés fizikai kapcsolati formái </w:t>
      </w:r>
    </w:p>
    <w:p w14:paraId="3D475BC8" w14:textId="77777777" w:rsidR="00646404" w:rsidRPr="001C5419" w:rsidRDefault="00A57F9D">
      <w:pPr>
        <w:ind w:left="278" w:right="0"/>
        <w:rPr>
          <w:lang w:val="fr-FR"/>
        </w:rPr>
      </w:pPr>
      <w:r w:rsidRPr="001C5419">
        <w:rPr>
          <w:lang w:val="fr-FR"/>
        </w:rPr>
        <w:t xml:space="preserve">A korai anya-gyerek kapcsolat kommunikációs sémája </w:t>
      </w:r>
    </w:p>
    <w:p w14:paraId="7598EDDB" w14:textId="77777777" w:rsidR="00646404" w:rsidRPr="001C5419" w:rsidRDefault="00A57F9D">
      <w:pPr>
        <w:ind w:left="278" w:right="0"/>
        <w:rPr>
          <w:lang w:val="fr-FR"/>
        </w:rPr>
      </w:pPr>
      <w:r w:rsidRPr="001C5419">
        <w:rPr>
          <w:lang w:val="fr-FR"/>
        </w:rPr>
        <w:t xml:space="preserve">A szeretetkapcsolat hiánya </w:t>
      </w:r>
    </w:p>
    <w:p w14:paraId="06E9E179" w14:textId="77777777" w:rsidR="00646404" w:rsidRPr="001C5419" w:rsidRDefault="00A57F9D">
      <w:pPr>
        <w:ind w:left="278" w:right="0"/>
        <w:rPr>
          <w:lang w:val="fr-FR"/>
        </w:rPr>
      </w:pPr>
      <w:r w:rsidRPr="001C5419">
        <w:rPr>
          <w:lang w:val="fr-FR"/>
        </w:rPr>
        <w:t xml:space="preserve">Az apa szerepe az érzelmi fejlődésben </w:t>
      </w:r>
    </w:p>
    <w:p w14:paraId="557B9C9F" w14:textId="77777777" w:rsidR="00646404" w:rsidRPr="001C5419" w:rsidRDefault="00A57F9D">
      <w:pPr>
        <w:ind w:left="278" w:right="0"/>
        <w:rPr>
          <w:lang w:val="fr-FR"/>
        </w:rPr>
      </w:pPr>
      <w:r w:rsidRPr="001C5419">
        <w:rPr>
          <w:lang w:val="fr-FR"/>
        </w:rPr>
        <w:t xml:space="preserve">A kompetens csecsemő </w:t>
      </w:r>
    </w:p>
    <w:p w14:paraId="02346C69" w14:textId="77777777" w:rsidR="00646404" w:rsidRPr="001C5419" w:rsidRDefault="00A57F9D">
      <w:pPr>
        <w:ind w:left="278" w:right="0"/>
        <w:rPr>
          <w:lang w:val="fr-FR"/>
        </w:rPr>
      </w:pPr>
      <w:r w:rsidRPr="001C5419">
        <w:rPr>
          <w:lang w:val="fr-FR"/>
        </w:rPr>
        <w:t xml:space="preserve">A család elsődleges szocializációs szerepe </w:t>
      </w:r>
    </w:p>
    <w:p w14:paraId="302FBA28" w14:textId="77777777" w:rsidR="00646404" w:rsidRPr="001C5419" w:rsidRDefault="00A57F9D">
      <w:pPr>
        <w:ind w:left="278" w:right="0"/>
        <w:rPr>
          <w:lang w:val="fr-FR"/>
        </w:rPr>
      </w:pPr>
      <w:r w:rsidRPr="001C5419">
        <w:rPr>
          <w:lang w:val="fr-FR"/>
        </w:rPr>
        <w:t xml:space="preserve">A proszociális viselkedés fejlődése és fejlesztése kisgyermekkorban </w:t>
      </w:r>
    </w:p>
    <w:p w14:paraId="32056B59" w14:textId="77777777" w:rsidR="00646404" w:rsidRPr="001C5419" w:rsidRDefault="00A57F9D">
      <w:pPr>
        <w:ind w:left="278" w:right="0"/>
        <w:rPr>
          <w:lang w:val="fr-FR"/>
        </w:rPr>
      </w:pPr>
      <w:r w:rsidRPr="001C5419">
        <w:rPr>
          <w:lang w:val="fr-FR"/>
        </w:rPr>
        <w:t xml:space="preserve">A gyermek érzelmi fejlődésének modellje </w:t>
      </w:r>
    </w:p>
    <w:p w14:paraId="14F40582" w14:textId="77777777" w:rsidR="00646404" w:rsidRPr="001C5419" w:rsidRDefault="00A57F9D">
      <w:pPr>
        <w:ind w:left="278" w:right="0"/>
        <w:rPr>
          <w:lang w:val="fr-FR"/>
        </w:rPr>
      </w:pPr>
      <w:r w:rsidRPr="001C5419">
        <w:rPr>
          <w:lang w:val="fr-FR"/>
        </w:rPr>
        <w:t xml:space="preserve">Az anya-gyermek kapcsolat jelentősége a későbbi fejlődésben </w:t>
      </w:r>
    </w:p>
    <w:p w14:paraId="70840D56" w14:textId="77777777" w:rsidR="00646404" w:rsidRPr="001C5419" w:rsidRDefault="00A57F9D">
      <w:pPr>
        <w:spacing w:after="0" w:line="259" w:lineRule="auto"/>
        <w:ind w:left="0" w:right="0" w:firstLine="0"/>
        <w:jc w:val="left"/>
        <w:rPr>
          <w:lang w:val="fr-FR"/>
        </w:rPr>
      </w:pPr>
      <w:r w:rsidRPr="001C5419">
        <w:rPr>
          <w:lang w:val="fr-FR"/>
        </w:rPr>
        <w:t xml:space="preserve"> </w:t>
      </w:r>
    </w:p>
    <w:p w14:paraId="15009687" w14:textId="77777777" w:rsidR="00646404" w:rsidRPr="001C5419" w:rsidRDefault="00A57F9D">
      <w:pPr>
        <w:spacing w:after="17" w:line="259" w:lineRule="auto"/>
        <w:ind w:left="0" w:right="0" w:firstLine="0"/>
        <w:jc w:val="left"/>
        <w:rPr>
          <w:lang w:val="fr-FR"/>
        </w:rPr>
      </w:pPr>
      <w:r w:rsidRPr="001C5419">
        <w:rPr>
          <w:lang w:val="fr-FR"/>
        </w:rPr>
        <w:t xml:space="preserve"> </w:t>
      </w:r>
    </w:p>
    <w:p w14:paraId="529B7D4D" w14:textId="5EE1BD04" w:rsidR="00646404" w:rsidRPr="001C5419" w:rsidRDefault="00A57F9D">
      <w:pPr>
        <w:pStyle w:val="Cmsor2"/>
        <w:tabs>
          <w:tab w:val="center" w:pos="2502"/>
          <w:tab w:val="right" w:pos="9077"/>
        </w:tabs>
        <w:ind w:left="0" w:right="0" w:firstLine="0"/>
        <w:rPr>
          <w:lang w:val="fr-FR"/>
        </w:rPr>
      </w:pPr>
      <w:r w:rsidRPr="001C5419">
        <w:rPr>
          <w:rFonts w:ascii="Calibri" w:eastAsia="Calibri" w:hAnsi="Calibri" w:cs="Calibri"/>
          <w:b w:val="0"/>
          <w:sz w:val="22"/>
          <w:lang w:val="fr-FR"/>
        </w:rPr>
        <w:tab/>
      </w:r>
      <w:bookmarkStart w:id="63" w:name="_Toc211525501"/>
      <w:r w:rsidRPr="001C5419">
        <w:rPr>
          <w:lang w:val="fr-FR"/>
        </w:rPr>
        <w:t>3.6.2</w:t>
      </w:r>
      <w:r w:rsidRPr="001C5419">
        <w:rPr>
          <w:rFonts w:ascii="Arial" w:eastAsia="Arial" w:hAnsi="Arial" w:cs="Arial"/>
          <w:lang w:val="fr-FR"/>
        </w:rPr>
        <w:t xml:space="preserve"> </w:t>
      </w:r>
      <w:r w:rsidRPr="001C5419">
        <w:rPr>
          <w:lang w:val="fr-FR"/>
        </w:rPr>
        <w:t xml:space="preserve">A játéktevékenység fejlődése tantárgy </w:t>
      </w:r>
      <w:r w:rsidRPr="001C5419">
        <w:rPr>
          <w:lang w:val="fr-FR"/>
        </w:rPr>
        <w:tab/>
      </w:r>
      <w:r w:rsidR="00993E31">
        <w:rPr>
          <w:lang w:val="fr-FR"/>
        </w:rPr>
        <w:t>58</w:t>
      </w:r>
      <w:r w:rsidRPr="001C5419">
        <w:rPr>
          <w:lang w:val="fr-FR"/>
        </w:rPr>
        <w:t xml:space="preserve"> óra</w:t>
      </w:r>
      <w:bookmarkEnd w:id="63"/>
      <w:r w:rsidRPr="001C5419">
        <w:rPr>
          <w:lang w:val="fr-FR"/>
        </w:rPr>
        <w:t xml:space="preserve"> </w:t>
      </w:r>
    </w:p>
    <w:p w14:paraId="3222DF05" w14:textId="77777777" w:rsidR="00646404" w:rsidRPr="001C5419" w:rsidRDefault="00A57F9D">
      <w:pPr>
        <w:spacing w:after="17" w:line="259" w:lineRule="auto"/>
        <w:ind w:left="0" w:right="0" w:firstLine="0"/>
        <w:jc w:val="left"/>
        <w:rPr>
          <w:lang w:val="fr-FR"/>
        </w:rPr>
      </w:pPr>
      <w:r w:rsidRPr="001C5419">
        <w:rPr>
          <w:lang w:val="fr-FR"/>
        </w:rPr>
        <w:t xml:space="preserve"> </w:t>
      </w:r>
    </w:p>
    <w:p w14:paraId="7ED299CE" w14:textId="77777777" w:rsidR="00646404" w:rsidRPr="001C5419" w:rsidRDefault="00A57F9D">
      <w:pPr>
        <w:tabs>
          <w:tab w:val="center" w:pos="755"/>
          <w:tab w:val="center" w:pos="2881"/>
        </w:tabs>
        <w:ind w:left="0" w:right="0" w:firstLine="0"/>
        <w:jc w:val="left"/>
        <w:rPr>
          <w:lang w:val="fr-FR"/>
        </w:rPr>
      </w:pPr>
      <w:r w:rsidRPr="001C5419">
        <w:rPr>
          <w:rFonts w:ascii="Calibri" w:eastAsia="Calibri" w:hAnsi="Calibri" w:cs="Calibri"/>
          <w:sz w:val="22"/>
          <w:lang w:val="fr-FR"/>
        </w:rPr>
        <w:tab/>
      </w:r>
      <w:r w:rsidRPr="001C5419">
        <w:rPr>
          <w:lang w:val="fr-FR"/>
        </w:rPr>
        <w:t>3.6.2.1</w:t>
      </w:r>
      <w:r w:rsidRPr="001C5419">
        <w:rPr>
          <w:rFonts w:ascii="Arial" w:eastAsia="Arial" w:hAnsi="Arial" w:cs="Arial"/>
          <w:lang w:val="fr-FR"/>
        </w:rPr>
        <w:t xml:space="preserve"> </w:t>
      </w:r>
      <w:r w:rsidRPr="001C5419">
        <w:rPr>
          <w:rFonts w:ascii="Arial" w:eastAsia="Arial" w:hAnsi="Arial" w:cs="Arial"/>
          <w:lang w:val="fr-FR"/>
        </w:rPr>
        <w:tab/>
      </w:r>
      <w:r w:rsidRPr="001C5419">
        <w:rPr>
          <w:lang w:val="fr-FR"/>
        </w:rPr>
        <w:t xml:space="preserve">A tantárgy tanításának fő célja </w:t>
      </w:r>
    </w:p>
    <w:p w14:paraId="70636F9D" w14:textId="77777777" w:rsidR="00646404" w:rsidRPr="001C5419" w:rsidRDefault="00A57F9D">
      <w:pPr>
        <w:ind w:right="0"/>
        <w:rPr>
          <w:lang w:val="fr-FR"/>
        </w:rPr>
      </w:pPr>
      <w:r w:rsidRPr="001C5419">
        <w:rPr>
          <w:lang w:val="fr-FR"/>
        </w:rPr>
        <w:t xml:space="preserve">A játék a gyermekkor legfontosabb tevékenysége, mely segít a világ megismerésében és befogadásában, elősegíti a testi, értelmi, érzelmi és szociális fejlődést.  A játék ad elsősorban lehetőséget a társas kapcsolatok alakulására. A kisgyermeknevelő a játék feltételeinek biztosításával és nevelői magatartásával támogatja az elmélyült, nyugodt játéktevékenységet, a kreativitást. A kisgyermeknevelővel, a többi gyermekkel való együttlét örömforrás a kisgyermek számára, a társak viselkedése mintát nyújt, segítve a szociális képességek fejlődését.  </w:t>
      </w:r>
    </w:p>
    <w:p w14:paraId="31BDDCF0" w14:textId="77777777" w:rsidR="00646404" w:rsidRPr="001C5419" w:rsidRDefault="00A57F9D">
      <w:pPr>
        <w:spacing w:after="22" w:line="259" w:lineRule="auto"/>
        <w:ind w:left="0" w:right="0" w:firstLine="0"/>
        <w:jc w:val="left"/>
        <w:rPr>
          <w:lang w:val="fr-FR"/>
        </w:rPr>
      </w:pPr>
      <w:r w:rsidRPr="001C5419">
        <w:rPr>
          <w:lang w:val="fr-FR"/>
        </w:rPr>
        <w:t xml:space="preserve"> </w:t>
      </w:r>
    </w:p>
    <w:p w14:paraId="5BD1A340" w14:textId="77777777" w:rsidR="00646404" w:rsidRPr="001C5419" w:rsidRDefault="00A57F9D">
      <w:pPr>
        <w:ind w:left="994" w:right="0" w:hanging="569"/>
        <w:rPr>
          <w:lang w:val="fr-FR"/>
        </w:rPr>
      </w:pPr>
      <w:r w:rsidRPr="001C5419">
        <w:rPr>
          <w:lang w:val="fr-FR"/>
        </w:rPr>
        <w:t>3.6.2.2</w:t>
      </w:r>
      <w:r w:rsidRPr="001C5419">
        <w:rPr>
          <w:rFonts w:ascii="Arial" w:eastAsia="Arial" w:hAnsi="Arial" w:cs="Arial"/>
          <w:lang w:val="fr-FR"/>
        </w:rPr>
        <w:t xml:space="preserve"> </w:t>
      </w:r>
      <w:r w:rsidRPr="001C5419">
        <w:rPr>
          <w:lang w:val="fr-FR"/>
        </w:rPr>
        <w:t xml:space="preserve">A tantárgyat oktató végzettségére, szakképesítésére, munkatapasztalatára vonatkozó speciális elvárások </w:t>
      </w:r>
    </w:p>
    <w:p w14:paraId="1470B3B5" w14:textId="77777777" w:rsidR="00646404" w:rsidRPr="001C5419" w:rsidRDefault="00A57F9D">
      <w:pPr>
        <w:ind w:left="437" w:right="0"/>
        <w:rPr>
          <w:lang w:val="fr-FR"/>
        </w:rPr>
      </w:pPr>
      <w:r w:rsidRPr="001C5419">
        <w:rPr>
          <w:lang w:val="fr-FR"/>
        </w:rPr>
        <w:lastRenderedPageBreak/>
        <w:t xml:space="preserve">A napközbeni kisgyermekellátás területén legalább 3 éves gyakorlattal rendelkező szociálpedagógus, felsőfokú végzettséggel rendelkező szociális szakember, pedagógus végzettséggel és szakképesítéssel rendelkező, vagy pedagógus szakképzettségű személy </w:t>
      </w:r>
    </w:p>
    <w:p w14:paraId="42AAD7FB" w14:textId="77777777" w:rsidR="00646404" w:rsidRPr="001C5419" w:rsidRDefault="00A57F9D">
      <w:pPr>
        <w:spacing w:after="19" w:line="259" w:lineRule="auto"/>
        <w:ind w:left="0" w:right="0" w:firstLine="0"/>
        <w:jc w:val="left"/>
        <w:rPr>
          <w:lang w:val="fr-FR"/>
        </w:rPr>
      </w:pPr>
      <w:r w:rsidRPr="001C5419">
        <w:rPr>
          <w:lang w:val="fr-FR"/>
        </w:rPr>
        <w:t xml:space="preserve"> </w:t>
      </w:r>
    </w:p>
    <w:p w14:paraId="2F2C9EFD" w14:textId="77777777" w:rsidR="00646404" w:rsidRPr="001C5419" w:rsidRDefault="00A57F9D">
      <w:pPr>
        <w:ind w:left="435" w:right="2286"/>
        <w:rPr>
          <w:lang w:val="fr-FR"/>
        </w:rPr>
      </w:pPr>
      <w:r w:rsidRPr="001C5419">
        <w:rPr>
          <w:lang w:val="fr-FR"/>
        </w:rPr>
        <w:t>3.6.2.3</w:t>
      </w:r>
      <w:r w:rsidRPr="001C5419">
        <w:rPr>
          <w:rFonts w:ascii="Arial" w:eastAsia="Arial" w:hAnsi="Arial" w:cs="Arial"/>
          <w:lang w:val="fr-FR"/>
        </w:rPr>
        <w:t xml:space="preserve"> </w:t>
      </w:r>
      <w:r w:rsidRPr="001C5419">
        <w:rPr>
          <w:rFonts w:ascii="Arial" w:eastAsia="Arial" w:hAnsi="Arial" w:cs="Arial"/>
          <w:lang w:val="fr-FR"/>
        </w:rPr>
        <w:tab/>
      </w:r>
      <w:r w:rsidRPr="001C5419">
        <w:rPr>
          <w:lang w:val="fr-FR"/>
        </w:rPr>
        <w:t xml:space="preserve">Kapcsolódó közismereti, szakmai tartalmak Vizuális kultúra 9-10, művészetek 11-12, ének-zene 9-10. osztály. </w:t>
      </w:r>
    </w:p>
    <w:p w14:paraId="5DDC0B7A" w14:textId="77777777" w:rsidR="00646404" w:rsidRPr="001C5419" w:rsidRDefault="00A57F9D">
      <w:pPr>
        <w:spacing w:after="22" w:line="259" w:lineRule="auto"/>
        <w:ind w:left="0" w:right="0" w:firstLine="0"/>
        <w:jc w:val="left"/>
        <w:rPr>
          <w:lang w:val="fr-FR"/>
        </w:rPr>
      </w:pPr>
      <w:r w:rsidRPr="001C5419">
        <w:rPr>
          <w:lang w:val="fr-FR"/>
        </w:rPr>
        <w:t xml:space="preserve"> </w:t>
      </w:r>
    </w:p>
    <w:p w14:paraId="5DB130AB" w14:textId="77777777" w:rsidR="00646404" w:rsidRPr="001C5419" w:rsidRDefault="00A57F9D">
      <w:pPr>
        <w:ind w:left="994" w:right="0" w:hanging="569"/>
        <w:rPr>
          <w:lang w:val="fr-FR"/>
        </w:rPr>
      </w:pPr>
      <w:r w:rsidRPr="001C5419">
        <w:rPr>
          <w:lang w:val="fr-FR"/>
        </w:rPr>
        <w:t>3.6.2.4</w:t>
      </w:r>
      <w:r w:rsidRPr="001C5419">
        <w:rPr>
          <w:rFonts w:ascii="Arial" w:eastAsia="Arial" w:hAnsi="Arial" w:cs="Arial"/>
          <w:lang w:val="fr-FR"/>
        </w:rPr>
        <w:t xml:space="preserve"> </w:t>
      </w:r>
      <w:r w:rsidRPr="001C5419">
        <w:rPr>
          <w:lang w:val="fr-FR"/>
        </w:rPr>
        <w:t xml:space="preserve">A képzés órakeretének legalább 30%-át gyakorlati helyszínen (tanműhely, üzem stb.) kell lebonyolítani. </w:t>
      </w:r>
    </w:p>
    <w:p w14:paraId="71A4F8CB" w14:textId="77777777" w:rsidR="00646404" w:rsidRPr="001C5419" w:rsidRDefault="00A57F9D">
      <w:pPr>
        <w:spacing w:after="24" w:line="259" w:lineRule="auto"/>
        <w:ind w:left="0" w:right="0" w:firstLine="0"/>
        <w:jc w:val="left"/>
        <w:rPr>
          <w:lang w:val="fr-FR"/>
        </w:rPr>
      </w:pPr>
      <w:r w:rsidRPr="001C5419">
        <w:rPr>
          <w:lang w:val="fr-FR"/>
        </w:rPr>
        <w:t xml:space="preserve"> </w:t>
      </w:r>
    </w:p>
    <w:p w14:paraId="60E97A6E" w14:textId="77777777" w:rsidR="00646404" w:rsidRPr="001C5419" w:rsidRDefault="00A57F9D">
      <w:pPr>
        <w:pStyle w:val="Cmsor3"/>
        <w:tabs>
          <w:tab w:val="center" w:pos="755"/>
          <w:tab w:val="center" w:pos="4137"/>
        </w:tabs>
        <w:ind w:left="0" w:right="0" w:firstLine="0"/>
        <w:rPr>
          <w:lang w:val="fr-FR"/>
        </w:rPr>
      </w:pPr>
      <w:r w:rsidRPr="001C5419">
        <w:rPr>
          <w:rFonts w:ascii="Calibri" w:eastAsia="Calibri" w:hAnsi="Calibri" w:cs="Calibri"/>
          <w:b w:val="0"/>
          <w:sz w:val="22"/>
          <w:lang w:val="fr-FR"/>
        </w:rPr>
        <w:tab/>
      </w:r>
      <w:bookmarkStart w:id="64" w:name="_Toc211525502"/>
      <w:r w:rsidRPr="001C5419">
        <w:rPr>
          <w:lang w:val="fr-FR"/>
        </w:rPr>
        <w:t>3.6.2.5</w:t>
      </w:r>
      <w:r w:rsidRPr="001C5419">
        <w:rPr>
          <w:rFonts w:ascii="Arial" w:eastAsia="Arial" w:hAnsi="Arial" w:cs="Arial"/>
          <w:lang w:val="fr-FR"/>
        </w:rPr>
        <w:t xml:space="preserve"> </w:t>
      </w:r>
      <w:r w:rsidRPr="001C5419">
        <w:rPr>
          <w:rFonts w:ascii="Arial" w:eastAsia="Arial" w:hAnsi="Arial" w:cs="Arial"/>
          <w:lang w:val="fr-FR"/>
        </w:rPr>
        <w:tab/>
      </w:r>
      <w:r w:rsidRPr="001C5419">
        <w:rPr>
          <w:lang w:val="fr-FR"/>
        </w:rPr>
        <w:t>A tantárgy oktatása során fejlesztendő kompetenciák</w:t>
      </w:r>
      <w:bookmarkEnd w:id="64"/>
      <w:r w:rsidRPr="001C5419">
        <w:rPr>
          <w:lang w:val="fr-FR"/>
        </w:rPr>
        <w:t xml:space="preserve"> </w:t>
      </w:r>
    </w:p>
    <w:p w14:paraId="780AC35F" w14:textId="77777777" w:rsidR="00646404" w:rsidRPr="001C5419" w:rsidRDefault="00A57F9D">
      <w:pPr>
        <w:spacing w:after="0" w:line="259" w:lineRule="auto"/>
        <w:ind w:left="0" w:right="0" w:firstLine="0"/>
        <w:jc w:val="left"/>
        <w:rPr>
          <w:lang w:val="fr-FR"/>
        </w:rPr>
      </w:pPr>
      <w:r w:rsidRPr="001C5419">
        <w:rPr>
          <w:lang w:val="fr-FR"/>
        </w:rPr>
        <w:t xml:space="preserve"> </w:t>
      </w:r>
    </w:p>
    <w:tbl>
      <w:tblPr>
        <w:tblStyle w:val="TableGrid"/>
        <w:tblW w:w="9290" w:type="dxa"/>
        <w:tblInd w:w="-108" w:type="dxa"/>
        <w:tblCellMar>
          <w:top w:w="15" w:type="dxa"/>
          <w:left w:w="108" w:type="dxa"/>
          <w:right w:w="22" w:type="dxa"/>
        </w:tblCellMar>
        <w:tblLook w:val="04A0" w:firstRow="1" w:lastRow="0" w:firstColumn="1" w:lastColumn="0" w:noHBand="0" w:noVBand="1"/>
      </w:tblPr>
      <w:tblGrid>
        <w:gridCol w:w="1869"/>
        <w:gridCol w:w="1857"/>
        <w:gridCol w:w="1851"/>
        <w:gridCol w:w="1857"/>
        <w:gridCol w:w="1856"/>
      </w:tblGrid>
      <w:tr w:rsidR="00646404" w14:paraId="2F6D4DBD"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4FF6058D"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3FDDBF" w14:textId="77777777" w:rsidR="00646404" w:rsidRDefault="00A57F9D">
            <w:pPr>
              <w:spacing w:after="0" w:line="259" w:lineRule="auto"/>
              <w:ind w:left="0" w:right="87"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2AB4F7"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66D33A1"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0662A7C5" w14:textId="77777777" w:rsidR="00646404" w:rsidRDefault="00A57F9D">
            <w:pPr>
              <w:spacing w:after="1" w:line="240" w:lineRule="auto"/>
              <w:ind w:left="0" w:right="0" w:firstLine="0"/>
              <w:jc w:val="center"/>
            </w:pPr>
            <w:r>
              <w:rPr>
                <w:b/>
                <w:sz w:val="20"/>
              </w:rPr>
              <w:t xml:space="preserve">Általános és szakmához kötődő </w:t>
            </w:r>
          </w:p>
          <w:p w14:paraId="11CAE2D9" w14:textId="77777777" w:rsidR="00646404" w:rsidRDefault="00A57F9D">
            <w:pPr>
              <w:spacing w:after="0" w:line="259" w:lineRule="auto"/>
              <w:ind w:left="0" w:right="0" w:firstLine="0"/>
              <w:jc w:val="center"/>
            </w:pPr>
            <w:r>
              <w:rPr>
                <w:b/>
                <w:sz w:val="20"/>
              </w:rPr>
              <w:t xml:space="preserve">digitális kompetenciák </w:t>
            </w:r>
          </w:p>
        </w:tc>
      </w:tr>
      <w:tr w:rsidR="00646404" w14:paraId="7FD1C2B1"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0F4C1A43" w14:textId="77777777" w:rsidR="00646404" w:rsidRDefault="00A57F9D">
            <w:pPr>
              <w:spacing w:after="1" w:line="238" w:lineRule="auto"/>
              <w:ind w:left="0" w:right="0" w:firstLine="0"/>
              <w:jc w:val="left"/>
            </w:pPr>
            <w:r>
              <w:rPr>
                <w:sz w:val="20"/>
              </w:rPr>
              <w:t xml:space="preserve">A gyermekek életkorához és fejlettségi szintjéhez </w:t>
            </w:r>
          </w:p>
          <w:p w14:paraId="75984491" w14:textId="77777777" w:rsidR="00646404" w:rsidRDefault="00A57F9D">
            <w:pPr>
              <w:spacing w:after="18" w:line="259" w:lineRule="auto"/>
              <w:ind w:left="0" w:right="0" w:firstLine="0"/>
              <w:jc w:val="left"/>
            </w:pPr>
            <w:r>
              <w:rPr>
                <w:sz w:val="20"/>
              </w:rPr>
              <w:t>megfelelőeszközö-</w:t>
            </w:r>
          </w:p>
          <w:p w14:paraId="6D8B72C6" w14:textId="77777777" w:rsidR="00646404" w:rsidRDefault="00A57F9D">
            <w:pPr>
              <w:spacing w:after="0" w:line="259" w:lineRule="auto"/>
              <w:ind w:left="0" w:right="0" w:firstLine="0"/>
              <w:jc w:val="left"/>
            </w:pPr>
            <w:r>
              <w:rPr>
                <w:sz w:val="20"/>
              </w:rPr>
              <w:t xml:space="preserve">ket biztosít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9BEF8C3" w14:textId="77777777" w:rsidR="00646404" w:rsidRDefault="00A57F9D">
            <w:pPr>
              <w:spacing w:after="0" w:line="259" w:lineRule="auto"/>
              <w:ind w:left="0" w:right="0" w:firstLine="0"/>
              <w:jc w:val="left"/>
            </w:pPr>
            <w:r>
              <w:rPr>
                <w:sz w:val="20"/>
              </w:rPr>
              <w:t xml:space="preserve">Ismeri a gyermekek </w:t>
            </w:r>
          </w:p>
          <w:p w14:paraId="4E5A1ACB" w14:textId="77777777" w:rsidR="00646404" w:rsidRDefault="00A57F9D">
            <w:pPr>
              <w:spacing w:after="0" w:line="259" w:lineRule="auto"/>
              <w:ind w:left="0" w:right="0" w:firstLine="0"/>
              <w:jc w:val="left"/>
            </w:pPr>
            <w:r>
              <w:rPr>
                <w:sz w:val="20"/>
              </w:rPr>
              <w:t xml:space="preserve">életkori sajátosságait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1C2C24C"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57A4D4AB" w14:textId="77777777" w:rsidR="00646404" w:rsidRDefault="00A57F9D">
            <w:pPr>
              <w:spacing w:after="0" w:line="240" w:lineRule="auto"/>
              <w:ind w:left="0" w:right="0" w:firstLine="0"/>
              <w:jc w:val="left"/>
            </w:pPr>
            <w:r>
              <w:rPr>
                <w:sz w:val="20"/>
              </w:rPr>
              <w:t xml:space="preserve">az elhivatottság és elkötelezettség </w:t>
            </w:r>
          </w:p>
          <w:p w14:paraId="697F9616" w14:textId="77777777" w:rsidR="00646404" w:rsidRDefault="00A57F9D">
            <w:pPr>
              <w:spacing w:after="0" w:line="259" w:lineRule="auto"/>
              <w:ind w:left="0" w:right="0" w:firstLine="0"/>
              <w:jc w:val="left"/>
            </w:pPr>
            <w:r>
              <w:rPr>
                <w:sz w:val="20"/>
              </w:rPr>
              <w:t>mellett a játéktevé-</w:t>
            </w:r>
          </w:p>
          <w:p w14:paraId="5EADAE65" w14:textId="77777777" w:rsidR="00646404" w:rsidRDefault="00A57F9D">
            <w:pPr>
              <w:spacing w:after="0" w:line="259" w:lineRule="auto"/>
              <w:ind w:left="0" w:right="85" w:firstLine="0"/>
            </w:pPr>
            <w:r>
              <w:rPr>
                <w:sz w:val="20"/>
              </w:rPr>
              <w:t xml:space="preserve">kenység során a kapcsolatteremtő, konfliktusmegoldó, kreatív, ötletgazdag   </w:t>
            </w:r>
          </w:p>
        </w:tc>
        <w:tc>
          <w:tcPr>
            <w:tcW w:w="1858" w:type="dxa"/>
            <w:tcBorders>
              <w:top w:val="single" w:sz="4" w:space="0" w:color="000000"/>
              <w:left w:val="single" w:sz="4" w:space="0" w:color="000000"/>
              <w:bottom w:val="single" w:sz="4" w:space="0" w:color="000000"/>
              <w:right w:val="single" w:sz="4" w:space="0" w:color="000000"/>
            </w:tcBorders>
            <w:vAlign w:val="center"/>
          </w:tcPr>
          <w:p w14:paraId="480841D1" w14:textId="77777777" w:rsidR="00646404" w:rsidRDefault="00A57F9D">
            <w:pPr>
              <w:spacing w:after="0" w:line="259" w:lineRule="auto"/>
              <w:ind w:left="0" w:right="0" w:firstLine="0"/>
              <w:jc w:val="left"/>
            </w:pPr>
            <w:r>
              <w:rPr>
                <w:sz w:val="20"/>
              </w:rPr>
              <w:t xml:space="preserve"> </w:t>
            </w:r>
          </w:p>
        </w:tc>
      </w:tr>
      <w:tr w:rsidR="00646404" w14:paraId="2D52EE3F"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2D27035A" w14:textId="77777777" w:rsidR="00646404" w:rsidRDefault="00A57F9D">
            <w:pPr>
              <w:spacing w:after="0" w:line="259" w:lineRule="auto"/>
              <w:ind w:left="0" w:right="0" w:firstLine="0"/>
              <w:jc w:val="left"/>
            </w:pPr>
            <w:r>
              <w:rPr>
                <w:sz w:val="20"/>
              </w:rPr>
              <w:t xml:space="preserve">A családokkal konzultál a gyermek játéktevékenységéről, esetleges fejlődésbeli elmaradásairól </w:t>
            </w:r>
          </w:p>
        </w:tc>
        <w:tc>
          <w:tcPr>
            <w:tcW w:w="1858" w:type="dxa"/>
            <w:tcBorders>
              <w:top w:val="single" w:sz="4" w:space="0" w:color="000000"/>
              <w:left w:val="single" w:sz="4" w:space="0" w:color="000000"/>
              <w:bottom w:val="single" w:sz="4" w:space="0" w:color="000000"/>
              <w:right w:val="single" w:sz="4" w:space="0" w:color="000000"/>
            </w:tcBorders>
            <w:vAlign w:val="center"/>
          </w:tcPr>
          <w:p w14:paraId="4CB861B2" w14:textId="77777777" w:rsidR="00646404" w:rsidRDefault="00A57F9D">
            <w:pPr>
              <w:spacing w:after="0" w:line="259" w:lineRule="auto"/>
              <w:ind w:left="0" w:right="0" w:firstLine="0"/>
              <w:jc w:val="left"/>
            </w:pPr>
            <w:r>
              <w:rPr>
                <w:sz w:val="20"/>
              </w:rPr>
              <w:t xml:space="preserve">Ismeri a családkonzultációs módszereket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888C6E0" w14:textId="77777777" w:rsidR="00646404" w:rsidRDefault="00A57F9D">
            <w:pPr>
              <w:spacing w:after="0" w:line="259" w:lineRule="auto"/>
              <w:ind w:left="0" w:right="0" w:firstLine="0"/>
              <w:jc w:val="left"/>
            </w:pPr>
            <w:r>
              <w:rPr>
                <w:sz w:val="20"/>
              </w:rPr>
              <w:t xml:space="preserve">Irányítással </w:t>
            </w:r>
          </w:p>
        </w:tc>
        <w:tc>
          <w:tcPr>
            <w:tcW w:w="0" w:type="auto"/>
            <w:vMerge/>
            <w:tcBorders>
              <w:top w:val="nil"/>
              <w:left w:val="single" w:sz="4" w:space="0" w:color="000000"/>
              <w:bottom w:val="nil"/>
              <w:right w:val="single" w:sz="4" w:space="0" w:color="000000"/>
            </w:tcBorders>
          </w:tcPr>
          <w:p w14:paraId="124257B8"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62BE73E" w14:textId="77777777" w:rsidR="00646404" w:rsidRDefault="00A57F9D">
            <w:pPr>
              <w:spacing w:after="0" w:line="259" w:lineRule="auto"/>
              <w:ind w:left="0" w:right="0" w:firstLine="0"/>
              <w:jc w:val="left"/>
            </w:pPr>
            <w:r>
              <w:rPr>
                <w:sz w:val="20"/>
              </w:rPr>
              <w:t xml:space="preserve"> </w:t>
            </w:r>
          </w:p>
        </w:tc>
      </w:tr>
      <w:tr w:rsidR="00646404" w14:paraId="1C36DCC9"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618AAD9E" w14:textId="77777777" w:rsidR="00646404" w:rsidRDefault="00A57F9D">
            <w:pPr>
              <w:spacing w:after="0" w:line="240" w:lineRule="auto"/>
              <w:ind w:left="0" w:right="0" w:firstLine="0"/>
              <w:jc w:val="left"/>
            </w:pPr>
            <w:r>
              <w:rPr>
                <w:sz w:val="20"/>
              </w:rPr>
              <w:t>A gyakorlatban alkalmazza a gyermekirodalmi isme-</w:t>
            </w:r>
          </w:p>
          <w:p w14:paraId="20337239" w14:textId="77777777" w:rsidR="00646404" w:rsidRDefault="00A57F9D">
            <w:pPr>
              <w:spacing w:after="0" w:line="259" w:lineRule="auto"/>
              <w:ind w:left="0" w:right="0" w:firstLine="0"/>
              <w:jc w:val="left"/>
            </w:pPr>
            <w:r>
              <w:rPr>
                <w:sz w:val="20"/>
              </w:rPr>
              <w:t xml:space="preserve">reteit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B1B6CB" w14:textId="77777777" w:rsidR="00646404" w:rsidRDefault="00A57F9D">
            <w:pPr>
              <w:spacing w:after="0" w:line="259" w:lineRule="auto"/>
              <w:ind w:left="0" w:right="0" w:firstLine="0"/>
              <w:jc w:val="left"/>
            </w:pPr>
            <w:r>
              <w:rPr>
                <w:sz w:val="20"/>
              </w:rPr>
              <w:t xml:space="preserve">Ének-zenei 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BE6B86"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02FF587"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AEB3401" w14:textId="77777777" w:rsidR="00646404" w:rsidRDefault="00A57F9D">
            <w:pPr>
              <w:spacing w:after="0" w:line="259" w:lineRule="auto"/>
              <w:ind w:left="0" w:right="0" w:firstLine="0"/>
              <w:jc w:val="left"/>
            </w:pPr>
            <w:r>
              <w:rPr>
                <w:sz w:val="20"/>
              </w:rPr>
              <w:t xml:space="preserve"> </w:t>
            </w:r>
          </w:p>
        </w:tc>
      </w:tr>
      <w:tr w:rsidR="00646404" w14:paraId="732FE26F" w14:textId="77777777">
        <w:trPr>
          <w:trHeight w:val="1620"/>
        </w:trPr>
        <w:tc>
          <w:tcPr>
            <w:tcW w:w="1858" w:type="dxa"/>
            <w:tcBorders>
              <w:top w:val="single" w:sz="4" w:space="0" w:color="000000"/>
              <w:left w:val="single" w:sz="4" w:space="0" w:color="000000"/>
              <w:bottom w:val="single" w:sz="4" w:space="0" w:color="000000"/>
              <w:right w:val="single" w:sz="4" w:space="0" w:color="000000"/>
            </w:tcBorders>
          </w:tcPr>
          <w:p w14:paraId="7FC0DD5D" w14:textId="77777777" w:rsidR="00646404" w:rsidRDefault="00A57F9D">
            <w:pPr>
              <w:spacing w:after="0" w:line="259" w:lineRule="auto"/>
              <w:ind w:left="0" w:right="0" w:firstLine="0"/>
              <w:jc w:val="left"/>
            </w:pPr>
            <w:r>
              <w:rPr>
                <w:sz w:val="20"/>
              </w:rPr>
              <w:t xml:space="preserve">Felismeri a különböző életkorok élettani sajátosságait, és a fejlődésben jelentkező elmaradásokat, akadályozottságokat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F92A87" w14:textId="77777777" w:rsidR="00646404" w:rsidRDefault="00A57F9D">
            <w:pPr>
              <w:spacing w:after="0" w:line="259" w:lineRule="auto"/>
              <w:ind w:left="0" w:right="0" w:firstLine="0"/>
              <w:jc w:val="left"/>
            </w:pPr>
            <w:r>
              <w:rPr>
                <w:sz w:val="20"/>
              </w:rPr>
              <w:t xml:space="preserve">Ismeri a különböző életkorok élettani jellemzőit, rizikóit és a prevenció, korrekció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5E14CB2"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2F47FF5D"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81C5D30" w14:textId="77777777" w:rsidR="00646404" w:rsidRDefault="00A57F9D">
            <w:pPr>
              <w:spacing w:after="0" w:line="259" w:lineRule="auto"/>
              <w:ind w:left="0" w:right="0" w:firstLine="0"/>
              <w:jc w:val="left"/>
            </w:pPr>
            <w:r>
              <w:rPr>
                <w:sz w:val="20"/>
              </w:rPr>
              <w:t xml:space="preserve"> </w:t>
            </w:r>
          </w:p>
        </w:tc>
      </w:tr>
      <w:tr w:rsidR="00646404" w14:paraId="09CE27BF" w14:textId="77777777">
        <w:trPr>
          <w:trHeight w:val="2081"/>
        </w:trPr>
        <w:tc>
          <w:tcPr>
            <w:tcW w:w="1858" w:type="dxa"/>
            <w:tcBorders>
              <w:top w:val="single" w:sz="4" w:space="0" w:color="000000"/>
              <w:left w:val="single" w:sz="4" w:space="0" w:color="000000"/>
              <w:bottom w:val="single" w:sz="4" w:space="0" w:color="000000"/>
              <w:right w:val="single" w:sz="4" w:space="0" w:color="000000"/>
            </w:tcBorders>
          </w:tcPr>
          <w:p w14:paraId="0F0EC107" w14:textId="77777777" w:rsidR="00646404" w:rsidRDefault="00A57F9D">
            <w:pPr>
              <w:spacing w:after="0" w:line="259" w:lineRule="auto"/>
              <w:ind w:left="0" w:right="0" w:firstLine="0"/>
              <w:jc w:val="left"/>
            </w:pPr>
            <w:r>
              <w:rPr>
                <w:sz w:val="20"/>
              </w:rPr>
              <w:t xml:space="preserve">Az ellátottak és gondozottak foglalkoztatásához, alkotó tevékenységéhez felhasználható (szemléltető, fejlesztő) eszközöket készít, előkészít és használ. </w:t>
            </w:r>
          </w:p>
        </w:tc>
        <w:tc>
          <w:tcPr>
            <w:tcW w:w="1858" w:type="dxa"/>
            <w:tcBorders>
              <w:top w:val="single" w:sz="4" w:space="0" w:color="000000"/>
              <w:left w:val="single" w:sz="4" w:space="0" w:color="000000"/>
              <w:bottom w:val="single" w:sz="4" w:space="0" w:color="000000"/>
              <w:right w:val="single" w:sz="4" w:space="0" w:color="000000"/>
            </w:tcBorders>
          </w:tcPr>
          <w:p w14:paraId="440FD108" w14:textId="77777777" w:rsidR="00646404" w:rsidRDefault="00A57F9D">
            <w:pPr>
              <w:spacing w:after="0" w:line="259" w:lineRule="auto"/>
              <w:ind w:left="0" w:right="0" w:firstLine="0"/>
              <w:jc w:val="left"/>
            </w:pPr>
            <w:r>
              <w:rPr>
                <w:sz w:val="20"/>
              </w:rPr>
              <w:t xml:space="preserve">Ismeri az ellátottak és gondozottak foglalkoztatásához, fejlesztéséhez felhasználható (szemléltető, fejlesztő) eszközöket, a csoportdinamikai ismereteket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D2EF2F"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02E984C"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6955441" w14:textId="77777777" w:rsidR="00646404" w:rsidRDefault="00A57F9D">
            <w:pPr>
              <w:spacing w:after="0" w:line="259" w:lineRule="auto"/>
              <w:ind w:left="0" w:right="0" w:firstLine="0"/>
              <w:jc w:val="left"/>
            </w:pPr>
            <w:r>
              <w:rPr>
                <w:sz w:val="20"/>
              </w:rPr>
              <w:t xml:space="preserve">internetes lehetőségek alkalmazása, információgyűjtés </w:t>
            </w:r>
          </w:p>
        </w:tc>
      </w:tr>
      <w:tr w:rsidR="00646404" w14:paraId="265C0150" w14:textId="77777777">
        <w:trPr>
          <w:trHeight w:val="1620"/>
        </w:trPr>
        <w:tc>
          <w:tcPr>
            <w:tcW w:w="1858" w:type="dxa"/>
            <w:tcBorders>
              <w:top w:val="single" w:sz="4" w:space="0" w:color="000000"/>
              <w:left w:val="single" w:sz="4" w:space="0" w:color="000000"/>
              <w:bottom w:val="single" w:sz="4" w:space="0" w:color="000000"/>
              <w:right w:val="single" w:sz="4" w:space="0" w:color="000000"/>
            </w:tcBorders>
          </w:tcPr>
          <w:p w14:paraId="44D76D9A" w14:textId="77777777" w:rsidR="00646404" w:rsidRDefault="00A57F9D">
            <w:pPr>
              <w:spacing w:after="0" w:line="259" w:lineRule="auto"/>
              <w:ind w:left="0" w:right="0" w:firstLine="0"/>
              <w:jc w:val="left"/>
            </w:pPr>
            <w:r>
              <w:rPr>
                <w:sz w:val="20"/>
              </w:rPr>
              <w:lastRenderedPageBreak/>
              <w:t xml:space="preserve">Értő módon kommunikálja a kreatív javaslatait, az ellátás / gondozás kapcsán, ötleteit megosztja munkatársaival.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17949506" w14:textId="77777777" w:rsidR="00646404" w:rsidRDefault="00A57F9D">
            <w:pPr>
              <w:spacing w:after="1" w:line="238" w:lineRule="auto"/>
              <w:ind w:left="0" w:right="0" w:firstLine="0"/>
              <w:jc w:val="left"/>
            </w:pPr>
            <w:r>
              <w:rPr>
                <w:sz w:val="20"/>
              </w:rPr>
              <w:t xml:space="preserve">Ismeri a kommunikáció és közlés alapvető formáit </w:t>
            </w:r>
          </w:p>
          <w:p w14:paraId="3A25C61F" w14:textId="77777777" w:rsidR="00646404" w:rsidRDefault="00A57F9D">
            <w:pPr>
              <w:spacing w:after="0" w:line="259" w:lineRule="auto"/>
              <w:ind w:left="0" w:right="0" w:firstLine="0"/>
              <w:jc w:val="left"/>
            </w:pPr>
            <w:r>
              <w:rPr>
                <w:sz w:val="20"/>
              </w:rPr>
              <w:t xml:space="preserve">személyes és online kommunikációban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562E5CEA"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BAF6C0D"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3D10FE8" w14:textId="77777777" w:rsidR="00646404" w:rsidRDefault="00A57F9D">
            <w:pPr>
              <w:spacing w:after="0" w:line="259" w:lineRule="auto"/>
              <w:ind w:left="0" w:right="0" w:firstLine="0"/>
              <w:jc w:val="left"/>
            </w:pPr>
            <w:r>
              <w:rPr>
                <w:sz w:val="20"/>
              </w:rPr>
              <w:t xml:space="preserve"> </w:t>
            </w:r>
          </w:p>
        </w:tc>
      </w:tr>
    </w:tbl>
    <w:p w14:paraId="32AB1F39" w14:textId="77777777" w:rsidR="00646404" w:rsidRDefault="00A57F9D">
      <w:pPr>
        <w:spacing w:after="0" w:line="259" w:lineRule="auto"/>
        <w:ind w:left="0" w:right="0" w:firstLine="0"/>
        <w:jc w:val="left"/>
      </w:pPr>
      <w:r>
        <w:lastRenderedPageBreak/>
        <w:t xml:space="preserve"> </w:t>
      </w:r>
    </w:p>
    <w:p w14:paraId="69D99A48" w14:textId="77777777" w:rsidR="00646404" w:rsidRDefault="00A57F9D">
      <w:pPr>
        <w:spacing w:after="17" w:line="259" w:lineRule="auto"/>
        <w:ind w:left="0" w:right="0" w:firstLine="0"/>
        <w:jc w:val="left"/>
      </w:pPr>
      <w:r>
        <w:t xml:space="preserve"> </w:t>
      </w:r>
    </w:p>
    <w:p w14:paraId="5C00AE6C" w14:textId="77777777" w:rsidR="00646404" w:rsidRDefault="00A57F9D">
      <w:pPr>
        <w:pStyle w:val="Cmsor3"/>
        <w:tabs>
          <w:tab w:val="center" w:pos="755"/>
          <w:tab w:val="center" w:pos="2522"/>
        </w:tabs>
        <w:ind w:left="0" w:right="0" w:firstLine="0"/>
      </w:pPr>
      <w:r>
        <w:rPr>
          <w:rFonts w:ascii="Calibri" w:eastAsia="Calibri" w:hAnsi="Calibri" w:cs="Calibri"/>
          <w:b w:val="0"/>
          <w:sz w:val="22"/>
        </w:rPr>
        <w:tab/>
      </w:r>
      <w:bookmarkStart w:id="65" w:name="_Toc211525503"/>
      <w:r>
        <w:t>3.6.2.6</w:t>
      </w:r>
      <w:r>
        <w:rPr>
          <w:rFonts w:ascii="Arial" w:eastAsia="Arial" w:hAnsi="Arial" w:cs="Arial"/>
        </w:rPr>
        <w:t xml:space="preserve"> </w:t>
      </w:r>
      <w:r>
        <w:rPr>
          <w:rFonts w:ascii="Arial" w:eastAsia="Arial" w:hAnsi="Arial" w:cs="Arial"/>
        </w:rPr>
        <w:tab/>
      </w:r>
      <w:r>
        <w:t>A tantárgy témakörei</w:t>
      </w:r>
      <w:bookmarkEnd w:id="65"/>
      <w:r>
        <w:t xml:space="preserve"> </w:t>
      </w:r>
    </w:p>
    <w:p w14:paraId="21303F27" w14:textId="77777777" w:rsidR="00646404" w:rsidRDefault="00A57F9D">
      <w:pPr>
        <w:spacing w:after="15" w:line="259" w:lineRule="auto"/>
        <w:ind w:left="0" w:right="0" w:firstLine="0"/>
        <w:jc w:val="left"/>
      </w:pPr>
      <w:r>
        <w:t xml:space="preserve"> </w:t>
      </w:r>
    </w:p>
    <w:p w14:paraId="52F36D72" w14:textId="77777777" w:rsidR="00646404" w:rsidRDefault="00A57F9D">
      <w:pPr>
        <w:tabs>
          <w:tab w:val="center" w:pos="845"/>
          <w:tab w:val="center" w:pos="3467"/>
        </w:tabs>
        <w:ind w:left="0" w:right="0" w:firstLine="0"/>
        <w:jc w:val="left"/>
      </w:pPr>
      <w:r>
        <w:rPr>
          <w:rFonts w:ascii="Calibri" w:eastAsia="Calibri" w:hAnsi="Calibri" w:cs="Calibri"/>
          <w:sz w:val="22"/>
        </w:rPr>
        <w:tab/>
      </w:r>
      <w:r>
        <w:rPr>
          <w:b/>
          <w:i/>
        </w:rPr>
        <w:t>3.6.2.6.1</w:t>
      </w:r>
      <w:r>
        <w:rPr>
          <w:rFonts w:ascii="Arial" w:eastAsia="Arial" w:hAnsi="Arial" w:cs="Arial"/>
          <w:b/>
          <w:i/>
        </w:rPr>
        <w:t xml:space="preserve"> </w:t>
      </w:r>
      <w:r>
        <w:rPr>
          <w:rFonts w:ascii="Arial" w:eastAsia="Arial" w:hAnsi="Arial" w:cs="Arial"/>
          <w:b/>
          <w:i/>
        </w:rPr>
        <w:tab/>
      </w:r>
      <w:r>
        <w:t>A játék elméleti megközelítése</w:t>
      </w:r>
      <w:r>
        <w:rPr>
          <w:b/>
          <w:i/>
        </w:rPr>
        <w:t xml:space="preserve"> </w:t>
      </w:r>
    </w:p>
    <w:p w14:paraId="5FBA83AE" w14:textId="77777777" w:rsidR="00646404" w:rsidRDefault="00A57F9D">
      <w:pPr>
        <w:ind w:left="278" w:right="0"/>
      </w:pPr>
      <w:r>
        <w:t xml:space="preserve">A játék jelentős mértékben támogatja a gyermek fejlődésének minden aspektusát- a játék ablak a világra </w:t>
      </w:r>
    </w:p>
    <w:p w14:paraId="115A9F2D" w14:textId="77777777" w:rsidR="00646404" w:rsidRDefault="00A57F9D">
      <w:pPr>
        <w:ind w:left="278" w:right="0"/>
      </w:pPr>
      <w:r>
        <w:t xml:space="preserve">A témakör részletes kifejtése </w:t>
      </w:r>
    </w:p>
    <w:p w14:paraId="5C994994" w14:textId="77777777" w:rsidR="00646404" w:rsidRDefault="00A57F9D">
      <w:pPr>
        <w:ind w:left="278" w:right="0"/>
      </w:pPr>
      <w:r>
        <w:t xml:space="preserve">A játék definíciója, funkciója,  </w:t>
      </w:r>
    </w:p>
    <w:p w14:paraId="7FA8907F" w14:textId="77777777" w:rsidR="00646404" w:rsidRDefault="00A57F9D">
      <w:pPr>
        <w:ind w:left="278" w:right="0"/>
      </w:pPr>
      <w:r>
        <w:t xml:space="preserve">A játék alapelvei </w:t>
      </w:r>
    </w:p>
    <w:p w14:paraId="00BC6142" w14:textId="77777777" w:rsidR="00646404" w:rsidRDefault="00A57F9D">
      <w:pPr>
        <w:ind w:left="278" w:right="0"/>
      </w:pPr>
      <w:r>
        <w:t xml:space="preserve">A játék alapfogalmai </w:t>
      </w:r>
    </w:p>
    <w:p w14:paraId="55EBE409" w14:textId="77777777" w:rsidR="00646404" w:rsidRDefault="00A57F9D">
      <w:pPr>
        <w:ind w:left="278" w:right="0"/>
      </w:pPr>
      <w:r>
        <w:t xml:space="preserve">A játék és "nem játék", mint a kisgyermekkori tanulás egyik legfontosabb színtere </w:t>
      </w:r>
    </w:p>
    <w:p w14:paraId="55981CEA" w14:textId="77777777" w:rsidR="00646404" w:rsidRDefault="00A57F9D">
      <w:pPr>
        <w:spacing w:after="7" w:line="259" w:lineRule="auto"/>
        <w:ind w:left="0" w:right="0" w:firstLine="0"/>
        <w:jc w:val="left"/>
      </w:pPr>
      <w:r>
        <w:t xml:space="preserve"> </w:t>
      </w:r>
    </w:p>
    <w:p w14:paraId="479A14AC" w14:textId="77777777" w:rsidR="00646404" w:rsidRDefault="00A57F9D">
      <w:pPr>
        <w:tabs>
          <w:tab w:val="center" w:pos="845"/>
          <w:tab w:val="center" w:pos="2696"/>
        </w:tabs>
        <w:ind w:left="0" w:right="0" w:firstLine="0"/>
        <w:jc w:val="left"/>
      </w:pPr>
      <w:r>
        <w:rPr>
          <w:rFonts w:ascii="Calibri" w:eastAsia="Calibri" w:hAnsi="Calibri" w:cs="Calibri"/>
          <w:sz w:val="22"/>
        </w:rPr>
        <w:tab/>
      </w:r>
      <w:r>
        <w:rPr>
          <w:b/>
          <w:i/>
        </w:rPr>
        <w:t>3.6.2.6.2</w:t>
      </w:r>
      <w:r>
        <w:rPr>
          <w:rFonts w:ascii="Arial" w:eastAsia="Arial" w:hAnsi="Arial" w:cs="Arial"/>
          <w:b/>
          <w:i/>
        </w:rPr>
        <w:t xml:space="preserve"> </w:t>
      </w:r>
      <w:r>
        <w:rPr>
          <w:rFonts w:ascii="Arial" w:eastAsia="Arial" w:hAnsi="Arial" w:cs="Arial"/>
          <w:b/>
          <w:i/>
        </w:rPr>
        <w:tab/>
      </w:r>
      <w:r>
        <w:t>Játékelméletek</w:t>
      </w:r>
      <w:r>
        <w:rPr>
          <w:b/>
          <w:i/>
        </w:rPr>
        <w:t xml:space="preserve"> </w:t>
      </w:r>
    </w:p>
    <w:p w14:paraId="7D17F840" w14:textId="77777777" w:rsidR="00646404" w:rsidRDefault="00A57F9D">
      <w:pPr>
        <w:ind w:left="278" w:right="0"/>
      </w:pPr>
      <w:r>
        <w:t xml:space="preserve">A játék természetét és motivációját illetően szinte a legtöbb elmélet született </w:t>
      </w:r>
    </w:p>
    <w:p w14:paraId="1B9BB36D" w14:textId="77777777" w:rsidR="00646404" w:rsidRDefault="00A57F9D">
      <w:pPr>
        <w:ind w:left="278" w:right="0"/>
      </w:pPr>
      <w:r>
        <w:t xml:space="preserve">A témakör részletes kifejtése </w:t>
      </w:r>
    </w:p>
    <w:p w14:paraId="3F3F1FF5" w14:textId="77777777" w:rsidR="00646404" w:rsidRDefault="00A57F9D">
      <w:pPr>
        <w:ind w:left="278" w:right="0"/>
      </w:pPr>
      <w:r>
        <w:t xml:space="preserve">Usinszkij - a játék a valóság tükrözése </w:t>
      </w:r>
    </w:p>
    <w:p w14:paraId="73B9DF27" w14:textId="77777777" w:rsidR="00646404" w:rsidRDefault="00A57F9D">
      <w:pPr>
        <w:ind w:left="278" w:right="0"/>
      </w:pPr>
      <w:r>
        <w:t xml:space="preserve">Leontyev a játéknak három lényeges vonása: motívum a folyamatban, elsődleges tevékenység, szabályszerűség a játék fejlődésében </w:t>
      </w:r>
    </w:p>
    <w:p w14:paraId="3CB2E39D" w14:textId="77777777" w:rsidR="00646404" w:rsidRDefault="00A57F9D">
      <w:pPr>
        <w:ind w:left="278" w:right="0"/>
      </w:pPr>
      <w:r>
        <w:t xml:space="preserve">Vigotszkij - a társas környezet meghatározó </w:t>
      </w:r>
    </w:p>
    <w:p w14:paraId="35D2CF09" w14:textId="77777777" w:rsidR="00646404" w:rsidRDefault="00A57F9D">
      <w:pPr>
        <w:ind w:left="278" w:right="0"/>
      </w:pPr>
      <w:r>
        <w:t xml:space="preserve">Nelson forgatókönyv elmélete </w:t>
      </w:r>
    </w:p>
    <w:p w14:paraId="735D4D4E" w14:textId="77777777" w:rsidR="00646404" w:rsidRDefault="00A57F9D">
      <w:pPr>
        <w:ind w:left="278" w:right="0"/>
      </w:pPr>
      <w:r>
        <w:t xml:space="preserve">Piaget -szimbólumképzés a gyermekkorban </w:t>
      </w:r>
    </w:p>
    <w:p w14:paraId="5D6B9CA6" w14:textId="77777777" w:rsidR="00646404" w:rsidRDefault="00A57F9D">
      <w:pPr>
        <w:spacing w:after="9" w:line="259" w:lineRule="auto"/>
        <w:ind w:left="0" w:right="0" w:firstLine="0"/>
        <w:jc w:val="left"/>
      </w:pPr>
      <w:r>
        <w:t xml:space="preserve"> </w:t>
      </w:r>
    </w:p>
    <w:p w14:paraId="04657B21" w14:textId="77777777" w:rsidR="00646404" w:rsidRDefault="00A57F9D">
      <w:pPr>
        <w:tabs>
          <w:tab w:val="center" w:pos="845"/>
          <w:tab w:val="center" w:pos="2798"/>
        </w:tabs>
        <w:ind w:left="0" w:right="0" w:firstLine="0"/>
        <w:jc w:val="left"/>
      </w:pPr>
      <w:r>
        <w:rPr>
          <w:rFonts w:ascii="Calibri" w:eastAsia="Calibri" w:hAnsi="Calibri" w:cs="Calibri"/>
          <w:sz w:val="22"/>
        </w:rPr>
        <w:tab/>
      </w:r>
      <w:r>
        <w:rPr>
          <w:b/>
          <w:i/>
        </w:rPr>
        <w:t>3.6.2.6.3</w:t>
      </w:r>
      <w:r>
        <w:rPr>
          <w:rFonts w:ascii="Arial" w:eastAsia="Arial" w:hAnsi="Arial" w:cs="Arial"/>
          <w:b/>
          <w:i/>
        </w:rPr>
        <w:t xml:space="preserve"> </w:t>
      </w:r>
      <w:r>
        <w:rPr>
          <w:rFonts w:ascii="Arial" w:eastAsia="Arial" w:hAnsi="Arial" w:cs="Arial"/>
          <w:b/>
          <w:i/>
        </w:rPr>
        <w:tab/>
      </w:r>
      <w:r>
        <w:t>A játék fejlődése</w:t>
      </w:r>
      <w:r>
        <w:rPr>
          <w:b/>
          <w:i/>
        </w:rPr>
        <w:t xml:space="preserve"> </w:t>
      </w:r>
    </w:p>
    <w:p w14:paraId="443146E7" w14:textId="77777777" w:rsidR="00646404" w:rsidRDefault="00A57F9D">
      <w:pPr>
        <w:ind w:left="278" w:right="0"/>
      </w:pPr>
      <w:r>
        <w:t xml:space="preserve">A játék fejlődése összefügg a mozgással, a kognitív, a literációs fejlődéssel és a társas kapcsolatok fejlődésével A témakör részletes kifejtése </w:t>
      </w:r>
    </w:p>
    <w:p w14:paraId="3179E250" w14:textId="77777777" w:rsidR="00646404" w:rsidRDefault="00A57F9D">
      <w:pPr>
        <w:ind w:left="278" w:right="0"/>
      </w:pPr>
      <w:r>
        <w:t xml:space="preserve">Játékfejlődés életkori szakaszonként az első három évben </w:t>
      </w:r>
    </w:p>
    <w:p w14:paraId="2BEBDB19" w14:textId="77777777" w:rsidR="00646404" w:rsidRDefault="00A57F9D">
      <w:pPr>
        <w:ind w:left="278" w:right="0"/>
      </w:pPr>
      <w:r>
        <w:t xml:space="preserve">Manipuláció </w:t>
      </w:r>
    </w:p>
    <w:p w14:paraId="1241253A" w14:textId="77777777" w:rsidR="00646404" w:rsidRDefault="00A57F9D">
      <w:pPr>
        <w:ind w:left="278" w:right="0"/>
      </w:pPr>
      <w:r>
        <w:t xml:space="preserve">Kezdeti konstruálás </w:t>
      </w:r>
    </w:p>
    <w:p w14:paraId="683DDF0F" w14:textId="77777777" w:rsidR="00646404" w:rsidRDefault="00A57F9D">
      <w:pPr>
        <w:ind w:left="278" w:right="0"/>
      </w:pPr>
      <w:r>
        <w:t xml:space="preserve">Konstruálás, utánzás </w:t>
      </w:r>
    </w:p>
    <w:p w14:paraId="28A33D1C" w14:textId="77777777" w:rsidR="00646404" w:rsidRDefault="00A57F9D">
      <w:pPr>
        <w:ind w:left="278" w:right="0"/>
      </w:pPr>
      <w:r>
        <w:t xml:space="preserve">Kezdeti szerepjáték, alkotótevékenység </w:t>
      </w:r>
    </w:p>
    <w:p w14:paraId="196C1BEA" w14:textId="77777777" w:rsidR="00646404" w:rsidRDefault="00A57F9D">
      <w:pPr>
        <w:ind w:left="278" w:right="0"/>
      </w:pPr>
      <w:r>
        <w:t xml:space="preserve">Az önálló, szabad játék jelentősége </w:t>
      </w:r>
    </w:p>
    <w:p w14:paraId="63779116" w14:textId="77777777" w:rsidR="00646404" w:rsidRDefault="00A57F9D">
      <w:pPr>
        <w:spacing w:after="12" w:line="259" w:lineRule="auto"/>
        <w:ind w:left="0" w:right="0" w:firstLine="0"/>
        <w:jc w:val="left"/>
      </w:pPr>
      <w:r>
        <w:t xml:space="preserve"> </w:t>
      </w:r>
    </w:p>
    <w:p w14:paraId="7D05D1DB" w14:textId="77777777" w:rsidR="00646404" w:rsidRDefault="00A57F9D">
      <w:pPr>
        <w:tabs>
          <w:tab w:val="center" w:pos="845"/>
          <w:tab w:val="center" w:pos="3082"/>
        </w:tabs>
        <w:ind w:left="0" w:right="0" w:firstLine="0"/>
        <w:jc w:val="left"/>
      </w:pPr>
      <w:r>
        <w:rPr>
          <w:rFonts w:ascii="Calibri" w:eastAsia="Calibri" w:hAnsi="Calibri" w:cs="Calibri"/>
          <w:sz w:val="22"/>
        </w:rPr>
        <w:tab/>
      </w:r>
      <w:r>
        <w:rPr>
          <w:b/>
          <w:i/>
        </w:rPr>
        <w:t>3.6.2.6.4</w:t>
      </w:r>
      <w:r>
        <w:rPr>
          <w:rFonts w:ascii="Arial" w:eastAsia="Arial" w:hAnsi="Arial" w:cs="Arial"/>
          <w:b/>
          <w:i/>
        </w:rPr>
        <w:t xml:space="preserve"> </w:t>
      </w:r>
      <w:r>
        <w:rPr>
          <w:rFonts w:ascii="Arial" w:eastAsia="Arial" w:hAnsi="Arial" w:cs="Arial"/>
          <w:b/>
          <w:i/>
        </w:rPr>
        <w:tab/>
      </w:r>
      <w:r>
        <w:t>Nehézségek a játékban</w:t>
      </w:r>
      <w:r>
        <w:rPr>
          <w:b/>
          <w:i/>
        </w:rPr>
        <w:t xml:space="preserve"> </w:t>
      </w:r>
    </w:p>
    <w:p w14:paraId="6350A8BB" w14:textId="77777777" w:rsidR="00646404" w:rsidRDefault="00A57F9D">
      <w:pPr>
        <w:ind w:left="278" w:right="439"/>
      </w:pPr>
      <w:r>
        <w:t xml:space="preserve">A gyerekek, ha nem játszhatnak, jelentős fizikai és pszichés hátrányokat szenvednek A témakör részletes kifejtése </w:t>
      </w:r>
    </w:p>
    <w:p w14:paraId="2865F69C" w14:textId="77777777" w:rsidR="00646404" w:rsidRDefault="00A57F9D">
      <w:pPr>
        <w:ind w:left="278" w:right="0"/>
      </w:pPr>
      <w:r>
        <w:t xml:space="preserve">Fejlődésükben lemaradt gyerekek játéka </w:t>
      </w:r>
    </w:p>
    <w:p w14:paraId="6AB28EFE" w14:textId="77777777" w:rsidR="00646404" w:rsidRDefault="00A57F9D">
      <w:pPr>
        <w:ind w:left="278" w:right="0"/>
      </w:pPr>
      <w:r>
        <w:t xml:space="preserve">Sajátos nevelési igényű gyermekek játéka </w:t>
      </w:r>
    </w:p>
    <w:p w14:paraId="5F249BAF" w14:textId="77777777" w:rsidR="00646404" w:rsidRDefault="00A57F9D">
      <w:pPr>
        <w:ind w:left="278" w:right="0"/>
      </w:pPr>
      <w:r>
        <w:lastRenderedPageBreak/>
        <w:t xml:space="preserve">Harcias játékok </w:t>
      </w:r>
    </w:p>
    <w:p w14:paraId="1A757A9E" w14:textId="77777777" w:rsidR="00646404" w:rsidRDefault="00A57F9D">
      <w:pPr>
        <w:ind w:left="278" w:right="0"/>
      </w:pPr>
      <w:r>
        <w:t xml:space="preserve">Játékdepriváció </w:t>
      </w:r>
    </w:p>
    <w:p w14:paraId="27EDC469" w14:textId="77777777" w:rsidR="00646404" w:rsidRDefault="00A57F9D">
      <w:pPr>
        <w:ind w:left="278" w:right="0"/>
      </w:pPr>
      <w:r>
        <w:t xml:space="preserve">Játékterápia </w:t>
      </w:r>
    </w:p>
    <w:p w14:paraId="6794AEC8" w14:textId="77777777" w:rsidR="00646404" w:rsidRDefault="00A57F9D">
      <w:pPr>
        <w:ind w:left="278" w:right="0"/>
      </w:pPr>
      <w:r>
        <w:t xml:space="preserve">Oktatófilmek elemzése </w:t>
      </w:r>
    </w:p>
    <w:p w14:paraId="4E02292A" w14:textId="77777777" w:rsidR="00646404" w:rsidRDefault="00A57F9D">
      <w:pPr>
        <w:spacing w:after="14" w:line="259" w:lineRule="auto"/>
        <w:ind w:left="0" w:right="0" w:firstLine="0"/>
        <w:jc w:val="left"/>
      </w:pPr>
      <w:r>
        <w:t xml:space="preserve"> </w:t>
      </w:r>
    </w:p>
    <w:p w14:paraId="43F2096C" w14:textId="77777777" w:rsidR="00646404" w:rsidRDefault="00A57F9D">
      <w:pPr>
        <w:tabs>
          <w:tab w:val="center" w:pos="845"/>
          <w:tab w:val="center" w:pos="3387"/>
        </w:tabs>
        <w:ind w:left="0" w:right="0" w:firstLine="0"/>
        <w:jc w:val="left"/>
      </w:pPr>
      <w:r>
        <w:rPr>
          <w:rFonts w:ascii="Calibri" w:eastAsia="Calibri" w:hAnsi="Calibri" w:cs="Calibri"/>
          <w:sz w:val="22"/>
        </w:rPr>
        <w:tab/>
      </w:r>
      <w:r>
        <w:rPr>
          <w:b/>
          <w:i/>
        </w:rPr>
        <w:t>3.6.2.6.5</w:t>
      </w:r>
      <w:r>
        <w:rPr>
          <w:rFonts w:ascii="Arial" w:eastAsia="Arial" w:hAnsi="Arial" w:cs="Arial"/>
          <w:b/>
          <w:i/>
        </w:rPr>
        <w:t xml:space="preserve"> </w:t>
      </w:r>
      <w:r>
        <w:rPr>
          <w:rFonts w:ascii="Arial" w:eastAsia="Arial" w:hAnsi="Arial" w:cs="Arial"/>
          <w:b/>
          <w:i/>
        </w:rPr>
        <w:tab/>
      </w:r>
      <w:r>
        <w:t>A játékpedagógia elvi alapjai</w:t>
      </w:r>
      <w:r>
        <w:rPr>
          <w:b/>
          <w:i/>
        </w:rPr>
        <w:t xml:space="preserve"> </w:t>
      </w:r>
    </w:p>
    <w:p w14:paraId="376053EB" w14:textId="77777777" w:rsidR="00646404" w:rsidRDefault="00A57F9D">
      <w:pPr>
        <w:ind w:left="278" w:right="0"/>
      </w:pPr>
      <w:r>
        <w:t xml:space="preserve">A felnőtt fejlődést támogató tevékenysége, viselkedése a késztetés- segítés tengelye mentén alakul, több tényező által befolyásoltan </w:t>
      </w:r>
    </w:p>
    <w:p w14:paraId="0580367E" w14:textId="77777777" w:rsidR="00646404" w:rsidRDefault="00A57F9D">
      <w:pPr>
        <w:ind w:left="278" w:right="0"/>
      </w:pPr>
      <w:r>
        <w:t xml:space="preserve">A témakör részletes kifejtése </w:t>
      </w:r>
    </w:p>
    <w:p w14:paraId="22B72444" w14:textId="77777777" w:rsidR="00646404" w:rsidRDefault="00A57F9D">
      <w:pPr>
        <w:ind w:left="278" w:right="0"/>
      </w:pPr>
      <w:r>
        <w:t xml:space="preserve">A kompetenciaalapú nevelés értelmezése </w:t>
      </w:r>
    </w:p>
    <w:p w14:paraId="66F709C9" w14:textId="77777777" w:rsidR="00646404" w:rsidRDefault="00A57F9D">
      <w:pPr>
        <w:ind w:left="278" w:right="0"/>
      </w:pPr>
      <w:r>
        <w:t xml:space="preserve">A fejlődés </w:t>
      </w:r>
    </w:p>
    <w:p w14:paraId="2E3F4FFE" w14:textId="77777777" w:rsidR="00646404" w:rsidRDefault="00A57F9D">
      <w:pPr>
        <w:ind w:left="278" w:right="0"/>
      </w:pPr>
      <w:r>
        <w:t xml:space="preserve">A felnőtt szerepe, feladata a fejlődés támogatásában </w:t>
      </w:r>
    </w:p>
    <w:p w14:paraId="4DEC934C" w14:textId="77777777" w:rsidR="00646404" w:rsidRDefault="00A57F9D">
      <w:pPr>
        <w:ind w:left="278" w:right="255"/>
      </w:pPr>
      <w:r>
        <w:t xml:space="preserve">A jóllét és a bevonódás, mint a gyermeki kompetenciák fejlődésének együttes feltétele A játék tervezése, tervezhetősége </w:t>
      </w:r>
    </w:p>
    <w:p w14:paraId="07DBA427" w14:textId="77777777" w:rsidR="00646404" w:rsidRDefault="00A57F9D">
      <w:pPr>
        <w:ind w:left="278" w:right="0"/>
      </w:pPr>
      <w:r>
        <w:t xml:space="preserve">A kisgyermeknevelő játszókompetenciája </w:t>
      </w:r>
    </w:p>
    <w:p w14:paraId="103521F8" w14:textId="77777777" w:rsidR="00646404" w:rsidRDefault="00A57F9D">
      <w:pPr>
        <w:ind w:left="278" w:right="0"/>
      </w:pPr>
      <w:r>
        <w:t xml:space="preserve">Kompetencia térkép rajzolása </w:t>
      </w:r>
    </w:p>
    <w:p w14:paraId="6164EA9A" w14:textId="77777777" w:rsidR="00646404" w:rsidRDefault="00A57F9D">
      <w:pPr>
        <w:spacing w:after="20" w:line="259" w:lineRule="auto"/>
        <w:ind w:left="0" w:right="0" w:firstLine="0"/>
        <w:jc w:val="left"/>
      </w:pPr>
      <w:r>
        <w:t xml:space="preserve"> </w:t>
      </w:r>
    </w:p>
    <w:p w14:paraId="77890908" w14:textId="77777777" w:rsidR="00646404" w:rsidRDefault="00A57F9D">
      <w:pPr>
        <w:tabs>
          <w:tab w:val="center" w:pos="845"/>
          <w:tab w:val="center" w:pos="5132"/>
        </w:tabs>
        <w:ind w:left="0" w:right="0" w:firstLine="0"/>
        <w:jc w:val="left"/>
      </w:pPr>
      <w:r>
        <w:rPr>
          <w:rFonts w:ascii="Calibri" w:eastAsia="Calibri" w:hAnsi="Calibri" w:cs="Calibri"/>
          <w:sz w:val="22"/>
        </w:rPr>
        <w:tab/>
      </w:r>
      <w:r>
        <w:rPr>
          <w:b/>
          <w:i/>
        </w:rPr>
        <w:t>3.6.2.6.6</w:t>
      </w:r>
      <w:r>
        <w:rPr>
          <w:rFonts w:ascii="Arial" w:eastAsia="Arial" w:hAnsi="Arial" w:cs="Arial"/>
          <w:b/>
          <w:i/>
        </w:rPr>
        <w:t xml:space="preserve"> </w:t>
      </w:r>
      <w:r>
        <w:rPr>
          <w:rFonts w:ascii="Arial" w:eastAsia="Arial" w:hAnsi="Arial" w:cs="Arial"/>
          <w:b/>
          <w:i/>
        </w:rPr>
        <w:tab/>
      </w:r>
      <w:r>
        <w:t>A kisgyermeknevelő feladata a játéktevékenységgel kapcsolatban</w:t>
      </w:r>
      <w:r>
        <w:rPr>
          <w:b/>
          <w:i/>
        </w:rPr>
        <w:t xml:space="preserve"> </w:t>
      </w:r>
    </w:p>
    <w:p w14:paraId="5F2C781B" w14:textId="77777777" w:rsidR="00646404" w:rsidRDefault="00A57F9D">
      <w:pPr>
        <w:ind w:left="278" w:right="0"/>
      </w:pPr>
      <w:r>
        <w:t xml:space="preserve">A felnőttnek fontos szerepe van a feltételek megteremtésében és a tevékenység támogatásában </w:t>
      </w:r>
    </w:p>
    <w:p w14:paraId="48089BEB" w14:textId="77777777" w:rsidR="00646404" w:rsidRDefault="00A57F9D">
      <w:pPr>
        <w:ind w:left="278" w:right="0"/>
      </w:pPr>
      <w:r>
        <w:t xml:space="preserve">A témakör részletes kifejtése </w:t>
      </w:r>
    </w:p>
    <w:p w14:paraId="0D5266BB" w14:textId="77777777" w:rsidR="00646404" w:rsidRDefault="00A57F9D">
      <w:pPr>
        <w:ind w:left="278" w:right="0"/>
      </w:pPr>
      <w:r>
        <w:t xml:space="preserve">A bölcsődei nevelés gondozás országos alapprogramja 10 nevelési elve és a játéktevékenység kapcsolata </w:t>
      </w:r>
    </w:p>
    <w:p w14:paraId="2D3BDE0A" w14:textId="77777777" w:rsidR="00646404" w:rsidRDefault="00A57F9D">
      <w:pPr>
        <w:ind w:left="278" w:right="0"/>
      </w:pPr>
      <w:r>
        <w:t xml:space="preserve">A játék feltételeinek megteremtése egészségügyi, pedagógiai, kivitelezési, elrendezési szempontból </w:t>
      </w:r>
    </w:p>
    <w:p w14:paraId="6CC1F1C2" w14:textId="77777777" w:rsidR="00646404" w:rsidRDefault="00A57F9D">
      <w:pPr>
        <w:ind w:left="278" w:right="0"/>
      </w:pPr>
      <w:r>
        <w:t xml:space="preserve">Alapjátékok, korcsoportok játékai, a játékkészlet összeválogatása </w:t>
      </w:r>
    </w:p>
    <w:p w14:paraId="67648E4B" w14:textId="77777777" w:rsidR="00646404" w:rsidRDefault="00A57F9D">
      <w:pPr>
        <w:ind w:left="278" w:right="0"/>
      </w:pPr>
      <w:r>
        <w:t xml:space="preserve">A gyermek játékának segítése: támogatás és részvétel </w:t>
      </w:r>
    </w:p>
    <w:p w14:paraId="17B3C5F7" w14:textId="77777777" w:rsidR="00646404" w:rsidRDefault="00A57F9D">
      <w:pPr>
        <w:ind w:left="278" w:right="0"/>
      </w:pPr>
      <w:r>
        <w:t xml:space="preserve">A kisgyermeknevelő és a gyermek együtt játszása: kezdeményezés, megerősítés, együtt játszás, segítségnyújtás, ötletadás, információadás, viselkedési szabályok, konfliktusmegoldások </w:t>
      </w:r>
    </w:p>
    <w:p w14:paraId="66BE4BBA" w14:textId="77777777" w:rsidR="00646404" w:rsidRDefault="00A57F9D">
      <w:pPr>
        <w:ind w:left="278" w:right="0"/>
      </w:pPr>
      <w:r>
        <w:t xml:space="preserve">Megfigyelések, elemzések a játékhoz kapcsolódóan adott szempontok alapján </w:t>
      </w:r>
    </w:p>
    <w:p w14:paraId="2D6C04D9" w14:textId="77777777" w:rsidR="00646404" w:rsidRDefault="00A57F9D">
      <w:pPr>
        <w:spacing w:after="14" w:line="259" w:lineRule="auto"/>
        <w:ind w:left="0" w:right="0" w:firstLine="0"/>
        <w:jc w:val="left"/>
      </w:pPr>
      <w:r>
        <w:t xml:space="preserve"> </w:t>
      </w:r>
    </w:p>
    <w:p w14:paraId="2402D05A" w14:textId="77777777" w:rsidR="00646404" w:rsidRDefault="00A57F9D">
      <w:pPr>
        <w:tabs>
          <w:tab w:val="center" w:pos="845"/>
          <w:tab w:val="center" w:pos="3351"/>
        </w:tabs>
        <w:ind w:left="0" w:right="0" w:firstLine="0"/>
        <w:jc w:val="left"/>
      </w:pPr>
      <w:r>
        <w:rPr>
          <w:rFonts w:ascii="Calibri" w:eastAsia="Calibri" w:hAnsi="Calibri" w:cs="Calibri"/>
          <w:sz w:val="22"/>
        </w:rPr>
        <w:tab/>
      </w:r>
      <w:r>
        <w:rPr>
          <w:b/>
          <w:i/>
        </w:rPr>
        <w:t>3.6.2.6.7</w:t>
      </w:r>
      <w:r>
        <w:rPr>
          <w:rFonts w:ascii="Arial" w:eastAsia="Arial" w:hAnsi="Arial" w:cs="Arial"/>
          <w:b/>
          <w:i/>
        </w:rPr>
        <w:t xml:space="preserve"> </w:t>
      </w:r>
      <w:r>
        <w:rPr>
          <w:rFonts w:ascii="Arial" w:eastAsia="Arial" w:hAnsi="Arial" w:cs="Arial"/>
          <w:b/>
          <w:i/>
        </w:rPr>
        <w:tab/>
      </w:r>
      <w:r>
        <w:t>A szülők bevonása a játékba</w:t>
      </w:r>
      <w:r>
        <w:rPr>
          <w:b/>
          <w:i/>
        </w:rPr>
        <w:t xml:space="preserve"> </w:t>
      </w:r>
    </w:p>
    <w:p w14:paraId="1AFFC62B" w14:textId="77777777" w:rsidR="00646404" w:rsidRDefault="00A57F9D">
      <w:pPr>
        <w:ind w:left="278" w:right="0"/>
      </w:pPr>
      <w:r>
        <w:t xml:space="preserve">A szülők játékkal kapcsolatos kompetenciájának támogatásában a kisgyermeknevelő sokat tehet </w:t>
      </w:r>
    </w:p>
    <w:p w14:paraId="61621F4F" w14:textId="77777777" w:rsidR="00646404" w:rsidRDefault="00A57F9D">
      <w:pPr>
        <w:ind w:left="278" w:right="0"/>
      </w:pPr>
      <w:r>
        <w:t xml:space="preserve">A témakör részletes kifejtése </w:t>
      </w:r>
    </w:p>
    <w:p w14:paraId="0C5802AD" w14:textId="77777777" w:rsidR="00646404" w:rsidRDefault="00A57F9D">
      <w:pPr>
        <w:ind w:left="278" w:right="0"/>
      </w:pPr>
      <w:r>
        <w:t xml:space="preserve">A szülő játékhoz való viszonyának feltárása </w:t>
      </w:r>
    </w:p>
    <w:p w14:paraId="276B6CAF" w14:textId="77777777" w:rsidR="00646404" w:rsidRDefault="00A57F9D">
      <w:pPr>
        <w:ind w:left="278" w:right="0"/>
      </w:pPr>
      <w:r>
        <w:t xml:space="preserve">A szülők játék iránti pozitív attitűdjének, játszókedvének erősítése </w:t>
      </w:r>
    </w:p>
    <w:p w14:paraId="5F353423" w14:textId="77777777" w:rsidR="00646404" w:rsidRDefault="00A57F9D">
      <w:pPr>
        <w:ind w:left="278" w:right="0"/>
      </w:pPr>
      <w:r>
        <w:t xml:space="preserve">Fókuszcsoportos beszélgetések a játékról </w:t>
      </w:r>
    </w:p>
    <w:p w14:paraId="171E1642" w14:textId="77777777" w:rsidR="00646404" w:rsidRDefault="00A57F9D">
      <w:pPr>
        <w:ind w:left="278" w:right="0"/>
      </w:pPr>
      <w:r>
        <w:t xml:space="preserve">Egyéni tanácsadás a játékkal kapcsolatban </w:t>
      </w:r>
    </w:p>
    <w:p w14:paraId="784898E5" w14:textId="77777777" w:rsidR="00646404" w:rsidRDefault="00A57F9D">
      <w:pPr>
        <w:ind w:left="278" w:right="0"/>
      </w:pPr>
      <w:r>
        <w:t xml:space="preserve">Szülőcsoportos beszélgetés szituációs gyakorlata </w:t>
      </w:r>
    </w:p>
    <w:p w14:paraId="141E8EDE" w14:textId="27602190" w:rsidR="001054E1" w:rsidRDefault="00A57F9D">
      <w:pPr>
        <w:spacing w:after="0" w:line="259" w:lineRule="auto"/>
        <w:ind w:left="0" w:right="0" w:firstLine="0"/>
        <w:jc w:val="left"/>
      </w:pPr>
      <w:r>
        <w:t xml:space="preserve"> </w:t>
      </w:r>
    </w:p>
    <w:p w14:paraId="2DF44A69" w14:textId="77777777" w:rsidR="001054E1" w:rsidRDefault="001054E1">
      <w:pPr>
        <w:spacing w:after="160" w:line="259" w:lineRule="auto"/>
        <w:ind w:left="0" w:right="0" w:firstLine="0"/>
        <w:jc w:val="left"/>
      </w:pPr>
      <w:r>
        <w:br w:type="page"/>
      </w:r>
    </w:p>
    <w:p w14:paraId="277AA6DD" w14:textId="77777777" w:rsidR="00646404" w:rsidRDefault="00646404">
      <w:pPr>
        <w:spacing w:after="0" w:line="259" w:lineRule="auto"/>
        <w:ind w:left="0" w:right="0" w:firstLine="0"/>
        <w:jc w:val="left"/>
      </w:pPr>
    </w:p>
    <w:p w14:paraId="735B8FEB" w14:textId="77777777" w:rsidR="00646404" w:rsidRDefault="00A57F9D">
      <w:pPr>
        <w:tabs>
          <w:tab w:val="center" w:pos="845"/>
          <w:tab w:val="center" w:pos="3477"/>
        </w:tabs>
        <w:ind w:left="0" w:right="0" w:firstLine="0"/>
        <w:jc w:val="left"/>
      </w:pPr>
      <w:r>
        <w:rPr>
          <w:rFonts w:ascii="Calibri" w:eastAsia="Calibri" w:hAnsi="Calibri" w:cs="Calibri"/>
          <w:sz w:val="22"/>
        </w:rPr>
        <w:tab/>
      </w:r>
      <w:r>
        <w:rPr>
          <w:b/>
          <w:i/>
        </w:rPr>
        <w:t>3.6.2.6.8</w:t>
      </w:r>
      <w:r>
        <w:rPr>
          <w:rFonts w:ascii="Arial" w:eastAsia="Arial" w:hAnsi="Arial" w:cs="Arial"/>
          <w:b/>
          <w:i/>
        </w:rPr>
        <w:t xml:space="preserve"> </w:t>
      </w:r>
      <w:r>
        <w:rPr>
          <w:rFonts w:ascii="Arial" w:eastAsia="Arial" w:hAnsi="Arial" w:cs="Arial"/>
          <w:b/>
          <w:i/>
        </w:rPr>
        <w:tab/>
      </w:r>
      <w:r>
        <w:t>Első lépések a művészetek felé</w:t>
      </w:r>
      <w:r>
        <w:rPr>
          <w:b/>
          <w:i/>
        </w:rPr>
        <w:t xml:space="preserve"> </w:t>
      </w:r>
    </w:p>
    <w:p w14:paraId="1AAD3032" w14:textId="77777777" w:rsidR="00646404" w:rsidRDefault="00A57F9D">
      <w:pPr>
        <w:ind w:left="278" w:right="0"/>
      </w:pPr>
      <w:r>
        <w:t xml:space="preserve">A gyermekirodalom, ének-zene, vizuális nevelés, alkotótevékenység a bölcsődéskorú kisgyermekek mindennapjainak fejlesztő eleme A témakör részletes kifejtése: </w:t>
      </w:r>
    </w:p>
    <w:p w14:paraId="011EB187" w14:textId="77777777" w:rsidR="00646404" w:rsidRDefault="00A57F9D">
      <w:pPr>
        <w:ind w:left="278" w:right="0"/>
      </w:pPr>
      <w:r>
        <w:t xml:space="preserve">A bölcsődei zenei nevelés története Kodálytól Forrai Katalinig </w:t>
      </w:r>
    </w:p>
    <w:p w14:paraId="118D46D6" w14:textId="77777777" w:rsidR="00646404" w:rsidRDefault="00A57F9D">
      <w:pPr>
        <w:ind w:left="278" w:right="0"/>
      </w:pPr>
      <w:r>
        <w:t xml:space="preserve">Milyen készségek szükségesek a kisgyermekkori művészeti neveléshez </w:t>
      </w:r>
    </w:p>
    <w:p w14:paraId="73E33B75" w14:textId="77777777" w:rsidR="00646404" w:rsidRDefault="00A57F9D">
      <w:pPr>
        <w:ind w:left="278" w:right="0"/>
      </w:pPr>
      <w:r>
        <w:t xml:space="preserve">Énekhelyzetek a kisgyermeknevelő munkájában </w:t>
      </w:r>
    </w:p>
    <w:p w14:paraId="6F6CFA4A" w14:textId="77777777" w:rsidR="00646404" w:rsidRDefault="00A57F9D">
      <w:pPr>
        <w:ind w:left="278" w:right="0"/>
      </w:pPr>
      <w:r>
        <w:t xml:space="preserve">A kisgyermeknevelő daltára - kívánatos és nemkívánatos dalok </w:t>
      </w:r>
    </w:p>
    <w:p w14:paraId="42CAD800" w14:textId="77777777" w:rsidR="00646404" w:rsidRDefault="00A57F9D">
      <w:pPr>
        <w:ind w:left="278" w:right="0"/>
      </w:pPr>
      <w:r>
        <w:t xml:space="preserve">Mondóka és daltár készítése a gyakorlatban </w:t>
      </w:r>
    </w:p>
    <w:p w14:paraId="7ACD6039" w14:textId="77777777" w:rsidR="00646404" w:rsidRDefault="00A57F9D">
      <w:pPr>
        <w:ind w:left="278" w:right="0"/>
      </w:pPr>
      <w:r>
        <w:t xml:space="preserve">A kisgyermeknevelő hangszerismerete – a furulya, mint alaphangszer megismerése </w:t>
      </w:r>
    </w:p>
    <w:p w14:paraId="33F15DF3" w14:textId="77777777" w:rsidR="00646404" w:rsidRDefault="00A57F9D">
      <w:pPr>
        <w:ind w:left="278" w:right="0"/>
      </w:pPr>
      <w:r>
        <w:t xml:space="preserve">A kisgyermekek személyiségfejlesztése, önkibontakoztatása énekes-zenei tevékenységeken keresztül </w:t>
      </w:r>
    </w:p>
    <w:p w14:paraId="4DADF4D7" w14:textId="77777777" w:rsidR="00646404" w:rsidRDefault="00A57F9D">
      <w:pPr>
        <w:ind w:left="278" w:right="0"/>
      </w:pPr>
      <w:r>
        <w:t xml:space="preserve">A mese és a képeskönyv a legkisebbek életében, fejlődésében  </w:t>
      </w:r>
    </w:p>
    <w:p w14:paraId="2596B379" w14:textId="77777777" w:rsidR="00646404" w:rsidRDefault="00A57F9D">
      <w:pPr>
        <w:ind w:left="278" w:right="0"/>
      </w:pPr>
      <w:r>
        <w:t xml:space="preserve">Kapcsolatépítés, fenntartás, információszerzés, élményszerzés, önkifejezés és képességfejlesztés a zene és vizualitás kapcsán </w:t>
      </w:r>
    </w:p>
    <w:p w14:paraId="216FFADB" w14:textId="77777777" w:rsidR="00646404" w:rsidRDefault="00A57F9D">
      <w:pPr>
        <w:ind w:left="278" w:right="0"/>
      </w:pPr>
      <w:r>
        <w:t xml:space="preserve">Irodalomközvetítés kisgyermekkorban a kortárs mondókákkal, versekkel </w:t>
      </w:r>
    </w:p>
    <w:p w14:paraId="5FF76B7D" w14:textId="77777777" w:rsidR="00646404" w:rsidRDefault="00A57F9D">
      <w:pPr>
        <w:ind w:left="278" w:right="0"/>
      </w:pPr>
      <w:r>
        <w:t xml:space="preserve">Élmények és tanulás határán - tudástartalmak az alkotó tevékenységekben </w:t>
      </w:r>
    </w:p>
    <w:p w14:paraId="31E382A3" w14:textId="77777777" w:rsidR="00646404" w:rsidRDefault="00A57F9D">
      <w:pPr>
        <w:ind w:left="278" w:right="0"/>
      </w:pPr>
      <w:r>
        <w:t xml:space="preserve">Egyszerű, népi gyermekjátékok és saját kreativitás alapján kitaláltak elkészítése Alkotótevékenységek tervezése és gyakorlati kivitelezése  </w:t>
      </w:r>
    </w:p>
    <w:p w14:paraId="00177418" w14:textId="77777777" w:rsidR="00646404" w:rsidRDefault="00A57F9D">
      <w:pPr>
        <w:spacing w:after="0" w:line="259" w:lineRule="auto"/>
        <w:ind w:left="0" w:right="0" w:firstLine="0"/>
        <w:jc w:val="left"/>
      </w:pPr>
      <w:r>
        <w:t xml:space="preserve"> </w:t>
      </w:r>
    </w:p>
    <w:p w14:paraId="1ECD7E22" w14:textId="77777777" w:rsidR="00646404" w:rsidRDefault="00A57F9D">
      <w:pPr>
        <w:spacing w:after="24" w:line="259" w:lineRule="auto"/>
        <w:ind w:left="0" w:right="0" w:firstLine="0"/>
        <w:jc w:val="left"/>
      </w:pPr>
      <w:r>
        <w:t xml:space="preserve"> </w:t>
      </w:r>
    </w:p>
    <w:p w14:paraId="4C6CA7C8" w14:textId="4077FDFF" w:rsidR="00646404" w:rsidRDefault="00A57F9D">
      <w:pPr>
        <w:pStyle w:val="Cmsor2"/>
        <w:tabs>
          <w:tab w:val="center" w:pos="2429"/>
          <w:tab w:val="right" w:pos="9077"/>
        </w:tabs>
        <w:ind w:left="0" w:right="0" w:firstLine="0"/>
      </w:pPr>
      <w:r>
        <w:rPr>
          <w:rFonts w:ascii="Calibri" w:eastAsia="Calibri" w:hAnsi="Calibri" w:cs="Calibri"/>
          <w:b w:val="0"/>
          <w:sz w:val="22"/>
        </w:rPr>
        <w:tab/>
      </w:r>
      <w:bookmarkStart w:id="66" w:name="_Toc211525504"/>
      <w:r>
        <w:t>3.6.3</w:t>
      </w:r>
      <w:r>
        <w:rPr>
          <w:rFonts w:ascii="Arial" w:eastAsia="Arial" w:hAnsi="Arial" w:cs="Arial"/>
        </w:rPr>
        <w:t xml:space="preserve"> </w:t>
      </w:r>
      <w:r>
        <w:t xml:space="preserve">A kisgyermekek gondozása tantárgy </w:t>
      </w:r>
      <w:r>
        <w:tab/>
      </w:r>
      <w:r w:rsidR="00993E31">
        <w:t>72</w:t>
      </w:r>
      <w:r>
        <w:t xml:space="preserve"> óra</w:t>
      </w:r>
      <w:bookmarkEnd w:id="66"/>
      <w:r>
        <w:t xml:space="preserve"> </w:t>
      </w:r>
    </w:p>
    <w:p w14:paraId="7F6D8B6E" w14:textId="77777777" w:rsidR="00646404" w:rsidRDefault="00A57F9D">
      <w:pPr>
        <w:spacing w:after="16" w:line="259" w:lineRule="auto"/>
        <w:ind w:left="0" w:right="0" w:firstLine="0"/>
        <w:jc w:val="left"/>
      </w:pPr>
      <w:r>
        <w:t xml:space="preserve"> </w:t>
      </w:r>
    </w:p>
    <w:p w14:paraId="288AEAC1" w14:textId="77777777" w:rsidR="00646404" w:rsidRDefault="00A57F9D">
      <w:pPr>
        <w:tabs>
          <w:tab w:val="center" w:pos="755"/>
          <w:tab w:val="center" w:pos="2881"/>
        </w:tabs>
        <w:ind w:left="0" w:right="0" w:firstLine="0"/>
        <w:jc w:val="left"/>
      </w:pPr>
      <w:r>
        <w:rPr>
          <w:rFonts w:ascii="Calibri" w:eastAsia="Calibri" w:hAnsi="Calibri" w:cs="Calibri"/>
          <w:sz w:val="22"/>
        </w:rPr>
        <w:tab/>
      </w:r>
      <w:r>
        <w:t>3.6.3.1</w:t>
      </w:r>
      <w:r>
        <w:rPr>
          <w:rFonts w:ascii="Arial" w:eastAsia="Arial" w:hAnsi="Arial" w:cs="Arial"/>
        </w:rPr>
        <w:t xml:space="preserve"> </w:t>
      </w:r>
      <w:r>
        <w:rPr>
          <w:rFonts w:ascii="Arial" w:eastAsia="Arial" w:hAnsi="Arial" w:cs="Arial"/>
        </w:rPr>
        <w:tab/>
      </w:r>
      <w:r>
        <w:t xml:space="preserve">A tantárgy tanításának fő célja </w:t>
      </w:r>
    </w:p>
    <w:p w14:paraId="745CC840" w14:textId="77777777" w:rsidR="00646404" w:rsidRDefault="00A57F9D">
      <w:pPr>
        <w:ind w:right="0"/>
      </w:pPr>
      <w:r>
        <w:t xml:space="preserve">A kisgyermekek gondozása nem egyszerű technikai tevékenység, hanem a fizikai, érzelmi biztonság, az önállósodás, az önkifejezés, a testséma megismerésének területe. A kisgyermeknevelői munkában többnyire az egyszemélyes bánásmód terepe, ahol bensőséges, interakciós helyzetekben a kapcsolat teremtés lehetőséget ad rendkívül gazdag nevelési feladatok megvalósítására is. Ezért a gondozás-nevelés elválaszthatatlan egységet alkot.  </w:t>
      </w:r>
    </w:p>
    <w:p w14:paraId="267B2CCC" w14:textId="77777777" w:rsidR="00646404" w:rsidRDefault="00A57F9D">
      <w:pPr>
        <w:spacing w:after="22" w:line="259" w:lineRule="auto"/>
        <w:ind w:left="0" w:right="0" w:firstLine="0"/>
        <w:jc w:val="left"/>
      </w:pPr>
      <w:r>
        <w:t xml:space="preserve"> </w:t>
      </w:r>
    </w:p>
    <w:p w14:paraId="5E72572A" w14:textId="77777777" w:rsidR="00646404" w:rsidRDefault="00A57F9D">
      <w:pPr>
        <w:ind w:left="994" w:right="0" w:hanging="569"/>
      </w:pPr>
      <w:r>
        <w:t>3.6.3.2</w:t>
      </w:r>
      <w:r>
        <w:rPr>
          <w:rFonts w:ascii="Arial" w:eastAsia="Arial" w:hAnsi="Arial" w:cs="Arial"/>
        </w:rPr>
        <w:t xml:space="preserve"> </w:t>
      </w:r>
      <w:r>
        <w:t xml:space="preserve">A tantárgyat oktató végzettségére, szakképesítésére, munkatapasztalatára vonatkozó speciális elvárások </w:t>
      </w:r>
    </w:p>
    <w:p w14:paraId="6386C3EB" w14:textId="77777777" w:rsidR="00646404" w:rsidRDefault="00A57F9D">
      <w:pPr>
        <w:ind w:left="437" w:right="0"/>
      </w:pPr>
      <w:r>
        <w:t xml:space="preserve">A napközbeni kisgyermekellátás területén legalább 3 éves gyakorlattal rendelkező szociálpedagógus, felsőfokú végzettséggel rendelkező szociális szakember, védőnő, pedagógus végzettséggel és szakképesítéssel rendelkező, vagy pedagógus szakképzettségű személy </w:t>
      </w:r>
    </w:p>
    <w:p w14:paraId="4416EA29" w14:textId="77777777" w:rsidR="00646404" w:rsidRDefault="00A57F9D">
      <w:pPr>
        <w:spacing w:after="19" w:line="259" w:lineRule="auto"/>
        <w:ind w:left="0" w:right="0" w:firstLine="0"/>
        <w:jc w:val="left"/>
      </w:pPr>
      <w:r>
        <w:t xml:space="preserve"> </w:t>
      </w:r>
    </w:p>
    <w:p w14:paraId="3E21EDED" w14:textId="77777777" w:rsidR="00646404" w:rsidRDefault="00A57F9D">
      <w:pPr>
        <w:tabs>
          <w:tab w:val="center" w:pos="755"/>
          <w:tab w:val="center" w:pos="3513"/>
        </w:tabs>
        <w:ind w:left="0" w:right="0" w:firstLine="0"/>
        <w:jc w:val="left"/>
      </w:pPr>
      <w:r>
        <w:rPr>
          <w:rFonts w:ascii="Calibri" w:eastAsia="Calibri" w:hAnsi="Calibri" w:cs="Calibri"/>
          <w:sz w:val="22"/>
        </w:rPr>
        <w:tab/>
      </w:r>
      <w:r>
        <w:t>3.6.3.3</w:t>
      </w:r>
      <w:r>
        <w:rPr>
          <w:rFonts w:ascii="Arial" w:eastAsia="Arial" w:hAnsi="Arial" w:cs="Arial"/>
        </w:rPr>
        <w:t xml:space="preserve"> </w:t>
      </w:r>
      <w:r>
        <w:rPr>
          <w:rFonts w:ascii="Arial" w:eastAsia="Arial" w:hAnsi="Arial" w:cs="Arial"/>
        </w:rPr>
        <w:tab/>
      </w:r>
      <w:r>
        <w:t xml:space="preserve">Kapcsolódó közismereti, szakmai tartalmak </w:t>
      </w:r>
    </w:p>
    <w:p w14:paraId="36B17E6E" w14:textId="77777777" w:rsidR="00646404" w:rsidRDefault="00A57F9D">
      <w:pPr>
        <w:ind w:left="437" w:right="0"/>
      </w:pPr>
      <w:r>
        <w:t xml:space="preserve">Középiskola 9-11 évfolyam biológia - egészségtan, testi, lelki és egészségre nevelés témakörei és az alapképzés egészségügyi ismeretek tanulási területe  </w:t>
      </w:r>
    </w:p>
    <w:p w14:paraId="524C19ED" w14:textId="77777777" w:rsidR="00646404" w:rsidRDefault="00A57F9D">
      <w:pPr>
        <w:spacing w:after="22" w:line="259" w:lineRule="auto"/>
        <w:ind w:left="0" w:right="0" w:firstLine="0"/>
        <w:jc w:val="left"/>
      </w:pPr>
      <w:r>
        <w:t xml:space="preserve"> </w:t>
      </w:r>
    </w:p>
    <w:p w14:paraId="4C8B7C61" w14:textId="77777777" w:rsidR="00646404" w:rsidRDefault="00A57F9D">
      <w:pPr>
        <w:ind w:left="994" w:right="0" w:hanging="569"/>
      </w:pPr>
      <w:r>
        <w:t>3.6.3.4</w:t>
      </w:r>
      <w:r>
        <w:rPr>
          <w:rFonts w:ascii="Arial" w:eastAsia="Arial" w:hAnsi="Arial" w:cs="Arial"/>
        </w:rPr>
        <w:t xml:space="preserve"> </w:t>
      </w:r>
      <w:r>
        <w:t xml:space="preserve">A képzés órakeretének legalább 50%-át gyakorlati helyszínen (tanműhely, üzem stb.) kell lebonyolítani. </w:t>
      </w:r>
    </w:p>
    <w:p w14:paraId="1E2F6291" w14:textId="77777777" w:rsidR="00646404" w:rsidRDefault="00A57F9D">
      <w:pPr>
        <w:spacing w:after="0" w:line="259" w:lineRule="auto"/>
        <w:ind w:left="0" w:right="0" w:firstLine="0"/>
        <w:jc w:val="left"/>
      </w:pPr>
      <w:r>
        <w:t xml:space="preserve"> </w:t>
      </w:r>
      <w:r>
        <w:tab/>
        <w:t xml:space="preserve"> </w:t>
      </w:r>
    </w:p>
    <w:p w14:paraId="1AE5198A" w14:textId="77777777" w:rsidR="00646404" w:rsidRDefault="00A57F9D">
      <w:pPr>
        <w:pStyle w:val="Cmsor3"/>
        <w:tabs>
          <w:tab w:val="center" w:pos="755"/>
          <w:tab w:val="center" w:pos="4137"/>
        </w:tabs>
        <w:ind w:left="0" w:right="0" w:firstLine="0"/>
      </w:pPr>
      <w:r>
        <w:rPr>
          <w:rFonts w:ascii="Calibri" w:eastAsia="Calibri" w:hAnsi="Calibri" w:cs="Calibri"/>
          <w:b w:val="0"/>
          <w:sz w:val="22"/>
        </w:rPr>
        <w:lastRenderedPageBreak/>
        <w:tab/>
      </w:r>
      <w:bookmarkStart w:id="67" w:name="_Toc211525505"/>
      <w:r>
        <w:t>3.6.3.5</w:t>
      </w:r>
      <w:r>
        <w:rPr>
          <w:rFonts w:ascii="Arial" w:eastAsia="Arial" w:hAnsi="Arial" w:cs="Arial"/>
        </w:rPr>
        <w:t xml:space="preserve"> </w:t>
      </w:r>
      <w:r>
        <w:rPr>
          <w:rFonts w:ascii="Arial" w:eastAsia="Arial" w:hAnsi="Arial" w:cs="Arial"/>
        </w:rPr>
        <w:tab/>
      </w:r>
      <w:r>
        <w:t>A tantárgy oktatása során fejlesztendő kompetenciák</w:t>
      </w:r>
      <w:bookmarkEnd w:id="67"/>
      <w:r>
        <w:t xml:space="preserve"> </w:t>
      </w:r>
    </w:p>
    <w:p w14:paraId="621173D6"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15" w:type="dxa"/>
          <w:left w:w="108" w:type="dxa"/>
          <w:right w:w="68" w:type="dxa"/>
        </w:tblCellMar>
        <w:tblLook w:val="04A0" w:firstRow="1" w:lastRow="0" w:firstColumn="1" w:lastColumn="0" w:noHBand="0" w:noVBand="1"/>
      </w:tblPr>
      <w:tblGrid>
        <w:gridCol w:w="1858"/>
        <w:gridCol w:w="1858"/>
        <w:gridCol w:w="1858"/>
        <w:gridCol w:w="1858"/>
        <w:gridCol w:w="1858"/>
      </w:tblGrid>
      <w:tr w:rsidR="00646404" w14:paraId="1641E1D5"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5295B521"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4528B67" w14:textId="77777777" w:rsidR="00646404" w:rsidRDefault="00A57F9D">
            <w:pPr>
              <w:spacing w:after="0" w:line="259" w:lineRule="auto"/>
              <w:ind w:left="0" w:right="41"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DBAD524"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8FC769"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3DE1A80A" w14:textId="77777777" w:rsidR="00646404" w:rsidRDefault="00A57F9D">
            <w:pPr>
              <w:spacing w:after="0" w:line="240" w:lineRule="auto"/>
              <w:ind w:left="0" w:right="0" w:firstLine="0"/>
              <w:jc w:val="center"/>
            </w:pPr>
            <w:r>
              <w:rPr>
                <w:b/>
                <w:sz w:val="20"/>
              </w:rPr>
              <w:t xml:space="preserve">Általános és szakmához kötődő </w:t>
            </w:r>
          </w:p>
          <w:p w14:paraId="14F85782" w14:textId="77777777" w:rsidR="00646404" w:rsidRDefault="00A57F9D">
            <w:pPr>
              <w:spacing w:after="0" w:line="259" w:lineRule="auto"/>
              <w:ind w:left="0" w:right="0" w:firstLine="0"/>
              <w:jc w:val="center"/>
            </w:pPr>
            <w:r>
              <w:rPr>
                <w:b/>
                <w:sz w:val="20"/>
              </w:rPr>
              <w:t xml:space="preserve">digitális kompetenciák </w:t>
            </w:r>
          </w:p>
        </w:tc>
      </w:tr>
      <w:tr w:rsidR="00646404" w14:paraId="5A0C0B23" w14:textId="77777777">
        <w:trPr>
          <w:trHeight w:val="698"/>
        </w:trPr>
        <w:tc>
          <w:tcPr>
            <w:tcW w:w="1858" w:type="dxa"/>
            <w:tcBorders>
              <w:top w:val="single" w:sz="4" w:space="0" w:color="000000"/>
              <w:left w:val="single" w:sz="4" w:space="0" w:color="000000"/>
              <w:bottom w:val="single" w:sz="4" w:space="0" w:color="000000"/>
              <w:right w:val="single" w:sz="4" w:space="0" w:color="000000"/>
            </w:tcBorders>
          </w:tcPr>
          <w:p w14:paraId="7881666B" w14:textId="77777777" w:rsidR="00646404" w:rsidRDefault="00A57F9D">
            <w:pPr>
              <w:spacing w:after="0" w:line="259" w:lineRule="auto"/>
              <w:ind w:left="0" w:right="0" w:firstLine="0"/>
              <w:jc w:val="left"/>
            </w:pPr>
            <w:r>
              <w:rPr>
                <w:sz w:val="20"/>
              </w:rPr>
              <w:t xml:space="preserve">Elvégzi a gondozási munkába épített nevelési feladatait </w:t>
            </w:r>
          </w:p>
        </w:tc>
        <w:tc>
          <w:tcPr>
            <w:tcW w:w="1858" w:type="dxa"/>
            <w:tcBorders>
              <w:top w:val="single" w:sz="4" w:space="0" w:color="000000"/>
              <w:left w:val="single" w:sz="4" w:space="0" w:color="000000"/>
              <w:bottom w:val="single" w:sz="4" w:space="0" w:color="000000"/>
              <w:right w:val="single" w:sz="4" w:space="0" w:color="000000"/>
            </w:tcBorders>
          </w:tcPr>
          <w:p w14:paraId="17430000" w14:textId="77777777" w:rsidR="00646404" w:rsidRDefault="00A57F9D">
            <w:pPr>
              <w:spacing w:after="0" w:line="259" w:lineRule="auto"/>
              <w:ind w:left="0" w:right="0" w:firstLine="0"/>
              <w:jc w:val="left"/>
            </w:pPr>
            <w:r>
              <w:rPr>
                <w:sz w:val="20"/>
              </w:rPr>
              <w:t xml:space="preserve">Ismeri a három év alatti kisgyermek gondozási feladatát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63AD7C"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B032B57" w14:textId="77777777" w:rsidR="00646404" w:rsidRDefault="00A57F9D">
            <w:pPr>
              <w:spacing w:after="0" w:line="259" w:lineRule="auto"/>
              <w:ind w:left="0" w:right="0" w:firstLine="0"/>
              <w:jc w:val="left"/>
            </w:pPr>
            <w:r>
              <w:rPr>
                <w:sz w:val="20"/>
              </w:rPr>
              <w:t xml:space="preserve">A gondozási teendőket empátiával, előítélet mentesen, tapintatosan, a gondozás-nevelés szabályainak betartásával végzi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A2726A" w14:textId="77777777" w:rsidR="00646404" w:rsidRDefault="00A57F9D">
            <w:pPr>
              <w:spacing w:after="0" w:line="259" w:lineRule="auto"/>
              <w:ind w:left="0" w:right="0" w:firstLine="0"/>
              <w:jc w:val="left"/>
            </w:pPr>
            <w:r>
              <w:rPr>
                <w:sz w:val="20"/>
              </w:rPr>
              <w:t xml:space="preserve"> </w:t>
            </w:r>
          </w:p>
        </w:tc>
      </w:tr>
      <w:tr w:rsidR="00646404" w14:paraId="1E6AD1AB"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1B1428FA" w14:textId="77777777" w:rsidR="00646404" w:rsidRDefault="00A57F9D">
            <w:pPr>
              <w:spacing w:after="0" w:line="259" w:lineRule="auto"/>
              <w:ind w:left="0" w:right="0" w:firstLine="0"/>
              <w:jc w:val="left"/>
            </w:pPr>
            <w:r>
              <w:rPr>
                <w:sz w:val="20"/>
              </w:rPr>
              <w:t xml:space="preserve">Kialakítja a kisgyermekek napirendjét </w:t>
            </w:r>
          </w:p>
        </w:tc>
        <w:tc>
          <w:tcPr>
            <w:tcW w:w="1858" w:type="dxa"/>
            <w:tcBorders>
              <w:top w:val="single" w:sz="4" w:space="0" w:color="000000"/>
              <w:left w:val="single" w:sz="4" w:space="0" w:color="000000"/>
              <w:bottom w:val="single" w:sz="4" w:space="0" w:color="000000"/>
              <w:right w:val="single" w:sz="4" w:space="0" w:color="000000"/>
            </w:tcBorders>
          </w:tcPr>
          <w:p w14:paraId="6F74C626" w14:textId="77777777" w:rsidR="00646404" w:rsidRDefault="00A57F9D">
            <w:pPr>
              <w:spacing w:after="0" w:line="259" w:lineRule="auto"/>
              <w:ind w:left="0" w:right="0" w:firstLine="0"/>
              <w:jc w:val="left"/>
            </w:pPr>
            <w:r>
              <w:rPr>
                <w:sz w:val="20"/>
              </w:rPr>
              <w:t xml:space="preserve">Ismeri a gyermek </w:t>
            </w:r>
          </w:p>
          <w:p w14:paraId="6DE29D02" w14:textId="77777777" w:rsidR="00646404" w:rsidRDefault="00A57F9D">
            <w:pPr>
              <w:spacing w:after="0" w:line="259" w:lineRule="auto"/>
              <w:ind w:left="0" w:right="0" w:firstLine="0"/>
              <w:jc w:val="left"/>
            </w:pPr>
            <w:r>
              <w:rPr>
                <w:sz w:val="20"/>
              </w:rPr>
              <w:t xml:space="preserve">életkori sajátosságait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AE43A6"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D65FCC4"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C9EAD4A" w14:textId="77777777" w:rsidR="00646404" w:rsidRDefault="00A57F9D">
            <w:pPr>
              <w:spacing w:after="0" w:line="259" w:lineRule="auto"/>
              <w:ind w:left="0" w:right="0" w:firstLine="0"/>
              <w:jc w:val="left"/>
            </w:pPr>
            <w:r>
              <w:rPr>
                <w:sz w:val="20"/>
              </w:rPr>
              <w:t xml:space="preserve"> </w:t>
            </w:r>
          </w:p>
        </w:tc>
      </w:tr>
      <w:tr w:rsidR="00646404" w14:paraId="1EB2DB07" w14:textId="77777777">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02FA4240" w14:textId="77777777" w:rsidR="00646404" w:rsidRDefault="00A57F9D">
            <w:pPr>
              <w:spacing w:after="0" w:line="259" w:lineRule="auto"/>
              <w:ind w:left="0" w:right="0" w:firstLine="0"/>
              <w:jc w:val="left"/>
            </w:pPr>
            <w:r>
              <w:rPr>
                <w:sz w:val="20"/>
              </w:rPr>
              <w:t xml:space="preserve">Megteremti a gondozás feltételeit </w:t>
            </w:r>
          </w:p>
        </w:tc>
        <w:tc>
          <w:tcPr>
            <w:tcW w:w="1858" w:type="dxa"/>
            <w:tcBorders>
              <w:top w:val="single" w:sz="4" w:space="0" w:color="000000"/>
              <w:left w:val="single" w:sz="4" w:space="0" w:color="000000"/>
              <w:bottom w:val="single" w:sz="4" w:space="0" w:color="000000"/>
              <w:right w:val="single" w:sz="4" w:space="0" w:color="000000"/>
            </w:tcBorders>
          </w:tcPr>
          <w:p w14:paraId="55CC3C68" w14:textId="77777777" w:rsidR="00646404" w:rsidRDefault="00A57F9D">
            <w:pPr>
              <w:spacing w:after="0" w:line="259" w:lineRule="auto"/>
              <w:ind w:left="0" w:right="0" w:firstLine="0"/>
              <w:jc w:val="left"/>
            </w:pPr>
            <w:r>
              <w:rPr>
                <w:sz w:val="20"/>
              </w:rPr>
              <w:t xml:space="preserve">Ismeri a bölcsőde tárgyi felszereltségét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736539A"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A32020E"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B859507" w14:textId="77777777" w:rsidR="00646404" w:rsidRDefault="00A57F9D">
            <w:pPr>
              <w:spacing w:after="0" w:line="259" w:lineRule="auto"/>
              <w:ind w:left="0" w:right="0" w:firstLine="0"/>
              <w:jc w:val="left"/>
            </w:pPr>
            <w:r>
              <w:rPr>
                <w:sz w:val="20"/>
              </w:rPr>
              <w:t xml:space="preserve"> </w:t>
            </w:r>
          </w:p>
        </w:tc>
      </w:tr>
      <w:tr w:rsidR="00646404" w14:paraId="631BB0BE"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4E8958D5" w14:textId="77777777" w:rsidR="00646404" w:rsidRDefault="00A57F9D">
            <w:pPr>
              <w:spacing w:after="0" w:line="259" w:lineRule="auto"/>
              <w:ind w:left="0" w:right="0" w:firstLine="0"/>
              <w:jc w:val="left"/>
            </w:pPr>
            <w:r>
              <w:rPr>
                <w:sz w:val="20"/>
              </w:rPr>
              <w:t xml:space="preserve">A gondozási tevékenységet a gyermek fejlettségéhez igazítja </w:t>
            </w:r>
          </w:p>
        </w:tc>
        <w:tc>
          <w:tcPr>
            <w:tcW w:w="1858" w:type="dxa"/>
            <w:tcBorders>
              <w:top w:val="single" w:sz="4" w:space="0" w:color="000000"/>
              <w:left w:val="single" w:sz="4" w:space="0" w:color="000000"/>
              <w:bottom w:val="single" w:sz="4" w:space="0" w:color="000000"/>
              <w:right w:val="single" w:sz="4" w:space="0" w:color="000000"/>
            </w:tcBorders>
          </w:tcPr>
          <w:p w14:paraId="0621D38D" w14:textId="77777777" w:rsidR="00646404" w:rsidRDefault="00A57F9D">
            <w:pPr>
              <w:spacing w:after="0" w:line="240" w:lineRule="auto"/>
              <w:ind w:left="0" w:right="0" w:firstLine="0"/>
              <w:jc w:val="left"/>
            </w:pPr>
            <w:r>
              <w:rPr>
                <w:sz w:val="20"/>
              </w:rPr>
              <w:t xml:space="preserve">Ismeri az egészséges csecsemő és </w:t>
            </w:r>
          </w:p>
          <w:p w14:paraId="5ABD787A" w14:textId="77777777" w:rsidR="00646404" w:rsidRDefault="00A57F9D">
            <w:pPr>
              <w:spacing w:line="259" w:lineRule="auto"/>
              <w:ind w:left="0" w:right="0" w:firstLine="0"/>
              <w:jc w:val="left"/>
            </w:pPr>
            <w:r>
              <w:rPr>
                <w:sz w:val="20"/>
              </w:rPr>
              <w:t>kisgyermek fejlődé-</w:t>
            </w:r>
          </w:p>
          <w:p w14:paraId="31C3B943" w14:textId="77777777" w:rsidR="00646404" w:rsidRDefault="00A57F9D">
            <w:pPr>
              <w:spacing w:after="0" w:line="259" w:lineRule="auto"/>
              <w:ind w:left="0" w:right="0" w:firstLine="0"/>
              <w:jc w:val="left"/>
            </w:pPr>
            <w:r>
              <w:rPr>
                <w:sz w:val="20"/>
              </w:rPr>
              <w:t xml:space="preserve">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CA70A1E"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F3C0560"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CA723F7" w14:textId="77777777" w:rsidR="00646404" w:rsidRDefault="00A57F9D">
            <w:pPr>
              <w:spacing w:after="0" w:line="259" w:lineRule="auto"/>
              <w:ind w:left="0" w:right="0" w:firstLine="0"/>
              <w:jc w:val="left"/>
            </w:pPr>
            <w:r>
              <w:rPr>
                <w:sz w:val="20"/>
              </w:rPr>
              <w:t xml:space="preserve"> </w:t>
            </w:r>
          </w:p>
        </w:tc>
      </w:tr>
      <w:tr w:rsidR="00646404" w14:paraId="58F5A78F"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38584629" w14:textId="77777777" w:rsidR="00646404" w:rsidRDefault="00A57F9D">
            <w:pPr>
              <w:spacing w:after="0" w:line="259" w:lineRule="auto"/>
              <w:ind w:left="0" w:right="0" w:firstLine="0"/>
              <w:jc w:val="left"/>
            </w:pPr>
            <w:r>
              <w:rPr>
                <w:sz w:val="20"/>
              </w:rPr>
              <w:t xml:space="preserve">Figyelembe veszi a gyermek önállósodási törekvéseit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886445" w14:textId="77777777" w:rsidR="00646404" w:rsidRDefault="00A57F9D">
            <w:pPr>
              <w:spacing w:after="0" w:line="259" w:lineRule="auto"/>
              <w:ind w:left="0" w:right="0" w:firstLine="0"/>
              <w:jc w:val="left"/>
            </w:pPr>
            <w:r>
              <w:rPr>
                <w:sz w:val="20"/>
              </w:rPr>
              <w:t xml:space="preserve">Ismeri a kisgyermek nevelését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47B6895"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D67FAD6"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90ED45C" w14:textId="77777777" w:rsidR="00646404" w:rsidRDefault="00A57F9D">
            <w:pPr>
              <w:spacing w:after="0" w:line="259" w:lineRule="auto"/>
              <w:ind w:left="0" w:right="0" w:firstLine="0"/>
              <w:jc w:val="left"/>
            </w:pPr>
            <w:r>
              <w:rPr>
                <w:sz w:val="20"/>
              </w:rPr>
              <w:t xml:space="preserve"> </w:t>
            </w:r>
          </w:p>
        </w:tc>
      </w:tr>
      <w:tr w:rsidR="00646404" w14:paraId="29D8CE68"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632A067E" w14:textId="77777777" w:rsidR="00646404" w:rsidRDefault="00A57F9D">
            <w:pPr>
              <w:spacing w:after="0" w:line="259" w:lineRule="auto"/>
              <w:ind w:left="0" w:right="0" w:firstLine="0"/>
              <w:jc w:val="left"/>
            </w:pPr>
            <w:r>
              <w:rPr>
                <w:sz w:val="20"/>
              </w:rPr>
              <w:t xml:space="preserve">Elvárásait a gyermek kognitív fejlettségéhez igazítja </w:t>
            </w:r>
          </w:p>
        </w:tc>
        <w:tc>
          <w:tcPr>
            <w:tcW w:w="1858" w:type="dxa"/>
            <w:tcBorders>
              <w:top w:val="single" w:sz="4" w:space="0" w:color="000000"/>
              <w:left w:val="single" w:sz="4" w:space="0" w:color="000000"/>
              <w:bottom w:val="single" w:sz="4" w:space="0" w:color="000000"/>
              <w:right w:val="single" w:sz="4" w:space="0" w:color="000000"/>
            </w:tcBorders>
          </w:tcPr>
          <w:p w14:paraId="5E47FF0A" w14:textId="77777777" w:rsidR="00646404" w:rsidRDefault="00A57F9D">
            <w:pPr>
              <w:spacing w:after="0" w:line="259" w:lineRule="auto"/>
              <w:ind w:left="0" w:right="0" w:firstLine="0"/>
              <w:jc w:val="left"/>
            </w:pPr>
            <w:r>
              <w:rPr>
                <w:sz w:val="20"/>
              </w:rPr>
              <w:t xml:space="preserve">Ismeri a egészséges csecsemő és kisgyermek fejlődését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B1018B9"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3912EE1"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3C00DA8" w14:textId="77777777" w:rsidR="00646404" w:rsidRDefault="00A57F9D">
            <w:pPr>
              <w:spacing w:after="0" w:line="259" w:lineRule="auto"/>
              <w:ind w:left="0" w:right="0" w:firstLine="0"/>
              <w:jc w:val="left"/>
            </w:pPr>
            <w:r>
              <w:rPr>
                <w:sz w:val="20"/>
              </w:rPr>
              <w:t xml:space="preserve"> </w:t>
            </w:r>
          </w:p>
        </w:tc>
      </w:tr>
      <w:tr w:rsidR="00646404" w14:paraId="4EDDD5E5"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7D7346AA" w14:textId="77777777" w:rsidR="00646404" w:rsidRDefault="00A57F9D">
            <w:pPr>
              <w:spacing w:after="0" w:line="259" w:lineRule="auto"/>
              <w:ind w:left="0" w:right="0" w:firstLine="0"/>
              <w:jc w:val="left"/>
            </w:pPr>
            <w:r>
              <w:rPr>
                <w:sz w:val="20"/>
              </w:rPr>
              <w:t xml:space="preserve">Tájékoztatja a szülőt a gyermek önállósodás területén elért eredményeiről </w:t>
            </w:r>
          </w:p>
        </w:tc>
        <w:tc>
          <w:tcPr>
            <w:tcW w:w="1858" w:type="dxa"/>
            <w:tcBorders>
              <w:top w:val="single" w:sz="4" w:space="0" w:color="000000"/>
              <w:left w:val="single" w:sz="4" w:space="0" w:color="000000"/>
              <w:bottom w:val="single" w:sz="4" w:space="0" w:color="000000"/>
              <w:right w:val="single" w:sz="4" w:space="0" w:color="000000"/>
            </w:tcBorders>
            <w:vAlign w:val="center"/>
          </w:tcPr>
          <w:p w14:paraId="4A6AF49F" w14:textId="77777777" w:rsidR="00646404" w:rsidRDefault="00A57F9D">
            <w:pPr>
              <w:spacing w:after="0" w:line="259" w:lineRule="auto"/>
              <w:ind w:left="0" w:right="0" w:firstLine="0"/>
              <w:jc w:val="left"/>
            </w:pPr>
            <w:r>
              <w:rPr>
                <w:sz w:val="20"/>
              </w:rPr>
              <w:t xml:space="preserve">Kommunikációs, kapcsolatépítési 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4376430"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5C0B328B"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49EE5AC" w14:textId="77777777" w:rsidR="00646404" w:rsidRDefault="00A57F9D">
            <w:pPr>
              <w:spacing w:after="0" w:line="259" w:lineRule="auto"/>
              <w:ind w:left="0" w:right="0" w:firstLine="0"/>
              <w:jc w:val="left"/>
            </w:pPr>
            <w:r>
              <w:rPr>
                <w:sz w:val="20"/>
              </w:rPr>
              <w:t xml:space="preserve"> </w:t>
            </w:r>
          </w:p>
        </w:tc>
      </w:tr>
    </w:tbl>
    <w:p w14:paraId="2F6386F0" w14:textId="77777777" w:rsidR="00646404" w:rsidRDefault="00A57F9D">
      <w:pPr>
        <w:spacing w:after="0" w:line="259" w:lineRule="auto"/>
        <w:ind w:left="0" w:right="0" w:firstLine="0"/>
        <w:jc w:val="left"/>
      </w:pPr>
      <w:r>
        <w:t xml:space="preserve"> </w:t>
      </w:r>
    </w:p>
    <w:p w14:paraId="183C6960" w14:textId="77777777" w:rsidR="00646404" w:rsidRDefault="00A57F9D">
      <w:pPr>
        <w:spacing w:line="259" w:lineRule="auto"/>
        <w:ind w:left="0" w:right="0" w:firstLine="0"/>
        <w:jc w:val="left"/>
      </w:pPr>
      <w:r>
        <w:t xml:space="preserve"> </w:t>
      </w:r>
    </w:p>
    <w:p w14:paraId="60A34697" w14:textId="77777777" w:rsidR="00646404" w:rsidRDefault="00A57F9D">
      <w:pPr>
        <w:pStyle w:val="Cmsor3"/>
        <w:tabs>
          <w:tab w:val="center" w:pos="755"/>
          <w:tab w:val="center" w:pos="2522"/>
        </w:tabs>
        <w:ind w:left="0" w:right="0" w:firstLine="0"/>
      </w:pPr>
      <w:r>
        <w:rPr>
          <w:rFonts w:ascii="Calibri" w:eastAsia="Calibri" w:hAnsi="Calibri" w:cs="Calibri"/>
          <w:b w:val="0"/>
          <w:sz w:val="22"/>
        </w:rPr>
        <w:tab/>
      </w:r>
      <w:bookmarkStart w:id="68" w:name="_Toc211525506"/>
      <w:r>
        <w:t>3.6.3.6</w:t>
      </w:r>
      <w:r>
        <w:rPr>
          <w:rFonts w:ascii="Arial" w:eastAsia="Arial" w:hAnsi="Arial" w:cs="Arial"/>
        </w:rPr>
        <w:t xml:space="preserve"> </w:t>
      </w:r>
      <w:r>
        <w:rPr>
          <w:rFonts w:ascii="Arial" w:eastAsia="Arial" w:hAnsi="Arial" w:cs="Arial"/>
        </w:rPr>
        <w:tab/>
      </w:r>
      <w:r>
        <w:t>A tantárgy témakörei</w:t>
      </w:r>
      <w:bookmarkEnd w:id="68"/>
      <w:r>
        <w:t xml:space="preserve"> </w:t>
      </w:r>
    </w:p>
    <w:p w14:paraId="72D7E9F7" w14:textId="77777777" w:rsidR="00646404" w:rsidRDefault="00A57F9D">
      <w:pPr>
        <w:spacing w:after="16" w:line="259" w:lineRule="auto"/>
        <w:ind w:left="0" w:right="0" w:firstLine="0"/>
        <w:jc w:val="left"/>
      </w:pPr>
      <w:r>
        <w:t xml:space="preserve"> </w:t>
      </w:r>
    </w:p>
    <w:p w14:paraId="6037A423" w14:textId="77777777" w:rsidR="00646404" w:rsidRDefault="00A57F9D">
      <w:pPr>
        <w:tabs>
          <w:tab w:val="center" w:pos="845"/>
          <w:tab w:val="center" w:pos="3742"/>
        </w:tabs>
        <w:ind w:left="0" w:right="0" w:firstLine="0"/>
        <w:jc w:val="left"/>
      </w:pPr>
      <w:r>
        <w:rPr>
          <w:rFonts w:ascii="Calibri" w:eastAsia="Calibri" w:hAnsi="Calibri" w:cs="Calibri"/>
          <w:sz w:val="22"/>
        </w:rPr>
        <w:tab/>
      </w:r>
      <w:r>
        <w:rPr>
          <w:b/>
          <w:i/>
        </w:rPr>
        <w:t>3.6.3.6.1</w:t>
      </w:r>
      <w:r>
        <w:rPr>
          <w:rFonts w:ascii="Arial" w:eastAsia="Arial" w:hAnsi="Arial" w:cs="Arial"/>
          <w:b/>
          <w:i/>
        </w:rPr>
        <w:t xml:space="preserve"> </w:t>
      </w:r>
      <w:r>
        <w:rPr>
          <w:rFonts w:ascii="Arial" w:eastAsia="Arial" w:hAnsi="Arial" w:cs="Arial"/>
          <w:b/>
          <w:i/>
        </w:rPr>
        <w:tab/>
      </w:r>
      <w:r>
        <w:t>A gondozás fogalma, célja, feltételei</w:t>
      </w:r>
      <w:r>
        <w:rPr>
          <w:b/>
          <w:i/>
        </w:rPr>
        <w:t xml:space="preserve"> </w:t>
      </w:r>
    </w:p>
    <w:p w14:paraId="51A0B2D9" w14:textId="77777777" w:rsidR="00646404" w:rsidRDefault="00A57F9D">
      <w:pPr>
        <w:ind w:left="278" w:right="0"/>
      </w:pPr>
      <w:r>
        <w:t xml:space="preserve">A témakör a gondozás fogalmát és alapvető célját különböző aspektusokból járja körül, különös tekintettel a neveléssel való kapcsolatára. </w:t>
      </w:r>
    </w:p>
    <w:p w14:paraId="1CFA0A66" w14:textId="77777777" w:rsidR="00646404" w:rsidRDefault="00A57F9D">
      <w:pPr>
        <w:ind w:left="278" w:right="0"/>
      </w:pPr>
      <w:r>
        <w:t xml:space="preserve">Részletesen kifejti: </w:t>
      </w:r>
    </w:p>
    <w:p w14:paraId="3F6D9D2F" w14:textId="77777777" w:rsidR="00646404" w:rsidRDefault="00A57F9D">
      <w:pPr>
        <w:ind w:left="278" w:right="0"/>
      </w:pPr>
      <w:r>
        <w:t xml:space="preserve">A gondozás fogalmának komplex megközelítése, a humán gondozás </w:t>
      </w:r>
    </w:p>
    <w:p w14:paraId="6B33DB67" w14:textId="77777777" w:rsidR="00646404" w:rsidRDefault="00A57F9D">
      <w:pPr>
        <w:ind w:left="278" w:right="0"/>
      </w:pPr>
      <w:r>
        <w:t xml:space="preserve">A gondozás és gondoskodás minőségi vonatkozásai </w:t>
      </w:r>
    </w:p>
    <w:p w14:paraId="3F74FBA0" w14:textId="77777777" w:rsidR="00646404" w:rsidRDefault="00A57F9D">
      <w:pPr>
        <w:ind w:left="278" w:right="0"/>
      </w:pPr>
      <w:r>
        <w:t xml:space="preserve">A test jólétének biztosítása </w:t>
      </w:r>
    </w:p>
    <w:p w14:paraId="05E5F0AF" w14:textId="77777777" w:rsidR="00646404" w:rsidRDefault="00A57F9D">
      <w:pPr>
        <w:ind w:left="278" w:right="641"/>
      </w:pPr>
      <w:r>
        <w:t xml:space="preserve">A gondozás céljai és az alapszükségletek (Maslow piramiselméletével összevetve) A gondozás egyéni és társadalmi céljai </w:t>
      </w:r>
    </w:p>
    <w:p w14:paraId="614F2EF5" w14:textId="77777777" w:rsidR="00646404" w:rsidRDefault="00A57F9D">
      <w:pPr>
        <w:ind w:left="278" w:right="0"/>
      </w:pPr>
      <w:r>
        <w:t xml:space="preserve">A gondozás formái a hétköznapi gyakorlatban </w:t>
      </w:r>
    </w:p>
    <w:p w14:paraId="35C94E7D" w14:textId="77777777" w:rsidR="00646404" w:rsidRDefault="00A57F9D">
      <w:pPr>
        <w:ind w:left="278" w:right="0"/>
      </w:pPr>
      <w:r>
        <w:t xml:space="preserve">A célok elérésének eszközei </w:t>
      </w:r>
    </w:p>
    <w:p w14:paraId="06D4D0F4" w14:textId="77777777" w:rsidR="00646404" w:rsidRDefault="00A57F9D">
      <w:pPr>
        <w:ind w:left="278" w:right="0"/>
      </w:pPr>
      <w:r>
        <w:t xml:space="preserve">A gondozás formái és jellemzői </w:t>
      </w:r>
    </w:p>
    <w:p w14:paraId="2D60D551" w14:textId="77777777" w:rsidR="00646404" w:rsidRDefault="00A57F9D">
      <w:pPr>
        <w:ind w:left="278" w:right="0"/>
      </w:pPr>
      <w:r>
        <w:t xml:space="preserve">A gondozás és gondoskodás minőségi vonatkozásai </w:t>
      </w:r>
    </w:p>
    <w:p w14:paraId="76E4527F" w14:textId="77777777" w:rsidR="00646404" w:rsidRDefault="00A57F9D">
      <w:pPr>
        <w:spacing w:after="15" w:line="259" w:lineRule="auto"/>
        <w:ind w:left="0" w:right="0" w:firstLine="0"/>
        <w:jc w:val="left"/>
      </w:pPr>
      <w:r>
        <w:lastRenderedPageBreak/>
        <w:t xml:space="preserve"> </w:t>
      </w:r>
    </w:p>
    <w:p w14:paraId="303DDCAE" w14:textId="77777777" w:rsidR="00646404" w:rsidRDefault="00A57F9D">
      <w:pPr>
        <w:tabs>
          <w:tab w:val="center" w:pos="845"/>
          <w:tab w:val="center" w:pos="3457"/>
        </w:tabs>
        <w:ind w:left="0" w:right="0" w:firstLine="0"/>
        <w:jc w:val="left"/>
      </w:pPr>
      <w:r>
        <w:rPr>
          <w:rFonts w:ascii="Calibri" w:eastAsia="Calibri" w:hAnsi="Calibri" w:cs="Calibri"/>
          <w:sz w:val="22"/>
        </w:rPr>
        <w:tab/>
      </w:r>
      <w:r>
        <w:rPr>
          <w:b/>
          <w:i/>
        </w:rPr>
        <w:t>3.6.3.6.2</w:t>
      </w:r>
      <w:r>
        <w:rPr>
          <w:rFonts w:ascii="Arial" w:eastAsia="Arial" w:hAnsi="Arial" w:cs="Arial"/>
          <w:b/>
          <w:i/>
        </w:rPr>
        <w:t xml:space="preserve"> </w:t>
      </w:r>
      <w:r>
        <w:rPr>
          <w:rFonts w:ascii="Arial" w:eastAsia="Arial" w:hAnsi="Arial" w:cs="Arial"/>
          <w:b/>
          <w:i/>
        </w:rPr>
        <w:tab/>
      </w:r>
      <w:r>
        <w:t>A gondozás, mint tevékenység</w:t>
      </w:r>
      <w:r>
        <w:rPr>
          <w:b/>
          <w:i/>
        </w:rPr>
        <w:t xml:space="preserve"> </w:t>
      </w:r>
    </w:p>
    <w:p w14:paraId="5047D381" w14:textId="77777777" w:rsidR="00646404" w:rsidRDefault="00A57F9D">
      <w:pPr>
        <w:ind w:left="278" w:right="0"/>
      </w:pPr>
      <w:r>
        <w:t xml:space="preserve">A gondozás, mint tevékenység a csecsemő és kisgyermek alapvető szükségleteit elégíti ki és meghatározza a gyermek önmagához, a környezetéhez, és másokhoz való viszonyát. </w:t>
      </w:r>
    </w:p>
    <w:p w14:paraId="6E89E2F6" w14:textId="77777777" w:rsidR="00646404" w:rsidRDefault="00A57F9D">
      <w:pPr>
        <w:ind w:left="278" w:right="0"/>
      </w:pPr>
      <w:r>
        <w:t xml:space="preserve">Részletesen kifejti: </w:t>
      </w:r>
    </w:p>
    <w:p w14:paraId="3AD4F52C" w14:textId="77777777" w:rsidR="00646404" w:rsidRDefault="00A57F9D">
      <w:pPr>
        <w:ind w:left="278" w:right="0"/>
      </w:pPr>
      <w:r>
        <w:t xml:space="preserve">Gondozás a családban, gondozás az intézményben </w:t>
      </w:r>
    </w:p>
    <w:p w14:paraId="16CE71ED" w14:textId="77777777" w:rsidR="00646404" w:rsidRDefault="00A57F9D">
      <w:pPr>
        <w:ind w:left="278" w:right="0"/>
      </w:pPr>
      <w:r>
        <w:t xml:space="preserve">A fürdetés módja, menete </w:t>
      </w:r>
    </w:p>
    <w:p w14:paraId="08F55BE1" w14:textId="77777777" w:rsidR="00646404" w:rsidRDefault="00A57F9D">
      <w:pPr>
        <w:ind w:left="278" w:right="0"/>
      </w:pPr>
      <w:r>
        <w:t xml:space="preserve">A pelenkázás, tisztába tevés formái és folyamata a különböző életszakaszokban </w:t>
      </w:r>
    </w:p>
    <w:p w14:paraId="47D284DB" w14:textId="77777777" w:rsidR="00646404" w:rsidRDefault="00A57F9D">
      <w:pPr>
        <w:ind w:left="278" w:right="0"/>
      </w:pPr>
      <w:r>
        <w:t xml:space="preserve">A szobatisztaság folyamata, érési feltételei </w:t>
      </w:r>
    </w:p>
    <w:p w14:paraId="723F8F49" w14:textId="77777777" w:rsidR="00646404" w:rsidRDefault="00A57F9D">
      <w:pPr>
        <w:ind w:left="278" w:right="0"/>
      </w:pPr>
      <w:r>
        <w:t xml:space="preserve">A mosakodás folyamata, a szokásrendszer kialakítása </w:t>
      </w:r>
    </w:p>
    <w:p w14:paraId="0B68D989" w14:textId="77777777" w:rsidR="00646404" w:rsidRDefault="00A57F9D">
      <w:pPr>
        <w:ind w:left="278" w:right="0"/>
      </w:pPr>
      <w:r>
        <w:t xml:space="preserve">Az öltöztetés folyamata a különböző életkorokban, az önállósodás feltételeinek megteremtése </w:t>
      </w:r>
    </w:p>
    <w:p w14:paraId="506E138B" w14:textId="77777777" w:rsidR="00646404" w:rsidRDefault="00A57F9D">
      <w:pPr>
        <w:ind w:left="278" w:right="0"/>
      </w:pPr>
      <w:r>
        <w:t xml:space="preserve">Alvással, pihenéssel kapcsolatos gondozási teendők. Szokáskialakítás, átmeneti tárgyak használata </w:t>
      </w:r>
    </w:p>
    <w:p w14:paraId="29F08CDF" w14:textId="77777777" w:rsidR="00646404" w:rsidRDefault="00A57F9D">
      <w:pPr>
        <w:ind w:left="278" w:right="0"/>
      </w:pPr>
      <w:r>
        <w:t xml:space="preserve">Levegőztetés, napozás </w:t>
      </w:r>
    </w:p>
    <w:p w14:paraId="0C590488" w14:textId="77777777" w:rsidR="00646404" w:rsidRDefault="00A57F9D">
      <w:pPr>
        <w:ind w:left="278" w:right="0"/>
      </w:pPr>
      <w:r>
        <w:t xml:space="preserve">A gondozás szerepe a mozgásfejlődésben </w:t>
      </w:r>
    </w:p>
    <w:p w14:paraId="4E0F8DC0" w14:textId="77777777" w:rsidR="00646404" w:rsidRDefault="00A57F9D">
      <w:pPr>
        <w:ind w:left="278" w:right="0"/>
      </w:pPr>
      <w:r>
        <w:t xml:space="preserve">A csecsemő és kisgyermekápolás, gondozás korszerű eszközeinek használata </w:t>
      </w:r>
    </w:p>
    <w:p w14:paraId="45BDEF5E" w14:textId="77777777" w:rsidR="00646404" w:rsidRDefault="00A57F9D">
      <w:pPr>
        <w:ind w:left="278" w:right="0"/>
      </w:pPr>
      <w:r>
        <w:t xml:space="preserve">Szituációs helyzetek gyakorlása az egyes gondozási műveleteben, különös tekintettel a tapintatos gondozásra és a kommunikációra </w:t>
      </w:r>
    </w:p>
    <w:p w14:paraId="2294C337" w14:textId="77777777" w:rsidR="00646404" w:rsidRDefault="00A57F9D">
      <w:pPr>
        <w:spacing w:after="18" w:line="259" w:lineRule="auto"/>
        <w:ind w:left="0" w:right="0" w:firstLine="0"/>
        <w:jc w:val="left"/>
      </w:pPr>
      <w:r>
        <w:t xml:space="preserve"> </w:t>
      </w:r>
    </w:p>
    <w:p w14:paraId="4011D532" w14:textId="77777777" w:rsidR="00646404" w:rsidRDefault="00A57F9D">
      <w:pPr>
        <w:tabs>
          <w:tab w:val="center" w:pos="845"/>
          <w:tab w:val="center" w:pos="4146"/>
        </w:tabs>
        <w:ind w:left="0" w:right="0" w:firstLine="0"/>
        <w:jc w:val="left"/>
      </w:pPr>
      <w:r>
        <w:rPr>
          <w:rFonts w:ascii="Calibri" w:eastAsia="Calibri" w:hAnsi="Calibri" w:cs="Calibri"/>
          <w:sz w:val="22"/>
        </w:rPr>
        <w:tab/>
      </w:r>
      <w:r>
        <w:rPr>
          <w:b/>
          <w:i/>
        </w:rPr>
        <w:t>3.6.3.6.3</w:t>
      </w:r>
      <w:r>
        <w:rPr>
          <w:rFonts w:ascii="Arial" w:eastAsia="Arial" w:hAnsi="Arial" w:cs="Arial"/>
          <w:b/>
          <w:i/>
        </w:rPr>
        <w:t xml:space="preserve"> </w:t>
      </w:r>
      <w:r>
        <w:rPr>
          <w:rFonts w:ascii="Arial" w:eastAsia="Arial" w:hAnsi="Arial" w:cs="Arial"/>
          <w:b/>
          <w:i/>
        </w:rPr>
        <w:tab/>
      </w:r>
      <w:r>
        <w:t>A gyermeki kompetenciafejlődés támogatása</w:t>
      </w:r>
      <w:r>
        <w:rPr>
          <w:b/>
          <w:i/>
        </w:rPr>
        <w:t xml:space="preserve"> </w:t>
      </w:r>
    </w:p>
    <w:p w14:paraId="072CAC32" w14:textId="77777777" w:rsidR="00646404" w:rsidRDefault="00A57F9D">
      <w:pPr>
        <w:ind w:left="278" w:right="0"/>
      </w:pPr>
      <w:r>
        <w:t xml:space="preserve">A bölcsődei alapelvek szerint a biztonságos és tevékenységre motiváló környezet megteremtése, a próbálkozásokhoz elegendő idő biztosítása, a gyermek ösztönzése, megnyilvánulásainak elismerése fokozza az önállósodás és aktivitás iránti vágyat. </w:t>
      </w:r>
    </w:p>
    <w:p w14:paraId="57D6A326" w14:textId="77777777" w:rsidR="00646404" w:rsidRDefault="00A57F9D">
      <w:pPr>
        <w:ind w:left="278" w:right="0"/>
      </w:pPr>
      <w:r>
        <w:t xml:space="preserve">A téma részletesen kifejti: </w:t>
      </w:r>
    </w:p>
    <w:p w14:paraId="603DD05B" w14:textId="77777777" w:rsidR="00646404" w:rsidRDefault="00A57F9D">
      <w:pPr>
        <w:ind w:left="278" w:right="0"/>
      </w:pPr>
      <w:r>
        <w:t xml:space="preserve">A gondozási helyzetek kiemelt jelentősége </w:t>
      </w:r>
    </w:p>
    <w:p w14:paraId="3E6F0DF2" w14:textId="77777777" w:rsidR="00646404" w:rsidRDefault="00A57F9D">
      <w:pPr>
        <w:ind w:left="278" w:right="0"/>
      </w:pPr>
      <w:r>
        <w:t xml:space="preserve">A bölcsődei nevelés alapelvei - a gyermeki kompetenciafejlődés támogatása- értelmezése </w:t>
      </w:r>
    </w:p>
    <w:p w14:paraId="4576E36A" w14:textId="77777777" w:rsidR="00646404" w:rsidRDefault="00A57F9D">
      <w:pPr>
        <w:ind w:left="278" w:right="0"/>
      </w:pPr>
      <w:r>
        <w:t xml:space="preserve">Alapvető és magasabb rendű szükségletek (szándék, kompetenciaigény) keletkezése és kielégítése </w:t>
      </w:r>
    </w:p>
    <w:p w14:paraId="7CFF45ED" w14:textId="77777777" w:rsidR="00646404" w:rsidRPr="001C5419" w:rsidRDefault="00A57F9D">
      <w:pPr>
        <w:ind w:left="278" w:right="0"/>
        <w:rPr>
          <w:lang w:val="pl-PL"/>
        </w:rPr>
      </w:pPr>
      <w:r w:rsidRPr="001C5419">
        <w:rPr>
          <w:lang w:val="pl-PL"/>
        </w:rPr>
        <w:t xml:space="preserve">A gondozás és a szocializáció kapcsolata </w:t>
      </w:r>
    </w:p>
    <w:p w14:paraId="682A8EEE" w14:textId="77777777" w:rsidR="00646404" w:rsidRPr="001C5419" w:rsidRDefault="00A57F9D">
      <w:pPr>
        <w:ind w:left="278" w:right="0"/>
        <w:rPr>
          <w:lang w:val="pl-PL"/>
        </w:rPr>
      </w:pPr>
      <w:r w:rsidRPr="001C5419">
        <w:rPr>
          <w:lang w:val="pl-PL"/>
        </w:rPr>
        <w:t xml:space="preserve">A gondozás-nevelés egységének, az egyéni bánásmód, az állandóság, az aktivitás, önállósodás segítése, a pozitívumokra támaszkodás, az egységes nevelőhatások, a rendszeresség és a fokozatosság elvének értelmezése Nevelési feladatok a bölcsődében </w:t>
      </w:r>
    </w:p>
    <w:p w14:paraId="43BA27CA" w14:textId="77777777" w:rsidR="00646404" w:rsidRPr="001C5419" w:rsidRDefault="00A57F9D">
      <w:pPr>
        <w:ind w:left="278" w:right="0"/>
        <w:rPr>
          <w:lang w:val="pl-PL"/>
        </w:rPr>
      </w:pPr>
      <w:r w:rsidRPr="001C5419">
        <w:rPr>
          <w:lang w:val="pl-PL"/>
        </w:rPr>
        <w:t xml:space="preserve">A nevelés, gondozás alapkövetelményei </w:t>
      </w:r>
    </w:p>
    <w:p w14:paraId="5795365D" w14:textId="77777777" w:rsidR="00646404" w:rsidRPr="001C5419" w:rsidRDefault="00A57F9D">
      <w:pPr>
        <w:ind w:left="278" w:right="0"/>
        <w:rPr>
          <w:lang w:val="pl-PL"/>
        </w:rPr>
      </w:pPr>
      <w:r w:rsidRPr="001C5419">
        <w:rPr>
          <w:lang w:val="pl-PL"/>
        </w:rPr>
        <w:t xml:space="preserve">A gondozás és nevelés egységének megvalósítása feltételrendszere (tárgyi, személyi) </w:t>
      </w:r>
    </w:p>
    <w:p w14:paraId="125380A7" w14:textId="77777777" w:rsidR="00646404" w:rsidRPr="001C5419" w:rsidRDefault="00A57F9D">
      <w:pPr>
        <w:ind w:left="278" w:right="0"/>
        <w:rPr>
          <w:lang w:val="pl-PL"/>
        </w:rPr>
      </w:pPr>
      <w:r w:rsidRPr="001C5419">
        <w:rPr>
          <w:lang w:val="pl-PL"/>
        </w:rPr>
        <w:t xml:space="preserve">A rossz gondozás következményei </w:t>
      </w:r>
    </w:p>
    <w:p w14:paraId="287B4B9B" w14:textId="77777777" w:rsidR="00646404" w:rsidRPr="001C5419" w:rsidRDefault="00A57F9D">
      <w:pPr>
        <w:ind w:left="278" w:right="0"/>
        <w:rPr>
          <w:lang w:val="pl-PL"/>
        </w:rPr>
      </w:pPr>
      <w:r w:rsidRPr="001C5419">
        <w:rPr>
          <w:lang w:val="pl-PL"/>
        </w:rPr>
        <w:t xml:space="preserve">Szituációs helyzetgyakorlatok, a gondozás-nevelés egysége és a kompetenciafejlődés támogatására filmek, fényképek elemzése  </w:t>
      </w:r>
    </w:p>
    <w:p w14:paraId="1D1030FC" w14:textId="77777777" w:rsidR="00646404" w:rsidRPr="001C5419" w:rsidRDefault="00A57F9D">
      <w:pPr>
        <w:spacing w:after="16" w:line="259" w:lineRule="auto"/>
        <w:ind w:left="0" w:right="0" w:firstLine="0"/>
        <w:jc w:val="left"/>
        <w:rPr>
          <w:lang w:val="pl-PL"/>
        </w:rPr>
      </w:pPr>
      <w:r w:rsidRPr="001C5419">
        <w:rPr>
          <w:lang w:val="pl-PL"/>
        </w:rPr>
        <w:t xml:space="preserve"> </w:t>
      </w:r>
    </w:p>
    <w:p w14:paraId="1133E574" w14:textId="77777777" w:rsidR="00646404" w:rsidRPr="001C5419" w:rsidRDefault="00A57F9D">
      <w:pPr>
        <w:tabs>
          <w:tab w:val="center" w:pos="845"/>
          <w:tab w:val="center" w:pos="3706"/>
        </w:tabs>
        <w:ind w:left="0" w:right="0" w:firstLine="0"/>
        <w:jc w:val="left"/>
        <w:rPr>
          <w:lang w:val="pl-PL"/>
        </w:rPr>
      </w:pPr>
      <w:r w:rsidRPr="001C5419">
        <w:rPr>
          <w:rFonts w:ascii="Calibri" w:eastAsia="Calibri" w:hAnsi="Calibri" w:cs="Calibri"/>
          <w:sz w:val="22"/>
          <w:lang w:val="pl-PL"/>
        </w:rPr>
        <w:tab/>
      </w:r>
      <w:r w:rsidRPr="001C5419">
        <w:rPr>
          <w:b/>
          <w:i/>
          <w:lang w:val="pl-PL"/>
        </w:rPr>
        <w:t>3.6.3.6.4</w:t>
      </w:r>
      <w:r w:rsidRPr="001C5419">
        <w:rPr>
          <w:rFonts w:ascii="Arial" w:eastAsia="Arial" w:hAnsi="Arial" w:cs="Arial"/>
          <w:b/>
          <w:i/>
          <w:lang w:val="pl-PL"/>
        </w:rPr>
        <w:t xml:space="preserve"> </w:t>
      </w:r>
      <w:r w:rsidRPr="001C5419">
        <w:rPr>
          <w:rFonts w:ascii="Arial" w:eastAsia="Arial" w:hAnsi="Arial" w:cs="Arial"/>
          <w:b/>
          <w:i/>
          <w:lang w:val="pl-PL"/>
        </w:rPr>
        <w:tab/>
      </w:r>
      <w:r w:rsidRPr="001C5419">
        <w:rPr>
          <w:lang w:val="pl-PL"/>
        </w:rPr>
        <w:t>Folyamatos napirend a bölcsődében</w:t>
      </w:r>
      <w:r w:rsidRPr="001C5419">
        <w:rPr>
          <w:b/>
          <w:i/>
          <w:lang w:val="pl-PL"/>
        </w:rPr>
        <w:t xml:space="preserve"> </w:t>
      </w:r>
    </w:p>
    <w:p w14:paraId="0EF64592" w14:textId="77777777" w:rsidR="00646404" w:rsidRPr="001C5419" w:rsidRDefault="00A57F9D">
      <w:pPr>
        <w:ind w:left="278" w:right="0"/>
        <w:rPr>
          <w:lang w:val="pl-PL"/>
        </w:rPr>
      </w:pPr>
      <w:r w:rsidRPr="001C5419">
        <w:rPr>
          <w:lang w:val="pl-PL"/>
        </w:rPr>
        <w:t xml:space="preserve">Az élet biológiai ritmusát követve egy-egy napon belül a szükségletek szabályos rendszerességgel lépnek fel, ezáltal alakul ki a napirend. A helyes ritmusú, szabályos napirend megkönnyíti a gyermek számára az alkalmazkodást, a megszokást, fokozza </w:t>
      </w:r>
      <w:r w:rsidRPr="001C5419">
        <w:rPr>
          <w:lang w:val="pl-PL"/>
        </w:rPr>
        <w:lastRenderedPageBreak/>
        <w:t xml:space="preserve">biztonságérzetét és nyugalmát. A kisgyermeknevelőnek ismernie kell a napirendszervezés szabályait és jelentőségét. </w:t>
      </w:r>
    </w:p>
    <w:p w14:paraId="18D7AEE2" w14:textId="77777777" w:rsidR="00646404" w:rsidRPr="001C5419" w:rsidRDefault="00A57F9D">
      <w:pPr>
        <w:ind w:left="278" w:right="0"/>
        <w:rPr>
          <w:lang w:val="pl-PL"/>
        </w:rPr>
      </w:pPr>
      <w:r w:rsidRPr="001C5419">
        <w:rPr>
          <w:lang w:val="pl-PL"/>
        </w:rPr>
        <w:t xml:space="preserve">A téma részletesen tárgyalja: </w:t>
      </w:r>
    </w:p>
    <w:p w14:paraId="255CDA76" w14:textId="77777777" w:rsidR="00646404" w:rsidRPr="001C5419" w:rsidRDefault="00A57F9D">
      <w:pPr>
        <w:ind w:left="278" w:right="0"/>
        <w:rPr>
          <w:lang w:val="pl-PL"/>
        </w:rPr>
      </w:pPr>
      <w:r w:rsidRPr="001C5419">
        <w:rPr>
          <w:lang w:val="pl-PL"/>
        </w:rPr>
        <w:t xml:space="preserve">A folyamatos napirend kialakításának általános elveit </w:t>
      </w:r>
    </w:p>
    <w:p w14:paraId="7635A9D8" w14:textId="77777777" w:rsidR="00646404" w:rsidRPr="001C5419" w:rsidRDefault="00A57F9D">
      <w:pPr>
        <w:ind w:left="278" w:right="0"/>
        <w:rPr>
          <w:lang w:val="pl-PL"/>
        </w:rPr>
      </w:pPr>
      <w:r w:rsidRPr="001C5419">
        <w:rPr>
          <w:lang w:val="pl-PL"/>
        </w:rPr>
        <w:t xml:space="preserve">A napirend összeállításának gyakorlati szempontjait </w:t>
      </w:r>
    </w:p>
    <w:p w14:paraId="03C1C087" w14:textId="77777777" w:rsidR="00646404" w:rsidRPr="001C5419" w:rsidRDefault="00A57F9D">
      <w:pPr>
        <w:ind w:left="278" w:right="802"/>
        <w:rPr>
          <w:lang w:val="pl-PL"/>
        </w:rPr>
      </w:pPr>
      <w:r w:rsidRPr="001C5419">
        <w:rPr>
          <w:lang w:val="pl-PL"/>
        </w:rPr>
        <w:t xml:space="preserve">A kisgyermeknevelő és a bölcsődei dajka munkarendje és a napirend kapcsolatát A napirend fajtáit </w:t>
      </w:r>
    </w:p>
    <w:p w14:paraId="3B03B4AA" w14:textId="77777777" w:rsidR="00646404" w:rsidRPr="001C5419" w:rsidRDefault="00A57F9D">
      <w:pPr>
        <w:ind w:left="278" w:right="0"/>
        <w:rPr>
          <w:lang w:val="pl-PL"/>
        </w:rPr>
      </w:pPr>
      <w:r w:rsidRPr="001C5419">
        <w:rPr>
          <w:lang w:val="pl-PL"/>
        </w:rPr>
        <w:t xml:space="preserve">A folyamatos napirend megvalósítását az egyes korcsoportokban </w:t>
      </w:r>
    </w:p>
    <w:p w14:paraId="1836AB63" w14:textId="77777777" w:rsidR="00646404" w:rsidRPr="001C5419" w:rsidRDefault="00A57F9D">
      <w:pPr>
        <w:ind w:left="278" w:right="0"/>
        <w:rPr>
          <w:lang w:val="fr-FR"/>
        </w:rPr>
      </w:pPr>
      <w:r w:rsidRPr="001C5419">
        <w:rPr>
          <w:lang w:val="fr-FR"/>
        </w:rPr>
        <w:t xml:space="preserve">A házirend és a napirend kapcsolatát </w:t>
      </w:r>
    </w:p>
    <w:p w14:paraId="0459AF57" w14:textId="77777777" w:rsidR="00646404" w:rsidRPr="001C5419" w:rsidRDefault="00A57F9D">
      <w:pPr>
        <w:ind w:left="278" w:right="0"/>
        <w:rPr>
          <w:lang w:val="fr-FR"/>
        </w:rPr>
      </w:pPr>
      <w:r w:rsidRPr="001C5419">
        <w:rPr>
          <w:lang w:val="fr-FR"/>
        </w:rPr>
        <w:t>Különböző életkorok és évszakok napirendjének elemzése, gyakorlati összeállítása, értéke-</w:t>
      </w:r>
    </w:p>
    <w:p w14:paraId="7FA83CD2" w14:textId="77777777" w:rsidR="00646404" w:rsidRPr="001C5419" w:rsidRDefault="00A57F9D">
      <w:pPr>
        <w:ind w:left="0" w:right="6136" w:firstLine="283"/>
        <w:rPr>
          <w:lang w:val="fr-FR"/>
        </w:rPr>
      </w:pPr>
      <w:r w:rsidRPr="001C5419">
        <w:rPr>
          <w:lang w:val="fr-FR"/>
        </w:rPr>
        <w:t xml:space="preserve">lése    </w:t>
      </w:r>
      <w:r w:rsidRPr="001C5419">
        <w:rPr>
          <w:lang w:val="fr-FR"/>
        </w:rPr>
        <w:tab/>
        <w:t xml:space="preserve"> </w:t>
      </w:r>
    </w:p>
    <w:p w14:paraId="74324889" w14:textId="77777777" w:rsidR="00646404" w:rsidRPr="001C5419" w:rsidRDefault="00A57F9D">
      <w:pPr>
        <w:tabs>
          <w:tab w:val="center" w:pos="845"/>
          <w:tab w:val="center" w:pos="3846"/>
        </w:tabs>
        <w:ind w:left="0" w:right="0" w:firstLine="0"/>
        <w:jc w:val="left"/>
        <w:rPr>
          <w:lang w:val="fr-FR"/>
        </w:rPr>
      </w:pPr>
      <w:r w:rsidRPr="001C5419">
        <w:rPr>
          <w:rFonts w:ascii="Calibri" w:eastAsia="Calibri" w:hAnsi="Calibri" w:cs="Calibri"/>
          <w:sz w:val="22"/>
          <w:lang w:val="fr-FR"/>
        </w:rPr>
        <w:tab/>
      </w:r>
      <w:r w:rsidRPr="001C5419">
        <w:rPr>
          <w:b/>
          <w:i/>
          <w:lang w:val="fr-FR"/>
        </w:rPr>
        <w:t>3.6.3.6.5</w:t>
      </w:r>
      <w:r w:rsidRPr="001C5419">
        <w:rPr>
          <w:rFonts w:ascii="Arial" w:eastAsia="Arial" w:hAnsi="Arial" w:cs="Arial"/>
          <w:b/>
          <w:i/>
          <w:lang w:val="fr-FR"/>
        </w:rPr>
        <w:t xml:space="preserve"> </w:t>
      </w:r>
      <w:r w:rsidRPr="001C5419">
        <w:rPr>
          <w:rFonts w:ascii="Arial" w:eastAsia="Arial" w:hAnsi="Arial" w:cs="Arial"/>
          <w:b/>
          <w:i/>
          <w:lang w:val="fr-FR"/>
        </w:rPr>
        <w:tab/>
      </w:r>
      <w:r w:rsidRPr="001C5419">
        <w:rPr>
          <w:lang w:val="fr-FR"/>
        </w:rPr>
        <w:t>A gondozási tevékenység módszertana</w:t>
      </w:r>
      <w:r w:rsidRPr="001C5419">
        <w:rPr>
          <w:b/>
          <w:i/>
          <w:lang w:val="fr-FR"/>
        </w:rPr>
        <w:t xml:space="preserve"> </w:t>
      </w:r>
    </w:p>
    <w:p w14:paraId="4815A089" w14:textId="77777777" w:rsidR="00646404" w:rsidRPr="001C5419" w:rsidRDefault="00A57F9D">
      <w:pPr>
        <w:ind w:left="278" w:right="0"/>
        <w:rPr>
          <w:lang w:val="fr-FR"/>
        </w:rPr>
      </w:pPr>
      <w:r w:rsidRPr="001C5419">
        <w:rPr>
          <w:lang w:val="fr-FR"/>
        </w:rPr>
        <w:t xml:space="preserve">A gondozási helyzetek a kisgyermeknevelő és a kisgyermek interakciójának bensőséges, intim helyzetei.  A kisgyermek ebben a védett helyzetben könnyen tanul és alkalmazkodik a családon kívüli élethelyzetekhez. </w:t>
      </w:r>
    </w:p>
    <w:p w14:paraId="00BC8FD9" w14:textId="77777777" w:rsidR="00646404" w:rsidRPr="001C5419" w:rsidRDefault="00A57F9D">
      <w:pPr>
        <w:ind w:left="278" w:right="0"/>
        <w:rPr>
          <w:lang w:val="fr-FR"/>
        </w:rPr>
      </w:pPr>
      <w:r w:rsidRPr="001C5419">
        <w:rPr>
          <w:lang w:val="fr-FR"/>
        </w:rPr>
        <w:t xml:space="preserve">A téma részletesen tárgyalja: </w:t>
      </w:r>
    </w:p>
    <w:p w14:paraId="5CE736C5" w14:textId="77777777" w:rsidR="00646404" w:rsidRPr="001C5419" w:rsidRDefault="00A57F9D">
      <w:pPr>
        <w:ind w:left="278" w:right="0"/>
        <w:rPr>
          <w:lang w:val="fr-FR"/>
        </w:rPr>
      </w:pPr>
      <w:r w:rsidRPr="001C5419">
        <w:rPr>
          <w:lang w:val="fr-FR"/>
        </w:rPr>
        <w:t xml:space="preserve">A napközbeni ellátásban részesülő gyermek tárgyi környezete </w:t>
      </w:r>
    </w:p>
    <w:p w14:paraId="2D2D1396" w14:textId="77777777" w:rsidR="00646404" w:rsidRPr="001C5419" w:rsidRDefault="00A57F9D">
      <w:pPr>
        <w:ind w:left="278" w:right="0"/>
        <w:rPr>
          <w:lang w:val="fr-FR"/>
        </w:rPr>
      </w:pPr>
      <w:r w:rsidRPr="001C5419">
        <w:rPr>
          <w:lang w:val="fr-FR"/>
        </w:rPr>
        <w:t xml:space="preserve">Egészségvédelem, az egészséges életmód megalapozása </w:t>
      </w:r>
    </w:p>
    <w:p w14:paraId="355535A3" w14:textId="77777777" w:rsidR="00646404" w:rsidRPr="001C5419" w:rsidRDefault="00A57F9D">
      <w:pPr>
        <w:ind w:left="278" w:right="0"/>
        <w:rPr>
          <w:lang w:val="fr-FR"/>
        </w:rPr>
      </w:pPr>
      <w:r w:rsidRPr="001C5419">
        <w:rPr>
          <w:lang w:val="fr-FR"/>
        </w:rPr>
        <w:t xml:space="preserve">Az érzelmi fejlődés és a szocializáció segítése </w:t>
      </w:r>
    </w:p>
    <w:p w14:paraId="20F78762" w14:textId="77777777" w:rsidR="00646404" w:rsidRPr="001C5419" w:rsidRDefault="00A57F9D">
      <w:pPr>
        <w:ind w:left="278" w:right="0"/>
        <w:rPr>
          <w:lang w:val="fr-FR"/>
        </w:rPr>
      </w:pPr>
      <w:r w:rsidRPr="001C5419">
        <w:rPr>
          <w:lang w:val="fr-FR"/>
        </w:rPr>
        <w:t xml:space="preserve">A megismerési folyamatok fejlődésének segítése </w:t>
      </w:r>
    </w:p>
    <w:p w14:paraId="531173EC" w14:textId="77777777" w:rsidR="00646404" w:rsidRPr="001C5419" w:rsidRDefault="00A57F9D">
      <w:pPr>
        <w:ind w:left="278" w:right="0"/>
        <w:rPr>
          <w:lang w:val="fr-FR"/>
        </w:rPr>
      </w:pPr>
      <w:r w:rsidRPr="001C5419">
        <w:rPr>
          <w:lang w:val="fr-FR"/>
        </w:rPr>
        <w:t xml:space="preserve">A saját kisgyermeknevelő rendszer </w:t>
      </w:r>
    </w:p>
    <w:p w14:paraId="5F98FCD9" w14:textId="77777777" w:rsidR="00646404" w:rsidRPr="001C5419" w:rsidRDefault="00A57F9D">
      <w:pPr>
        <w:ind w:left="278" w:right="0"/>
        <w:rPr>
          <w:lang w:val="fr-FR"/>
        </w:rPr>
      </w:pPr>
      <w:r w:rsidRPr="001C5419">
        <w:rPr>
          <w:lang w:val="fr-FR"/>
        </w:rPr>
        <w:t xml:space="preserve">Gyermekcsoportok szervezése </w:t>
      </w:r>
    </w:p>
    <w:p w14:paraId="0B29020D" w14:textId="77777777" w:rsidR="00646404" w:rsidRPr="001C5419" w:rsidRDefault="00A57F9D">
      <w:pPr>
        <w:ind w:left="278" w:right="0"/>
        <w:rPr>
          <w:lang w:val="fr-FR"/>
        </w:rPr>
      </w:pPr>
      <w:r w:rsidRPr="001C5419">
        <w:rPr>
          <w:lang w:val="fr-FR"/>
        </w:rPr>
        <w:t xml:space="preserve">Szerepjátékok, esetelemzések, szituációs feladatok gyakorlata  </w:t>
      </w:r>
    </w:p>
    <w:p w14:paraId="3F4071CF" w14:textId="77777777" w:rsidR="00646404" w:rsidRPr="001C5419" w:rsidRDefault="00A57F9D">
      <w:pPr>
        <w:spacing w:after="0" w:line="259" w:lineRule="auto"/>
        <w:ind w:left="0" w:right="0" w:firstLine="0"/>
        <w:jc w:val="left"/>
        <w:rPr>
          <w:lang w:val="fr-FR"/>
        </w:rPr>
      </w:pPr>
      <w:r w:rsidRPr="001C5419">
        <w:rPr>
          <w:lang w:val="fr-FR"/>
        </w:rPr>
        <w:t xml:space="preserve"> </w:t>
      </w:r>
    </w:p>
    <w:p w14:paraId="265AD7CF" w14:textId="77777777" w:rsidR="00646404" w:rsidRPr="001C5419" w:rsidRDefault="00A57F9D">
      <w:pPr>
        <w:spacing w:after="23" w:line="259" w:lineRule="auto"/>
        <w:ind w:left="0" w:right="0" w:firstLine="0"/>
        <w:jc w:val="left"/>
        <w:rPr>
          <w:lang w:val="fr-FR"/>
        </w:rPr>
      </w:pPr>
      <w:r w:rsidRPr="001C5419">
        <w:rPr>
          <w:lang w:val="fr-FR"/>
        </w:rPr>
        <w:t xml:space="preserve"> </w:t>
      </w:r>
    </w:p>
    <w:p w14:paraId="0615F03A" w14:textId="20E994A4" w:rsidR="00646404" w:rsidRPr="001C5419" w:rsidRDefault="00A57F9D">
      <w:pPr>
        <w:pStyle w:val="Cmsor2"/>
        <w:tabs>
          <w:tab w:val="center" w:pos="2236"/>
          <w:tab w:val="right" w:pos="9077"/>
        </w:tabs>
        <w:ind w:left="0" w:right="0" w:firstLine="0"/>
        <w:rPr>
          <w:lang w:val="fr-FR"/>
        </w:rPr>
      </w:pPr>
      <w:r w:rsidRPr="001C5419">
        <w:rPr>
          <w:rFonts w:ascii="Calibri" w:eastAsia="Calibri" w:hAnsi="Calibri" w:cs="Calibri"/>
          <w:b w:val="0"/>
          <w:sz w:val="22"/>
          <w:lang w:val="fr-FR"/>
        </w:rPr>
        <w:tab/>
      </w:r>
      <w:bookmarkStart w:id="69" w:name="_Toc211525507"/>
      <w:r w:rsidRPr="001C5419">
        <w:rPr>
          <w:lang w:val="fr-FR"/>
        </w:rPr>
        <w:t>3.6.4</w:t>
      </w:r>
      <w:r w:rsidRPr="001C5419">
        <w:rPr>
          <w:rFonts w:ascii="Arial" w:eastAsia="Arial" w:hAnsi="Arial" w:cs="Arial"/>
          <w:lang w:val="fr-FR"/>
        </w:rPr>
        <w:t xml:space="preserve"> </w:t>
      </w:r>
      <w:r w:rsidRPr="001C5419">
        <w:rPr>
          <w:lang w:val="fr-FR"/>
        </w:rPr>
        <w:t xml:space="preserve">A kisgyermek táplálása tantárgy </w:t>
      </w:r>
      <w:r w:rsidRPr="001C5419">
        <w:rPr>
          <w:lang w:val="fr-FR"/>
        </w:rPr>
        <w:tab/>
      </w:r>
      <w:r w:rsidR="00993E31">
        <w:rPr>
          <w:lang w:val="fr-FR"/>
        </w:rPr>
        <w:t>25</w:t>
      </w:r>
      <w:r w:rsidRPr="001C5419">
        <w:rPr>
          <w:lang w:val="fr-FR"/>
        </w:rPr>
        <w:t xml:space="preserve"> óra</w:t>
      </w:r>
      <w:bookmarkEnd w:id="69"/>
      <w:r w:rsidRPr="001C5419">
        <w:rPr>
          <w:lang w:val="fr-FR"/>
        </w:rPr>
        <w:t xml:space="preserve"> </w:t>
      </w:r>
    </w:p>
    <w:p w14:paraId="12AD9440" w14:textId="77777777" w:rsidR="00646404" w:rsidRPr="001C5419" w:rsidRDefault="00A57F9D">
      <w:pPr>
        <w:spacing w:after="16" w:line="259" w:lineRule="auto"/>
        <w:ind w:left="0" w:right="0" w:firstLine="0"/>
        <w:jc w:val="left"/>
        <w:rPr>
          <w:lang w:val="fr-FR"/>
        </w:rPr>
      </w:pPr>
      <w:r w:rsidRPr="001C5419">
        <w:rPr>
          <w:lang w:val="fr-FR"/>
        </w:rPr>
        <w:t xml:space="preserve"> </w:t>
      </w:r>
    </w:p>
    <w:p w14:paraId="281D110D" w14:textId="77777777" w:rsidR="00646404" w:rsidRPr="001C5419" w:rsidRDefault="00A57F9D">
      <w:pPr>
        <w:tabs>
          <w:tab w:val="center" w:pos="755"/>
          <w:tab w:val="center" w:pos="2881"/>
        </w:tabs>
        <w:ind w:left="0" w:right="0" w:firstLine="0"/>
        <w:jc w:val="left"/>
        <w:rPr>
          <w:lang w:val="fr-FR"/>
        </w:rPr>
      </w:pPr>
      <w:r w:rsidRPr="001C5419">
        <w:rPr>
          <w:rFonts w:ascii="Calibri" w:eastAsia="Calibri" w:hAnsi="Calibri" w:cs="Calibri"/>
          <w:sz w:val="22"/>
          <w:lang w:val="fr-FR"/>
        </w:rPr>
        <w:tab/>
      </w:r>
      <w:r w:rsidRPr="001C5419">
        <w:rPr>
          <w:lang w:val="fr-FR"/>
        </w:rPr>
        <w:t>3.6.4.1</w:t>
      </w:r>
      <w:r w:rsidRPr="001C5419">
        <w:rPr>
          <w:rFonts w:ascii="Arial" w:eastAsia="Arial" w:hAnsi="Arial" w:cs="Arial"/>
          <w:lang w:val="fr-FR"/>
        </w:rPr>
        <w:t xml:space="preserve"> </w:t>
      </w:r>
      <w:r w:rsidRPr="001C5419">
        <w:rPr>
          <w:rFonts w:ascii="Arial" w:eastAsia="Arial" w:hAnsi="Arial" w:cs="Arial"/>
          <w:lang w:val="fr-FR"/>
        </w:rPr>
        <w:tab/>
      </w:r>
      <w:r w:rsidRPr="001C5419">
        <w:rPr>
          <w:lang w:val="fr-FR"/>
        </w:rPr>
        <w:t xml:space="preserve">A tantárgy tanításának fő célja </w:t>
      </w:r>
    </w:p>
    <w:p w14:paraId="7E23E33B" w14:textId="77777777" w:rsidR="00646404" w:rsidRPr="001C5419" w:rsidRDefault="00A57F9D">
      <w:pPr>
        <w:ind w:right="0"/>
        <w:rPr>
          <w:lang w:val="fr-FR"/>
        </w:rPr>
      </w:pPr>
      <w:r w:rsidRPr="001C5419">
        <w:rPr>
          <w:lang w:val="fr-FR"/>
        </w:rPr>
        <w:t xml:space="preserve">A csecsemő és kisgyermek testi, mozgás, érzelmi és értelmi fejlődésének alapvető feltétele a helyes táplálás.  Az anya - gyermek kapcsolat első legfontosabb színtere. De a másodlagos szocializáció során szerzett tapasztalat is kihathat a gyermek későbbi táplálkozási szokásaira, így a kisgyermeknevelő számára rendkívül fontos az étkezés jelentőségének, metodikájának ismerete </w:t>
      </w:r>
    </w:p>
    <w:p w14:paraId="41D14186" w14:textId="77777777" w:rsidR="00646404" w:rsidRPr="001C5419" w:rsidRDefault="00A57F9D">
      <w:pPr>
        <w:spacing w:after="23" w:line="259" w:lineRule="auto"/>
        <w:ind w:left="0" w:right="0" w:firstLine="0"/>
        <w:jc w:val="left"/>
        <w:rPr>
          <w:lang w:val="fr-FR"/>
        </w:rPr>
      </w:pPr>
      <w:r w:rsidRPr="001C5419">
        <w:rPr>
          <w:lang w:val="fr-FR"/>
        </w:rPr>
        <w:t xml:space="preserve"> </w:t>
      </w:r>
    </w:p>
    <w:p w14:paraId="13CB8B86" w14:textId="77777777" w:rsidR="00646404" w:rsidRPr="001C5419" w:rsidRDefault="00A57F9D">
      <w:pPr>
        <w:ind w:left="994" w:right="0" w:hanging="569"/>
        <w:rPr>
          <w:lang w:val="fr-FR"/>
        </w:rPr>
      </w:pPr>
      <w:r w:rsidRPr="001C5419">
        <w:rPr>
          <w:lang w:val="fr-FR"/>
        </w:rPr>
        <w:t>3.6.4.2</w:t>
      </w:r>
      <w:r w:rsidRPr="001C5419">
        <w:rPr>
          <w:rFonts w:ascii="Arial" w:eastAsia="Arial" w:hAnsi="Arial" w:cs="Arial"/>
          <w:lang w:val="fr-FR"/>
        </w:rPr>
        <w:t xml:space="preserve"> </w:t>
      </w:r>
      <w:r w:rsidRPr="001C5419">
        <w:rPr>
          <w:lang w:val="fr-FR"/>
        </w:rPr>
        <w:t xml:space="preserve">A tantárgyat oktató végzettségére, szakképesítésére, munkatapasztalatára vonatkozó speciális elvárások </w:t>
      </w:r>
    </w:p>
    <w:p w14:paraId="02B43EFE" w14:textId="77777777" w:rsidR="00646404" w:rsidRPr="001C5419" w:rsidRDefault="00A57F9D">
      <w:pPr>
        <w:ind w:left="437" w:right="0"/>
        <w:rPr>
          <w:lang w:val="fr-FR"/>
        </w:rPr>
      </w:pPr>
      <w:r w:rsidRPr="001C5419">
        <w:rPr>
          <w:lang w:val="fr-FR"/>
        </w:rPr>
        <w:t xml:space="preserve">Gyermekorvos, diétetikus, szociálpedagógus, felsőfokú végzettséggel rendelkező szociális szakember, védőnő, pedagógus végzettséggel és szakképesítéssel rendelkező, vagy pedagógus szakképzettségű személy  </w:t>
      </w:r>
    </w:p>
    <w:p w14:paraId="57E1494C" w14:textId="77777777" w:rsidR="00646404" w:rsidRPr="001C5419" w:rsidRDefault="00A57F9D">
      <w:pPr>
        <w:spacing w:after="19" w:line="259" w:lineRule="auto"/>
        <w:ind w:left="0" w:right="0" w:firstLine="0"/>
        <w:jc w:val="left"/>
        <w:rPr>
          <w:lang w:val="fr-FR"/>
        </w:rPr>
      </w:pPr>
      <w:r w:rsidRPr="001C5419">
        <w:rPr>
          <w:lang w:val="fr-FR"/>
        </w:rPr>
        <w:t xml:space="preserve"> </w:t>
      </w:r>
    </w:p>
    <w:p w14:paraId="78C5DD32" w14:textId="77777777" w:rsidR="00646404" w:rsidRPr="001C5419" w:rsidRDefault="00A57F9D">
      <w:pPr>
        <w:tabs>
          <w:tab w:val="center" w:pos="755"/>
          <w:tab w:val="center" w:pos="3513"/>
        </w:tabs>
        <w:ind w:left="0" w:right="0" w:firstLine="0"/>
        <w:jc w:val="left"/>
        <w:rPr>
          <w:lang w:val="fr-FR"/>
        </w:rPr>
      </w:pPr>
      <w:r w:rsidRPr="001C5419">
        <w:rPr>
          <w:rFonts w:ascii="Calibri" w:eastAsia="Calibri" w:hAnsi="Calibri" w:cs="Calibri"/>
          <w:sz w:val="22"/>
          <w:lang w:val="fr-FR"/>
        </w:rPr>
        <w:tab/>
      </w:r>
      <w:r w:rsidRPr="001C5419">
        <w:rPr>
          <w:lang w:val="fr-FR"/>
        </w:rPr>
        <w:t>3.6.4.3</w:t>
      </w:r>
      <w:r w:rsidRPr="001C5419">
        <w:rPr>
          <w:rFonts w:ascii="Arial" w:eastAsia="Arial" w:hAnsi="Arial" w:cs="Arial"/>
          <w:lang w:val="fr-FR"/>
        </w:rPr>
        <w:t xml:space="preserve"> </w:t>
      </w:r>
      <w:r w:rsidRPr="001C5419">
        <w:rPr>
          <w:rFonts w:ascii="Arial" w:eastAsia="Arial" w:hAnsi="Arial" w:cs="Arial"/>
          <w:lang w:val="fr-FR"/>
        </w:rPr>
        <w:tab/>
      </w:r>
      <w:r w:rsidRPr="001C5419">
        <w:rPr>
          <w:lang w:val="fr-FR"/>
        </w:rPr>
        <w:t xml:space="preserve">Kapcsolódó közismereti, szakmai tartalmak </w:t>
      </w:r>
    </w:p>
    <w:p w14:paraId="59C3D048" w14:textId="77777777" w:rsidR="00646404" w:rsidRPr="001C5419" w:rsidRDefault="00A57F9D">
      <w:pPr>
        <w:ind w:left="437" w:right="0"/>
        <w:rPr>
          <w:lang w:val="fr-FR"/>
        </w:rPr>
      </w:pPr>
      <w:r w:rsidRPr="001C5419">
        <w:rPr>
          <w:lang w:val="fr-FR"/>
        </w:rPr>
        <w:t xml:space="preserve">9-11 évfolyam közismerete tárgyak - biológia </w:t>
      </w:r>
    </w:p>
    <w:p w14:paraId="481A4395" w14:textId="77777777" w:rsidR="00646404" w:rsidRPr="001C5419" w:rsidRDefault="00A57F9D">
      <w:pPr>
        <w:spacing w:after="22" w:line="259" w:lineRule="auto"/>
        <w:ind w:left="0" w:right="0" w:firstLine="0"/>
        <w:jc w:val="left"/>
        <w:rPr>
          <w:lang w:val="fr-FR"/>
        </w:rPr>
      </w:pPr>
      <w:r w:rsidRPr="001C5419">
        <w:rPr>
          <w:lang w:val="fr-FR"/>
        </w:rPr>
        <w:t xml:space="preserve"> </w:t>
      </w:r>
    </w:p>
    <w:p w14:paraId="329F7469" w14:textId="77777777" w:rsidR="00646404" w:rsidRPr="001C5419" w:rsidRDefault="00A57F9D">
      <w:pPr>
        <w:ind w:left="994" w:right="0" w:hanging="569"/>
        <w:rPr>
          <w:lang w:val="fr-FR"/>
        </w:rPr>
      </w:pPr>
      <w:r w:rsidRPr="001C5419">
        <w:rPr>
          <w:lang w:val="fr-FR"/>
        </w:rPr>
        <w:lastRenderedPageBreak/>
        <w:t>3.6.4.4</w:t>
      </w:r>
      <w:r w:rsidRPr="001C5419">
        <w:rPr>
          <w:rFonts w:ascii="Arial" w:eastAsia="Arial" w:hAnsi="Arial" w:cs="Arial"/>
          <w:lang w:val="fr-FR"/>
        </w:rPr>
        <w:t xml:space="preserve"> </w:t>
      </w:r>
      <w:r w:rsidRPr="001C5419">
        <w:rPr>
          <w:lang w:val="fr-FR"/>
        </w:rPr>
        <w:t xml:space="preserve">A képzés órakeretének legalább 30%-át gyakorlati helyszínen (tanműhely, üzem stb.) kell lebonyolítani. </w:t>
      </w:r>
    </w:p>
    <w:p w14:paraId="2A41AC59" w14:textId="77777777" w:rsidR="00646404" w:rsidRPr="001C5419" w:rsidRDefault="00A57F9D">
      <w:pPr>
        <w:spacing w:after="24" w:line="259" w:lineRule="auto"/>
        <w:ind w:left="0" w:right="0" w:firstLine="0"/>
        <w:jc w:val="left"/>
        <w:rPr>
          <w:lang w:val="fr-FR"/>
        </w:rPr>
      </w:pPr>
      <w:r w:rsidRPr="001C5419">
        <w:rPr>
          <w:lang w:val="fr-FR"/>
        </w:rPr>
        <w:t xml:space="preserve"> </w:t>
      </w:r>
    </w:p>
    <w:p w14:paraId="347DA1C2" w14:textId="77777777" w:rsidR="00646404" w:rsidRPr="001C5419" w:rsidRDefault="00A57F9D">
      <w:pPr>
        <w:pStyle w:val="Cmsor3"/>
        <w:tabs>
          <w:tab w:val="center" w:pos="755"/>
          <w:tab w:val="center" w:pos="4137"/>
        </w:tabs>
        <w:ind w:left="0" w:right="0" w:firstLine="0"/>
        <w:rPr>
          <w:lang w:val="fr-FR"/>
        </w:rPr>
      </w:pPr>
      <w:r w:rsidRPr="001C5419">
        <w:rPr>
          <w:rFonts w:ascii="Calibri" w:eastAsia="Calibri" w:hAnsi="Calibri" w:cs="Calibri"/>
          <w:b w:val="0"/>
          <w:sz w:val="22"/>
          <w:lang w:val="fr-FR"/>
        </w:rPr>
        <w:tab/>
      </w:r>
      <w:bookmarkStart w:id="70" w:name="_Toc211525508"/>
      <w:r w:rsidRPr="001C5419">
        <w:rPr>
          <w:lang w:val="fr-FR"/>
        </w:rPr>
        <w:t>3.6.4.5</w:t>
      </w:r>
      <w:r w:rsidRPr="001C5419">
        <w:rPr>
          <w:rFonts w:ascii="Arial" w:eastAsia="Arial" w:hAnsi="Arial" w:cs="Arial"/>
          <w:lang w:val="fr-FR"/>
        </w:rPr>
        <w:t xml:space="preserve"> </w:t>
      </w:r>
      <w:r w:rsidRPr="001C5419">
        <w:rPr>
          <w:rFonts w:ascii="Arial" w:eastAsia="Arial" w:hAnsi="Arial" w:cs="Arial"/>
          <w:lang w:val="fr-FR"/>
        </w:rPr>
        <w:tab/>
      </w:r>
      <w:r w:rsidRPr="001C5419">
        <w:rPr>
          <w:lang w:val="fr-FR"/>
        </w:rPr>
        <w:t>A tantárgy oktatása során fejlesztendő kompetenciák</w:t>
      </w:r>
      <w:bookmarkEnd w:id="70"/>
      <w:r w:rsidRPr="001C5419">
        <w:rPr>
          <w:lang w:val="fr-FR"/>
        </w:rPr>
        <w:t xml:space="preserve"> </w:t>
      </w:r>
    </w:p>
    <w:p w14:paraId="52B357A2" w14:textId="77777777" w:rsidR="00646404" w:rsidRPr="001C5419" w:rsidRDefault="00A57F9D">
      <w:pPr>
        <w:spacing w:after="0" w:line="259" w:lineRule="auto"/>
        <w:ind w:left="0" w:right="0" w:firstLine="0"/>
        <w:jc w:val="left"/>
        <w:rPr>
          <w:lang w:val="fr-FR"/>
        </w:rPr>
      </w:pPr>
      <w:r w:rsidRPr="001C5419">
        <w:rPr>
          <w:lang w:val="fr-FR"/>
        </w:rPr>
        <w:t xml:space="preserve"> </w:t>
      </w:r>
    </w:p>
    <w:tbl>
      <w:tblPr>
        <w:tblStyle w:val="TableGrid"/>
        <w:tblW w:w="9290" w:type="dxa"/>
        <w:tblInd w:w="-108" w:type="dxa"/>
        <w:tblCellMar>
          <w:top w:w="15" w:type="dxa"/>
          <w:left w:w="108" w:type="dxa"/>
          <w:right w:w="113" w:type="dxa"/>
        </w:tblCellMar>
        <w:tblLook w:val="04A0" w:firstRow="1" w:lastRow="0" w:firstColumn="1" w:lastColumn="0" w:noHBand="0" w:noVBand="1"/>
      </w:tblPr>
      <w:tblGrid>
        <w:gridCol w:w="1822"/>
        <w:gridCol w:w="2010"/>
        <w:gridCol w:w="1791"/>
        <w:gridCol w:w="1846"/>
        <w:gridCol w:w="1821"/>
      </w:tblGrid>
      <w:tr w:rsidR="00646404" w14:paraId="6F346632"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4535B89E"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F86C47" w14:textId="77777777" w:rsidR="00646404" w:rsidRDefault="00A57F9D">
            <w:pPr>
              <w:spacing w:after="0" w:line="259" w:lineRule="auto"/>
              <w:ind w:left="4" w:right="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5EA255"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8655BF"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6944313" w14:textId="77777777" w:rsidR="00646404" w:rsidRDefault="00A57F9D">
            <w:pPr>
              <w:spacing w:after="0" w:line="240" w:lineRule="auto"/>
              <w:ind w:left="0" w:right="0" w:firstLine="0"/>
              <w:jc w:val="center"/>
            </w:pPr>
            <w:r>
              <w:rPr>
                <w:b/>
                <w:sz w:val="20"/>
              </w:rPr>
              <w:t xml:space="preserve">Általános és szakmához kötődő </w:t>
            </w:r>
          </w:p>
          <w:p w14:paraId="50DDFCB4" w14:textId="77777777" w:rsidR="00646404" w:rsidRDefault="00A57F9D">
            <w:pPr>
              <w:spacing w:after="0" w:line="259" w:lineRule="auto"/>
              <w:ind w:left="0" w:right="0" w:firstLine="0"/>
              <w:jc w:val="center"/>
            </w:pPr>
            <w:r>
              <w:rPr>
                <w:b/>
                <w:sz w:val="20"/>
              </w:rPr>
              <w:t xml:space="preserve">digitális kompetenciák </w:t>
            </w:r>
          </w:p>
        </w:tc>
      </w:tr>
      <w:tr w:rsidR="00646404" w14:paraId="40374700"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48418014" w14:textId="77777777" w:rsidR="00646404" w:rsidRDefault="00A57F9D">
            <w:pPr>
              <w:spacing w:after="0" w:line="259" w:lineRule="auto"/>
              <w:ind w:left="0" w:right="0" w:firstLine="0"/>
              <w:jc w:val="left"/>
            </w:pPr>
            <w:r>
              <w:rPr>
                <w:sz w:val="20"/>
              </w:rPr>
              <w:t xml:space="preserve">Biztosítja a gyermek életkorának és fejlettségének megfelelő, az egészséges fejlődést biztosító napi étkezést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DB591C" w14:textId="77777777" w:rsidR="00646404" w:rsidRDefault="00A57F9D">
            <w:pPr>
              <w:spacing w:after="0" w:line="240" w:lineRule="auto"/>
              <w:ind w:left="0" w:right="0" w:firstLine="0"/>
              <w:jc w:val="left"/>
            </w:pPr>
            <w:r>
              <w:rPr>
                <w:sz w:val="20"/>
              </w:rPr>
              <w:t>Az egészséges táplálkozás alapismere-</w:t>
            </w:r>
          </w:p>
          <w:p w14:paraId="60F6327B" w14:textId="77777777" w:rsidR="00646404" w:rsidRDefault="00A57F9D">
            <w:pPr>
              <w:spacing w:after="0" w:line="259" w:lineRule="auto"/>
              <w:ind w:left="0" w:right="0" w:firstLine="0"/>
              <w:jc w:val="left"/>
            </w:pPr>
            <w:r>
              <w:rPr>
                <w:sz w:val="20"/>
              </w:rPr>
              <w:t xml:space="preserve">tei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FB7212"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tcBorders>
              <w:top w:val="single" w:sz="4" w:space="0" w:color="000000"/>
              <w:left w:val="single" w:sz="4" w:space="0" w:color="000000"/>
              <w:bottom w:val="single" w:sz="4" w:space="0" w:color="000000"/>
              <w:right w:val="single" w:sz="4" w:space="0" w:color="000000"/>
            </w:tcBorders>
          </w:tcPr>
          <w:p w14:paraId="4C541121" w14:textId="77777777" w:rsidR="00646404" w:rsidRDefault="00A57F9D">
            <w:pPr>
              <w:spacing w:after="0" w:line="259" w:lineRule="auto"/>
              <w:ind w:left="0" w:right="0" w:firstLine="0"/>
              <w:jc w:val="left"/>
            </w:pPr>
            <w:r>
              <w:rPr>
                <w:sz w:val="20"/>
              </w:rPr>
              <w:t xml:space="preserve">A kisgyermekek étkeztetésére, különösen a beteg gyermekére a segítőkészség, a tapintat, a koncentrált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21EABD" w14:textId="77777777" w:rsidR="00646404" w:rsidRDefault="00A57F9D">
            <w:pPr>
              <w:spacing w:after="0" w:line="259" w:lineRule="auto"/>
              <w:ind w:left="0" w:right="0" w:firstLine="0"/>
              <w:jc w:val="left"/>
            </w:pPr>
            <w:r>
              <w:rPr>
                <w:sz w:val="20"/>
              </w:rPr>
              <w:t xml:space="preserve"> </w:t>
            </w:r>
          </w:p>
        </w:tc>
      </w:tr>
      <w:tr w:rsidR="00646404" w14:paraId="27000541" w14:textId="77777777">
        <w:trPr>
          <w:trHeight w:val="1392"/>
        </w:trPr>
        <w:tc>
          <w:tcPr>
            <w:tcW w:w="1858" w:type="dxa"/>
            <w:tcBorders>
              <w:top w:val="single" w:sz="4" w:space="0" w:color="000000"/>
              <w:left w:val="single" w:sz="4" w:space="0" w:color="000000"/>
              <w:bottom w:val="single" w:sz="4" w:space="0" w:color="000000"/>
              <w:right w:val="single" w:sz="4" w:space="0" w:color="000000"/>
            </w:tcBorders>
          </w:tcPr>
          <w:p w14:paraId="23ABABE2" w14:textId="77777777" w:rsidR="00646404" w:rsidRDefault="00A57F9D">
            <w:pPr>
              <w:spacing w:after="0" w:line="259" w:lineRule="auto"/>
              <w:ind w:left="0" w:right="0" w:firstLine="0"/>
              <w:jc w:val="left"/>
            </w:pPr>
            <w:r>
              <w:rPr>
                <w:sz w:val="20"/>
              </w:rPr>
              <w:t xml:space="preserve">Ismerteti, milyen tárgyi feltételek szükségesek a gyermek fejlettségének függvényében az étkezéshez </w:t>
            </w:r>
          </w:p>
        </w:tc>
        <w:tc>
          <w:tcPr>
            <w:tcW w:w="1858" w:type="dxa"/>
            <w:tcBorders>
              <w:top w:val="single" w:sz="4" w:space="0" w:color="000000"/>
              <w:left w:val="single" w:sz="4" w:space="0" w:color="000000"/>
              <w:bottom w:val="single" w:sz="4" w:space="0" w:color="000000"/>
              <w:right w:val="single" w:sz="4" w:space="0" w:color="000000"/>
            </w:tcBorders>
            <w:vAlign w:val="center"/>
          </w:tcPr>
          <w:p w14:paraId="0BEDD1A0" w14:textId="77777777" w:rsidR="00646404" w:rsidRDefault="00A57F9D">
            <w:pPr>
              <w:spacing w:after="0" w:line="259" w:lineRule="auto"/>
              <w:ind w:left="0" w:right="0" w:firstLine="0"/>
              <w:jc w:val="left"/>
            </w:pPr>
            <w:r>
              <w:rPr>
                <w:sz w:val="20"/>
              </w:rPr>
              <w:t xml:space="preserve">Kisgyermek gondozása témakör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8F9668"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4889DEDC" w14:textId="77777777" w:rsidR="00646404" w:rsidRDefault="00A57F9D">
            <w:pPr>
              <w:spacing w:after="0" w:line="259" w:lineRule="auto"/>
              <w:ind w:left="0" w:right="0" w:firstLine="0"/>
              <w:jc w:val="left"/>
            </w:pPr>
            <w:r>
              <w:rPr>
                <w:sz w:val="20"/>
              </w:rPr>
              <w:t xml:space="preserve">figyelem és a és az igényekhez való igazodás jellemző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3777E9" w14:textId="77777777" w:rsidR="00646404" w:rsidRDefault="00A57F9D">
            <w:pPr>
              <w:spacing w:after="0" w:line="259" w:lineRule="auto"/>
              <w:ind w:left="0" w:right="0" w:firstLine="0"/>
              <w:jc w:val="left"/>
            </w:pPr>
            <w:r>
              <w:rPr>
                <w:sz w:val="20"/>
              </w:rPr>
              <w:t xml:space="preserve"> </w:t>
            </w:r>
          </w:p>
        </w:tc>
      </w:tr>
      <w:tr w:rsidR="00646404" w14:paraId="0B118740" w14:textId="77777777">
        <w:trPr>
          <w:trHeight w:val="698"/>
        </w:trPr>
        <w:tc>
          <w:tcPr>
            <w:tcW w:w="1858" w:type="dxa"/>
            <w:tcBorders>
              <w:top w:val="single" w:sz="4" w:space="0" w:color="000000"/>
              <w:left w:val="single" w:sz="4" w:space="0" w:color="000000"/>
              <w:bottom w:val="single" w:sz="4" w:space="0" w:color="000000"/>
              <w:right w:val="single" w:sz="4" w:space="0" w:color="000000"/>
            </w:tcBorders>
          </w:tcPr>
          <w:p w14:paraId="46D65FC3" w14:textId="77777777" w:rsidR="00646404" w:rsidRDefault="00A57F9D">
            <w:pPr>
              <w:spacing w:after="0" w:line="259" w:lineRule="auto"/>
              <w:ind w:left="0" w:right="0" w:firstLine="0"/>
              <w:jc w:val="left"/>
            </w:pPr>
            <w:r>
              <w:rPr>
                <w:sz w:val="20"/>
              </w:rPr>
              <w:t xml:space="preserve">Figyel a gyermek étvágyára, étkezési technikáira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248AD1" w14:textId="77777777" w:rsidR="00646404" w:rsidRDefault="00A57F9D">
            <w:pPr>
              <w:spacing w:after="0" w:line="259" w:lineRule="auto"/>
              <w:ind w:left="0" w:right="0" w:firstLine="0"/>
              <w:jc w:val="left"/>
            </w:pPr>
            <w:r>
              <w:rPr>
                <w:sz w:val="20"/>
              </w:rPr>
              <w:t xml:space="preserve">Kisgyermekgondozási témakör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EE38A2"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42FF8E58"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104AA99" w14:textId="77777777" w:rsidR="00646404" w:rsidRDefault="00A57F9D">
            <w:pPr>
              <w:spacing w:after="0" w:line="259" w:lineRule="auto"/>
              <w:ind w:left="0" w:right="0" w:firstLine="0"/>
              <w:jc w:val="left"/>
            </w:pPr>
            <w:r>
              <w:rPr>
                <w:sz w:val="20"/>
              </w:rPr>
              <w:t xml:space="preserve"> </w:t>
            </w:r>
          </w:p>
        </w:tc>
      </w:tr>
      <w:tr w:rsidR="00646404" w14:paraId="03F36F64"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3A7E69A8" w14:textId="77777777" w:rsidR="00646404" w:rsidRDefault="00A57F9D">
            <w:pPr>
              <w:spacing w:after="0" w:line="259" w:lineRule="auto"/>
              <w:ind w:left="0" w:right="0" w:firstLine="0"/>
              <w:jc w:val="left"/>
            </w:pPr>
            <w:r>
              <w:rPr>
                <w:sz w:val="20"/>
              </w:rPr>
              <w:t xml:space="preserve">Étkezési problémák esetén együttműködik a családdal, a dietetikussal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1EA82FD8" w14:textId="77777777" w:rsidR="00646404" w:rsidRDefault="00A57F9D">
            <w:pPr>
              <w:spacing w:after="0" w:line="259" w:lineRule="auto"/>
              <w:ind w:left="0" w:right="0" w:firstLine="0"/>
              <w:jc w:val="left"/>
            </w:pPr>
            <w:r>
              <w:rPr>
                <w:sz w:val="20"/>
              </w:rPr>
              <w:t xml:space="preserve">Szakmai készségfejlesztés </w:t>
            </w:r>
          </w:p>
        </w:tc>
        <w:tc>
          <w:tcPr>
            <w:tcW w:w="1858" w:type="dxa"/>
            <w:tcBorders>
              <w:top w:val="single" w:sz="4" w:space="0" w:color="000000"/>
              <w:left w:val="single" w:sz="4" w:space="0" w:color="000000"/>
              <w:bottom w:val="single" w:sz="4" w:space="0" w:color="000000"/>
              <w:right w:val="single" w:sz="4" w:space="0" w:color="000000"/>
            </w:tcBorders>
            <w:vAlign w:val="center"/>
          </w:tcPr>
          <w:p w14:paraId="354034D5"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7B378E2A"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D55E9B4" w14:textId="77777777" w:rsidR="00646404" w:rsidRDefault="00A57F9D">
            <w:pPr>
              <w:spacing w:after="0" w:line="259" w:lineRule="auto"/>
              <w:ind w:left="0" w:right="0" w:firstLine="0"/>
              <w:jc w:val="left"/>
            </w:pPr>
            <w:r>
              <w:rPr>
                <w:sz w:val="20"/>
              </w:rPr>
              <w:t xml:space="preserve"> </w:t>
            </w:r>
          </w:p>
        </w:tc>
      </w:tr>
      <w:tr w:rsidR="00646404" w14:paraId="1F6303BB" w14:textId="77777777">
        <w:trPr>
          <w:trHeight w:val="699"/>
        </w:trPr>
        <w:tc>
          <w:tcPr>
            <w:tcW w:w="1858" w:type="dxa"/>
            <w:tcBorders>
              <w:top w:val="single" w:sz="4" w:space="0" w:color="000000"/>
              <w:left w:val="single" w:sz="4" w:space="0" w:color="000000"/>
              <w:bottom w:val="single" w:sz="4" w:space="0" w:color="000000"/>
              <w:right w:val="single" w:sz="4" w:space="0" w:color="000000"/>
            </w:tcBorders>
          </w:tcPr>
          <w:p w14:paraId="2D05105E" w14:textId="77777777" w:rsidR="00646404" w:rsidRDefault="00A57F9D">
            <w:pPr>
              <w:spacing w:after="0" w:line="259" w:lineRule="auto"/>
              <w:ind w:left="0" w:right="0" w:firstLine="0"/>
              <w:jc w:val="left"/>
            </w:pPr>
            <w:r>
              <w:rPr>
                <w:sz w:val="20"/>
              </w:rPr>
              <w:t xml:space="preserve">Az étkezések idejét az egyéni igényekhez igazítja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51B31A" w14:textId="77777777" w:rsidR="00646404" w:rsidRDefault="00A57F9D">
            <w:pPr>
              <w:spacing w:after="0" w:line="259" w:lineRule="auto"/>
              <w:ind w:left="0" w:right="0" w:firstLine="0"/>
              <w:jc w:val="left"/>
            </w:pPr>
            <w:r>
              <w:rPr>
                <w:sz w:val="20"/>
              </w:rPr>
              <w:t xml:space="preserve">Fejlődéslélektani 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750B4D3"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6E35EE52"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604C0BE" w14:textId="77777777" w:rsidR="00646404" w:rsidRDefault="00A57F9D">
            <w:pPr>
              <w:spacing w:after="0" w:line="259" w:lineRule="auto"/>
              <w:ind w:left="0" w:right="0" w:firstLine="0"/>
              <w:jc w:val="left"/>
            </w:pPr>
            <w:r>
              <w:rPr>
                <w:sz w:val="20"/>
              </w:rPr>
              <w:t xml:space="preserve"> </w:t>
            </w:r>
          </w:p>
        </w:tc>
      </w:tr>
      <w:tr w:rsidR="00646404" w14:paraId="691054DC"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3492D415" w14:textId="77777777" w:rsidR="00646404" w:rsidRDefault="00A57F9D">
            <w:pPr>
              <w:spacing w:after="0" w:line="259" w:lineRule="auto"/>
              <w:ind w:left="0" w:right="0" w:firstLine="0"/>
              <w:jc w:val="left"/>
            </w:pPr>
            <w:r>
              <w:rPr>
                <w:sz w:val="20"/>
              </w:rPr>
              <w:t xml:space="preserve">A gyermeket a </w:t>
            </w:r>
          </w:p>
          <w:p w14:paraId="7FDEF77A" w14:textId="77777777" w:rsidR="00646404" w:rsidRDefault="00A57F9D">
            <w:pPr>
              <w:spacing w:after="36" w:line="240" w:lineRule="auto"/>
              <w:ind w:left="0" w:right="0" w:firstLine="0"/>
              <w:jc w:val="left"/>
            </w:pPr>
            <w:r>
              <w:rPr>
                <w:sz w:val="20"/>
              </w:rPr>
              <w:t xml:space="preserve">fejlettségi szintjének megfelelően </w:t>
            </w:r>
          </w:p>
          <w:p w14:paraId="27C8F8F6" w14:textId="77777777" w:rsidR="00646404" w:rsidRDefault="00A57F9D">
            <w:pPr>
              <w:spacing w:after="0" w:line="259" w:lineRule="auto"/>
              <w:ind w:left="0" w:right="0" w:firstLine="0"/>
              <w:jc w:val="left"/>
            </w:pPr>
            <w:r>
              <w:rPr>
                <w:sz w:val="20"/>
              </w:rPr>
              <w:t xml:space="preserve">táplálja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6403AFBC" w14:textId="77777777" w:rsidR="00646404" w:rsidRPr="001C5419" w:rsidRDefault="00A57F9D">
            <w:pPr>
              <w:spacing w:after="0" w:line="259" w:lineRule="auto"/>
              <w:ind w:left="0" w:right="0" w:firstLine="0"/>
              <w:jc w:val="left"/>
              <w:rPr>
                <w:lang w:val="fr-FR"/>
              </w:rPr>
            </w:pPr>
            <w:r w:rsidRPr="001C5419">
              <w:rPr>
                <w:sz w:val="20"/>
                <w:lang w:val="fr-FR"/>
              </w:rPr>
              <w:t xml:space="preserve">Ismeri a testi fejlődés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C79AC3D"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62D1A468"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F9D1A8D" w14:textId="77777777" w:rsidR="00646404" w:rsidRDefault="00A57F9D">
            <w:pPr>
              <w:spacing w:after="0" w:line="259" w:lineRule="auto"/>
              <w:ind w:left="0" w:right="0" w:firstLine="0"/>
              <w:jc w:val="left"/>
            </w:pPr>
            <w:r>
              <w:rPr>
                <w:sz w:val="20"/>
              </w:rPr>
              <w:t xml:space="preserve"> </w:t>
            </w:r>
          </w:p>
        </w:tc>
      </w:tr>
    </w:tbl>
    <w:p w14:paraId="32945A42" w14:textId="77777777" w:rsidR="00646404" w:rsidRDefault="00A57F9D">
      <w:pPr>
        <w:spacing w:after="0" w:line="259" w:lineRule="auto"/>
        <w:ind w:left="0" w:right="0" w:firstLine="0"/>
        <w:jc w:val="left"/>
      </w:pPr>
      <w:r>
        <w:t xml:space="preserve"> </w:t>
      </w:r>
    </w:p>
    <w:p w14:paraId="005763C2" w14:textId="77777777" w:rsidR="00646404" w:rsidRDefault="00A57F9D">
      <w:pPr>
        <w:spacing w:after="17" w:line="259" w:lineRule="auto"/>
        <w:ind w:left="0" w:right="0" w:firstLine="0"/>
        <w:jc w:val="left"/>
      </w:pPr>
      <w:r>
        <w:t xml:space="preserve"> </w:t>
      </w:r>
    </w:p>
    <w:p w14:paraId="339AAB6C" w14:textId="77777777" w:rsidR="00646404" w:rsidRDefault="00A57F9D">
      <w:pPr>
        <w:pStyle w:val="Cmsor3"/>
        <w:tabs>
          <w:tab w:val="center" w:pos="755"/>
          <w:tab w:val="center" w:pos="2522"/>
        </w:tabs>
        <w:ind w:left="0" w:right="0" w:firstLine="0"/>
      </w:pPr>
      <w:r>
        <w:rPr>
          <w:rFonts w:ascii="Calibri" w:eastAsia="Calibri" w:hAnsi="Calibri" w:cs="Calibri"/>
          <w:b w:val="0"/>
          <w:sz w:val="22"/>
        </w:rPr>
        <w:tab/>
      </w:r>
      <w:bookmarkStart w:id="71" w:name="_Toc211525509"/>
      <w:r>
        <w:t>3.6.4.6</w:t>
      </w:r>
      <w:r>
        <w:rPr>
          <w:rFonts w:ascii="Arial" w:eastAsia="Arial" w:hAnsi="Arial" w:cs="Arial"/>
        </w:rPr>
        <w:t xml:space="preserve"> </w:t>
      </w:r>
      <w:r>
        <w:rPr>
          <w:rFonts w:ascii="Arial" w:eastAsia="Arial" w:hAnsi="Arial" w:cs="Arial"/>
        </w:rPr>
        <w:tab/>
      </w:r>
      <w:r>
        <w:t>A tantárgy témakörei</w:t>
      </w:r>
      <w:bookmarkEnd w:id="71"/>
      <w:r>
        <w:t xml:space="preserve"> </w:t>
      </w:r>
    </w:p>
    <w:p w14:paraId="4FAF0C93" w14:textId="77777777" w:rsidR="00646404" w:rsidRDefault="00A57F9D">
      <w:pPr>
        <w:spacing w:after="7" w:line="259" w:lineRule="auto"/>
        <w:ind w:left="0" w:right="0" w:firstLine="0"/>
        <w:jc w:val="left"/>
      </w:pPr>
      <w:r>
        <w:t xml:space="preserve"> </w:t>
      </w:r>
    </w:p>
    <w:p w14:paraId="0982506D" w14:textId="77777777" w:rsidR="00646404" w:rsidRDefault="00A57F9D">
      <w:pPr>
        <w:tabs>
          <w:tab w:val="center" w:pos="845"/>
          <w:tab w:val="center" w:pos="2691"/>
        </w:tabs>
        <w:ind w:left="0" w:right="0" w:firstLine="0"/>
        <w:jc w:val="left"/>
      </w:pPr>
      <w:r>
        <w:rPr>
          <w:rFonts w:ascii="Calibri" w:eastAsia="Calibri" w:hAnsi="Calibri" w:cs="Calibri"/>
          <w:sz w:val="22"/>
        </w:rPr>
        <w:tab/>
      </w:r>
      <w:r>
        <w:rPr>
          <w:b/>
          <w:i/>
        </w:rPr>
        <w:t>3.6.4.6.1</w:t>
      </w:r>
      <w:r>
        <w:rPr>
          <w:rFonts w:ascii="Arial" w:eastAsia="Arial" w:hAnsi="Arial" w:cs="Arial"/>
          <w:b/>
          <w:i/>
        </w:rPr>
        <w:t xml:space="preserve"> </w:t>
      </w:r>
      <w:r>
        <w:rPr>
          <w:rFonts w:ascii="Arial" w:eastAsia="Arial" w:hAnsi="Arial" w:cs="Arial"/>
          <w:b/>
          <w:i/>
        </w:rPr>
        <w:tab/>
      </w:r>
      <w:r>
        <w:t>A táplálék útja</w:t>
      </w:r>
      <w:r>
        <w:rPr>
          <w:b/>
          <w:i/>
        </w:rPr>
        <w:t xml:space="preserve"> </w:t>
      </w:r>
    </w:p>
    <w:p w14:paraId="67542416" w14:textId="77777777" w:rsidR="00646404" w:rsidRDefault="00A57F9D">
      <w:pPr>
        <w:ind w:left="278" w:right="2999"/>
      </w:pPr>
      <w:r>
        <w:t xml:space="preserve">Az emberi szervezet felépítése, a táplálék feldolgozása Ezen belül tárgyalja: </w:t>
      </w:r>
    </w:p>
    <w:p w14:paraId="21F94C91" w14:textId="77777777" w:rsidR="00646404" w:rsidRDefault="00A57F9D">
      <w:pPr>
        <w:ind w:left="278" w:right="0"/>
      </w:pPr>
      <w:r>
        <w:t xml:space="preserve">Az ember emésztőszerv rendszere, a táplálék haladási iránya, a tápcsatorna felépítése Rágás, emésztés, fogak és a légzés szerepe, perisztaltikus mozgások, az emésztőnedvek szerepe </w:t>
      </w:r>
    </w:p>
    <w:p w14:paraId="73FB11B7" w14:textId="77777777" w:rsidR="00646404" w:rsidRDefault="00A57F9D">
      <w:pPr>
        <w:ind w:left="278" w:right="0"/>
      </w:pPr>
      <w:r>
        <w:t xml:space="preserve">Táplálék feldolgozása a szájüregben, a nyál szerepe,  </w:t>
      </w:r>
    </w:p>
    <w:p w14:paraId="01E39EC8" w14:textId="77777777" w:rsidR="00646404" w:rsidRDefault="00A57F9D">
      <w:pPr>
        <w:ind w:left="278" w:right="0"/>
      </w:pPr>
      <w:r>
        <w:t xml:space="preserve">Az enterális idegrendszer </w:t>
      </w:r>
    </w:p>
    <w:p w14:paraId="144F1788" w14:textId="77777777" w:rsidR="00646404" w:rsidRDefault="00A57F9D">
      <w:pPr>
        <w:ind w:left="278" w:right="0"/>
      </w:pPr>
      <w:r>
        <w:lastRenderedPageBreak/>
        <w:t xml:space="preserve">A táplálékfelvétel szabályozása  </w:t>
      </w:r>
    </w:p>
    <w:p w14:paraId="39466AB7" w14:textId="77777777" w:rsidR="00646404" w:rsidRDefault="00A57F9D">
      <w:pPr>
        <w:ind w:left="278" w:right="0"/>
      </w:pPr>
      <w:r>
        <w:t xml:space="preserve">Táplálkozási piramis </w:t>
      </w:r>
    </w:p>
    <w:p w14:paraId="5D78C2B3" w14:textId="77777777" w:rsidR="00646404" w:rsidRDefault="00A57F9D">
      <w:pPr>
        <w:ind w:left="278" w:right="0"/>
      </w:pPr>
      <w:r>
        <w:t xml:space="preserve">A helyes táplálkozás alappontjai </w:t>
      </w:r>
    </w:p>
    <w:p w14:paraId="7CD22D28" w14:textId="77777777" w:rsidR="00646404" w:rsidRDefault="00A57F9D">
      <w:pPr>
        <w:ind w:left="278" w:right="0"/>
      </w:pPr>
      <w:r>
        <w:t xml:space="preserve">Táplálkozási arányok, káros hatások a szervezetre </w:t>
      </w:r>
    </w:p>
    <w:p w14:paraId="261B5975" w14:textId="77777777" w:rsidR="00646404" w:rsidRDefault="00A57F9D">
      <w:pPr>
        <w:ind w:left="278" w:right="0"/>
      </w:pPr>
      <w:r>
        <w:t xml:space="preserve">A mai kor táplálkozásának legfőbb problémái </w:t>
      </w:r>
    </w:p>
    <w:p w14:paraId="0243B626" w14:textId="77777777" w:rsidR="00646404" w:rsidRDefault="00A57F9D">
      <w:pPr>
        <w:ind w:left="278" w:right="0"/>
      </w:pPr>
      <w:r>
        <w:t xml:space="preserve">Prezentációk bemutatása, szituációs helyzetek (egymás táplálása),  </w:t>
      </w:r>
    </w:p>
    <w:p w14:paraId="7AAF7EB5" w14:textId="77777777" w:rsidR="00646404" w:rsidRDefault="00A57F9D">
      <w:pPr>
        <w:spacing w:after="18" w:line="259" w:lineRule="auto"/>
        <w:ind w:left="0" w:right="0" w:firstLine="0"/>
        <w:jc w:val="left"/>
      </w:pPr>
      <w:r>
        <w:t xml:space="preserve"> </w:t>
      </w:r>
    </w:p>
    <w:p w14:paraId="399CDAB8" w14:textId="77777777" w:rsidR="00646404" w:rsidRDefault="00A57F9D">
      <w:pPr>
        <w:tabs>
          <w:tab w:val="center" w:pos="845"/>
          <w:tab w:val="center" w:pos="4129"/>
        </w:tabs>
        <w:ind w:left="0" w:right="0" w:firstLine="0"/>
        <w:jc w:val="left"/>
      </w:pPr>
      <w:r>
        <w:rPr>
          <w:rFonts w:ascii="Calibri" w:eastAsia="Calibri" w:hAnsi="Calibri" w:cs="Calibri"/>
          <w:sz w:val="22"/>
        </w:rPr>
        <w:tab/>
      </w:r>
      <w:r>
        <w:rPr>
          <w:b/>
          <w:i/>
        </w:rPr>
        <w:t>3.6.4.6.2</w:t>
      </w:r>
      <w:r>
        <w:rPr>
          <w:rFonts w:ascii="Arial" w:eastAsia="Arial" w:hAnsi="Arial" w:cs="Arial"/>
          <w:b/>
          <w:i/>
        </w:rPr>
        <w:t xml:space="preserve"> </w:t>
      </w:r>
      <w:r>
        <w:rPr>
          <w:rFonts w:ascii="Arial" w:eastAsia="Arial" w:hAnsi="Arial" w:cs="Arial"/>
          <w:b/>
          <w:i/>
        </w:rPr>
        <w:tab/>
      </w:r>
      <w:r>
        <w:t>A táplálás metodikája, a természetes táplálás</w:t>
      </w:r>
      <w:r>
        <w:rPr>
          <w:b/>
          <w:i/>
        </w:rPr>
        <w:t xml:space="preserve"> </w:t>
      </w:r>
    </w:p>
    <w:p w14:paraId="517FA414" w14:textId="77777777" w:rsidR="00646404" w:rsidRDefault="00A57F9D">
      <w:pPr>
        <w:ind w:left="278" w:right="0"/>
      </w:pPr>
      <w:r>
        <w:t xml:space="preserve">A természetes táplálás a táplálás olyan módja, amikor az anya újszülöttje, csecsemője számára a legideálisabb táplálékot az anyatejet biztosítja szoptatás vagy lefejt anyatej adásával. A témakör tárgyalja: </w:t>
      </w:r>
    </w:p>
    <w:p w14:paraId="28C667F0" w14:textId="77777777" w:rsidR="00646404" w:rsidRDefault="00A57F9D">
      <w:pPr>
        <w:ind w:left="278" w:right="0"/>
      </w:pPr>
      <w:r>
        <w:t xml:space="preserve">A WHO/UNICEF állásfoglalása az anyatejes táplálással kapcsolatban, tíz lépés a sikeres szoptatás érdekében </w:t>
      </w:r>
    </w:p>
    <w:p w14:paraId="5E8E1F67" w14:textId="77777777" w:rsidR="00646404" w:rsidRDefault="00A57F9D">
      <w:pPr>
        <w:ind w:left="278" w:right="268"/>
      </w:pPr>
      <w:r>
        <w:t xml:space="preserve">A szoptatás kiemelt jelentősége a baba és az immunrendszer fejlődése szempontjából Az anyatej összetétele </w:t>
      </w:r>
    </w:p>
    <w:p w14:paraId="0D579B9F" w14:textId="77777777" w:rsidR="00646404" w:rsidRDefault="00A57F9D">
      <w:pPr>
        <w:ind w:left="278" w:right="0"/>
      </w:pPr>
      <w:r>
        <w:t xml:space="preserve">A szoptatás és az anyatej előnyei </w:t>
      </w:r>
    </w:p>
    <w:p w14:paraId="74F9D722" w14:textId="77777777" w:rsidR="00646404" w:rsidRDefault="00A57F9D">
      <w:pPr>
        <w:ind w:left="278" w:right="0"/>
      </w:pPr>
      <w:r>
        <w:t xml:space="preserve">A szoptatás hosszú távú hatása a baba egészségére </w:t>
      </w:r>
    </w:p>
    <w:p w14:paraId="2FBF3248" w14:textId="77777777" w:rsidR="00646404" w:rsidRDefault="00A57F9D">
      <w:pPr>
        <w:ind w:left="278" w:right="0"/>
      </w:pPr>
      <w:r>
        <w:t xml:space="preserve">Az első hónapok, meddig szopjon a baba </w:t>
      </w:r>
    </w:p>
    <w:p w14:paraId="54F8C29B" w14:textId="77777777" w:rsidR="00646404" w:rsidRDefault="00A57F9D">
      <w:pPr>
        <w:ind w:left="278" w:right="0"/>
      </w:pPr>
      <w:r>
        <w:t xml:space="preserve">Szopási, szoptatási akadályok, nehézségek </w:t>
      </w:r>
    </w:p>
    <w:p w14:paraId="664E94F7" w14:textId="77777777" w:rsidR="00646404" w:rsidRDefault="00A57F9D">
      <w:pPr>
        <w:ind w:left="278" w:right="0"/>
      </w:pPr>
      <w:r>
        <w:t xml:space="preserve">Higiénés szabályok a szoptatás idején </w:t>
      </w:r>
    </w:p>
    <w:p w14:paraId="6FB5ADB5" w14:textId="77777777" w:rsidR="00646404" w:rsidRDefault="00A57F9D">
      <w:pPr>
        <w:tabs>
          <w:tab w:val="center" w:pos="845"/>
          <w:tab w:val="center" w:pos="4150"/>
        </w:tabs>
        <w:ind w:left="0" w:right="0" w:firstLine="0"/>
        <w:jc w:val="left"/>
      </w:pPr>
      <w:r>
        <w:rPr>
          <w:rFonts w:ascii="Calibri" w:eastAsia="Calibri" w:hAnsi="Calibri" w:cs="Calibri"/>
          <w:sz w:val="22"/>
        </w:rPr>
        <w:tab/>
      </w:r>
      <w:r>
        <w:rPr>
          <w:b/>
          <w:i/>
        </w:rPr>
        <w:t>3.6.4.6.3</w:t>
      </w:r>
      <w:r>
        <w:rPr>
          <w:rFonts w:ascii="Arial" w:eastAsia="Arial" w:hAnsi="Arial" w:cs="Arial"/>
          <w:b/>
          <w:i/>
        </w:rPr>
        <w:t xml:space="preserve"> </w:t>
      </w:r>
      <w:r>
        <w:rPr>
          <w:rFonts w:ascii="Arial" w:eastAsia="Arial" w:hAnsi="Arial" w:cs="Arial"/>
          <w:b/>
          <w:i/>
        </w:rPr>
        <w:tab/>
      </w:r>
      <w:r>
        <w:t>A táplálás metodikája, a mesterséges táplálás</w:t>
      </w:r>
      <w:r>
        <w:rPr>
          <w:b/>
          <w:i/>
        </w:rPr>
        <w:t xml:space="preserve"> </w:t>
      </w:r>
    </w:p>
    <w:p w14:paraId="27D5DAC3" w14:textId="77777777" w:rsidR="00646404" w:rsidRDefault="00A57F9D">
      <w:pPr>
        <w:ind w:left="278" w:right="0"/>
      </w:pPr>
      <w:r>
        <w:t xml:space="preserve">Mesterséges táplálásról akkor beszélünk, ha az anya valamilyen oknál fogva nem, vagy nem tud szoptatni, és helyette a csecsemő mesterséges táplálással tápszert kap. </w:t>
      </w:r>
    </w:p>
    <w:p w14:paraId="523634CB" w14:textId="77777777" w:rsidR="00646404" w:rsidRDefault="00A57F9D">
      <w:pPr>
        <w:ind w:left="278" w:right="0"/>
      </w:pPr>
      <w:r>
        <w:t xml:space="preserve">A témakör részletes kifejtése: </w:t>
      </w:r>
    </w:p>
    <w:p w14:paraId="0494344E" w14:textId="77777777" w:rsidR="00646404" w:rsidRDefault="00A57F9D">
      <w:pPr>
        <w:ind w:left="278" w:right="0"/>
      </w:pPr>
      <w:r>
        <w:t xml:space="preserve">A mesterséges táplálás okai és indokai </w:t>
      </w:r>
    </w:p>
    <w:p w14:paraId="44A73EAC" w14:textId="77777777" w:rsidR="00646404" w:rsidRDefault="00A57F9D">
      <w:pPr>
        <w:ind w:left="278" w:right="0"/>
      </w:pPr>
      <w:r>
        <w:t xml:space="preserve">Anyatejpótló tápszerek alkalmazása, humanizált tápszerek </w:t>
      </w:r>
    </w:p>
    <w:p w14:paraId="5F1C1803" w14:textId="77777777" w:rsidR="00646404" w:rsidRDefault="00A57F9D">
      <w:pPr>
        <w:ind w:left="278" w:right="0"/>
      </w:pPr>
      <w:r>
        <w:t xml:space="preserve">A tápszerek felosztása </w:t>
      </w:r>
    </w:p>
    <w:p w14:paraId="53D20886" w14:textId="77777777" w:rsidR="00646404" w:rsidRDefault="00A57F9D">
      <w:pPr>
        <w:ind w:left="278" w:right="0"/>
      </w:pPr>
      <w:r>
        <w:t xml:space="preserve">A tehéntejes táplálás hátrányai </w:t>
      </w:r>
    </w:p>
    <w:p w14:paraId="3B9DE9ED" w14:textId="77777777" w:rsidR="00646404" w:rsidRDefault="00A57F9D">
      <w:pPr>
        <w:spacing w:after="18" w:line="259" w:lineRule="auto"/>
        <w:ind w:left="0" w:right="0" w:firstLine="0"/>
        <w:jc w:val="left"/>
      </w:pPr>
      <w:r>
        <w:t xml:space="preserve"> </w:t>
      </w:r>
    </w:p>
    <w:p w14:paraId="3423FC7E" w14:textId="77777777" w:rsidR="00646404" w:rsidRDefault="00A57F9D">
      <w:pPr>
        <w:tabs>
          <w:tab w:val="center" w:pos="845"/>
          <w:tab w:val="center" w:pos="4123"/>
        </w:tabs>
        <w:ind w:left="0" w:right="0" w:firstLine="0"/>
        <w:jc w:val="left"/>
      </w:pPr>
      <w:r>
        <w:rPr>
          <w:rFonts w:ascii="Calibri" w:eastAsia="Calibri" w:hAnsi="Calibri" w:cs="Calibri"/>
          <w:sz w:val="22"/>
        </w:rPr>
        <w:tab/>
      </w:r>
      <w:r>
        <w:rPr>
          <w:b/>
          <w:i/>
        </w:rPr>
        <w:t>3.6.4.6.4</w:t>
      </w:r>
      <w:r>
        <w:rPr>
          <w:rFonts w:ascii="Arial" w:eastAsia="Arial" w:hAnsi="Arial" w:cs="Arial"/>
          <w:b/>
          <w:i/>
        </w:rPr>
        <w:t xml:space="preserve"> </w:t>
      </w:r>
      <w:r>
        <w:rPr>
          <w:rFonts w:ascii="Arial" w:eastAsia="Arial" w:hAnsi="Arial" w:cs="Arial"/>
          <w:b/>
          <w:i/>
        </w:rPr>
        <w:tab/>
      </w:r>
      <w:r>
        <w:t>A kevert táplálás és az elválasztás folyamata</w:t>
      </w:r>
      <w:r>
        <w:rPr>
          <w:b/>
          <w:i/>
        </w:rPr>
        <w:t xml:space="preserve"> </w:t>
      </w:r>
    </w:p>
    <w:p w14:paraId="639A4DFB" w14:textId="77777777" w:rsidR="00646404" w:rsidRDefault="00A57F9D">
      <w:pPr>
        <w:ind w:left="278" w:right="0"/>
      </w:pPr>
      <w:r>
        <w:t xml:space="preserve">A kevert táplálásnál a csecsemő az anyatej mellé más táplálékot is kap. Az elválasztás vagy elválasztódás az anya vagy a csecsemő döntése alapján születik. A témakör részletes kifejtése </w:t>
      </w:r>
    </w:p>
    <w:p w14:paraId="31AE78B7" w14:textId="77777777" w:rsidR="00646404" w:rsidRDefault="00A57F9D">
      <w:pPr>
        <w:ind w:left="278" w:right="0"/>
      </w:pPr>
      <w:r>
        <w:t xml:space="preserve">Az elválasztás és az elválasztódás közötti különbség és lélektani hatása az anya és a csecsemő szempontjából </w:t>
      </w:r>
    </w:p>
    <w:p w14:paraId="0D59D8DA" w14:textId="77777777" w:rsidR="00646404" w:rsidRDefault="00A57F9D">
      <w:pPr>
        <w:ind w:left="278" w:right="0"/>
      </w:pPr>
      <w:r>
        <w:t xml:space="preserve">Az anyatejes táplálás és a hozzátáplálás mikéntjei, folyamata az életkor függvényében Szolidok az anyatejes táplálás mellett (gyümölcsök, cereáliák, főzelékek, komplettáló anyagok) </w:t>
      </w:r>
    </w:p>
    <w:p w14:paraId="4AE0EAE7" w14:textId="77777777" w:rsidR="00646404" w:rsidRDefault="00A57F9D">
      <w:pPr>
        <w:ind w:left="278" w:right="0"/>
      </w:pPr>
      <w:r>
        <w:t xml:space="preserve">Tápanyag összetevők, gyarapodási index számolása, értékelése a csecsemő súlyfejlődéséhez viszonyítva </w:t>
      </w:r>
    </w:p>
    <w:p w14:paraId="31A0733D" w14:textId="77777777" w:rsidR="00646404" w:rsidRDefault="00A57F9D">
      <w:pPr>
        <w:spacing w:after="12" w:line="259" w:lineRule="auto"/>
        <w:ind w:left="0" w:right="0" w:firstLine="0"/>
        <w:jc w:val="left"/>
      </w:pPr>
      <w:r>
        <w:t xml:space="preserve"> </w:t>
      </w:r>
    </w:p>
    <w:p w14:paraId="7371C466" w14:textId="77777777" w:rsidR="00646404" w:rsidRDefault="00A57F9D">
      <w:pPr>
        <w:tabs>
          <w:tab w:val="center" w:pos="845"/>
          <w:tab w:val="center" w:pos="3064"/>
        </w:tabs>
        <w:ind w:left="0" w:right="0" w:firstLine="0"/>
        <w:jc w:val="left"/>
      </w:pPr>
      <w:r>
        <w:rPr>
          <w:rFonts w:ascii="Calibri" w:eastAsia="Calibri" w:hAnsi="Calibri" w:cs="Calibri"/>
          <w:sz w:val="22"/>
        </w:rPr>
        <w:tab/>
      </w:r>
      <w:r>
        <w:rPr>
          <w:b/>
          <w:i/>
        </w:rPr>
        <w:t>3.6.4.6.5</w:t>
      </w:r>
      <w:r>
        <w:rPr>
          <w:rFonts w:ascii="Arial" w:eastAsia="Arial" w:hAnsi="Arial" w:cs="Arial"/>
          <w:b/>
          <w:i/>
        </w:rPr>
        <w:t xml:space="preserve"> </w:t>
      </w:r>
      <w:r>
        <w:rPr>
          <w:rFonts w:ascii="Arial" w:eastAsia="Arial" w:hAnsi="Arial" w:cs="Arial"/>
          <w:b/>
          <w:i/>
        </w:rPr>
        <w:tab/>
      </w:r>
      <w:r>
        <w:t>A tápanyag összetevői</w:t>
      </w:r>
      <w:r>
        <w:rPr>
          <w:b/>
          <w:i/>
        </w:rPr>
        <w:t xml:space="preserve"> </w:t>
      </w:r>
    </w:p>
    <w:p w14:paraId="6E8863B4" w14:textId="77777777" w:rsidR="00646404" w:rsidRDefault="00A57F9D">
      <w:pPr>
        <w:ind w:left="278" w:right="0"/>
      </w:pPr>
      <w:r>
        <w:t xml:space="preserve">A szervezet működéséhez energiára van szükség. A felvett energia mozgásra, izommunkára, növekedésre és az alapvető életfunkciók fenntartására fordítódik. </w:t>
      </w:r>
    </w:p>
    <w:p w14:paraId="0165EAE7" w14:textId="77777777" w:rsidR="00646404" w:rsidRDefault="00A57F9D">
      <w:pPr>
        <w:ind w:left="278" w:right="0"/>
      </w:pPr>
      <w:r>
        <w:lastRenderedPageBreak/>
        <w:t xml:space="preserve">A témakör részletes kifejtése </w:t>
      </w:r>
    </w:p>
    <w:p w14:paraId="3DF152CB" w14:textId="77777777" w:rsidR="00646404" w:rsidRDefault="00A57F9D">
      <w:pPr>
        <w:ind w:left="278" w:right="0"/>
      </w:pPr>
      <w:r>
        <w:t xml:space="preserve">A legfontosabb testépítők a fehérjék </w:t>
      </w:r>
    </w:p>
    <w:p w14:paraId="6E021C66" w14:textId="77777777" w:rsidR="00646404" w:rsidRDefault="00A57F9D">
      <w:pPr>
        <w:ind w:left="278" w:right="0"/>
      </w:pPr>
      <w:r>
        <w:t xml:space="preserve">A fő energiaszállítók a zsírok </w:t>
      </w:r>
    </w:p>
    <w:p w14:paraId="62085483" w14:textId="77777777" w:rsidR="00646404" w:rsidRDefault="00A57F9D">
      <w:pPr>
        <w:ind w:left="278" w:right="0"/>
      </w:pPr>
      <w:r>
        <w:t xml:space="preserve">Szénhidrátból származik a leggyorsabban mozgósítható energia </w:t>
      </w:r>
    </w:p>
    <w:p w14:paraId="749F0F50" w14:textId="77777777" w:rsidR="00646404" w:rsidRPr="001C5419" w:rsidRDefault="00A57F9D">
      <w:pPr>
        <w:ind w:left="278" w:right="0"/>
        <w:rPr>
          <w:lang w:val="pl-PL"/>
        </w:rPr>
      </w:pPr>
      <w:r w:rsidRPr="001C5419">
        <w:rPr>
          <w:lang w:val="pl-PL"/>
        </w:rPr>
        <w:t xml:space="preserve">Az élelmi rostok szerepe a táplálkozásban </w:t>
      </w:r>
    </w:p>
    <w:p w14:paraId="151B5538" w14:textId="77777777" w:rsidR="00646404" w:rsidRPr="001C5419" w:rsidRDefault="00A57F9D">
      <w:pPr>
        <w:ind w:left="278" w:right="0"/>
        <w:rPr>
          <w:lang w:val="pl-PL"/>
        </w:rPr>
      </w:pPr>
      <w:r w:rsidRPr="001C5419">
        <w:rPr>
          <w:lang w:val="pl-PL"/>
        </w:rPr>
        <w:t xml:space="preserve">A folyadékszükséglet </w:t>
      </w:r>
    </w:p>
    <w:p w14:paraId="54A10136" w14:textId="77777777" w:rsidR="00646404" w:rsidRPr="001C5419" w:rsidRDefault="00A57F9D">
      <w:pPr>
        <w:ind w:left="278" w:right="0"/>
        <w:rPr>
          <w:lang w:val="pl-PL"/>
        </w:rPr>
      </w:pPr>
      <w:r w:rsidRPr="001C5419">
        <w:rPr>
          <w:lang w:val="pl-PL"/>
        </w:rPr>
        <w:t xml:space="preserve">A vitaminok, ásványi anyagok szerepe </w:t>
      </w:r>
    </w:p>
    <w:p w14:paraId="3FB8537A" w14:textId="77777777" w:rsidR="00646404" w:rsidRPr="001C5419" w:rsidRDefault="00A57F9D">
      <w:pPr>
        <w:ind w:left="278" w:right="0"/>
        <w:rPr>
          <w:lang w:val="pl-PL"/>
        </w:rPr>
      </w:pPr>
      <w:r w:rsidRPr="001C5419">
        <w:rPr>
          <w:lang w:val="pl-PL"/>
        </w:rPr>
        <w:t xml:space="preserve">Ízesítő és fűszeranyagok </w:t>
      </w:r>
    </w:p>
    <w:p w14:paraId="1D674783" w14:textId="77777777" w:rsidR="00646404" w:rsidRPr="001C5419" w:rsidRDefault="00A57F9D">
      <w:pPr>
        <w:ind w:left="278" w:right="0"/>
        <w:rPr>
          <w:lang w:val="pl-PL"/>
        </w:rPr>
      </w:pPr>
      <w:r w:rsidRPr="001C5419">
        <w:rPr>
          <w:lang w:val="pl-PL"/>
        </w:rPr>
        <w:t xml:space="preserve">A közétkeztetésre vonatkozó előírások (37/2014. (IV. 30.) EMMI rendelet </w:t>
      </w:r>
    </w:p>
    <w:p w14:paraId="1E2F3E6A" w14:textId="77777777" w:rsidR="00646404" w:rsidRPr="001C5419" w:rsidRDefault="00A57F9D">
      <w:pPr>
        <w:ind w:left="278" w:right="0"/>
        <w:rPr>
          <w:lang w:val="pl-PL"/>
        </w:rPr>
      </w:pPr>
      <w:r w:rsidRPr="001C5419">
        <w:rPr>
          <w:lang w:val="pl-PL"/>
        </w:rPr>
        <w:t xml:space="preserve">Gyakorlati feladatok: prezentációk a táplálékallergiás tünetekről, ételreceptek összeállítása, étlap összeállítás és elemzés (összevetése a közétkeztetésre vonatkozó rendelettel) </w:t>
      </w:r>
    </w:p>
    <w:p w14:paraId="157A2979" w14:textId="77777777" w:rsidR="00646404" w:rsidRPr="001C5419" w:rsidRDefault="00A57F9D">
      <w:pPr>
        <w:spacing w:after="12" w:line="259" w:lineRule="auto"/>
        <w:ind w:left="0" w:right="0" w:firstLine="0"/>
        <w:jc w:val="left"/>
        <w:rPr>
          <w:lang w:val="pl-PL"/>
        </w:rPr>
      </w:pPr>
      <w:r w:rsidRPr="001C5419">
        <w:rPr>
          <w:lang w:val="pl-PL"/>
        </w:rPr>
        <w:t xml:space="preserve"> </w:t>
      </w:r>
    </w:p>
    <w:p w14:paraId="0A95CCF2" w14:textId="77777777" w:rsidR="00646404" w:rsidRPr="001C5419" w:rsidRDefault="00A57F9D">
      <w:pPr>
        <w:tabs>
          <w:tab w:val="center" w:pos="845"/>
          <w:tab w:val="center" w:pos="3083"/>
        </w:tabs>
        <w:ind w:left="0" w:right="0" w:firstLine="0"/>
        <w:jc w:val="left"/>
        <w:rPr>
          <w:lang w:val="pl-PL"/>
        </w:rPr>
      </w:pPr>
      <w:r w:rsidRPr="001C5419">
        <w:rPr>
          <w:rFonts w:ascii="Calibri" w:eastAsia="Calibri" w:hAnsi="Calibri" w:cs="Calibri"/>
          <w:sz w:val="22"/>
          <w:lang w:val="pl-PL"/>
        </w:rPr>
        <w:tab/>
      </w:r>
      <w:r w:rsidRPr="001C5419">
        <w:rPr>
          <w:b/>
          <w:i/>
          <w:lang w:val="pl-PL"/>
        </w:rPr>
        <w:t>3.6.4.6.6</w:t>
      </w:r>
      <w:r w:rsidRPr="001C5419">
        <w:rPr>
          <w:rFonts w:ascii="Arial" w:eastAsia="Arial" w:hAnsi="Arial" w:cs="Arial"/>
          <w:b/>
          <w:i/>
          <w:lang w:val="pl-PL"/>
        </w:rPr>
        <w:t xml:space="preserve"> </w:t>
      </w:r>
      <w:r w:rsidRPr="001C5419">
        <w:rPr>
          <w:rFonts w:ascii="Arial" w:eastAsia="Arial" w:hAnsi="Arial" w:cs="Arial"/>
          <w:b/>
          <w:i/>
          <w:lang w:val="pl-PL"/>
        </w:rPr>
        <w:tab/>
      </w:r>
      <w:r w:rsidRPr="001C5419">
        <w:rPr>
          <w:lang w:val="pl-PL"/>
        </w:rPr>
        <w:t>Az evést is tanulni kell</w:t>
      </w:r>
      <w:r w:rsidRPr="001C5419">
        <w:rPr>
          <w:b/>
          <w:i/>
          <w:lang w:val="pl-PL"/>
        </w:rPr>
        <w:t xml:space="preserve"> </w:t>
      </w:r>
    </w:p>
    <w:p w14:paraId="2FE4060E" w14:textId="77777777" w:rsidR="00646404" w:rsidRPr="001C5419" w:rsidRDefault="00A57F9D">
      <w:pPr>
        <w:ind w:left="278" w:right="307"/>
        <w:rPr>
          <w:lang w:val="pl-PL"/>
        </w:rPr>
      </w:pPr>
      <w:r w:rsidRPr="001C5419">
        <w:rPr>
          <w:lang w:val="pl-PL"/>
        </w:rPr>
        <w:t xml:space="preserve">A bölcsődei kisgyermeknevelő feladata a különböző életkorú gyermekek táplálásában A témakör részletes kifejtése: </w:t>
      </w:r>
    </w:p>
    <w:p w14:paraId="59C90C05" w14:textId="77777777" w:rsidR="00646404" w:rsidRPr="001C5419" w:rsidRDefault="00A57F9D">
      <w:pPr>
        <w:ind w:left="278" w:right="0"/>
        <w:rPr>
          <w:lang w:val="pl-PL"/>
        </w:rPr>
      </w:pPr>
      <w:r w:rsidRPr="001C5419">
        <w:rPr>
          <w:lang w:val="pl-PL"/>
        </w:rPr>
        <w:t xml:space="preserve">Táplálkozási irányelvek, alapelvek (mennyiségileg elegendő és minőségileg helyes összetételű, biztonságos, s higiénés követelményeknek megfelelő, megfelelő konyhatechnológiai eljárásokkal készült és élvezhető) </w:t>
      </w:r>
    </w:p>
    <w:p w14:paraId="10DEF9DB" w14:textId="77777777" w:rsidR="00646404" w:rsidRPr="001C5419" w:rsidRDefault="00A57F9D">
      <w:pPr>
        <w:ind w:left="278" w:right="0"/>
        <w:rPr>
          <w:lang w:val="pl-PL"/>
        </w:rPr>
      </w:pPr>
      <w:r w:rsidRPr="001C5419">
        <w:rPr>
          <w:lang w:val="pl-PL"/>
        </w:rPr>
        <w:t xml:space="preserve">A gyermekélelmezés célja, feladata és feltételrendszere  </w:t>
      </w:r>
    </w:p>
    <w:p w14:paraId="5523F876" w14:textId="77777777" w:rsidR="00646404" w:rsidRPr="001C5419" w:rsidRDefault="00A57F9D">
      <w:pPr>
        <w:ind w:left="278" w:right="0"/>
        <w:rPr>
          <w:lang w:val="pl-PL"/>
        </w:rPr>
      </w:pPr>
      <w:r w:rsidRPr="001C5419">
        <w:rPr>
          <w:lang w:val="pl-PL"/>
        </w:rPr>
        <w:t xml:space="preserve">Az élelmezés, táplálkozás jelentősége a gyermek fejlődésében  </w:t>
      </w:r>
    </w:p>
    <w:p w14:paraId="5FFF9FA8" w14:textId="77777777" w:rsidR="00646404" w:rsidRPr="001C5419" w:rsidRDefault="00A57F9D">
      <w:pPr>
        <w:ind w:left="278" w:right="0"/>
        <w:rPr>
          <w:lang w:val="pl-PL"/>
        </w:rPr>
      </w:pPr>
      <w:r w:rsidRPr="001C5419">
        <w:rPr>
          <w:lang w:val="pl-PL"/>
        </w:rPr>
        <w:t xml:space="preserve">A helyes táplálkozási szokások kialakítása és segítése, példamutatás  </w:t>
      </w:r>
    </w:p>
    <w:p w14:paraId="6C9CD33C" w14:textId="77777777" w:rsidR="00646404" w:rsidRPr="001C5419" w:rsidRDefault="00A57F9D">
      <w:pPr>
        <w:ind w:left="278" w:right="0"/>
        <w:rPr>
          <w:lang w:val="pl-PL"/>
        </w:rPr>
      </w:pPr>
      <w:r w:rsidRPr="001C5419">
        <w:rPr>
          <w:lang w:val="pl-PL"/>
        </w:rPr>
        <w:t xml:space="preserve">A rágásra tanítás folyamata  </w:t>
      </w:r>
    </w:p>
    <w:p w14:paraId="57609184" w14:textId="77777777" w:rsidR="00646404" w:rsidRPr="001C5419" w:rsidRDefault="00A57F9D">
      <w:pPr>
        <w:ind w:left="278" w:right="0"/>
        <w:rPr>
          <w:lang w:val="pl-PL"/>
        </w:rPr>
      </w:pPr>
      <w:r w:rsidRPr="001C5419">
        <w:rPr>
          <w:lang w:val="pl-PL"/>
        </w:rPr>
        <w:t xml:space="preserve">A gyermek ízlésének, étkezési kultúrájának formálása és elfogadása, a színvonalas étkezés szabályai </w:t>
      </w:r>
    </w:p>
    <w:p w14:paraId="2EBB645F" w14:textId="77777777" w:rsidR="00646404" w:rsidRPr="001C5419" w:rsidRDefault="00A57F9D">
      <w:pPr>
        <w:ind w:left="278" w:right="0"/>
        <w:rPr>
          <w:lang w:val="pl-PL"/>
        </w:rPr>
      </w:pPr>
      <w:r w:rsidRPr="001C5419">
        <w:rPr>
          <w:lang w:val="pl-PL"/>
        </w:rPr>
        <w:t xml:space="preserve">A csecsemőtáplálás szabályai intézményes keretek között. A tejkonyha működtetése </w:t>
      </w:r>
    </w:p>
    <w:p w14:paraId="66066E2C" w14:textId="77777777" w:rsidR="00646404" w:rsidRPr="001C5419" w:rsidRDefault="00A57F9D">
      <w:pPr>
        <w:ind w:left="278" w:right="0"/>
        <w:rPr>
          <w:lang w:val="pl-PL"/>
        </w:rPr>
      </w:pPr>
      <w:r w:rsidRPr="001C5419">
        <w:rPr>
          <w:lang w:val="pl-PL"/>
        </w:rPr>
        <w:t xml:space="preserve">A korszerű, minőségi étkeztetés követelményei  </w:t>
      </w:r>
    </w:p>
    <w:p w14:paraId="1FBD69C6" w14:textId="77777777" w:rsidR="00646404" w:rsidRPr="001C5419" w:rsidRDefault="00A57F9D">
      <w:pPr>
        <w:ind w:left="278" w:right="0"/>
        <w:rPr>
          <w:lang w:val="pl-PL"/>
        </w:rPr>
      </w:pPr>
      <w:r w:rsidRPr="001C5419">
        <w:rPr>
          <w:lang w:val="pl-PL"/>
        </w:rPr>
        <w:t xml:space="preserve">Étrendtervezés a bölcsődében, az étlapkészítés szabályai </w:t>
      </w:r>
    </w:p>
    <w:p w14:paraId="408F97F6" w14:textId="77777777" w:rsidR="00646404" w:rsidRPr="001C5419" w:rsidRDefault="00A57F9D">
      <w:pPr>
        <w:ind w:left="278" w:right="0"/>
        <w:rPr>
          <w:lang w:val="pl-PL"/>
        </w:rPr>
      </w:pPr>
      <w:r w:rsidRPr="001C5419">
        <w:rPr>
          <w:lang w:val="pl-PL"/>
        </w:rPr>
        <w:t xml:space="preserve">A HACCP rendszer működtetése, az étkeztetés közegészségügyi szabályai </w:t>
      </w:r>
    </w:p>
    <w:p w14:paraId="5FC599B3" w14:textId="77777777" w:rsidR="00646404" w:rsidRPr="001C5419" w:rsidRDefault="00A57F9D">
      <w:pPr>
        <w:ind w:left="278" w:right="0"/>
        <w:rPr>
          <w:lang w:val="pl-PL"/>
        </w:rPr>
      </w:pPr>
      <w:r w:rsidRPr="001C5419">
        <w:rPr>
          <w:lang w:val="pl-PL"/>
        </w:rPr>
        <w:t xml:space="preserve">Gyermekközösségben alkalmazható diéták, a vegetáriánus étkezés </w:t>
      </w:r>
    </w:p>
    <w:p w14:paraId="3AA63FFE" w14:textId="77777777" w:rsidR="00646404" w:rsidRPr="001C5419" w:rsidRDefault="00A57F9D">
      <w:pPr>
        <w:ind w:left="278" w:right="0"/>
        <w:rPr>
          <w:lang w:val="pl-PL"/>
        </w:rPr>
      </w:pPr>
      <w:r w:rsidRPr="001C5419">
        <w:rPr>
          <w:lang w:val="pl-PL"/>
        </w:rPr>
        <w:t xml:space="preserve">Táplálkozási problémák, gyógyélelmezés </w:t>
      </w:r>
    </w:p>
    <w:p w14:paraId="16F1D68E" w14:textId="77777777" w:rsidR="00646404" w:rsidRPr="001C5419" w:rsidRDefault="00A57F9D">
      <w:pPr>
        <w:spacing w:after="16" w:line="259" w:lineRule="auto"/>
        <w:ind w:left="0" w:right="0" w:firstLine="0"/>
        <w:jc w:val="left"/>
        <w:rPr>
          <w:lang w:val="pl-PL"/>
        </w:rPr>
      </w:pPr>
      <w:r w:rsidRPr="001C5419">
        <w:rPr>
          <w:lang w:val="pl-PL"/>
        </w:rPr>
        <w:t xml:space="preserve"> </w:t>
      </w:r>
    </w:p>
    <w:p w14:paraId="56C0D2E9" w14:textId="77777777" w:rsidR="00646404" w:rsidRPr="001C5419" w:rsidRDefault="00A57F9D">
      <w:pPr>
        <w:tabs>
          <w:tab w:val="center" w:pos="845"/>
          <w:tab w:val="center" w:pos="3760"/>
        </w:tabs>
        <w:ind w:left="0" w:right="0" w:firstLine="0"/>
        <w:jc w:val="left"/>
        <w:rPr>
          <w:lang w:val="pl-PL"/>
        </w:rPr>
      </w:pPr>
      <w:r w:rsidRPr="001C5419">
        <w:rPr>
          <w:rFonts w:ascii="Calibri" w:eastAsia="Calibri" w:hAnsi="Calibri" w:cs="Calibri"/>
          <w:sz w:val="22"/>
          <w:lang w:val="pl-PL"/>
        </w:rPr>
        <w:tab/>
      </w:r>
      <w:r w:rsidRPr="001C5419">
        <w:rPr>
          <w:b/>
          <w:i/>
          <w:lang w:val="pl-PL"/>
        </w:rPr>
        <w:t>3.6.4.6.7</w:t>
      </w:r>
      <w:r w:rsidRPr="001C5419">
        <w:rPr>
          <w:rFonts w:ascii="Arial" w:eastAsia="Arial" w:hAnsi="Arial" w:cs="Arial"/>
          <w:b/>
          <w:i/>
          <w:lang w:val="pl-PL"/>
        </w:rPr>
        <w:t xml:space="preserve"> </w:t>
      </w:r>
      <w:r w:rsidRPr="001C5419">
        <w:rPr>
          <w:rFonts w:ascii="Arial" w:eastAsia="Arial" w:hAnsi="Arial" w:cs="Arial"/>
          <w:b/>
          <w:i/>
          <w:lang w:val="pl-PL"/>
        </w:rPr>
        <w:tab/>
      </w:r>
      <w:r w:rsidRPr="001C5419">
        <w:rPr>
          <w:lang w:val="pl-PL"/>
        </w:rPr>
        <w:t xml:space="preserve">A táplálási tevékenység módszertana </w:t>
      </w:r>
      <w:r w:rsidRPr="001C5419">
        <w:rPr>
          <w:b/>
          <w:i/>
          <w:lang w:val="pl-PL"/>
        </w:rPr>
        <w:t xml:space="preserve"> </w:t>
      </w:r>
    </w:p>
    <w:p w14:paraId="3E681FDE" w14:textId="77777777" w:rsidR="00646404" w:rsidRPr="001C5419" w:rsidRDefault="00A57F9D">
      <w:pPr>
        <w:ind w:left="278" w:right="0"/>
        <w:rPr>
          <w:lang w:val="pl-PL"/>
        </w:rPr>
      </w:pPr>
      <w:r w:rsidRPr="001C5419">
        <w:rPr>
          <w:lang w:val="pl-PL"/>
        </w:rPr>
        <w:t xml:space="preserve">A gondozási helyzetek kiemelt jelentősége a gyermekek táplálásában is meg kell, hogy mutatkozzon A témakör részletes kifejtése: </w:t>
      </w:r>
    </w:p>
    <w:p w14:paraId="3B9B5EB7" w14:textId="77777777" w:rsidR="00646404" w:rsidRPr="001C5419" w:rsidRDefault="00A57F9D">
      <w:pPr>
        <w:ind w:left="278" w:right="0"/>
        <w:rPr>
          <w:lang w:val="pl-PL"/>
        </w:rPr>
      </w:pPr>
      <w:r w:rsidRPr="001C5419">
        <w:rPr>
          <w:lang w:val="pl-PL"/>
        </w:rPr>
        <w:t xml:space="preserve">Az egyéni bánásmód érvényesítése, a fokozatosság megvalósulása, a kisgyermeki személyiség tisztelete alapelvek és a táplálás kapcsolata </w:t>
      </w:r>
    </w:p>
    <w:p w14:paraId="528D6EDE" w14:textId="77777777" w:rsidR="00646404" w:rsidRPr="001C5419" w:rsidRDefault="00A57F9D">
      <w:pPr>
        <w:ind w:left="278" w:right="0"/>
        <w:rPr>
          <w:lang w:val="pl-PL"/>
        </w:rPr>
      </w:pPr>
      <w:r w:rsidRPr="001C5419">
        <w:rPr>
          <w:lang w:val="pl-PL"/>
        </w:rPr>
        <w:t xml:space="preserve">A cumisüvegből való táplálás és szabályai </w:t>
      </w:r>
    </w:p>
    <w:p w14:paraId="16E31311" w14:textId="77777777" w:rsidR="00646404" w:rsidRPr="001C5419" w:rsidRDefault="00A57F9D">
      <w:pPr>
        <w:ind w:left="278" w:right="0"/>
        <w:rPr>
          <w:lang w:val="pl-PL"/>
        </w:rPr>
      </w:pPr>
      <w:r w:rsidRPr="001C5419">
        <w:rPr>
          <w:lang w:val="pl-PL"/>
        </w:rPr>
        <w:t xml:space="preserve">Az ölben etetés módszertana </w:t>
      </w:r>
    </w:p>
    <w:p w14:paraId="205F338B" w14:textId="77777777" w:rsidR="00646404" w:rsidRPr="001C5419" w:rsidRDefault="00A57F9D">
      <w:pPr>
        <w:ind w:left="278" w:right="0"/>
        <w:rPr>
          <w:lang w:val="pl-PL"/>
        </w:rPr>
      </w:pPr>
      <w:r w:rsidRPr="001C5419">
        <w:rPr>
          <w:lang w:val="pl-PL"/>
        </w:rPr>
        <w:t xml:space="preserve">Pohárból való itatás, az ivás technikájának megtanítása </w:t>
      </w:r>
    </w:p>
    <w:p w14:paraId="7F491018" w14:textId="77777777" w:rsidR="00646404" w:rsidRPr="001C5419" w:rsidRDefault="00A57F9D">
      <w:pPr>
        <w:ind w:left="278" w:right="0"/>
        <w:rPr>
          <w:lang w:val="pl-PL"/>
        </w:rPr>
      </w:pPr>
      <w:r w:rsidRPr="001C5419">
        <w:rPr>
          <w:lang w:val="pl-PL"/>
        </w:rPr>
        <w:t xml:space="preserve">Kanállal történő táplálás, a kétkanalas módszer  </w:t>
      </w:r>
    </w:p>
    <w:p w14:paraId="30FB5631" w14:textId="77777777" w:rsidR="00646404" w:rsidRPr="001C5419" w:rsidRDefault="00A57F9D">
      <w:pPr>
        <w:ind w:left="278" w:right="0"/>
        <w:rPr>
          <w:lang w:val="pl-PL"/>
        </w:rPr>
      </w:pPr>
      <w:r w:rsidRPr="001C5419">
        <w:rPr>
          <w:lang w:val="pl-PL"/>
        </w:rPr>
        <w:t xml:space="preserve">Asztalnál történő táplálás, az önálló étkezésre nevelés, a csoportos étkezés rendje, szabályai  </w:t>
      </w:r>
    </w:p>
    <w:p w14:paraId="352657D0" w14:textId="77777777" w:rsidR="00646404" w:rsidRPr="001C5419" w:rsidRDefault="00A57F9D">
      <w:pPr>
        <w:ind w:left="278" w:right="0"/>
        <w:rPr>
          <w:lang w:val="pl-PL"/>
        </w:rPr>
      </w:pPr>
      <w:r w:rsidRPr="001C5419">
        <w:rPr>
          <w:lang w:val="pl-PL"/>
        </w:rPr>
        <w:t xml:space="preserve">Kultúrhigiénés szokások kialakítása </w:t>
      </w:r>
    </w:p>
    <w:p w14:paraId="1B03A161" w14:textId="77777777" w:rsidR="00646404" w:rsidRPr="001C5419" w:rsidRDefault="00A57F9D">
      <w:pPr>
        <w:ind w:left="278" w:right="0"/>
        <w:rPr>
          <w:lang w:val="pl-PL"/>
        </w:rPr>
      </w:pPr>
      <w:r w:rsidRPr="001C5419">
        <w:rPr>
          <w:lang w:val="pl-PL"/>
        </w:rPr>
        <w:t xml:space="preserve">Az étkezés tárgyi feltételei, az eszközök használata </w:t>
      </w:r>
    </w:p>
    <w:p w14:paraId="7552BF68" w14:textId="77777777" w:rsidR="00646404" w:rsidRPr="001C5419" w:rsidRDefault="00A57F9D">
      <w:pPr>
        <w:ind w:left="278" w:right="0"/>
        <w:rPr>
          <w:lang w:val="pl-PL"/>
        </w:rPr>
      </w:pPr>
      <w:r w:rsidRPr="001C5419">
        <w:rPr>
          <w:lang w:val="pl-PL"/>
        </w:rPr>
        <w:t xml:space="preserve">A táplálkozással kapcsolatos problémák (válogatás, rossz evés, étvágytalanság,) és kezelése </w:t>
      </w:r>
    </w:p>
    <w:p w14:paraId="0285E954" w14:textId="77777777" w:rsidR="00646404" w:rsidRPr="001C5419" w:rsidRDefault="00A57F9D">
      <w:pPr>
        <w:ind w:left="278" w:right="0"/>
        <w:rPr>
          <w:lang w:val="pl-PL"/>
        </w:rPr>
      </w:pPr>
      <w:r w:rsidRPr="001C5419">
        <w:rPr>
          <w:lang w:val="pl-PL"/>
        </w:rPr>
        <w:lastRenderedPageBreak/>
        <w:t xml:space="preserve">Családokkal való kapcsolattartás az étkezés szintjén </w:t>
      </w:r>
    </w:p>
    <w:p w14:paraId="6654E865" w14:textId="77777777" w:rsidR="00646404" w:rsidRPr="001C5419" w:rsidRDefault="00A57F9D">
      <w:pPr>
        <w:ind w:left="278" w:right="0"/>
        <w:rPr>
          <w:lang w:val="pl-PL"/>
        </w:rPr>
      </w:pPr>
      <w:r w:rsidRPr="001C5419">
        <w:rPr>
          <w:lang w:val="pl-PL"/>
        </w:rPr>
        <w:t xml:space="preserve">Szituációs helyzetek, filmelemzések, bölcsődei gyakorlati tapasztalatok megvitatása, elemzése, javaslatok megfogalmazása </w:t>
      </w:r>
    </w:p>
    <w:p w14:paraId="62646354" w14:textId="77777777" w:rsidR="00646404" w:rsidRPr="001C5419" w:rsidRDefault="00A57F9D">
      <w:pPr>
        <w:spacing w:line="259" w:lineRule="auto"/>
        <w:ind w:left="0" w:right="0" w:firstLine="0"/>
        <w:jc w:val="left"/>
        <w:rPr>
          <w:lang w:val="pl-PL"/>
        </w:rPr>
      </w:pPr>
      <w:r w:rsidRPr="001C5419">
        <w:rPr>
          <w:lang w:val="pl-PL"/>
        </w:rPr>
        <w:t xml:space="preserve"> </w:t>
      </w:r>
    </w:p>
    <w:p w14:paraId="404368EE" w14:textId="77777777" w:rsidR="00646404" w:rsidRPr="001C5419" w:rsidRDefault="00A57F9D">
      <w:pPr>
        <w:tabs>
          <w:tab w:val="center" w:pos="845"/>
          <w:tab w:val="center" w:pos="3261"/>
        </w:tabs>
        <w:ind w:left="0" w:right="0" w:firstLine="0"/>
        <w:jc w:val="left"/>
        <w:rPr>
          <w:lang w:val="pl-PL"/>
        </w:rPr>
      </w:pPr>
      <w:r w:rsidRPr="001C5419">
        <w:rPr>
          <w:rFonts w:ascii="Calibri" w:eastAsia="Calibri" w:hAnsi="Calibri" w:cs="Calibri"/>
          <w:sz w:val="22"/>
          <w:lang w:val="pl-PL"/>
        </w:rPr>
        <w:tab/>
      </w:r>
      <w:r w:rsidRPr="001C5419">
        <w:rPr>
          <w:b/>
          <w:i/>
          <w:lang w:val="pl-PL"/>
        </w:rPr>
        <w:t>3.6.4.6.8</w:t>
      </w:r>
      <w:r w:rsidRPr="001C5419">
        <w:rPr>
          <w:rFonts w:ascii="Arial" w:eastAsia="Arial" w:hAnsi="Arial" w:cs="Arial"/>
          <w:b/>
          <w:i/>
          <w:lang w:val="pl-PL"/>
        </w:rPr>
        <w:t xml:space="preserve"> </w:t>
      </w:r>
      <w:r w:rsidRPr="001C5419">
        <w:rPr>
          <w:rFonts w:ascii="Arial" w:eastAsia="Arial" w:hAnsi="Arial" w:cs="Arial"/>
          <w:b/>
          <w:i/>
          <w:lang w:val="pl-PL"/>
        </w:rPr>
        <w:tab/>
      </w:r>
      <w:r w:rsidRPr="001C5419">
        <w:rPr>
          <w:lang w:val="pl-PL"/>
        </w:rPr>
        <w:t>A beteg gyermek táplálása</w:t>
      </w:r>
      <w:r w:rsidRPr="001C5419">
        <w:rPr>
          <w:b/>
          <w:i/>
          <w:lang w:val="pl-PL"/>
        </w:rPr>
        <w:t xml:space="preserve"> </w:t>
      </w:r>
    </w:p>
    <w:p w14:paraId="751D3D03" w14:textId="77777777" w:rsidR="00646404" w:rsidRPr="001C5419" w:rsidRDefault="00A57F9D">
      <w:pPr>
        <w:ind w:left="278" w:right="0"/>
        <w:rPr>
          <w:lang w:val="pl-PL"/>
        </w:rPr>
      </w:pPr>
      <w:r w:rsidRPr="001C5419">
        <w:rPr>
          <w:lang w:val="pl-PL"/>
        </w:rPr>
        <w:t xml:space="preserve">A beteg gyermek táplálása főként a család feladata, de előfordulhat, hogy a megbetegedés az intézményben történik, ilyenkor a kisgyermeknevelő különös gondot kell, hogy fordítson a betegre </w:t>
      </w:r>
    </w:p>
    <w:p w14:paraId="7DBA9206" w14:textId="77777777" w:rsidR="00646404" w:rsidRPr="001C5419" w:rsidRDefault="00A57F9D">
      <w:pPr>
        <w:ind w:left="278" w:right="0"/>
        <w:rPr>
          <w:lang w:val="pl-PL"/>
        </w:rPr>
      </w:pPr>
      <w:r w:rsidRPr="001C5419">
        <w:rPr>
          <w:lang w:val="pl-PL"/>
        </w:rPr>
        <w:t xml:space="preserve">A témakör részletes kifejtése </w:t>
      </w:r>
    </w:p>
    <w:p w14:paraId="7980ECC8" w14:textId="77777777" w:rsidR="00646404" w:rsidRPr="001C5419" w:rsidRDefault="00A57F9D">
      <w:pPr>
        <w:ind w:left="278" w:right="0"/>
        <w:rPr>
          <w:lang w:val="pl-PL"/>
        </w:rPr>
      </w:pPr>
      <w:r w:rsidRPr="001C5419">
        <w:rPr>
          <w:lang w:val="pl-PL"/>
        </w:rPr>
        <w:t xml:space="preserve">A folyadékpótlás jelentősége és szabályai a betegségtípusok függvényében, a kiszáradás veszélyei </w:t>
      </w:r>
    </w:p>
    <w:p w14:paraId="6208B78E" w14:textId="77777777" w:rsidR="00646404" w:rsidRPr="001C5419" w:rsidRDefault="00A57F9D">
      <w:pPr>
        <w:ind w:left="278" w:right="0"/>
        <w:rPr>
          <w:lang w:val="pl-PL"/>
        </w:rPr>
      </w:pPr>
      <w:r w:rsidRPr="001C5419">
        <w:rPr>
          <w:lang w:val="pl-PL"/>
        </w:rPr>
        <w:t xml:space="preserve">Speciális étrendek </w:t>
      </w:r>
    </w:p>
    <w:p w14:paraId="0376A904" w14:textId="77777777" w:rsidR="00646404" w:rsidRPr="001C5419" w:rsidRDefault="00A57F9D">
      <w:pPr>
        <w:ind w:left="278" w:right="0"/>
        <w:rPr>
          <w:lang w:val="pl-PL"/>
        </w:rPr>
      </w:pPr>
      <w:r w:rsidRPr="001C5419">
        <w:rPr>
          <w:lang w:val="pl-PL"/>
        </w:rPr>
        <w:t xml:space="preserve">Divatdiéták  </w:t>
      </w:r>
    </w:p>
    <w:p w14:paraId="7A3EBD8A" w14:textId="77777777" w:rsidR="00646404" w:rsidRPr="001C5419" w:rsidRDefault="00A57F9D">
      <w:pPr>
        <w:ind w:left="278" w:right="0"/>
        <w:rPr>
          <w:lang w:val="pl-PL"/>
        </w:rPr>
      </w:pPr>
      <w:r w:rsidRPr="001C5419">
        <w:rPr>
          <w:lang w:val="pl-PL"/>
        </w:rPr>
        <w:t xml:space="preserve">Sajátos nevelési igényű gyermekek sajátos táplálása </w:t>
      </w:r>
    </w:p>
    <w:p w14:paraId="53FA5516" w14:textId="77777777" w:rsidR="00646404" w:rsidRPr="001C5419" w:rsidRDefault="00A57F9D">
      <w:pPr>
        <w:spacing w:after="0" w:line="259" w:lineRule="auto"/>
        <w:ind w:left="0" w:right="0" w:firstLine="0"/>
        <w:jc w:val="left"/>
        <w:rPr>
          <w:lang w:val="pl-PL"/>
        </w:rPr>
      </w:pPr>
      <w:r w:rsidRPr="001C5419">
        <w:rPr>
          <w:lang w:val="pl-PL"/>
        </w:rPr>
        <w:t xml:space="preserve"> </w:t>
      </w:r>
    </w:p>
    <w:p w14:paraId="459F13DE" w14:textId="77777777" w:rsidR="00646404" w:rsidRPr="001C5419" w:rsidRDefault="00A57F9D">
      <w:pPr>
        <w:spacing w:after="25" w:line="259" w:lineRule="auto"/>
        <w:ind w:left="0" w:right="0" w:firstLine="0"/>
        <w:jc w:val="left"/>
        <w:rPr>
          <w:lang w:val="pl-PL"/>
        </w:rPr>
      </w:pPr>
      <w:r w:rsidRPr="001C5419">
        <w:rPr>
          <w:lang w:val="pl-PL"/>
        </w:rPr>
        <w:t xml:space="preserve"> </w:t>
      </w:r>
    </w:p>
    <w:p w14:paraId="02CA148D" w14:textId="62A3CD4E" w:rsidR="00646404" w:rsidRPr="001C5419" w:rsidRDefault="00A57F9D">
      <w:pPr>
        <w:pStyle w:val="Cmsor2"/>
        <w:tabs>
          <w:tab w:val="center" w:pos="2963"/>
          <w:tab w:val="right" w:pos="9077"/>
        </w:tabs>
        <w:ind w:left="0" w:right="0" w:firstLine="0"/>
        <w:rPr>
          <w:lang w:val="pl-PL"/>
        </w:rPr>
      </w:pPr>
      <w:r w:rsidRPr="001C5419">
        <w:rPr>
          <w:rFonts w:ascii="Calibri" w:eastAsia="Calibri" w:hAnsi="Calibri" w:cs="Calibri"/>
          <w:b w:val="0"/>
          <w:sz w:val="22"/>
          <w:lang w:val="pl-PL"/>
        </w:rPr>
        <w:tab/>
      </w:r>
      <w:bookmarkStart w:id="72" w:name="_Toc211525510"/>
      <w:r w:rsidRPr="001C5419">
        <w:rPr>
          <w:lang w:val="pl-PL"/>
        </w:rPr>
        <w:t>3.6.5</w:t>
      </w:r>
      <w:r w:rsidRPr="001C5419">
        <w:rPr>
          <w:rFonts w:ascii="Arial" w:eastAsia="Arial" w:hAnsi="Arial" w:cs="Arial"/>
          <w:lang w:val="pl-PL"/>
        </w:rPr>
        <w:t xml:space="preserve"> </w:t>
      </w:r>
      <w:r w:rsidRPr="001C5419">
        <w:rPr>
          <w:lang w:val="pl-PL"/>
        </w:rPr>
        <w:t xml:space="preserve">Beteg gyermek ápolása a bölcsődében tantárgy </w:t>
      </w:r>
      <w:r w:rsidRPr="001C5419">
        <w:rPr>
          <w:lang w:val="pl-PL"/>
        </w:rPr>
        <w:tab/>
      </w:r>
      <w:r w:rsidR="00993E31">
        <w:rPr>
          <w:lang w:val="pl-PL"/>
        </w:rPr>
        <w:t>43</w:t>
      </w:r>
      <w:r w:rsidRPr="001C5419">
        <w:rPr>
          <w:lang w:val="pl-PL"/>
        </w:rPr>
        <w:t xml:space="preserve"> óra</w:t>
      </w:r>
      <w:bookmarkEnd w:id="72"/>
      <w:r w:rsidRPr="001C5419">
        <w:rPr>
          <w:lang w:val="pl-PL"/>
        </w:rPr>
        <w:t xml:space="preserve"> </w:t>
      </w:r>
    </w:p>
    <w:p w14:paraId="1D832417" w14:textId="77777777" w:rsidR="00646404" w:rsidRPr="001C5419" w:rsidRDefault="00A57F9D">
      <w:pPr>
        <w:spacing w:after="16" w:line="259" w:lineRule="auto"/>
        <w:ind w:left="0" w:right="0" w:firstLine="0"/>
        <w:jc w:val="left"/>
        <w:rPr>
          <w:lang w:val="pl-PL"/>
        </w:rPr>
      </w:pPr>
      <w:r w:rsidRPr="001C5419">
        <w:rPr>
          <w:lang w:val="pl-PL"/>
        </w:rPr>
        <w:t xml:space="preserve"> </w:t>
      </w:r>
    </w:p>
    <w:p w14:paraId="4B0C490B" w14:textId="77777777" w:rsidR="00646404" w:rsidRPr="001C5419" w:rsidRDefault="00A57F9D">
      <w:pPr>
        <w:tabs>
          <w:tab w:val="center" w:pos="755"/>
          <w:tab w:val="center" w:pos="2881"/>
        </w:tabs>
        <w:ind w:left="0" w:right="0" w:firstLine="0"/>
        <w:jc w:val="left"/>
        <w:rPr>
          <w:lang w:val="pl-PL"/>
        </w:rPr>
      </w:pPr>
      <w:r w:rsidRPr="001C5419">
        <w:rPr>
          <w:rFonts w:ascii="Calibri" w:eastAsia="Calibri" w:hAnsi="Calibri" w:cs="Calibri"/>
          <w:sz w:val="22"/>
          <w:lang w:val="pl-PL"/>
        </w:rPr>
        <w:tab/>
      </w:r>
      <w:r w:rsidRPr="001C5419">
        <w:rPr>
          <w:lang w:val="pl-PL"/>
        </w:rPr>
        <w:t>3.6.5.1</w:t>
      </w:r>
      <w:r w:rsidRPr="001C5419">
        <w:rPr>
          <w:rFonts w:ascii="Arial" w:eastAsia="Arial" w:hAnsi="Arial" w:cs="Arial"/>
          <w:lang w:val="pl-PL"/>
        </w:rPr>
        <w:t xml:space="preserve"> </w:t>
      </w:r>
      <w:r w:rsidRPr="001C5419">
        <w:rPr>
          <w:rFonts w:ascii="Arial" w:eastAsia="Arial" w:hAnsi="Arial" w:cs="Arial"/>
          <w:lang w:val="pl-PL"/>
        </w:rPr>
        <w:tab/>
      </w:r>
      <w:r w:rsidRPr="001C5419">
        <w:rPr>
          <w:lang w:val="pl-PL"/>
        </w:rPr>
        <w:t xml:space="preserve">A tantárgy tanításának fő célja </w:t>
      </w:r>
    </w:p>
    <w:p w14:paraId="315B0ECD" w14:textId="77777777" w:rsidR="00646404" w:rsidRPr="001C5419" w:rsidRDefault="00A57F9D">
      <w:pPr>
        <w:ind w:right="0"/>
        <w:rPr>
          <w:lang w:val="pl-PL"/>
        </w:rPr>
      </w:pPr>
      <w:r w:rsidRPr="001C5419">
        <w:rPr>
          <w:lang w:val="pl-PL"/>
        </w:rPr>
        <w:t xml:space="preserve">A kisgyermeknevelő gondozó alapvetően egészséges gyermekeket gondoz, nevel, de adódhatnak olyan körülmények, amikor betegek, sérült gyermek ápolására is sor kerülhet. Az egészségügyi ismeretekkel rendelkező gondozó, ha időben észleli a betegség tüneteit, segítheti a gyógyulást, illetve a szövődmények kialakulását.  </w:t>
      </w:r>
    </w:p>
    <w:p w14:paraId="0D53A638" w14:textId="77777777" w:rsidR="00646404" w:rsidRPr="001C5419" w:rsidRDefault="00A57F9D">
      <w:pPr>
        <w:spacing w:after="22" w:line="259" w:lineRule="auto"/>
        <w:ind w:left="0" w:right="0" w:firstLine="0"/>
        <w:jc w:val="left"/>
        <w:rPr>
          <w:lang w:val="pl-PL"/>
        </w:rPr>
      </w:pPr>
      <w:r w:rsidRPr="001C5419">
        <w:rPr>
          <w:lang w:val="pl-PL"/>
        </w:rPr>
        <w:t xml:space="preserve"> </w:t>
      </w:r>
    </w:p>
    <w:p w14:paraId="5D1C5A5B" w14:textId="77777777" w:rsidR="00646404" w:rsidRPr="001C5419" w:rsidRDefault="00A57F9D">
      <w:pPr>
        <w:ind w:left="994" w:right="0" w:hanging="569"/>
        <w:rPr>
          <w:lang w:val="pl-PL"/>
        </w:rPr>
      </w:pPr>
      <w:r w:rsidRPr="001C5419">
        <w:rPr>
          <w:lang w:val="pl-PL"/>
        </w:rPr>
        <w:t>3.6.5.2</w:t>
      </w:r>
      <w:r w:rsidRPr="001C5419">
        <w:rPr>
          <w:rFonts w:ascii="Arial" w:eastAsia="Arial" w:hAnsi="Arial" w:cs="Arial"/>
          <w:lang w:val="pl-PL"/>
        </w:rPr>
        <w:t xml:space="preserve"> </w:t>
      </w:r>
      <w:r w:rsidRPr="001C5419">
        <w:rPr>
          <w:lang w:val="pl-PL"/>
        </w:rPr>
        <w:t xml:space="preserve">A tantárgyat oktató végzettségére, szakképesítésére, munkatapasztalatára vonatkozó speciális elvárások </w:t>
      </w:r>
    </w:p>
    <w:p w14:paraId="23C32EC0" w14:textId="77777777" w:rsidR="00646404" w:rsidRPr="001C5419" w:rsidRDefault="00A57F9D">
      <w:pPr>
        <w:ind w:left="437" w:right="0"/>
        <w:rPr>
          <w:lang w:val="pl-PL"/>
        </w:rPr>
      </w:pPr>
      <w:r w:rsidRPr="001C5419">
        <w:rPr>
          <w:lang w:val="pl-PL"/>
        </w:rPr>
        <w:t xml:space="preserve">Gyermekorvos, védőnő, egészségtanár, vagy más, felsőfokú egészségügyi végzettséggel rendelkező szakember, </w:t>
      </w:r>
    </w:p>
    <w:p w14:paraId="11E53F7D" w14:textId="77777777" w:rsidR="00646404" w:rsidRPr="001C5419" w:rsidRDefault="00A57F9D">
      <w:pPr>
        <w:tabs>
          <w:tab w:val="center" w:pos="755"/>
          <w:tab w:val="center" w:pos="3513"/>
        </w:tabs>
        <w:ind w:left="0" w:right="0" w:firstLine="0"/>
        <w:jc w:val="left"/>
        <w:rPr>
          <w:lang w:val="pl-PL"/>
        </w:rPr>
      </w:pPr>
      <w:r w:rsidRPr="001C5419">
        <w:rPr>
          <w:rFonts w:ascii="Calibri" w:eastAsia="Calibri" w:hAnsi="Calibri" w:cs="Calibri"/>
          <w:sz w:val="22"/>
          <w:lang w:val="pl-PL"/>
        </w:rPr>
        <w:tab/>
      </w:r>
      <w:r w:rsidRPr="001C5419">
        <w:rPr>
          <w:lang w:val="pl-PL"/>
        </w:rPr>
        <w:t>3.6.5.3</w:t>
      </w:r>
      <w:r w:rsidRPr="001C5419">
        <w:rPr>
          <w:rFonts w:ascii="Arial" w:eastAsia="Arial" w:hAnsi="Arial" w:cs="Arial"/>
          <w:lang w:val="pl-PL"/>
        </w:rPr>
        <w:t xml:space="preserve"> </w:t>
      </w:r>
      <w:r w:rsidRPr="001C5419">
        <w:rPr>
          <w:rFonts w:ascii="Arial" w:eastAsia="Arial" w:hAnsi="Arial" w:cs="Arial"/>
          <w:lang w:val="pl-PL"/>
        </w:rPr>
        <w:tab/>
      </w:r>
      <w:r w:rsidRPr="001C5419">
        <w:rPr>
          <w:lang w:val="pl-PL"/>
        </w:rPr>
        <w:t xml:space="preserve">Kapcsolódó közismereti, szakmai tartalmak </w:t>
      </w:r>
    </w:p>
    <w:p w14:paraId="22C159AE" w14:textId="77777777" w:rsidR="00646404" w:rsidRPr="001C5419" w:rsidRDefault="00A57F9D">
      <w:pPr>
        <w:ind w:left="437" w:right="0"/>
        <w:rPr>
          <w:lang w:val="pl-PL"/>
        </w:rPr>
      </w:pPr>
      <w:r w:rsidRPr="001C5419">
        <w:rPr>
          <w:lang w:val="pl-PL"/>
        </w:rPr>
        <w:t xml:space="preserve">Alapozó képzés elsősegélynyújtás, egészségügyi ismeretek </w:t>
      </w:r>
    </w:p>
    <w:p w14:paraId="6E9A35AF" w14:textId="77777777" w:rsidR="00646404" w:rsidRPr="001C5419" w:rsidRDefault="00A57F9D">
      <w:pPr>
        <w:spacing w:after="22" w:line="259" w:lineRule="auto"/>
        <w:ind w:left="0" w:right="0" w:firstLine="0"/>
        <w:jc w:val="left"/>
        <w:rPr>
          <w:lang w:val="pl-PL"/>
        </w:rPr>
      </w:pPr>
      <w:r w:rsidRPr="001C5419">
        <w:rPr>
          <w:lang w:val="pl-PL"/>
        </w:rPr>
        <w:t xml:space="preserve"> </w:t>
      </w:r>
    </w:p>
    <w:p w14:paraId="2D0A73BC" w14:textId="77777777" w:rsidR="00646404" w:rsidRPr="001C5419" w:rsidRDefault="00A57F9D">
      <w:pPr>
        <w:ind w:left="994" w:right="0" w:hanging="569"/>
        <w:rPr>
          <w:lang w:val="pl-PL"/>
        </w:rPr>
      </w:pPr>
      <w:r w:rsidRPr="001C5419">
        <w:rPr>
          <w:lang w:val="pl-PL"/>
        </w:rPr>
        <w:t>3.6.5.4</w:t>
      </w:r>
      <w:r w:rsidRPr="001C5419">
        <w:rPr>
          <w:rFonts w:ascii="Arial" w:eastAsia="Arial" w:hAnsi="Arial" w:cs="Arial"/>
          <w:lang w:val="pl-PL"/>
        </w:rPr>
        <w:t xml:space="preserve"> </w:t>
      </w:r>
      <w:r w:rsidRPr="001C5419">
        <w:rPr>
          <w:lang w:val="pl-PL"/>
        </w:rPr>
        <w:t xml:space="preserve">A képzés órakeretének legalább 30%-át gyakorlati helyszínen (tanműhely, üzem stb.) kell lebonyolítani. </w:t>
      </w:r>
    </w:p>
    <w:p w14:paraId="0506C233" w14:textId="77777777" w:rsidR="00646404" w:rsidRPr="001C5419" w:rsidRDefault="00A57F9D">
      <w:pPr>
        <w:spacing w:after="24" w:line="259" w:lineRule="auto"/>
        <w:ind w:left="0" w:right="0" w:firstLine="0"/>
        <w:jc w:val="left"/>
        <w:rPr>
          <w:lang w:val="pl-PL"/>
        </w:rPr>
      </w:pPr>
      <w:r w:rsidRPr="001C5419">
        <w:rPr>
          <w:lang w:val="pl-PL"/>
        </w:rPr>
        <w:t xml:space="preserve"> </w:t>
      </w:r>
    </w:p>
    <w:p w14:paraId="6F54DC44" w14:textId="77777777" w:rsidR="00646404" w:rsidRPr="001C5419" w:rsidRDefault="00A57F9D">
      <w:pPr>
        <w:pStyle w:val="Cmsor3"/>
        <w:tabs>
          <w:tab w:val="center" w:pos="755"/>
          <w:tab w:val="center" w:pos="4138"/>
        </w:tabs>
        <w:ind w:left="0" w:right="0" w:firstLine="0"/>
        <w:rPr>
          <w:lang w:val="pl-PL"/>
        </w:rPr>
      </w:pPr>
      <w:r w:rsidRPr="001C5419">
        <w:rPr>
          <w:rFonts w:ascii="Calibri" w:eastAsia="Calibri" w:hAnsi="Calibri" w:cs="Calibri"/>
          <w:b w:val="0"/>
          <w:sz w:val="22"/>
          <w:lang w:val="pl-PL"/>
        </w:rPr>
        <w:tab/>
      </w:r>
      <w:bookmarkStart w:id="73" w:name="_Toc211525511"/>
      <w:r w:rsidRPr="001C5419">
        <w:rPr>
          <w:lang w:val="pl-PL"/>
        </w:rPr>
        <w:t>3.6.5.5</w:t>
      </w:r>
      <w:r w:rsidRPr="001C5419">
        <w:rPr>
          <w:rFonts w:ascii="Arial" w:eastAsia="Arial" w:hAnsi="Arial" w:cs="Arial"/>
          <w:lang w:val="pl-PL"/>
        </w:rPr>
        <w:t xml:space="preserve"> </w:t>
      </w:r>
      <w:r w:rsidRPr="001C5419">
        <w:rPr>
          <w:rFonts w:ascii="Arial" w:eastAsia="Arial" w:hAnsi="Arial" w:cs="Arial"/>
          <w:lang w:val="pl-PL"/>
        </w:rPr>
        <w:tab/>
      </w:r>
      <w:r w:rsidRPr="001C5419">
        <w:rPr>
          <w:lang w:val="pl-PL"/>
        </w:rPr>
        <w:t>A tantárgy oktatása során fejlesztendő kompetenciák</w:t>
      </w:r>
      <w:bookmarkEnd w:id="73"/>
      <w:r w:rsidRPr="001C5419">
        <w:rPr>
          <w:lang w:val="pl-PL"/>
        </w:rPr>
        <w:t xml:space="preserve"> </w:t>
      </w:r>
    </w:p>
    <w:p w14:paraId="25931052" w14:textId="77777777" w:rsidR="00646404" w:rsidRPr="001C5419" w:rsidRDefault="00A57F9D">
      <w:pPr>
        <w:spacing w:after="0" w:line="259" w:lineRule="auto"/>
        <w:ind w:left="0" w:right="0" w:firstLine="0"/>
        <w:jc w:val="left"/>
        <w:rPr>
          <w:lang w:val="pl-PL"/>
        </w:rPr>
      </w:pPr>
      <w:r w:rsidRPr="001C5419">
        <w:rPr>
          <w:lang w:val="pl-PL"/>
        </w:rPr>
        <w:t xml:space="preserve"> </w:t>
      </w:r>
    </w:p>
    <w:tbl>
      <w:tblPr>
        <w:tblStyle w:val="TableGrid"/>
        <w:tblW w:w="9290" w:type="dxa"/>
        <w:tblInd w:w="-108" w:type="dxa"/>
        <w:tblCellMar>
          <w:top w:w="15" w:type="dxa"/>
          <w:left w:w="108" w:type="dxa"/>
          <w:right w:w="79" w:type="dxa"/>
        </w:tblCellMar>
        <w:tblLook w:val="04A0" w:firstRow="1" w:lastRow="0" w:firstColumn="1" w:lastColumn="0" w:noHBand="0" w:noVBand="1"/>
      </w:tblPr>
      <w:tblGrid>
        <w:gridCol w:w="1858"/>
        <w:gridCol w:w="1858"/>
        <w:gridCol w:w="1858"/>
        <w:gridCol w:w="1858"/>
        <w:gridCol w:w="1858"/>
      </w:tblGrid>
      <w:tr w:rsidR="00646404" w14:paraId="29BB4962"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15E5D7C2"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92E945" w14:textId="77777777" w:rsidR="00646404" w:rsidRDefault="00A57F9D">
            <w:pPr>
              <w:spacing w:after="0" w:line="259" w:lineRule="auto"/>
              <w:ind w:left="0" w:right="3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0BD3F4"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CF3A50"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40FD06E0" w14:textId="77777777" w:rsidR="00646404" w:rsidRDefault="00A57F9D">
            <w:pPr>
              <w:spacing w:after="0" w:line="240" w:lineRule="auto"/>
              <w:ind w:left="0" w:right="0" w:firstLine="0"/>
              <w:jc w:val="center"/>
            </w:pPr>
            <w:r>
              <w:rPr>
                <w:b/>
                <w:sz w:val="20"/>
              </w:rPr>
              <w:t xml:space="preserve">Általános és szakmához kötődő </w:t>
            </w:r>
          </w:p>
          <w:p w14:paraId="45FD83EF" w14:textId="77777777" w:rsidR="00646404" w:rsidRDefault="00A57F9D">
            <w:pPr>
              <w:spacing w:after="0" w:line="259" w:lineRule="auto"/>
              <w:ind w:left="0" w:right="0" w:firstLine="0"/>
              <w:jc w:val="center"/>
            </w:pPr>
            <w:r>
              <w:rPr>
                <w:b/>
                <w:sz w:val="20"/>
              </w:rPr>
              <w:t xml:space="preserve">digitális kompetenciák </w:t>
            </w:r>
          </w:p>
        </w:tc>
      </w:tr>
      <w:tr w:rsidR="00646404" w14:paraId="7F21E1C1" w14:textId="77777777">
        <w:trPr>
          <w:trHeight w:val="699"/>
        </w:trPr>
        <w:tc>
          <w:tcPr>
            <w:tcW w:w="1858" w:type="dxa"/>
            <w:tcBorders>
              <w:top w:val="single" w:sz="4" w:space="0" w:color="000000"/>
              <w:left w:val="single" w:sz="4" w:space="0" w:color="000000"/>
              <w:bottom w:val="single" w:sz="4" w:space="0" w:color="000000"/>
              <w:right w:val="single" w:sz="4" w:space="0" w:color="000000"/>
            </w:tcBorders>
          </w:tcPr>
          <w:p w14:paraId="10FAFB1D" w14:textId="77777777" w:rsidR="00646404" w:rsidRDefault="00A57F9D">
            <w:pPr>
              <w:spacing w:after="0" w:line="259" w:lineRule="auto"/>
              <w:ind w:left="0" w:right="0" w:firstLine="0"/>
              <w:jc w:val="left"/>
            </w:pPr>
            <w:r>
              <w:rPr>
                <w:sz w:val="20"/>
              </w:rPr>
              <w:t xml:space="preserve">Felismeri bizonyos fertőző betegségek tüneteit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7803818" w14:textId="77777777" w:rsidR="00646404" w:rsidRDefault="00A57F9D">
            <w:pPr>
              <w:spacing w:after="0" w:line="259" w:lineRule="auto"/>
              <w:ind w:left="0" w:right="0" w:firstLine="0"/>
              <w:jc w:val="left"/>
            </w:pPr>
            <w:r>
              <w:rPr>
                <w:sz w:val="20"/>
              </w:rPr>
              <w:t xml:space="preserve">Egészségügyi 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CF498CE"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2E96F77F" w14:textId="77777777" w:rsidR="00646404" w:rsidRDefault="00A57F9D">
            <w:pPr>
              <w:spacing w:after="0" w:line="259" w:lineRule="auto"/>
              <w:ind w:left="0" w:right="0" w:firstLine="0"/>
              <w:jc w:val="left"/>
            </w:pPr>
            <w:r>
              <w:rPr>
                <w:sz w:val="20"/>
              </w:rPr>
              <w:t xml:space="preserve">a beteg gyermekkel kapcsolatban fokozott empátiás készséget tanúsít, </w:t>
            </w:r>
            <w:r>
              <w:rPr>
                <w:sz w:val="20"/>
              </w:rPr>
              <w:lastRenderedPageBreak/>
              <w:t xml:space="preserve">ellátását a legnagyobb gonddal és odafigyeléssel végzi  </w:t>
            </w:r>
          </w:p>
        </w:tc>
        <w:tc>
          <w:tcPr>
            <w:tcW w:w="1858" w:type="dxa"/>
            <w:tcBorders>
              <w:top w:val="single" w:sz="4" w:space="0" w:color="000000"/>
              <w:left w:val="single" w:sz="4" w:space="0" w:color="000000"/>
              <w:bottom w:val="single" w:sz="4" w:space="0" w:color="000000"/>
              <w:right w:val="single" w:sz="4" w:space="0" w:color="000000"/>
            </w:tcBorders>
          </w:tcPr>
          <w:p w14:paraId="70A182C0" w14:textId="77777777" w:rsidR="00646404" w:rsidRDefault="00A57F9D">
            <w:pPr>
              <w:spacing w:after="0" w:line="259" w:lineRule="auto"/>
              <w:ind w:left="0" w:right="0" w:firstLine="0"/>
              <w:jc w:val="left"/>
            </w:pPr>
            <w:r>
              <w:rPr>
                <w:sz w:val="20"/>
              </w:rPr>
              <w:lastRenderedPageBreak/>
              <w:t xml:space="preserve">internetes lehetőségek alkalmazása, információgyűjtés </w:t>
            </w:r>
          </w:p>
        </w:tc>
      </w:tr>
      <w:tr w:rsidR="00646404" w14:paraId="64D5A032"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51DE996E" w14:textId="77777777" w:rsidR="00646404" w:rsidRDefault="00A57F9D">
            <w:pPr>
              <w:spacing w:after="0" w:line="259" w:lineRule="auto"/>
              <w:ind w:left="0" w:right="0" w:firstLine="0"/>
              <w:jc w:val="left"/>
            </w:pPr>
            <w:r>
              <w:rPr>
                <w:sz w:val="20"/>
              </w:rPr>
              <w:lastRenderedPageBreak/>
              <w:t xml:space="preserve">Sebeket, sérüléseket vizuális és tapintásos vizsgálattal felismer  </w:t>
            </w:r>
          </w:p>
        </w:tc>
        <w:tc>
          <w:tcPr>
            <w:tcW w:w="1858" w:type="dxa"/>
            <w:tcBorders>
              <w:top w:val="single" w:sz="4" w:space="0" w:color="000000"/>
              <w:left w:val="single" w:sz="4" w:space="0" w:color="000000"/>
              <w:bottom w:val="single" w:sz="4" w:space="0" w:color="000000"/>
              <w:right w:val="single" w:sz="4" w:space="0" w:color="000000"/>
            </w:tcBorders>
          </w:tcPr>
          <w:p w14:paraId="63B0F596" w14:textId="77777777" w:rsidR="00646404" w:rsidRDefault="00A57F9D">
            <w:pPr>
              <w:spacing w:after="0" w:line="259" w:lineRule="auto"/>
              <w:ind w:left="0" w:right="0" w:firstLine="0"/>
              <w:jc w:val="left"/>
            </w:pPr>
            <w:r>
              <w:rPr>
                <w:sz w:val="20"/>
              </w:rPr>
              <w:t xml:space="preserve">Ismeri az eljárás protokollját, az elsősegélyláda felszerelését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CA7986"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70A4D115"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DF616CD" w14:textId="77777777" w:rsidR="00646404" w:rsidRDefault="00A57F9D">
            <w:pPr>
              <w:spacing w:after="0" w:line="259" w:lineRule="auto"/>
              <w:ind w:left="0" w:right="0" w:firstLine="0"/>
              <w:jc w:val="left"/>
            </w:pPr>
            <w:r>
              <w:rPr>
                <w:sz w:val="20"/>
              </w:rPr>
              <w:t xml:space="preserve"> </w:t>
            </w:r>
          </w:p>
        </w:tc>
      </w:tr>
      <w:tr w:rsidR="00646404" w14:paraId="7FAD3B1D"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726F8364" w14:textId="77777777" w:rsidR="00646404" w:rsidRDefault="00A57F9D">
            <w:pPr>
              <w:spacing w:after="0" w:line="259" w:lineRule="auto"/>
              <w:ind w:left="0" w:right="0" w:firstLine="0"/>
              <w:jc w:val="left"/>
            </w:pPr>
            <w:r>
              <w:rPr>
                <w:sz w:val="20"/>
              </w:rPr>
              <w:lastRenderedPageBreak/>
              <w:t xml:space="preserve">Ismerteti a fertőző betegségek megelőzésében alkalmazott eljárásokat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107C61" w14:textId="77777777" w:rsidR="00646404" w:rsidRDefault="00A57F9D">
            <w:pPr>
              <w:spacing w:after="0" w:line="259" w:lineRule="auto"/>
              <w:ind w:left="0" w:right="0" w:firstLine="0"/>
              <w:jc w:val="left"/>
            </w:pPr>
            <w:r>
              <w:rPr>
                <w:sz w:val="20"/>
              </w:rPr>
              <w:t xml:space="preserve">Egészségügyi alapismeretek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2806232"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243BA2F"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B4A6263" w14:textId="77777777" w:rsidR="00646404" w:rsidRDefault="00A57F9D">
            <w:pPr>
              <w:spacing w:after="0" w:line="259" w:lineRule="auto"/>
              <w:ind w:left="0" w:right="0" w:firstLine="0"/>
              <w:jc w:val="left"/>
            </w:pPr>
            <w:r>
              <w:rPr>
                <w:sz w:val="20"/>
              </w:rPr>
              <w:t xml:space="preserve"> </w:t>
            </w:r>
          </w:p>
        </w:tc>
      </w:tr>
      <w:tr w:rsidR="00646404" w14:paraId="411B2DD4"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33C1CEDB" w14:textId="77777777" w:rsidR="00646404" w:rsidRDefault="00A57F9D">
            <w:pPr>
              <w:spacing w:after="0" w:line="259" w:lineRule="auto"/>
              <w:ind w:left="0" w:right="0" w:firstLine="0"/>
              <w:jc w:val="left"/>
            </w:pPr>
            <w:r>
              <w:rPr>
                <w:sz w:val="20"/>
              </w:rPr>
              <w:t xml:space="preserve">A kisgyermek környezetében elvárt higiénés szokásokat betartatja.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298333" w14:textId="77777777" w:rsidR="00646404" w:rsidRDefault="00A57F9D">
            <w:pPr>
              <w:spacing w:after="0" w:line="259" w:lineRule="auto"/>
              <w:ind w:left="0" w:right="0" w:firstLine="0"/>
              <w:jc w:val="left"/>
            </w:pPr>
            <w:r>
              <w:rPr>
                <w:sz w:val="20"/>
              </w:rPr>
              <w:t xml:space="preserve">Bölcsőde higiénés szabályai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9AF4A0"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FA76156"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34DF775" w14:textId="77777777" w:rsidR="00646404" w:rsidRDefault="00A57F9D">
            <w:pPr>
              <w:spacing w:after="0" w:line="259" w:lineRule="auto"/>
              <w:ind w:left="0" w:right="0" w:firstLine="0"/>
              <w:jc w:val="left"/>
            </w:pPr>
            <w:r>
              <w:rPr>
                <w:sz w:val="20"/>
              </w:rPr>
              <w:t xml:space="preserve"> </w:t>
            </w:r>
          </w:p>
        </w:tc>
      </w:tr>
      <w:tr w:rsidR="00646404" w14:paraId="42F9A278" w14:textId="77777777">
        <w:trPr>
          <w:trHeight w:val="698"/>
        </w:trPr>
        <w:tc>
          <w:tcPr>
            <w:tcW w:w="1858" w:type="dxa"/>
            <w:tcBorders>
              <w:top w:val="single" w:sz="4" w:space="0" w:color="000000"/>
              <w:left w:val="single" w:sz="4" w:space="0" w:color="000000"/>
              <w:bottom w:val="single" w:sz="4" w:space="0" w:color="000000"/>
              <w:right w:val="single" w:sz="4" w:space="0" w:color="000000"/>
            </w:tcBorders>
            <w:vAlign w:val="center"/>
          </w:tcPr>
          <w:p w14:paraId="4AB9EE30" w14:textId="77777777" w:rsidR="00646404" w:rsidRDefault="00A57F9D">
            <w:pPr>
              <w:spacing w:after="16" w:line="259" w:lineRule="auto"/>
              <w:ind w:left="0" w:right="0" w:firstLine="0"/>
              <w:jc w:val="left"/>
            </w:pPr>
            <w:r>
              <w:rPr>
                <w:sz w:val="20"/>
              </w:rPr>
              <w:t xml:space="preserve">Beteg gyermeket </w:t>
            </w:r>
          </w:p>
          <w:p w14:paraId="59F38EEA" w14:textId="77777777" w:rsidR="00646404" w:rsidRDefault="00A57F9D">
            <w:pPr>
              <w:spacing w:after="0" w:line="259" w:lineRule="auto"/>
              <w:ind w:left="0" w:right="0" w:firstLine="0"/>
              <w:jc w:val="left"/>
            </w:pPr>
            <w:r>
              <w:rPr>
                <w:sz w:val="20"/>
              </w:rPr>
              <w:t xml:space="preserve">ellát </w:t>
            </w:r>
          </w:p>
        </w:tc>
        <w:tc>
          <w:tcPr>
            <w:tcW w:w="1858" w:type="dxa"/>
            <w:tcBorders>
              <w:top w:val="single" w:sz="4" w:space="0" w:color="000000"/>
              <w:left w:val="single" w:sz="4" w:space="0" w:color="000000"/>
              <w:bottom w:val="single" w:sz="4" w:space="0" w:color="000000"/>
              <w:right w:val="single" w:sz="4" w:space="0" w:color="000000"/>
            </w:tcBorders>
          </w:tcPr>
          <w:p w14:paraId="6FBE7AED" w14:textId="77777777" w:rsidR="00646404" w:rsidRDefault="00A57F9D">
            <w:pPr>
              <w:spacing w:after="0" w:line="259" w:lineRule="auto"/>
              <w:ind w:left="0" w:right="0" w:firstLine="0"/>
              <w:jc w:val="left"/>
            </w:pPr>
            <w:r>
              <w:rPr>
                <w:sz w:val="20"/>
              </w:rPr>
              <w:t xml:space="preserve">Ismeri az ellátás folyamat szabályozását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7EC0B8"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EB43EF8"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3E067C4" w14:textId="77777777" w:rsidR="00646404" w:rsidRDefault="00A57F9D">
            <w:pPr>
              <w:spacing w:after="0" w:line="259" w:lineRule="auto"/>
              <w:ind w:left="0" w:right="0" w:firstLine="0"/>
              <w:jc w:val="left"/>
            </w:pPr>
            <w:r>
              <w:rPr>
                <w:sz w:val="20"/>
              </w:rPr>
              <w:t xml:space="preserve"> </w:t>
            </w:r>
          </w:p>
        </w:tc>
      </w:tr>
      <w:tr w:rsidR="00646404" w14:paraId="70803A13" w14:textId="77777777">
        <w:trPr>
          <w:trHeight w:val="470"/>
        </w:trPr>
        <w:tc>
          <w:tcPr>
            <w:tcW w:w="1858" w:type="dxa"/>
            <w:tcBorders>
              <w:top w:val="single" w:sz="4" w:space="0" w:color="000000"/>
              <w:left w:val="single" w:sz="4" w:space="0" w:color="000000"/>
              <w:bottom w:val="single" w:sz="4" w:space="0" w:color="000000"/>
              <w:right w:val="single" w:sz="4" w:space="0" w:color="000000"/>
            </w:tcBorders>
          </w:tcPr>
          <w:p w14:paraId="7DDAAE61" w14:textId="77777777" w:rsidR="00646404" w:rsidRDefault="00A57F9D">
            <w:pPr>
              <w:spacing w:after="0" w:line="259" w:lineRule="auto"/>
              <w:ind w:left="0" w:right="0" w:firstLine="0"/>
              <w:jc w:val="left"/>
            </w:pPr>
            <w:r>
              <w:rPr>
                <w:sz w:val="20"/>
              </w:rPr>
              <w:t xml:space="preserve">Lázás, beteg gyermek szüleit értesíti </w:t>
            </w:r>
          </w:p>
        </w:tc>
        <w:tc>
          <w:tcPr>
            <w:tcW w:w="1858" w:type="dxa"/>
            <w:tcBorders>
              <w:top w:val="single" w:sz="4" w:space="0" w:color="000000"/>
              <w:left w:val="single" w:sz="4" w:space="0" w:color="000000"/>
              <w:bottom w:val="single" w:sz="4" w:space="0" w:color="000000"/>
              <w:right w:val="single" w:sz="4" w:space="0" w:color="000000"/>
            </w:tcBorders>
          </w:tcPr>
          <w:p w14:paraId="4960C8CE" w14:textId="77777777" w:rsidR="00646404" w:rsidRDefault="00A57F9D">
            <w:pPr>
              <w:spacing w:after="0" w:line="259" w:lineRule="auto"/>
              <w:ind w:left="0" w:right="0" w:firstLine="0"/>
              <w:jc w:val="left"/>
            </w:pPr>
            <w:r>
              <w:rPr>
                <w:sz w:val="20"/>
              </w:rPr>
              <w:t xml:space="preserve">Bölcsődei alapszabályok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104738F"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2D1FDEE"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D076A28" w14:textId="77777777" w:rsidR="00646404" w:rsidRDefault="00A57F9D">
            <w:pPr>
              <w:spacing w:after="0" w:line="259" w:lineRule="auto"/>
              <w:ind w:left="0" w:right="0" w:firstLine="0"/>
              <w:jc w:val="left"/>
            </w:pPr>
            <w:r>
              <w:rPr>
                <w:sz w:val="20"/>
              </w:rPr>
              <w:t xml:space="preserve"> </w:t>
            </w:r>
          </w:p>
        </w:tc>
      </w:tr>
    </w:tbl>
    <w:p w14:paraId="0240D7ED" w14:textId="77777777" w:rsidR="00646404" w:rsidRDefault="00A57F9D">
      <w:pPr>
        <w:spacing w:after="0" w:line="259" w:lineRule="auto"/>
        <w:ind w:left="0" w:right="0" w:firstLine="0"/>
        <w:jc w:val="left"/>
      </w:pPr>
      <w:r>
        <w:t xml:space="preserve"> </w:t>
      </w:r>
    </w:p>
    <w:p w14:paraId="0CA85DAB" w14:textId="77777777" w:rsidR="00646404" w:rsidRDefault="00A57F9D">
      <w:pPr>
        <w:spacing w:after="17" w:line="259" w:lineRule="auto"/>
        <w:ind w:left="0" w:right="0" w:firstLine="0"/>
        <w:jc w:val="left"/>
      </w:pPr>
      <w:r>
        <w:t xml:space="preserve"> </w:t>
      </w:r>
    </w:p>
    <w:p w14:paraId="321E0FF0" w14:textId="77777777" w:rsidR="00646404" w:rsidRDefault="00A57F9D">
      <w:pPr>
        <w:pStyle w:val="Cmsor3"/>
        <w:tabs>
          <w:tab w:val="center" w:pos="755"/>
          <w:tab w:val="center" w:pos="2522"/>
        </w:tabs>
        <w:ind w:left="0" w:right="0" w:firstLine="0"/>
      </w:pPr>
      <w:r>
        <w:rPr>
          <w:rFonts w:ascii="Calibri" w:eastAsia="Calibri" w:hAnsi="Calibri" w:cs="Calibri"/>
          <w:b w:val="0"/>
          <w:sz w:val="22"/>
        </w:rPr>
        <w:tab/>
      </w:r>
      <w:bookmarkStart w:id="74" w:name="_Toc211525512"/>
      <w:r>
        <w:t>3.6.5.6</w:t>
      </w:r>
      <w:r>
        <w:rPr>
          <w:rFonts w:ascii="Arial" w:eastAsia="Arial" w:hAnsi="Arial" w:cs="Arial"/>
        </w:rPr>
        <w:t xml:space="preserve"> </w:t>
      </w:r>
      <w:r>
        <w:rPr>
          <w:rFonts w:ascii="Arial" w:eastAsia="Arial" w:hAnsi="Arial" w:cs="Arial"/>
        </w:rPr>
        <w:tab/>
      </w:r>
      <w:r>
        <w:t>A tantárgy témakörei</w:t>
      </w:r>
      <w:bookmarkEnd w:id="74"/>
      <w:r>
        <w:t xml:space="preserve"> </w:t>
      </w:r>
    </w:p>
    <w:p w14:paraId="4656381A" w14:textId="77777777" w:rsidR="00646404" w:rsidRDefault="00A57F9D">
      <w:pPr>
        <w:spacing w:after="11" w:line="259" w:lineRule="auto"/>
        <w:ind w:left="0" w:right="0" w:firstLine="0"/>
        <w:jc w:val="left"/>
      </w:pPr>
      <w:r>
        <w:t xml:space="preserve"> </w:t>
      </w:r>
    </w:p>
    <w:p w14:paraId="74B32ACD" w14:textId="77777777" w:rsidR="00646404" w:rsidRDefault="00A57F9D">
      <w:pPr>
        <w:tabs>
          <w:tab w:val="center" w:pos="845"/>
          <w:tab w:val="center" w:pos="3030"/>
        </w:tabs>
        <w:ind w:left="0" w:right="0" w:firstLine="0"/>
        <w:jc w:val="left"/>
      </w:pPr>
      <w:r>
        <w:rPr>
          <w:rFonts w:ascii="Calibri" w:eastAsia="Calibri" w:hAnsi="Calibri" w:cs="Calibri"/>
          <w:sz w:val="22"/>
        </w:rPr>
        <w:tab/>
      </w:r>
      <w:r>
        <w:rPr>
          <w:b/>
          <w:i/>
        </w:rPr>
        <w:t>3.6.5.6.1</w:t>
      </w:r>
      <w:r>
        <w:rPr>
          <w:rFonts w:ascii="Arial" w:eastAsia="Arial" w:hAnsi="Arial" w:cs="Arial"/>
          <w:b/>
          <w:i/>
        </w:rPr>
        <w:t xml:space="preserve"> </w:t>
      </w:r>
      <w:r>
        <w:rPr>
          <w:rFonts w:ascii="Arial" w:eastAsia="Arial" w:hAnsi="Arial" w:cs="Arial"/>
          <w:b/>
          <w:i/>
        </w:rPr>
        <w:tab/>
      </w:r>
      <w:r>
        <w:t>A beteg megfigyelése</w:t>
      </w:r>
      <w:r>
        <w:rPr>
          <w:b/>
          <w:i/>
        </w:rPr>
        <w:t xml:space="preserve"> </w:t>
      </w:r>
    </w:p>
    <w:p w14:paraId="187DEB78" w14:textId="77777777" w:rsidR="00646404" w:rsidRDefault="00A57F9D">
      <w:pPr>
        <w:ind w:left="278" w:right="0"/>
      </w:pPr>
      <w:r>
        <w:t xml:space="preserve">A megfigyelés jelentősége abban áll, hogy segít a diagnózis felállításban és a gyógykezelés megítélésben </w:t>
      </w:r>
    </w:p>
    <w:p w14:paraId="31BF0AC6" w14:textId="77777777" w:rsidR="00646404" w:rsidRDefault="00A57F9D">
      <w:pPr>
        <w:ind w:left="278" w:right="0"/>
      </w:pPr>
      <w:r>
        <w:t xml:space="preserve">A témakör részletes kifejtése:  </w:t>
      </w:r>
    </w:p>
    <w:p w14:paraId="090D1FE8" w14:textId="77777777" w:rsidR="00646404" w:rsidRDefault="00A57F9D">
      <w:pPr>
        <w:ind w:left="278" w:right="0"/>
      </w:pPr>
      <w:r>
        <w:t xml:space="preserve">A megfigyelés területei </w:t>
      </w:r>
    </w:p>
    <w:p w14:paraId="578DAFD1" w14:textId="77777777" w:rsidR="00646404" w:rsidRDefault="00A57F9D">
      <w:pPr>
        <w:ind w:left="278" w:right="0"/>
      </w:pPr>
      <w:r>
        <w:t xml:space="preserve">A tünet </w:t>
      </w:r>
    </w:p>
    <w:p w14:paraId="719EC907" w14:textId="77777777" w:rsidR="00646404" w:rsidRDefault="00A57F9D">
      <w:pPr>
        <w:ind w:left="278" w:right="0"/>
      </w:pPr>
      <w:r>
        <w:t xml:space="preserve">A megfigyelés lehetőségei: általános megfigyelés, testrészenkénti megfigyelés </w:t>
      </w:r>
    </w:p>
    <w:p w14:paraId="73930528" w14:textId="77777777" w:rsidR="00646404" w:rsidRDefault="00A57F9D">
      <w:pPr>
        <w:ind w:left="278" w:right="0"/>
      </w:pPr>
      <w:r>
        <w:t xml:space="preserve">A fájdalom típusai és jelző értéke </w:t>
      </w:r>
    </w:p>
    <w:p w14:paraId="6A39B3DC" w14:textId="77777777" w:rsidR="00646404" w:rsidRDefault="00A57F9D">
      <w:pPr>
        <w:ind w:left="278" w:right="0"/>
      </w:pPr>
      <w:r>
        <w:t xml:space="preserve">Testtömeg, magatartás, testváladék megfigyelése </w:t>
      </w:r>
    </w:p>
    <w:p w14:paraId="42B5E127" w14:textId="77777777" w:rsidR="00646404" w:rsidRDefault="00A57F9D">
      <w:pPr>
        <w:spacing w:after="15" w:line="259" w:lineRule="auto"/>
        <w:ind w:left="0" w:right="0" w:firstLine="0"/>
        <w:jc w:val="left"/>
      </w:pPr>
      <w:r>
        <w:t xml:space="preserve"> </w:t>
      </w:r>
    </w:p>
    <w:p w14:paraId="568B7407" w14:textId="77777777" w:rsidR="00646404" w:rsidRDefault="00A57F9D">
      <w:pPr>
        <w:tabs>
          <w:tab w:val="center" w:pos="845"/>
          <w:tab w:val="center" w:pos="3523"/>
        </w:tabs>
        <w:ind w:left="0" w:right="0" w:firstLine="0"/>
        <w:jc w:val="left"/>
      </w:pPr>
      <w:r>
        <w:rPr>
          <w:rFonts w:ascii="Calibri" w:eastAsia="Calibri" w:hAnsi="Calibri" w:cs="Calibri"/>
          <w:sz w:val="22"/>
        </w:rPr>
        <w:tab/>
      </w:r>
      <w:r>
        <w:rPr>
          <w:b/>
          <w:i/>
        </w:rPr>
        <w:t>3.6.5.6.2</w:t>
      </w:r>
      <w:r>
        <w:rPr>
          <w:rFonts w:ascii="Arial" w:eastAsia="Arial" w:hAnsi="Arial" w:cs="Arial"/>
          <w:b/>
          <w:i/>
        </w:rPr>
        <w:t xml:space="preserve"> </w:t>
      </w:r>
      <w:r>
        <w:rPr>
          <w:rFonts w:ascii="Arial" w:eastAsia="Arial" w:hAnsi="Arial" w:cs="Arial"/>
          <w:b/>
          <w:i/>
        </w:rPr>
        <w:tab/>
      </w:r>
      <w:r>
        <w:t>Az ápolás fogalma és folyamata</w:t>
      </w:r>
      <w:r>
        <w:rPr>
          <w:b/>
          <w:i/>
        </w:rPr>
        <w:t xml:space="preserve"> </w:t>
      </w:r>
    </w:p>
    <w:p w14:paraId="3EEF08BC" w14:textId="77777777" w:rsidR="00646404" w:rsidRDefault="00A57F9D">
      <w:pPr>
        <w:ind w:left="278" w:right="0"/>
      </w:pPr>
      <w:r>
        <w:t xml:space="preserve">Az ápolás feladata az egészség elősegítése, megőrzése és megvédése. Az alapápolás az alapvető szükségletek kielégítésére irányuló tevékenység. </w:t>
      </w:r>
    </w:p>
    <w:p w14:paraId="732EE61E" w14:textId="77777777" w:rsidR="00646404" w:rsidRDefault="00A57F9D">
      <w:pPr>
        <w:ind w:left="278" w:right="0"/>
      </w:pPr>
      <w:r>
        <w:t xml:space="preserve">A témakör részletes kifejtése: </w:t>
      </w:r>
    </w:p>
    <w:p w14:paraId="693EF439" w14:textId="77777777" w:rsidR="00646404" w:rsidRDefault="00A57F9D">
      <w:pPr>
        <w:ind w:left="278" w:right="0"/>
      </w:pPr>
      <w:r>
        <w:t xml:space="preserve">Az egészség és a betegség fogalma </w:t>
      </w:r>
    </w:p>
    <w:p w14:paraId="2F2C1B21" w14:textId="77777777" w:rsidR="00646404" w:rsidRDefault="00A57F9D">
      <w:pPr>
        <w:ind w:left="278" w:right="0"/>
      </w:pPr>
      <w:r>
        <w:t xml:space="preserve">Az ápolás fogalma, célja, folyamata </w:t>
      </w:r>
    </w:p>
    <w:p w14:paraId="4A199475" w14:textId="77777777" w:rsidR="00646404" w:rsidRDefault="00A57F9D">
      <w:pPr>
        <w:ind w:left="278" w:right="0"/>
      </w:pPr>
      <w:r>
        <w:t xml:space="preserve">Betegvizsgálat, az ápoló személy feladatai a betegvizsgálat alatt a vizsgálatok függvényében </w:t>
      </w:r>
    </w:p>
    <w:p w14:paraId="526133AE" w14:textId="77777777" w:rsidR="00646404" w:rsidRDefault="00A57F9D">
      <w:pPr>
        <w:spacing w:after="0" w:line="259" w:lineRule="auto"/>
        <w:ind w:left="0" w:right="0" w:firstLine="0"/>
        <w:jc w:val="left"/>
      </w:pPr>
      <w:r>
        <w:t xml:space="preserve"> </w:t>
      </w:r>
      <w:r>
        <w:tab/>
        <w:t xml:space="preserve"> </w:t>
      </w:r>
      <w:r>
        <w:br w:type="page"/>
      </w:r>
    </w:p>
    <w:p w14:paraId="7608789E" w14:textId="77777777" w:rsidR="00646404" w:rsidRDefault="00A57F9D">
      <w:pPr>
        <w:tabs>
          <w:tab w:val="center" w:pos="845"/>
          <w:tab w:val="center" w:pos="3625"/>
        </w:tabs>
        <w:ind w:left="0" w:right="0" w:firstLine="0"/>
        <w:jc w:val="left"/>
      </w:pPr>
      <w:r>
        <w:rPr>
          <w:rFonts w:ascii="Calibri" w:eastAsia="Calibri" w:hAnsi="Calibri" w:cs="Calibri"/>
          <w:sz w:val="22"/>
        </w:rPr>
        <w:lastRenderedPageBreak/>
        <w:tab/>
      </w:r>
      <w:r>
        <w:rPr>
          <w:b/>
          <w:i/>
        </w:rPr>
        <w:t>3.6.5.6.3</w:t>
      </w:r>
      <w:r>
        <w:rPr>
          <w:rFonts w:ascii="Arial" w:eastAsia="Arial" w:hAnsi="Arial" w:cs="Arial"/>
          <w:b/>
          <w:i/>
        </w:rPr>
        <w:t xml:space="preserve"> </w:t>
      </w:r>
      <w:r>
        <w:rPr>
          <w:rFonts w:ascii="Arial" w:eastAsia="Arial" w:hAnsi="Arial" w:cs="Arial"/>
          <w:b/>
          <w:i/>
        </w:rPr>
        <w:tab/>
      </w:r>
      <w:r>
        <w:t>Lázas beteg ellátása, lázcsillapítás</w:t>
      </w:r>
      <w:r>
        <w:rPr>
          <w:b/>
          <w:i/>
        </w:rPr>
        <w:t xml:space="preserve"> </w:t>
      </w:r>
    </w:p>
    <w:p w14:paraId="3E084082" w14:textId="77777777" w:rsidR="00646404" w:rsidRDefault="00A57F9D">
      <w:pPr>
        <w:ind w:left="278" w:right="0"/>
      </w:pPr>
      <w:r>
        <w:t xml:space="preserve">A láz a szervezet védekezőreakciója, gyermekkorban a betegségek gyakori kísérő tünete. </w:t>
      </w:r>
    </w:p>
    <w:p w14:paraId="5D9F7F7C" w14:textId="77777777" w:rsidR="00646404" w:rsidRDefault="00A57F9D">
      <w:pPr>
        <w:ind w:left="278" w:right="0"/>
      </w:pPr>
      <w:r>
        <w:t xml:space="preserve">A témakör részletes kifejtése: </w:t>
      </w:r>
    </w:p>
    <w:p w14:paraId="4AEAA418" w14:textId="77777777" w:rsidR="00646404" w:rsidRDefault="00A57F9D">
      <w:pPr>
        <w:ind w:left="278" w:right="0"/>
      </w:pPr>
      <w:r>
        <w:t xml:space="preserve">A láz szervezetre gyakorolt hatása </w:t>
      </w:r>
    </w:p>
    <w:p w14:paraId="26A603B6" w14:textId="77777777" w:rsidR="00646404" w:rsidRDefault="00A57F9D">
      <w:pPr>
        <w:ind w:left="278" w:right="0"/>
      </w:pPr>
      <w:r>
        <w:t xml:space="preserve">A hőmérőzés formái és szabályai </w:t>
      </w:r>
    </w:p>
    <w:p w14:paraId="49E93289" w14:textId="77777777" w:rsidR="00646404" w:rsidRDefault="00A57F9D">
      <w:pPr>
        <w:ind w:left="278" w:right="0"/>
      </w:pPr>
      <w:r>
        <w:t xml:space="preserve">A lázcsillapítás formái és szabályai </w:t>
      </w:r>
    </w:p>
    <w:p w14:paraId="12448E4F" w14:textId="77777777" w:rsidR="00646404" w:rsidRDefault="00A57F9D">
      <w:pPr>
        <w:ind w:left="278" w:right="0"/>
      </w:pPr>
      <w:r>
        <w:t xml:space="preserve">A kisgyermeknevelő feladata lázas gyermek esetén, különösen lázas eclamsia esetén A betegmegfigyelés, betegvizsgálat alatti teendők, lázcsillapítási módok és dokumentációs feladatok gyakorlata </w:t>
      </w:r>
    </w:p>
    <w:p w14:paraId="6B142CB0" w14:textId="77777777" w:rsidR="00646404" w:rsidRDefault="00A57F9D">
      <w:pPr>
        <w:spacing w:after="18" w:line="259" w:lineRule="auto"/>
        <w:ind w:left="0" w:right="0" w:firstLine="0"/>
        <w:jc w:val="left"/>
      </w:pPr>
      <w:r>
        <w:t xml:space="preserve"> </w:t>
      </w:r>
    </w:p>
    <w:p w14:paraId="00033A6D" w14:textId="77777777" w:rsidR="00646404" w:rsidRDefault="00A57F9D">
      <w:pPr>
        <w:tabs>
          <w:tab w:val="center" w:pos="845"/>
          <w:tab w:val="center" w:pos="4093"/>
        </w:tabs>
        <w:ind w:left="0" w:right="0" w:firstLine="0"/>
        <w:jc w:val="left"/>
      </w:pPr>
      <w:r>
        <w:rPr>
          <w:rFonts w:ascii="Calibri" w:eastAsia="Calibri" w:hAnsi="Calibri" w:cs="Calibri"/>
          <w:sz w:val="22"/>
        </w:rPr>
        <w:tab/>
      </w:r>
      <w:r>
        <w:rPr>
          <w:b/>
          <w:i/>
        </w:rPr>
        <w:t>3.6.5.6.4</w:t>
      </w:r>
      <w:r>
        <w:rPr>
          <w:rFonts w:ascii="Arial" w:eastAsia="Arial" w:hAnsi="Arial" w:cs="Arial"/>
          <w:b/>
          <w:i/>
        </w:rPr>
        <w:t xml:space="preserve"> </w:t>
      </w:r>
      <w:r>
        <w:rPr>
          <w:rFonts w:ascii="Arial" w:eastAsia="Arial" w:hAnsi="Arial" w:cs="Arial"/>
          <w:b/>
          <w:i/>
        </w:rPr>
        <w:tab/>
      </w:r>
      <w:r>
        <w:t>Emésztőrendszeri és anyagcsere betegségek</w:t>
      </w:r>
      <w:r>
        <w:rPr>
          <w:b/>
          <w:i/>
        </w:rPr>
        <w:t xml:space="preserve"> </w:t>
      </w:r>
    </w:p>
    <w:p w14:paraId="16E51D06" w14:textId="77777777" w:rsidR="00646404" w:rsidRDefault="00A57F9D">
      <w:pPr>
        <w:ind w:left="278" w:right="0"/>
      </w:pPr>
      <w:r>
        <w:t xml:space="preserve">Az emésztőrendszeri és anyagcsere betegségek lehetnek veleszületett vagy szerzett rendellenességek </w:t>
      </w:r>
    </w:p>
    <w:p w14:paraId="6E973636" w14:textId="77777777" w:rsidR="00646404" w:rsidRDefault="00A57F9D">
      <w:pPr>
        <w:ind w:left="278" w:right="0"/>
      </w:pPr>
      <w:r>
        <w:t xml:space="preserve">A téma részletes kifejtése: </w:t>
      </w:r>
    </w:p>
    <w:p w14:paraId="3A07A4C6" w14:textId="77777777" w:rsidR="00646404" w:rsidRDefault="00A57F9D">
      <w:pPr>
        <w:ind w:left="278" w:right="0"/>
      </w:pPr>
      <w:r>
        <w:t xml:space="preserve">A tápcsatorna vele született rendellenességei </w:t>
      </w:r>
    </w:p>
    <w:p w14:paraId="5249186B" w14:textId="77777777" w:rsidR="00646404" w:rsidRDefault="00A57F9D">
      <w:pPr>
        <w:ind w:left="278" w:right="0"/>
      </w:pPr>
      <w:r>
        <w:t xml:space="preserve">A bélrendszer fejlődési rendellenességei </w:t>
      </w:r>
    </w:p>
    <w:p w14:paraId="593AAE91" w14:textId="77777777" w:rsidR="00646404" w:rsidRDefault="00A57F9D">
      <w:pPr>
        <w:ind w:left="278" w:right="0"/>
      </w:pPr>
      <w:r>
        <w:t xml:space="preserve">Anyagcsere betegségek - enzimopathiák, PKU, galactosaemia, pajzsmirigy hormon hiány, felszívódási zavarok, diabetes, tehéntej allergia, coeliakia, mucoviscidosis, anafilaxia A táplálkozással kapcsolatos problémák (elhízás, alultápláltság, kóros soványság, fogszuvasodás, hasmenés, székrekedés, hányás, táplálékallergiák) </w:t>
      </w:r>
    </w:p>
    <w:p w14:paraId="3B47C785" w14:textId="77777777" w:rsidR="00646404" w:rsidRDefault="00A57F9D">
      <w:pPr>
        <w:ind w:left="278" w:right="0"/>
      </w:pPr>
      <w:r>
        <w:t xml:space="preserve">Tüneti felismerések gyakorlata, szituációs helyzetek (pl. beteg kikérdezése és diagnózis </w:t>
      </w:r>
    </w:p>
    <w:p w14:paraId="4BBE00CC" w14:textId="77777777" w:rsidR="00646404" w:rsidRDefault="00A57F9D">
      <w:pPr>
        <w:ind w:left="278" w:right="0"/>
      </w:pPr>
      <w:r>
        <w:t xml:space="preserve">felállítása)  </w:t>
      </w:r>
    </w:p>
    <w:p w14:paraId="533176E3" w14:textId="77777777" w:rsidR="00646404" w:rsidRDefault="00A57F9D">
      <w:pPr>
        <w:spacing w:after="16" w:line="259" w:lineRule="auto"/>
        <w:ind w:left="0" w:right="0" w:firstLine="0"/>
        <w:jc w:val="left"/>
      </w:pPr>
      <w:r>
        <w:t xml:space="preserve"> </w:t>
      </w:r>
    </w:p>
    <w:p w14:paraId="2BAAC812" w14:textId="77777777" w:rsidR="00646404" w:rsidRDefault="00A57F9D">
      <w:pPr>
        <w:tabs>
          <w:tab w:val="center" w:pos="845"/>
          <w:tab w:val="center" w:pos="3699"/>
        </w:tabs>
        <w:ind w:left="0" w:right="0" w:firstLine="0"/>
        <w:jc w:val="left"/>
      </w:pPr>
      <w:r>
        <w:rPr>
          <w:rFonts w:ascii="Calibri" w:eastAsia="Calibri" w:hAnsi="Calibri" w:cs="Calibri"/>
          <w:sz w:val="22"/>
        </w:rPr>
        <w:tab/>
      </w:r>
      <w:r>
        <w:rPr>
          <w:b/>
          <w:i/>
        </w:rPr>
        <w:t>3.6.5.6.5</w:t>
      </w:r>
      <w:r>
        <w:rPr>
          <w:rFonts w:ascii="Arial" w:eastAsia="Arial" w:hAnsi="Arial" w:cs="Arial"/>
          <w:b/>
          <w:i/>
        </w:rPr>
        <w:t xml:space="preserve"> </w:t>
      </w:r>
      <w:r>
        <w:rPr>
          <w:rFonts w:ascii="Arial" w:eastAsia="Arial" w:hAnsi="Arial" w:cs="Arial"/>
          <w:b/>
          <w:i/>
        </w:rPr>
        <w:tab/>
      </w:r>
      <w:r>
        <w:t>Veleszületett és szerzett betegségek</w:t>
      </w:r>
      <w:r>
        <w:rPr>
          <w:b/>
          <w:i/>
        </w:rPr>
        <w:t xml:space="preserve"> </w:t>
      </w:r>
    </w:p>
    <w:p w14:paraId="51CA19B4" w14:textId="77777777" w:rsidR="00646404" w:rsidRDefault="00A57F9D">
      <w:pPr>
        <w:ind w:left="278" w:right="0"/>
      </w:pPr>
      <w:r>
        <w:t xml:space="preserve">A gyermekbetegségek lehetnek örökletes és környezeti tényezők, szülési sérülések, fejlődési rendellenességek és szerzett betegségek  </w:t>
      </w:r>
    </w:p>
    <w:p w14:paraId="5148ECF3" w14:textId="77777777" w:rsidR="00646404" w:rsidRDefault="00A57F9D">
      <w:pPr>
        <w:ind w:left="278" w:right="0"/>
      </w:pPr>
      <w:r>
        <w:t xml:space="preserve">A témakör részletes kifejtése </w:t>
      </w:r>
    </w:p>
    <w:p w14:paraId="75B708F4" w14:textId="77777777" w:rsidR="00646404" w:rsidRDefault="00A57F9D">
      <w:pPr>
        <w:ind w:left="278" w:right="0"/>
      </w:pPr>
      <w:r>
        <w:t xml:space="preserve">Veleszületett örökletes betegségek és fejlődési rendellenességek </w:t>
      </w:r>
    </w:p>
    <w:p w14:paraId="09DF8150" w14:textId="77777777" w:rsidR="00646404" w:rsidRDefault="00A57F9D">
      <w:pPr>
        <w:ind w:left="278" w:right="0"/>
      </w:pPr>
      <w:r>
        <w:t xml:space="preserve">Az idegrendszer fejlődési rendellenességei </w:t>
      </w:r>
    </w:p>
    <w:p w14:paraId="5E709986" w14:textId="77777777" w:rsidR="00646404" w:rsidRDefault="00A57F9D">
      <w:pPr>
        <w:ind w:left="278" w:right="0"/>
      </w:pPr>
      <w:r>
        <w:t xml:space="preserve">Szülési sérülések  </w:t>
      </w:r>
    </w:p>
    <w:p w14:paraId="20BEA41D" w14:textId="77777777" w:rsidR="00646404" w:rsidRDefault="00A57F9D">
      <w:pPr>
        <w:ind w:left="278" w:right="0"/>
      </w:pPr>
      <w:r>
        <w:t xml:space="preserve">Újszülött hemolitikus betegségei </w:t>
      </w:r>
    </w:p>
    <w:p w14:paraId="4CAABEBB" w14:textId="77777777" w:rsidR="00646404" w:rsidRDefault="00A57F9D">
      <w:pPr>
        <w:ind w:left="278" w:right="0"/>
      </w:pPr>
      <w:r>
        <w:t xml:space="preserve">Újszülöttkori fertőzések </w:t>
      </w:r>
    </w:p>
    <w:p w14:paraId="4D63EFBD" w14:textId="77777777" w:rsidR="00646404" w:rsidRDefault="00A57F9D">
      <w:pPr>
        <w:ind w:left="278" w:right="0"/>
      </w:pPr>
      <w:r>
        <w:t xml:space="preserve">Prezentációk, fényképek, filmek bemutatása a fenti betegségek illusztrálására </w:t>
      </w:r>
    </w:p>
    <w:p w14:paraId="0DF0FD68" w14:textId="77777777" w:rsidR="00646404" w:rsidRDefault="00A57F9D">
      <w:pPr>
        <w:spacing w:line="259" w:lineRule="auto"/>
        <w:ind w:left="0" w:right="0" w:firstLine="0"/>
        <w:jc w:val="left"/>
      </w:pPr>
      <w:r>
        <w:t xml:space="preserve"> </w:t>
      </w:r>
    </w:p>
    <w:p w14:paraId="713626CA" w14:textId="77777777" w:rsidR="00646404" w:rsidRDefault="00A57F9D">
      <w:pPr>
        <w:tabs>
          <w:tab w:val="center" w:pos="845"/>
          <w:tab w:val="center" w:pos="3186"/>
        </w:tabs>
        <w:ind w:left="0" w:right="0" w:firstLine="0"/>
        <w:jc w:val="left"/>
      </w:pPr>
      <w:r>
        <w:rPr>
          <w:rFonts w:ascii="Calibri" w:eastAsia="Calibri" w:hAnsi="Calibri" w:cs="Calibri"/>
          <w:sz w:val="22"/>
        </w:rPr>
        <w:tab/>
      </w:r>
      <w:r>
        <w:rPr>
          <w:b/>
          <w:i/>
        </w:rPr>
        <w:t>3.6.5.6.6</w:t>
      </w:r>
      <w:r>
        <w:rPr>
          <w:rFonts w:ascii="Arial" w:eastAsia="Arial" w:hAnsi="Arial" w:cs="Arial"/>
          <w:b/>
          <w:i/>
        </w:rPr>
        <w:t xml:space="preserve"> </w:t>
      </w:r>
      <w:r>
        <w:rPr>
          <w:rFonts w:ascii="Arial" w:eastAsia="Arial" w:hAnsi="Arial" w:cs="Arial"/>
          <w:b/>
          <w:i/>
        </w:rPr>
        <w:tab/>
      </w:r>
      <w:r>
        <w:t>Gyermekkori betegségek</w:t>
      </w:r>
      <w:r>
        <w:rPr>
          <w:b/>
          <w:i/>
        </w:rPr>
        <w:t xml:space="preserve"> </w:t>
      </w:r>
    </w:p>
    <w:p w14:paraId="457B136F" w14:textId="77777777" w:rsidR="00646404" w:rsidRDefault="00A57F9D">
      <w:pPr>
        <w:ind w:left="278" w:right="0"/>
      </w:pPr>
      <w:r>
        <w:t xml:space="preserve">A kisgyermeknevelők ismerjék meg a gyermekkori kórképek tüneteit, különös tekintettel a bölcsődében gyakran előforduló felső légúti megbetegedések kísérőjeleit. </w:t>
      </w:r>
    </w:p>
    <w:p w14:paraId="1DA57380" w14:textId="77777777" w:rsidR="00646404" w:rsidRDefault="00A57F9D">
      <w:pPr>
        <w:ind w:left="278" w:right="0"/>
      </w:pPr>
      <w:r>
        <w:t xml:space="preserve">A témakör részletes kifejtése </w:t>
      </w:r>
    </w:p>
    <w:p w14:paraId="6F4CB7BC" w14:textId="77777777" w:rsidR="00646404" w:rsidRDefault="00A57F9D">
      <w:pPr>
        <w:ind w:left="278" w:right="0"/>
      </w:pPr>
      <w:r>
        <w:t xml:space="preserve">A szív betegségei </w:t>
      </w:r>
    </w:p>
    <w:p w14:paraId="6D319703" w14:textId="77777777" w:rsidR="00646404" w:rsidRDefault="00A57F9D">
      <w:pPr>
        <w:ind w:left="278" w:right="0"/>
      </w:pPr>
      <w:r>
        <w:t xml:space="preserve">A vérképzőrendszer betegségei </w:t>
      </w:r>
    </w:p>
    <w:p w14:paraId="227B47B3" w14:textId="77777777" w:rsidR="00646404" w:rsidRDefault="00A57F9D">
      <w:pPr>
        <w:ind w:left="278" w:right="0"/>
      </w:pPr>
      <w:r>
        <w:t xml:space="preserve">A vesék és húgyutak betegségei </w:t>
      </w:r>
    </w:p>
    <w:p w14:paraId="6E7A705F" w14:textId="77777777" w:rsidR="00646404" w:rsidRDefault="00A57F9D">
      <w:pPr>
        <w:ind w:left="278" w:right="4049"/>
      </w:pPr>
      <w:r>
        <w:t xml:space="preserve">Az idegrendszer gyulladásos betegségei Görccsel járó betegségek </w:t>
      </w:r>
    </w:p>
    <w:p w14:paraId="6A35DE40" w14:textId="77777777" w:rsidR="00646404" w:rsidRDefault="00A57F9D">
      <w:pPr>
        <w:ind w:left="278" w:right="0"/>
      </w:pPr>
      <w:r>
        <w:t xml:space="preserve">Bőrbetegségek - fertőzéses, nem fertőzéses </w:t>
      </w:r>
    </w:p>
    <w:p w14:paraId="2F9C3343" w14:textId="77777777" w:rsidR="00646404" w:rsidRDefault="00A57F9D">
      <w:pPr>
        <w:ind w:left="278" w:right="0"/>
      </w:pPr>
      <w:r>
        <w:lastRenderedPageBreak/>
        <w:t xml:space="preserve">Felsőlégúti betegségek formái, tünetei, kezelésük </w:t>
      </w:r>
    </w:p>
    <w:p w14:paraId="16676E67" w14:textId="77777777" w:rsidR="00646404" w:rsidRDefault="00A57F9D">
      <w:pPr>
        <w:ind w:left="278" w:right="0"/>
      </w:pPr>
      <w:r>
        <w:t xml:space="preserve">Alsólégúti betegségek formái, tünetei, kezelésük  </w:t>
      </w:r>
    </w:p>
    <w:p w14:paraId="19032FD3" w14:textId="77777777" w:rsidR="00646404" w:rsidRDefault="00A57F9D">
      <w:pPr>
        <w:ind w:left="278" w:right="0"/>
      </w:pPr>
      <w:r>
        <w:t xml:space="preserve">Tartósan beteg ellátása a bölcsődében </w:t>
      </w:r>
    </w:p>
    <w:p w14:paraId="2A4E734B" w14:textId="77777777" w:rsidR="00646404" w:rsidRDefault="00A57F9D">
      <w:pPr>
        <w:spacing w:after="0" w:line="259" w:lineRule="auto"/>
        <w:ind w:left="0" w:right="0" w:firstLine="0"/>
        <w:jc w:val="left"/>
      </w:pPr>
      <w:r>
        <w:t xml:space="preserve"> </w:t>
      </w:r>
      <w:r>
        <w:tab/>
        <w:t xml:space="preserve"> </w:t>
      </w:r>
    </w:p>
    <w:p w14:paraId="1EA9BC38" w14:textId="77777777" w:rsidR="00646404" w:rsidRDefault="00A57F9D">
      <w:pPr>
        <w:tabs>
          <w:tab w:val="center" w:pos="845"/>
          <w:tab w:val="center" w:pos="3550"/>
        </w:tabs>
        <w:ind w:left="0" w:right="0" w:firstLine="0"/>
        <w:jc w:val="left"/>
      </w:pPr>
      <w:r>
        <w:rPr>
          <w:rFonts w:ascii="Calibri" w:eastAsia="Calibri" w:hAnsi="Calibri" w:cs="Calibri"/>
          <w:sz w:val="22"/>
        </w:rPr>
        <w:tab/>
      </w:r>
      <w:r>
        <w:rPr>
          <w:b/>
          <w:i/>
        </w:rPr>
        <w:t>3.6.5.6.7</w:t>
      </w:r>
      <w:r>
        <w:rPr>
          <w:rFonts w:ascii="Arial" w:eastAsia="Arial" w:hAnsi="Arial" w:cs="Arial"/>
          <w:b/>
          <w:i/>
        </w:rPr>
        <w:t xml:space="preserve"> </w:t>
      </w:r>
      <w:r>
        <w:rPr>
          <w:rFonts w:ascii="Arial" w:eastAsia="Arial" w:hAnsi="Arial" w:cs="Arial"/>
          <w:b/>
          <w:i/>
        </w:rPr>
        <w:tab/>
      </w:r>
      <w:r>
        <w:t>Szűrővizsgálatok és védőoltások</w:t>
      </w:r>
      <w:r>
        <w:rPr>
          <w:b/>
          <w:i/>
        </w:rPr>
        <w:t xml:space="preserve"> </w:t>
      </w:r>
    </w:p>
    <w:p w14:paraId="70A67E1E" w14:textId="77777777" w:rsidR="00646404" w:rsidRDefault="00A57F9D">
      <w:pPr>
        <w:ind w:left="278" w:right="0"/>
      </w:pPr>
      <w:r>
        <w:t xml:space="preserve">Az EMMI módszertani levele minden évben megjelenteti a védőoltásokkal kapcsolatos tájékoztatóját </w:t>
      </w:r>
    </w:p>
    <w:p w14:paraId="3E413391" w14:textId="77777777" w:rsidR="00646404" w:rsidRDefault="00A57F9D">
      <w:pPr>
        <w:ind w:left="278" w:right="0"/>
      </w:pPr>
      <w:r>
        <w:t xml:space="preserve">A témakör részletes kifejtése </w:t>
      </w:r>
    </w:p>
    <w:p w14:paraId="66642674" w14:textId="77777777" w:rsidR="00646404" w:rsidRDefault="00A57F9D">
      <w:pPr>
        <w:ind w:left="278" w:right="0"/>
      </w:pPr>
      <w:r>
        <w:t xml:space="preserve">Oltásokkal kapcsolatos kontraindikációk </w:t>
      </w:r>
    </w:p>
    <w:p w14:paraId="2B2415BF" w14:textId="77777777" w:rsidR="00646404" w:rsidRDefault="00A57F9D">
      <w:pPr>
        <w:ind w:left="278" w:right="0"/>
      </w:pPr>
      <w:r>
        <w:t xml:space="preserve">Speciális csoportok egyedi elbírálást igénylő védőoltásai </w:t>
      </w:r>
    </w:p>
    <w:p w14:paraId="2262FF8E" w14:textId="77777777" w:rsidR="00646404" w:rsidRDefault="00A57F9D">
      <w:pPr>
        <w:ind w:left="278" w:right="0"/>
      </w:pPr>
      <w:r>
        <w:t xml:space="preserve">Külföldi állampolgárságú gyermekek védőoltásai </w:t>
      </w:r>
    </w:p>
    <w:p w14:paraId="4AF2A2C8" w14:textId="77777777" w:rsidR="00646404" w:rsidRDefault="00A57F9D">
      <w:pPr>
        <w:ind w:left="278" w:right="0"/>
      </w:pPr>
      <w:r>
        <w:t xml:space="preserve">Évi oltási naptár </w:t>
      </w:r>
    </w:p>
    <w:p w14:paraId="595BB556" w14:textId="77777777" w:rsidR="00646404" w:rsidRDefault="00A57F9D">
      <w:pPr>
        <w:ind w:left="278" w:right="0"/>
      </w:pPr>
      <w:r>
        <w:t xml:space="preserve">Életkorhoz kötött kötelező védőoltások - folyamatos és kampányoltások </w:t>
      </w:r>
    </w:p>
    <w:p w14:paraId="2E48868D" w14:textId="77777777" w:rsidR="00646404" w:rsidRDefault="00A57F9D">
      <w:pPr>
        <w:ind w:left="278" w:right="0"/>
      </w:pPr>
      <w:r>
        <w:t xml:space="preserve">Különböző védőoltások adása között betartandó legrövidebb időközök </w:t>
      </w:r>
    </w:p>
    <w:p w14:paraId="2F5E8EB0" w14:textId="77777777" w:rsidR="00646404" w:rsidRDefault="00A57F9D">
      <w:pPr>
        <w:ind w:left="278" w:right="0"/>
      </w:pPr>
      <w:r>
        <w:t xml:space="preserve">Életkorhoz kötött gyermekkori szűrővizsgálatok- szülészeti intézményben, alapellátásban, csecsemőkori, kisdedkori, iskoláskori </w:t>
      </w:r>
    </w:p>
    <w:p w14:paraId="5994CA01" w14:textId="77777777" w:rsidR="00646404" w:rsidRDefault="00A57F9D">
      <w:pPr>
        <w:spacing w:after="16" w:line="259" w:lineRule="auto"/>
        <w:ind w:left="0" w:right="0" w:firstLine="0"/>
        <w:jc w:val="left"/>
      </w:pPr>
      <w:r>
        <w:t xml:space="preserve"> </w:t>
      </w:r>
    </w:p>
    <w:p w14:paraId="3C1680EC" w14:textId="77777777" w:rsidR="00646404" w:rsidRDefault="00A57F9D">
      <w:pPr>
        <w:tabs>
          <w:tab w:val="center" w:pos="845"/>
          <w:tab w:val="center" w:pos="3686"/>
        </w:tabs>
        <w:ind w:left="0" w:right="0" w:firstLine="0"/>
        <w:jc w:val="left"/>
      </w:pPr>
      <w:r>
        <w:rPr>
          <w:rFonts w:ascii="Calibri" w:eastAsia="Calibri" w:hAnsi="Calibri" w:cs="Calibri"/>
          <w:sz w:val="22"/>
        </w:rPr>
        <w:tab/>
      </w:r>
      <w:r>
        <w:rPr>
          <w:b/>
          <w:i/>
        </w:rPr>
        <w:t>3.6.5.6.8</w:t>
      </w:r>
      <w:r>
        <w:rPr>
          <w:rFonts w:ascii="Arial" w:eastAsia="Arial" w:hAnsi="Arial" w:cs="Arial"/>
          <w:b/>
          <w:i/>
        </w:rPr>
        <w:t xml:space="preserve"> </w:t>
      </w:r>
      <w:r>
        <w:rPr>
          <w:rFonts w:ascii="Arial" w:eastAsia="Arial" w:hAnsi="Arial" w:cs="Arial"/>
          <w:b/>
          <w:i/>
        </w:rPr>
        <w:tab/>
      </w:r>
      <w:r>
        <w:t>Balesetek gyermekintézményekben</w:t>
      </w:r>
      <w:r>
        <w:rPr>
          <w:b/>
          <w:i/>
        </w:rPr>
        <w:t xml:space="preserve"> </w:t>
      </w:r>
    </w:p>
    <w:p w14:paraId="465CC18A" w14:textId="77777777" w:rsidR="00646404" w:rsidRDefault="00A57F9D">
      <w:pPr>
        <w:ind w:left="278" w:right="0"/>
      </w:pPr>
      <w:r>
        <w:t xml:space="preserve">Gyermekintézményekben a gondozó legnagyobb körültekintése mellett is előfordulhatnak balesetek. </w:t>
      </w:r>
    </w:p>
    <w:p w14:paraId="6F79A2DF" w14:textId="77777777" w:rsidR="00646404" w:rsidRPr="001C5419" w:rsidRDefault="00A57F9D">
      <w:pPr>
        <w:ind w:left="278" w:right="0"/>
        <w:rPr>
          <w:lang w:val="fr-FR"/>
        </w:rPr>
      </w:pPr>
      <w:r w:rsidRPr="001C5419">
        <w:rPr>
          <w:lang w:val="fr-FR"/>
        </w:rPr>
        <w:t xml:space="preserve">A témakör részletes kifejtése </w:t>
      </w:r>
    </w:p>
    <w:p w14:paraId="286A39C0" w14:textId="77777777" w:rsidR="00646404" w:rsidRPr="001C5419" w:rsidRDefault="00A57F9D">
      <w:pPr>
        <w:ind w:left="278" w:right="0"/>
        <w:rPr>
          <w:lang w:val="fr-FR"/>
        </w:rPr>
      </w:pPr>
      <w:r w:rsidRPr="001C5419">
        <w:rPr>
          <w:lang w:val="fr-FR"/>
        </w:rPr>
        <w:t xml:space="preserve">A baleset fogalma </w:t>
      </w:r>
    </w:p>
    <w:p w14:paraId="0E365498" w14:textId="77777777" w:rsidR="00646404" w:rsidRPr="001C5419" w:rsidRDefault="00A57F9D">
      <w:pPr>
        <w:ind w:left="278" w:right="0"/>
        <w:rPr>
          <w:lang w:val="fr-FR"/>
        </w:rPr>
      </w:pPr>
      <w:r w:rsidRPr="001C5419">
        <w:rPr>
          <w:lang w:val="fr-FR"/>
        </w:rPr>
        <w:t xml:space="preserve">Sérülések típusai, beavatkozási módok  </w:t>
      </w:r>
    </w:p>
    <w:p w14:paraId="5557F687" w14:textId="77777777" w:rsidR="00646404" w:rsidRPr="001C5419" w:rsidRDefault="00A57F9D">
      <w:pPr>
        <w:ind w:left="278" w:right="0"/>
        <w:rPr>
          <w:lang w:val="fr-FR"/>
        </w:rPr>
      </w:pPr>
      <w:r w:rsidRPr="001C5419">
        <w:rPr>
          <w:lang w:val="fr-FR"/>
        </w:rPr>
        <w:t xml:space="preserve">Balesetek megelőzése </w:t>
      </w:r>
    </w:p>
    <w:p w14:paraId="2A99726F" w14:textId="77777777" w:rsidR="00646404" w:rsidRPr="001C5419" w:rsidRDefault="00A57F9D">
      <w:pPr>
        <w:ind w:left="278" w:right="0"/>
        <w:rPr>
          <w:lang w:val="fr-FR"/>
        </w:rPr>
      </w:pPr>
      <w:r w:rsidRPr="001C5419">
        <w:rPr>
          <w:lang w:val="fr-FR"/>
        </w:rPr>
        <w:t xml:space="preserve">A kisgyermeknevelő feladata a megelőzésben és a baleset bekövetkeztekor </w:t>
      </w:r>
    </w:p>
    <w:p w14:paraId="5BC7DA8C" w14:textId="77777777" w:rsidR="00646404" w:rsidRPr="001C5419" w:rsidRDefault="00A57F9D">
      <w:pPr>
        <w:ind w:left="278" w:right="0"/>
        <w:rPr>
          <w:lang w:val="fr-FR"/>
        </w:rPr>
      </w:pPr>
      <w:r w:rsidRPr="001C5419">
        <w:rPr>
          <w:lang w:val="fr-FR"/>
        </w:rPr>
        <w:t xml:space="preserve">Munkavédelmi feladatok a balesetek megelőzésére </w:t>
      </w:r>
    </w:p>
    <w:p w14:paraId="1D181EFA" w14:textId="77777777" w:rsidR="00646404" w:rsidRPr="001C5419" w:rsidRDefault="00A57F9D">
      <w:pPr>
        <w:ind w:left="278" w:right="0"/>
        <w:rPr>
          <w:lang w:val="fr-FR"/>
        </w:rPr>
      </w:pPr>
      <w:r w:rsidRPr="001C5419">
        <w:rPr>
          <w:lang w:val="fr-FR"/>
        </w:rPr>
        <w:t xml:space="preserve">Az orvos értesítése és a mentőhívás szabályai </w:t>
      </w:r>
    </w:p>
    <w:p w14:paraId="416928CC" w14:textId="77777777" w:rsidR="00646404" w:rsidRPr="001C5419" w:rsidRDefault="00A57F9D">
      <w:pPr>
        <w:ind w:left="278" w:right="0"/>
        <w:rPr>
          <w:lang w:val="fr-FR"/>
        </w:rPr>
      </w:pPr>
      <w:r w:rsidRPr="001C5419">
        <w:rPr>
          <w:lang w:val="fr-FR"/>
        </w:rPr>
        <w:t xml:space="preserve">Környezet kialakítása a balesetek megelőzése érdekében </w:t>
      </w:r>
    </w:p>
    <w:p w14:paraId="7A4EFAFD" w14:textId="77777777" w:rsidR="00646404" w:rsidRPr="001C5419" w:rsidRDefault="00A57F9D">
      <w:pPr>
        <w:ind w:left="278" w:right="0"/>
        <w:rPr>
          <w:lang w:val="fr-FR"/>
        </w:rPr>
      </w:pPr>
      <w:r w:rsidRPr="001C5419">
        <w:rPr>
          <w:lang w:val="fr-FR"/>
        </w:rPr>
        <w:t xml:space="preserve">Dokumentációs feladatok baleset esetén </w:t>
      </w:r>
    </w:p>
    <w:p w14:paraId="42FFB6CB" w14:textId="77777777" w:rsidR="00646404" w:rsidRPr="001C5419" w:rsidRDefault="00A57F9D">
      <w:pPr>
        <w:ind w:left="278" w:right="0"/>
        <w:rPr>
          <w:lang w:val="fr-FR"/>
        </w:rPr>
      </w:pPr>
      <w:r w:rsidRPr="001C5419">
        <w:rPr>
          <w:lang w:val="fr-FR"/>
        </w:rPr>
        <w:t xml:space="preserve">Szülők értesítésének szabályai és módjai </w:t>
      </w:r>
    </w:p>
    <w:p w14:paraId="67145F63" w14:textId="77777777" w:rsidR="00646404" w:rsidRPr="001C5419" w:rsidRDefault="00A57F9D">
      <w:pPr>
        <w:ind w:left="278" w:right="0"/>
        <w:rPr>
          <w:lang w:val="fr-FR"/>
        </w:rPr>
      </w:pPr>
      <w:r w:rsidRPr="001C5419">
        <w:rPr>
          <w:lang w:val="fr-FR"/>
        </w:rPr>
        <w:t xml:space="preserve">Gyakorlatok a gyermekbalesetek ellátására, a dokumentáció kezelésre, szituációs gyakorlatok az orvos, a mentő és a család értesítésére </w:t>
      </w:r>
    </w:p>
    <w:p w14:paraId="139C4A69" w14:textId="77777777" w:rsidR="00646404" w:rsidRPr="001C5419" w:rsidRDefault="00A57F9D">
      <w:pPr>
        <w:spacing w:after="0" w:line="259" w:lineRule="auto"/>
        <w:ind w:left="0" w:right="0" w:firstLine="0"/>
        <w:jc w:val="left"/>
        <w:rPr>
          <w:lang w:val="fr-FR"/>
        </w:rPr>
      </w:pPr>
      <w:r w:rsidRPr="001C5419">
        <w:rPr>
          <w:lang w:val="fr-FR"/>
        </w:rPr>
        <w:t xml:space="preserve"> </w:t>
      </w:r>
    </w:p>
    <w:p w14:paraId="6DDF51C5" w14:textId="77777777" w:rsidR="00646404" w:rsidRPr="001C5419" w:rsidRDefault="00A57F9D">
      <w:pPr>
        <w:spacing w:after="0" w:line="259" w:lineRule="auto"/>
        <w:ind w:left="0" w:right="0" w:firstLine="0"/>
        <w:jc w:val="left"/>
        <w:rPr>
          <w:lang w:val="fr-FR"/>
        </w:rPr>
      </w:pPr>
      <w:r w:rsidRPr="001C5419">
        <w:rPr>
          <w:lang w:val="fr-FR"/>
        </w:rPr>
        <w:t xml:space="preserve"> </w:t>
      </w:r>
    </w:p>
    <w:p w14:paraId="2B50D22D" w14:textId="77777777" w:rsidR="00646404" w:rsidRPr="001C5419" w:rsidRDefault="00A57F9D">
      <w:pPr>
        <w:spacing w:after="0" w:line="259" w:lineRule="auto"/>
        <w:ind w:left="0" w:right="0" w:firstLine="0"/>
        <w:jc w:val="left"/>
        <w:rPr>
          <w:lang w:val="fr-FR"/>
        </w:rPr>
      </w:pPr>
      <w:r w:rsidRPr="001C5419">
        <w:rPr>
          <w:lang w:val="fr-FR"/>
        </w:rPr>
        <w:t xml:space="preserve"> </w:t>
      </w:r>
      <w:r w:rsidRPr="001C5419">
        <w:rPr>
          <w:lang w:val="fr-FR"/>
        </w:rPr>
        <w:tab/>
        <w:t xml:space="preserve"> </w:t>
      </w:r>
    </w:p>
    <w:p w14:paraId="569BD97E" w14:textId="77777777" w:rsidR="00646404" w:rsidRPr="001C5419" w:rsidRDefault="00A57F9D">
      <w:pPr>
        <w:pStyle w:val="Cmsor1"/>
        <w:ind w:right="0"/>
        <w:rPr>
          <w:lang w:val="fr-FR"/>
        </w:rPr>
      </w:pPr>
      <w:bookmarkStart w:id="75" w:name="_Toc211525513"/>
      <w:r w:rsidRPr="001C5419">
        <w:rPr>
          <w:lang w:val="fr-FR"/>
        </w:rPr>
        <w:t>3.7</w:t>
      </w:r>
      <w:r w:rsidRPr="001C5419">
        <w:rPr>
          <w:rFonts w:ascii="Arial" w:eastAsia="Arial" w:hAnsi="Arial" w:cs="Arial"/>
          <w:lang w:val="fr-FR"/>
        </w:rPr>
        <w:t xml:space="preserve"> </w:t>
      </w:r>
      <w:r w:rsidRPr="001C5419">
        <w:rPr>
          <w:lang w:val="fr-FR"/>
        </w:rPr>
        <w:t>Differenciált szakmai ismeretek megnevezésű tanulási terület</w:t>
      </w:r>
      <w:bookmarkEnd w:id="75"/>
      <w:r w:rsidRPr="001C5419">
        <w:rPr>
          <w:lang w:val="fr-FR"/>
        </w:rPr>
        <w:t xml:space="preserve"> </w:t>
      </w:r>
    </w:p>
    <w:p w14:paraId="33F3AC1D" w14:textId="77777777" w:rsidR="00646404" w:rsidRPr="001C5419" w:rsidRDefault="00A57F9D">
      <w:pPr>
        <w:spacing w:after="15" w:line="259" w:lineRule="auto"/>
        <w:ind w:left="0" w:right="0" w:firstLine="0"/>
        <w:jc w:val="left"/>
        <w:rPr>
          <w:lang w:val="fr-FR"/>
        </w:rPr>
      </w:pPr>
      <w:r w:rsidRPr="001C5419">
        <w:rPr>
          <w:lang w:val="fr-FR"/>
        </w:rPr>
        <w:t xml:space="preserve"> </w:t>
      </w:r>
    </w:p>
    <w:p w14:paraId="261E993F" w14:textId="5DA11F15" w:rsidR="00646404" w:rsidRPr="001C5419" w:rsidRDefault="00A57F9D">
      <w:pPr>
        <w:tabs>
          <w:tab w:val="center" w:pos="2514"/>
          <w:tab w:val="right" w:pos="9077"/>
        </w:tabs>
        <w:spacing w:after="25" w:line="259" w:lineRule="auto"/>
        <w:ind w:left="0" w:right="-11" w:firstLine="0"/>
        <w:jc w:val="left"/>
        <w:rPr>
          <w:lang w:val="fr-FR"/>
        </w:rPr>
      </w:pPr>
      <w:r w:rsidRPr="001C5419">
        <w:rPr>
          <w:rFonts w:ascii="Calibri" w:eastAsia="Calibri" w:hAnsi="Calibri" w:cs="Calibri"/>
          <w:sz w:val="22"/>
          <w:lang w:val="fr-FR"/>
        </w:rPr>
        <w:tab/>
      </w:r>
      <w:r w:rsidRPr="001C5419">
        <w:rPr>
          <w:lang w:val="fr-FR"/>
        </w:rPr>
        <w:t xml:space="preserve"> </w:t>
      </w:r>
    </w:p>
    <w:p w14:paraId="7EE9CF03" w14:textId="77777777" w:rsidR="00646404" w:rsidRPr="001C5419" w:rsidRDefault="00A57F9D">
      <w:pPr>
        <w:ind w:left="278" w:right="0"/>
        <w:rPr>
          <w:lang w:val="fr-FR"/>
        </w:rPr>
      </w:pPr>
      <w:r w:rsidRPr="001C5419">
        <w:rPr>
          <w:lang w:val="fr-FR"/>
        </w:rPr>
        <w:t xml:space="preserve">A tanulási terület tartalmi összefoglalója </w:t>
      </w:r>
    </w:p>
    <w:p w14:paraId="6AB7B114" w14:textId="77777777" w:rsidR="00646404" w:rsidRPr="001C5419" w:rsidRDefault="00A57F9D">
      <w:pPr>
        <w:ind w:right="0"/>
        <w:rPr>
          <w:lang w:val="fr-FR"/>
        </w:rPr>
      </w:pPr>
      <w:r w:rsidRPr="001C5419">
        <w:rPr>
          <w:lang w:val="fr-FR"/>
        </w:rPr>
        <w:t xml:space="preserve">A szociális intézmények, köztük kiemelten a bölcsődék, a családok elsődlegességét tisztelve meghatározóak a gyermekek fizikai, érzelmi, társas, erkölcsi, szellemi fejlődésének biztosításában, a környezeti nevelés alapjainak lerakásában. A kisgyermeknevelő differenciált szakmai ismeretekkel kell rendelkezzen a sajátos nevelési igényű kisgyermekek ellátásához, az egyéni bánásmód biztosításához, a dokumentáció vezetéséhez.  </w:t>
      </w:r>
    </w:p>
    <w:p w14:paraId="24114A5F" w14:textId="77777777" w:rsidR="00646404" w:rsidRPr="001C5419" w:rsidRDefault="00A57F9D">
      <w:pPr>
        <w:spacing w:after="18" w:line="259" w:lineRule="auto"/>
        <w:ind w:left="0" w:right="0" w:firstLine="0"/>
        <w:jc w:val="left"/>
        <w:rPr>
          <w:lang w:val="fr-FR"/>
        </w:rPr>
      </w:pPr>
      <w:r w:rsidRPr="001C5419">
        <w:rPr>
          <w:lang w:val="fr-FR"/>
        </w:rPr>
        <w:lastRenderedPageBreak/>
        <w:t xml:space="preserve"> </w:t>
      </w:r>
    </w:p>
    <w:p w14:paraId="465EECE3" w14:textId="5F434D3F" w:rsidR="00646404" w:rsidRPr="001C5419" w:rsidRDefault="00A57F9D">
      <w:pPr>
        <w:tabs>
          <w:tab w:val="center" w:pos="2452"/>
          <w:tab w:val="right" w:pos="9077"/>
        </w:tabs>
        <w:spacing w:after="0" w:line="259" w:lineRule="auto"/>
        <w:ind w:left="0" w:right="-2" w:firstLine="0"/>
        <w:jc w:val="left"/>
        <w:rPr>
          <w:lang w:val="fr-FR"/>
        </w:rPr>
      </w:pPr>
      <w:r w:rsidRPr="001C5419">
        <w:rPr>
          <w:rFonts w:ascii="Calibri" w:eastAsia="Calibri" w:hAnsi="Calibri" w:cs="Calibri"/>
          <w:sz w:val="22"/>
          <w:lang w:val="fr-FR"/>
        </w:rPr>
        <w:tab/>
      </w:r>
      <w:r w:rsidRPr="001C5419">
        <w:rPr>
          <w:b/>
          <w:lang w:val="fr-FR"/>
        </w:rPr>
        <w:t>3.7.1</w:t>
      </w:r>
      <w:r w:rsidRPr="001C5419">
        <w:rPr>
          <w:rFonts w:ascii="Arial" w:eastAsia="Arial" w:hAnsi="Arial" w:cs="Arial"/>
          <w:b/>
          <w:lang w:val="fr-FR"/>
        </w:rPr>
        <w:t xml:space="preserve"> </w:t>
      </w:r>
      <w:r w:rsidRPr="001C5419">
        <w:rPr>
          <w:b/>
          <w:lang w:val="fr-FR"/>
        </w:rPr>
        <w:t xml:space="preserve">Gyógypedagógiai ismeretek tantárgy </w:t>
      </w:r>
      <w:r w:rsidRPr="001C5419">
        <w:rPr>
          <w:b/>
          <w:lang w:val="fr-FR"/>
        </w:rPr>
        <w:tab/>
      </w:r>
      <w:r w:rsidR="00993E31">
        <w:rPr>
          <w:b/>
          <w:lang w:val="fr-FR"/>
        </w:rPr>
        <w:t>25</w:t>
      </w:r>
      <w:r w:rsidRPr="001C5419">
        <w:rPr>
          <w:b/>
          <w:lang w:val="fr-FR"/>
        </w:rPr>
        <w:t xml:space="preserve">  óra </w:t>
      </w:r>
    </w:p>
    <w:p w14:paraId="42B29A27" w14:textId="77777777" w:rsidR="00646404" w:rsidRPr="001C5419" w:rsidRDefault="00A57F9D">
      <w:pPr>
        <w:spacing w:after="16" w:line="259" w:lineRule="auto"/>
        <w:ind w:left="0" w:right="0" w:firstLine="0"/>
        <w:jc w:val="left"/>
        <w:rPr>
          <w:lang w:val="fr-FR"/>
        </w:rPr>
      </w:pPr>
      <w:r w:rsidRPr="001C5419">
        <w:rPr>
          <w:lang w:val="fr-FR"/>
        </w:rPr>
        <w:t xml:space="preserve"> </w:t>
      </w:r>
    </w:p>
    <w:p w14:paraId="58D0B444" w14:textId="77777777" w:rsidR="00646404" w:rsidRPr="001C5419" w:rsidRDefault="00A57F9D">
      <w:pPr>
        <w:tabs>
          <w:tab w:val="center" w:pos="755"/>
          <w:tab w:val="center" w:pos="2881"/>
        </w:tabs>
        <w:ind w:left="0" w:right="0" w:firstLine="0"/>
        <w:jc w:val="left"/>
        <w:rPr>
          <w:lang w:val="fr-FR"/>
        </w:rPr>
      </w:pPr>
      <w:r w:rsidRPr="001C5419">
        <w:rPr>
          <w:rFonts w:ascii="Calibri" w:eastAsia="Calibri" w:hAnsi="Calibri" w:cs="Calibri"/>
          <w:sz w:val="22"/>
          <w:lang w:val="fr-FR"/>
        </w:rPr>
        <w:tab/>
      </w:r>
      <w:r w:rsidRPr="001C5419">
        <w:rPr>
          <w:lang w:val="fr-FR"/>
        </w:rPr>
        <w:t>3.7.1.1</w:t>
      </w:r>
      <w:r w:rsidRPr="001C5419">
        <w:rPr>
          <w:rFonts w:ascii="Arial" w:eastAsia="Arial" w:hAnsi="Arial" w:cs="Arial"/>
          <w:lang w:val="fr-FR"/>
        </w:rPr>
        <w:t xml:space="preserve"> </w:t>
      </w:r>
      <w:r w:rsidRPr="001C5419">
        <w:rPr>
          <w:rFonts w:ascii="Arial" w:eastAsia="Arial" w:hAnsi="Arial" w:cs="Arial"/>
          <w:lang w:val="fr-FR"/>
        </w:rPr>
        <w:tab/>
      </w:r>
      <w:r w:rsidRPr="001C5419">
        <w:rPr>
          <w:lang w:val="fr-FR"/>
        </w:rPr>
        <w:t xml:space="preserve">A tantárgy tanításának fő célja </w:t>
      </w:r>
    </w:p>
    <w:p w14:paraId="59A07655" w14:textId="77777777" w:rsidR="00646404" w:rsidRPr="001C5419" w:rsidRDefault="00A57F9D">
      <w:pPr>
        <w:ind w:right="0"/>
        <w:rPr>
          <w:lang w:val="fr-FR"/>
        </w:rPr>
      </w:pPr>
      <w:r w:rsidRPr="001C5419">
        <w:rPr>
          <w:lang w:val="fr-FR"/>
        </w:rPr>
        <w:t xml:space="preserve">A tanulók ismerjék meg az eltérő fejlődési ütem vagy fogyatékosság jellemzőit, az ezekre utaló jeleket. Tudják, hogy milyen tényezők befolyásolják és melyek okozzák az átlagtól eltérő fejlődést.  </w:t>
      </w:r>
    </w:p>
    <w:p w14:paraId="7BE88EB7" w14:textId="77777777" w:rsidR="00646404" w:rsidRPr="001C5419" w:rsidRDefault="00A57F9D">
      <w:pPr>
        <w:ind w:right="0"/>
        <w:rPr>
          <w:lang w:val="fr-FR"/>
        </w:rPr>
      </w:pPr>
      <w:r w:rsidRPr="001C5419">
        <w:rPr>
          <w:lang w:val="fr-FR"/>
        </w:rPr>
        <w:t xml:space="preserve">Ismerjék meg a gyógypedagógia területeit, a fejlesztések lehetőségeit és ebben saját szerepüket. </w:t>
      </w:r>
    </w:p>
    <w:p w14:paraId="23B7FBA4" w14:textId="77777777" w:rsidR="00646404" w:rsidRPr="001C5419" w:rsidRDefault="00A57F9D">
      <w:pPr>
        <w:ind w:right="0"/>
        <w:rPr>
          <w:lang w:val="fr-FR"/>
        </w:rPr>
      </w:pPr>
      <w:r w:rsidRPr="001C5419">
        <w:rPr>
          <w:lang w:val="fr-FR"/>
        </w:rPr>
        <w:t xml:space="preserve">Képesek legyenek a kisgyermekek fejlesztése érdekében együttműködni a szülőkkel, szakemberekkel, intézményekkel. </w:t>
      </w:r>
    </w:p>
    <w:p w14:paraId="643D917A" w14:textId="77777777" w:rsidR="00646404" w:rsidRPr="001C5419" w:rsidRDefault="00A57F9D">
      <w:pPr>
        <w:spacing w:after="22" w:line="259" w:lineRule="auto"/>
        <w:ind w:left="0" w:right="0" w:firstLine="0"/>
        <w:jc w:val="left"/>
        <w:rPr>
          <w:lang w:val="fr-FR"/>
        </w:rPr>
      </w:pPr>
      <w:r w:rsidRPr="001C5419">
        <w:rPr>
          <w:lang w:val="fr-FR"/>
        </w:rPr>
        <w:t xml:space="preserve"> </w:t>
      </w:r>
    </w:p>
    <w:p w14:paraId="2902D96D" w14:textId="77777777" w:rsidR="00646404" w:rsidRPr="001C5419" w:rsidRDefault="00A57F9D">
      <w:pPr>
        <w:ind w:left="994" w:right="0" w:hanging="569"/>
        <w:rPr>
          <w:lang w:val="fr-FR"/>
        </w:rPr>
      </w:pPr>
      <w:r w:rsidRPr="001C5419">
        <w:rPr>
          <w:lang w:val="fr-FR"/>
        </w:rPr>
        <w:t>3.7.1.2</w:t>
      </w:r>
      <w:r w:rsidRPr="001C5419">
        <w:rPr>
          <w:rFonts w:ascii="Arial" w:eastAsia="Arial" w:hAnsi="Arial" w:cs="Arial"/>
          <w:lang w:val="fr-FR"/>
        </w:rPr>
        <w:t xml:space="preserve"> </w:t>
      </w:r>
      <w:r w:rsidRPr="001C5419">
        <w:rPr>
          <w:lang w:val="fr-FR"/>
        </w:rPr>
        <w:t xml:space="preserve">A tantárgyat oktató végzettségére, szakképesítésére, munkatapasztalatára vonatkozó speciális elvárások </w:t>
      </w:r>
    </w:p>
    <w:p w14:paraId="6D5BF7D9" w14:textId="77777777" w:rsidR="00646404" w:rsidRPr="001C5419" w:rsidRDefault="00A57F9D">
      <w:pPr>
        <w:ind w:left="437" w:right="0"/>
        <w:rPr>
          <w:lang w:val="fr-FR"/>
        </w:rPr>
      </w:pPr>
      <w:r w:rsidRPr="001C5419">
        <w:rPr>
          <w:lang w:val="fr-FR"/>
        </w:rPr>
        <w:t xml:space="preserve">gyógypedagógus, fejlesztő pedagógus, </w:t>
      </w:r>
    </w:p>
    <w:p w14:paraId="7C402415" w14:textId="77777777" w:rsidR="00646404" w:rsidRPr="001C5419" w:rsidRDefault="00A57F9D">
      <w:pPr>
        <w:spacing w:after="19" w:line="259" w:lineRule="auto"/>
        <w:ind w:left="0" w:right="0" w:firstLine="0"/>
        <w:jc w:val="left"/>
        <w:rPr>
          <w:lang w:val="fr-FR"/>
        </w:rPr>
      </w:pPr>
      <w:r w:rsidRPr="001C5419">
        <w:rPr>
          <w:lang w:val="fr-FR"/>
        </w:rPr>
        <w:t xml:space="preserve"> </w:t>
      </w:r>
    </w:p>
    <w:p w14:paraId="43B53B54" w14:textId="77777777" w:rsidR="00646404" w:rsidRPr="001C5419" w:rsidRDefault="00A57F9D">
      <w:pPr>
        <w:spacing w:after="5" w:line="273" w:lineRule="auto"/>
        <w:ind w:left="435" w:right="-3"/>
        <w:jc w:val="left"/>
        <w:rPr>
          <w:lang w:val="fr-FR"/>
        </w:rPr>
      </w:pPr>
      <w:r w:rsidRPr="001C5419">
        <w:rPr>
          <w:lang w:val="fr-FR"/>
        </w:rPr>
        <w:t>3.7.1.3</w:t>
      </w:r>
      <w:r w:rsidRPr="001C5419">
        <w:rPr>
          <w:rFonts w:ascii="Arial" w:eastAsia="Arial" w:hAnsi="Arial" w:cs="Arial"/>
          <w:lang w:val="fr-FR"/>
        </w:rPr>
        <w:t xml:space="preserve"> </w:t>
      </w:r>
      <w:r w:rsidRPr="001C5419">
        <w:rPr>
          <w:rFonts w:ascii="Arial" w:eastAsia="Arial" w:hAnsi="Arial" w:cs="Arial"/>
          <w:lang w:val="fr-FR"/>
        </w:rPr>
        <w:tab/>
      </w:r>
      <w:r w:rsidRPr="001C5419">
        <w:rPr>
          <w:lang w:val="fr-FR"/>
        </w:rPr>
        <w:t xml:space="preserve">Kapcsolódó közismereti, szakmai tartalmak Egészségügyi alapismeretek: Az emberi test felépítése, élettani működése, egészségkultúra Fejlődéslélektan, a csecsemő és kisgyermek fejlődése  </w:t>
      </w:r>
    </w:p>
    <w:p w14:paraId="1AB1EF8B" w14:textId="77777777" w:rsidR="00646404" w:rsidRPr="001C5419" w:rsidRDefault="00A57F9D">
      <w:pPr>
        <w:ind w:left="437" w:right="0"/>
        <w:rPr>
          <w:lang w:val="fr-FR"/>
        </w:rPr>
      </w:pPr>
      <w:r w:rsidRPr="001C5419">
        <w:rPr>
          <w:lang w:val="fr-FR"/>
        </w:rPr>
        <w:t xml:space="preserve">A társadalomismeret, természetismeret műveltségterületek közismereti tartalmai, továbbá a pszichológia tárgyak elméleti tartalmai. </w:t>
      </w:r>
    </w:p>
    <w:p w14:paraId="373F5BCC" w14:textId="77777777" w:rsidR="00646404" w:rsidRPr="001C5419" w:rsidRDefault="00A57F9D">
      <w:pPr>
        <w:spacing w:after="22" w:line="259" w:lineRule="auto"/>
        <w:ind w:left="0" w:right="0" w:firstLine="0"/>
        <w:jc w:val="left"/>
        <w:rPr>
          <w:lang w:val="fr-FR"/>
        </w:rPr>
      </w:pPr>
      <w:r w:rsidRPr="001C5419">
        <w:rPr>
          <w:lang w:val="fr-FR"/>
        </w:rPr>
        <w:t xml:space="preserve"> </w:t>
      </w:r>
    </w:p>
    <w:p w14:paraId="14B172B6" w14:textId="77777777" w:rsidR="00646404" w:rsidRPr="001C5419" w:rsidRDefault="00A57F9D">
      <w:pPr>
        <w:ind w:left="994" w:right="0" w:hanging="569"/>
        <w:rPr>
          <w:lang w:val="fr-FR"/>
        </w:rPr>
      </w:pPr>
      <w:r w:rsidRPr="001C5419">
        <w:rPr>
          <w:lang w:val="fr-FR"/>
        </w:rPr>
        <w:t>3.7.1.4</w:t>
      </w:r>
      <w:r w:rsidRPr="001C5419">
        <w:rPr>
          <w:rFonts w:ascii="Arial" w:eastAsia="Arial" w:hAnsi="Arial" w:cs="Arial"/>
          <w:lang w:val="fr-FR"/>
        </w:rPr>
        <w:t xml:space="preserve"> </w:t>
      </w:r>
      <w:r w:rsidRPr="001C5419">
        <w:rPr>
          <w:lang w:val="fr-FR"/>
        </w:rPr>
        <w:t xml:space="preserve">A képzés órakeretének legalább 40%-át gyakorlati helyszínen (tanműhely, üzem stb.) kell lebonyolítani. </w:t>
      </w:r>
    </w:p>
    <w:p w14:paraId="768A5C2C" w14:textId="77777777" w:rsidR="00646404" w:rsidRPr="001C5419" w:rsidRDefault="00A57F9D">
      <w:pPr>
        <w:spacing w:after="24" w:line="259" w:lineRule="auto"/>
        <w:ind w:left="0" w:right="0" w:firstLine="0"/>
        <w:jc w:val="left"/>
        <w:rPr>
          <w:lang w:val="fr-FR"/>
        </w:rPr>
      </w:pPr>
      <w:r w:rsidRPr="001C5419">
        <w:rPr>
          <w:lang w:val="fr-FR"/>
        </w:rPr>
        <w:t xml:space="preserve"> </w:t>
      </w:r>
    </w:p>
    <w:p w14:paraId="34FEFCB2" w14:textId="77777777" w:rsidR="00646404" w:rsidRPr="001C5419" w:rsidRDefault="00A57F9D">
      <w:pPr>
        <w:pStyle w:val="Cmsor2"/>
        <w:tabs>
          <w:tab w:val="center" w:pos="755"/>
          <w:tab w:val="center" w:pos="4137"/>
        </w:tabs>
        <w:ind w:left="0" w:right="0" w:firstLine="0"/>
        <w:rPr>
          <w:lang w:val="fr-FR"/>
        </w:rPr>
      </w:pPr>
      <w:r w:rsidRPr="001C5419">
        <w:rPr>
          <w:rFonts w:ascii="Calibri" w:eastAsia="Calibri" w:hAnsi="Calibri" w:cs="Calibri"/>
          <w:b w:val="0"/>
          <w:sz w:val="22"/>
          <w:lang w:val="fr-FR"/>
        </w:rPr>
        <w:tab/>
      </w:r>
      <w:bookmarkStart w:id="76" w:name="_Toc211525514"/>
      <w:r w:rsidRPr="001C5419">
        <w:rPr>
          <w:lang w:val="fr-FR"/>
        </w:rPr>
        <w:t>3.7.1.5</w:t>
      </w:r>
      <w:r w:rsidRPr="001C5419">
        <w:rPr>
          <w:rFonts w:ascii="Arial" w:eastAsia="Arial" w:hAnsi="Arial" w:cs="Arial"/>
          <w:lang w:val="fr-FR"/>
        </w:rPr>
        <w:t xml:space="preserve"> </w:t>
      </w:r>
      <w:r w:rsidRPr="001C5419">
        <w:rPr>
          <w:rFonts w:ascii="Arial" w:eastAsia="Arial" w:hAnsi="Arial" w:cs="Arial"/>
          <w:lang w:val="fr-FR"/>
        </w:rPr>
        <w:tab/>
      </w:r>
      <w:r w:rsidRPr="001C5419">
        <w:rPr>
          <w:lang w:val="fr-FR"/>
        </w:rPr>
        <w:t>A tantárgy oktatása során fejlesztendő kompetenciák</w:t>
      </w:r>
      <w:bookmarkEnd w:id="76"/>
      <w:r w:rsidRPr="001C5419">
        <w:rPr>
          <w:lang w:val="fr-FR"/>
        </w:rPr>
        <w:t xml:space="preserve"> </w:t>
      </w:r>
    </w:p>
    <w:p w14:paraId="3531041E" w14:textId="77777777" w:rsidR="00646404" w:rsidRPr="001C5419" w:rsidRDefault="00A57F9D">
      <w:pPr>
        <w:spacing w:after="0" w:line="259" w:lineRule="auto"/>
        <w:ind w:left="0" w:right="0" w:firstLine="0"/>
        <w:jc w:val="left"/>
        <w:rPr>
          <w:lang w:val="fr-FR"/>
        </w:rPr>
      </w:pPr>
      <w:r w:rsidRPr="001C5419">
        <w:rPr>
          <w:lang w:val="fr-FR"/>
        </w:rPr>
        <w:t xml:space="preserve"> </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960"/>
        <w:gridCol w:w="1850"/>
        <w:gridCol w:w="1793"/>
        <w:gridCol w:w="1843"/>
        <w:gridCol w:w="1844"/>
      </w:tblGrid>
      <w:tr w:rsidR="00646404" w14:paraId="79708F7D"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477C95E"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274E626" w14:textId="77777777" w:rsidR="00646404" w:rsidRDefault="00A57F9D">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9AE3931"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BD4CA2A"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D5CA465" w14:textId="77777777" w:rsidR="00646404" w:rsidRDefault="00A57F9D">
            <w:pPr>
              <w:spacing w:after="0" w:line="240" w:lineRule="auto"/>
              <w:ind w:left="0" w:right="0" w:firstLine="0"/>
              <w:jc w:val="center"/>
            </w:pPr>
            <w:r>
              <w:rPr>
                <w:b/>
                <w:sz w:val="20"/>
              </w:rPr>
              <w:t xml:space="preserve">Általános és szakmához kötődő </w:t>
            </w:r>
          </w:p>
          <w:p w14:paraId="561B8956" w14:textId="77777777" w:rsidR="00646404" w:rsidRDefault="00A57F9D">
            <w:pPr>
              <w:spacing w:after="0" w:line="259" w:lineRule="auto"/>
              <w:ind w:left="0" w:right="0" w:firstLine="0"/>
              <w:jc w:val="center"/>
            </w:pPr>
            <w:r>
              <w:rPr>
                <w:b/>
                <w:sz w:val="20"/>
              </w:rPr>
              <w:t xml:space="preserve">digitális kompetenciák </w:t>
            </w:r>
          </w:p>
        </w:tc>
      </w:tr>
      <w:tr w:rsidR="00646404" w14:paraId="4C4AFC81" w14:textId="77777777">
        <w:trPr>
          <w:trHeight w:val="1618"/>
        </w:trPr>
        <w:tc>
          <w:tcPr>
            <w:tcW w:w="1858" w:type="dxa"/>
            <w:tcBorders>
              <w:top w:val="single" w:sz="4" w:space="0" w:color="000000"/>
              <w:left w:val="single" w:sz="4" w:space="0" w:color="000000"/>
              <w:bottom w:val="single" w:sz="4" w:space="0" w:color="000000"/>
              <w:right w:val="single" w:sz="4" w:space="0" w:color="000000"/>
            </w:tcBorders>
          </w:tcPr>
          <w:p w14:paraId="6E3DBA26" w14:textId="77777777" w:rsidR="00646404" w:rsidRDefault="00A57F9D">
            <w:pPr>
              <w:spacing w:after="0" w:line="259" w:lineRule="auto"/>
              <w:ind w:left="0" w:right="49" w:firstLine="0"/>
            </w:pPr>
            <w:r>
              <w:rPr>
                <w:sz w:val="20"/>
              </w:rPr>
              <w:t xml:space="preserve">Az inkluzív környezetben nevelődő kisgyermek játéktevékenységéhez az az egyéni képességeknek megfelelő eszközöket biztosít.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11B3ADD" w14:textId="77777777" w:rsidR="00646404" w:rsidRDefault="00A57F9D">
            <w:pPr>
              <w:spacing w:after="0" w:line="259" w:lineRule="auto"/>
              <w:ind w:left="0" w:right="0" w:firstLine="0"/>
              <w:jc w:val="left"/>
            </w:pPr>
            <w:r>
              <w:rPr>
                <w:sz w:val="20"/>
              </w:rPr>
              <w:t xml:space="preserve">A csecsemő és kisgyermek fejlődése. Játékpedagógia.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AE2241"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5F64D5A7" w14:textId="77777777" w:rsidR="00646404" w:rsidRDefault="00A57F9D">
            <w:pPr>
              <w:spacing w:after="0" w:line="245" w:lineRule="auto"/>
              <w:ind w:left="0" w:right="48" w:firstLine="0"/>
            </w:pPr>
            <w:r>
              <w:rPr>
                <w:sz w:val="20"/>
              </w:rPr>
              <w:t xml:space="preserve">Pozitív visszajelzéseivel, személyi állandóságával képes érzelmi biztonságot nyújtó légkör kialakítására. </w:t>
            </w:r>
          </w:p>
          <w:p w14:paraId="3A6550CB" w14:textId="77777777" w:rsidR="00646404" w:rsidRDefault="00A57F9D">
            <w:pPr>
              <w:spacing w:after="2" w:line="238" w:lineRule="auto"/>
              <w:ind w:left="0" w:right="0" w:firstLine="0"/>
            </w:pPr>
            <w:r>
              <w:rPr>
                <w:sz w:val="20"/>
              </w:rPr>
              <w:t xml:space="preserve">Támaszkodik az SNI-s gyermekek </w:t>
            </w:r>
          </w:p>
          <w:p w14:paraId="5BD94F84" w14:textId="77777777" w:rsidR="00646404" w:rsidRDefault="00A57F9D">
            <w:pPr>
              <w:spacing w:after="0" w:line="259" w:lineRule="auto"/>
              <w:ind w:left="0" w:right="49" w:firstLine="0"/>
            </w:pPr>
            <w:r>
              <w:rPr>
                <w:sz w:val="20"/>
              </w:rPr>
              <w:t>erősségeire, a közvetlen megtapasztaláson alapuló isme-</w:t>
            </w:r>
          </w:p>
        </w:tc>
        <w:tc>
          <w:tcPr>
            <w:tcW w:w="1858" w:type="dxa"/>
            <w:tcBorders>
              <w:top w:val="single" w:sz="4" w:space="0" w:color="000000"/>
              <w:left w:val="single" w:sz="4" w:space="0" w:color="000000"/>
              <w:bottom w:val="single" w:sz="4" w:space="0" w:color="000000"/>
              <w:right w:val="single" w:sz="4" w:space="0" w:color="000000"/>
            </w:tcBorders>
            <w:vAlign w:val="center"/>
          </w:tcPr>
          <w:p w14:paraId="3ACC57A4" w14:textId="77777777" w:rsidR="00646404" w:rsidRDefault="00A57F9D">
            <w:pPr>
              <w:spacing w:after="0" w:line="259" w:lineRule="auto"/>
              <w:ind w:left="0" w:right="0" w:firstLine="0"/>
              <w:jc w:val="left"/>
            </w:pPr>
            <w:r>
              <w:rPr>
                <w:sz w:val="20"/>
              </w:rPr>
              <w:t xml:space="preserve">Internetes lehetőségek alkalmazása: információgyűjtés. </w:t>
            </w:r>
          </w:p>
        </w:tc>
      </w:tr>
      <w:tr w:rsidR="00646404" w14:paraId="51BC8AD6"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73C5B71A" w14:textId="77777777" w:rsidR="00646404" w:rsidRDefault="00A57F9D">
            <w:pPr>
              <w:spacing w:after="0" w:line="259" w:lineRule="auto"/>
              <w:ind w:left="0" w:right="50" w:firstLine="0"/>
            </w:pPr>
            <w:r>
              <w:rPr>
                <w:sz w:val="20"/>
              </w:rPr>
              <w:t xml:space="preserve">Saját szerepének megfelelően részt vesz a fejlesztési folyamatban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0E6346" w14:textId="77777777" w:rsidR="00646404" w:rsidRDefault="00A57F9D">
            <w:pPr>
              <w:spacing w:after="0" w:line="259" w:lineRule="auto"/>
              <w:ind w:left="0" w:right="0" w:firstLine="0"/>
              <w:jc w:val="left"/>
            </w:pPr>
            <w:r>
              <w:rPr>
                <w:sz w:val="20"/>
              </w:rPr>
              <w:t xml:space="preserve">A fejlesztési folyamat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032D99"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6F93720"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1C4B0B9" w14:textId="77777777" w:rsidR="00646404" w:rsidRDefault="00A57F9D">
            <w:pPr>
              <w:spacing w:after="0" w:line="259" w:lineRule="auto"/>
              <w:ind w:left="0" w:right="0" w:firstLine="0"/>
              <w:jc w:val="left"/>
            </w:pPr>
            <w:r>
              <w:rPr>
                <w:sz w:val="20"/>
              </w:rPr>
              <w:t xml:space="preserve"> </w:t>
            </w:r>
          </w:p>
        </w:tc>
      </w:tr>
      <w:tr w:rsidR="00646404" w14:paraId="775FA4A1" w14:textId="77777777">
        <w:trPr>
          <w:trHeight w:val="2312"/>
        </w:trPr>
        <w:tc>
          <w:tcPr>
            <w:tcW w:w="1858" w:type="dxa"/>
            <w:tcBorders>
              <w:top w:val="single" w:sz="4" w:space="0" w:color="000000"/>
              <w:left w:val="single" w:sz="4" w:space="0" w:color="000000"/>
              <w:bottom w:val="single" w:sz="4" w:space="0" w:color="000000"/>
              <w:right w:val="single" w:sz="4" w:space="0" w:color="000000"/>
            </w:tcBorders>
          </w:tcPr>
          <w:p w14:paraId="49272795" w14:textId="77777777" w:rsidR="00646404" w:rsidRDefault="00A57F9D">
            <w:pPr>
              <w:spacing w:after="0" w:line="259" w:lineRule="auto"/>
              <w:ind w:left="0" w:right="0" w:firstLine="0"/>
              <w:jc w:val="left"/>
            </w:pPr>
            <w:r>
              <w:rPr>
                <w:sz w:val="20"/>
              </w:rPr>
              <w:lastRenderedPageBreak/>
              <w:t xml:space="preserve">Munkáját az eltérő fejlődésmenetű/ sajátos </w:t>
            </w:r>
            <w:r>
              <w:rPr>
                <w:sz w:val="20"/>
              </w:rPr>
              <w:tab/>
              <w:t xml:space="preserve">nevelési igényű kisgyermek szükségleteinek figyelembevételével, a beavatkozás eredményességét szem </w:t>
            </w:r>
            <w:r>
              <w:rPr>
                <w:sz w:val="20"/>
              </w:rPr>
              <w:tab/>
              <w:t xml:space="preserve">előtt </w:t>
            </w:r>
            <w:r>
              <w:rPr>
                <w:sz w:val="20"/>
              </w:rPr>
              <w:tab/>
              <w:t xml:space="preserve">tartva tervezi meg. </w:t>
            </w:r>
          </w:p>
        </w:tc>
        <w:tc>
          <w:tcPr>
            <w:tcW w:w="1858" w:type="dxa"/>
            <w:tcBorders>
              <w:top w:val="single" w:sz="4" w:space="0" w:color="000000"/>
              <w:left w:val="single" w:sz="4" w:space="0" w:color="000000"/>
              <w:bottom w:val="single" w:sz="4" w:space="0" w:color="000000"/>
              <w:right w:val="single" w:sz="4" w:space="0" w:color="000000"/>
            </w:tcBorders>
            <w:vAlign w:val="center"/>
          </w:tcPr>
          <w:p w14:paraId="7E2651EC" w14:textId="77777777" w:rsidR="00646404" w:rsidRDefault="00A57F9D">
            <w:pPr>
              <w:spacing w:after="0" w:line="259" w:lineRule="auto"/>
              <w:ind w:left="0" w:right="0" w:firstLine="0"/>
              <w:jc w:val="left"/>
            </w:pPr>
            <w:r>
              <w:rPr>
                <w:sz w:val="20"/>
              </w:rPr>
              <w:t xml:space="preserve">Gyógypedagógiai ismeretek. Kisgyermek gondozása- nevelése. Habilitációs feladatok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21BFED"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6CCC9DDE" w14:textId="77777777" w:rsidR="00646404" w:rsidRDefault="00A57F9D">
            <w:pPr>
              <w:spacing w:after="0" w:line="259" w:lineRule="auto"/>
              <w:ind w:left="0" w:right="49" w:firstLine="0"/>
            </w:pPr>
            <w:r>
              <w:rPr>
                <w:sz w:val="20"/>
              </w:rPr>
              <w:t xml:space="preserve">retszerzési lehetőségeket tudatosan tervezi, biztosítja. Empátia, tolerancia kifejezett elvárás a gyermek és szüleivel szemben. A gyermekek jelzéseit megérti, figyelembe veszi a gyermekek aktuális fizikai, érzelmi állapotát.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D14563" w14:textId="77777777" w:rsidR="00646404" w:rsidRDefault="00A57F9D">
            <w:pPr>
              <w:spacing w:after="0" w:line="259" w:lineRule="auto"/>
              <w:ind w:left="0" w:right="0" w:firstLine="0"/>
              <w:jc w:val="left"/>
            </w:pPr>
            <w:r>
              <w:rPr>
                <w:sz w:val="20"/>
              </w:rPr>
              <w:t xml:space="preserve"> </w:t>
            </w:r>
          </w:p>
        </w:tc>
      </w:tr>
      <w:tr w:rsidR="00646404" w14:paraId="64C8D4CF" w14:textId="77777777">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2B3BA123" w14:textId="77777777" w:rsidR="00646404" w:rsidRDefault="00A57F9D">
            <w:pPr>
              <w:spacing w:after="0" w:line="259" w:lineRule="auto"/>
              <w:ind w:left="0" w:right="0" w:firstLine="0"/>
              <w:jc w:val="left"/>
            </w:pPr>
            <w:r>
              <w:rPr>
                <w:sz w:val="20"/>
              </w:rPr>
              <w:t>Tervező tevékeny-</w:t>
            </w:r>
          </w:p>
          <w:p w14:paraId="29A18944" w14:textId="77777777" w:rsidR="00646404" w:rsidRDefault="00A57F9D">
            <w:pPr>
              <w:spacing w:after="0" w:line="259" w:lineRule="auto"/>
              <w:ind w:left="0" w:right="50" w:firstLine="0"/>
            </w:pPr>
            <w:r>
              <w:rPr>
                <w:sz w:val="20"/>
              </w:rPr>
              <w:t xml:space="preserve">ségében épít a társas helyzetekben rejlő szociális tanulási lehetőségekre. </w:t>
            </w:r>
          </w:p>
        </w:tc>
        <w:tc>
          <w:tcPr>
            <w:tcW w:w="1858" w:type="dxa"/>
            <w:tcBorders>
              <w:top w:val="single" w:sz="4" w:space="0" w:color="000000"/>
              <w:left w:val="single" w:sz="4" w:space="0" w:color="000000"/>
              <w:bottom w:val="single" w:sz="4" w:space="0" w:color="000000"/>
              <w:right w:val="single" w:sz="4" w:space="0" w:color="000000"/>
            </w:tcBorders>
          </w:tcPr>
          <w:p w14:paraId="351BCF78" w14:textId="77777777" w:rsidR="00646404" w:rsidRDefault="00A57F9D">
            <w:pPr>
              <w:spacing w:after="0" w:line="259" w:lineRule="auto"/>
              <w:ind w:left="0" w:right="0" w:firstLine="0"/>
              <w:jc w:val="left"/>
            </w:pPr>
            <w:r>
              <w:rPr>
                <w:sz w:val="20"/>
              </w:rPr>
              <w:t xml:space="preserve">Szociálpszichológia ismeretei. Társas kapcsolatok formációi és jellemzői bölcsődei csoportban.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06F2F94D"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3252B61F"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A21911D" w14:textId="77777777" w:rsidR="00646404" w:rsidRDefault="00A57F9D">
            <w:pPr>
              <w:spacing w:after="0" w:line="259" w:lineRule="auto"/>
              <w:ind w:left="0" w:right="0" w:firstLine="0"/>
              <w:jc w:val="left"/>
            </w:pPr>
            <w:r>
              <w:rPr>
                <w:sz w:val="20"/>
              </w:rPr>
              <w:t xml:space="preserve"> </w:t>
            </w:r>
          </w:p>
        </w:tc>
      </w:tr>
      <w:tr w:rsidR="00646404" w14:paraId="53B6E220"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0798E9C9" w14:textId="77777777" w:rsidR="00646404" w:rsidRDefault="00A57F9D">
            <w:pPr>
              <w:spacing w:after="0" w:line="259" w:lineRule="auto"/>
              <w:ind w:left="0" w:right="0" w:firstLine="0"/>
              <w:jc w:val="left"/>
            </w:pPr>
            <w:r>
              <w:rPr>
                <w:sz w:val="20"/>
              </w:rPr>
              <w:t>A fejlesztő szakem-</w:t>
            </w:r>
          </w:p>
          <w:p w14:paraId="104D7CAB" w14:textId="77777777" w:rsidR="00646404" w:rsidRDefault="00A57F9D">
            <w:pPr>
              <w:spacing w:after="0" w:line="259" w:lineRule="auto"/>
              <w:ind w:left="0" w:right="50" w:firstLine="0"/>
            </w:pPr>
            <w:r>
              <w:rPr>
                <w:sz w:val="20"/>
              </w:rPr>
              <w:t xml:space="preserve">ber útmutatása alapján tervezi meg az egyéni fejlődést segítő helyzeteket. </w:t>
            </w:r>
          </w:p>
        </w:tc>
        <w:tc>
          <w:tcPr>
            <w:tcW w:w="1858" w:type="dxa"/>
            <w:tcBorders>
              <w:top w:val="single" w:sz="4" w:space="0" w:color="000000"/>
              <w:left w:val="single" w:sz="4" w:space="0" w:color="000000"/>
              <w:bottom w:val="single" w:sz="4" w:space="0" w:color="000000"/>
              <w:right w:val="single" w:sz="4" w:space="0" w:color="000000"/>
            </w:tcBorders>
          </w:tcPr>
          <w:p w14:paraId="07B46BE4" w14:textId="77777777" w:rsidR="00646404" w:rsidRDefault="00A57F9D">
            <w:pPr>
              <w:spacing w:after="0" w:line="259" w:lineRule="auto"/>
              <w:ind w:left="0" w:right="0" w:firstLine="0"/>
              <w:jc w:val="left"/>
            </w:pPr>
            <w:r>
              <w:rPr>
                <w:sz w:val="20"/>
              </w:rPr>
              <w:t xml:space="preserve"> Az eltérő nevelési igényű gyermeknevelési - gondozási specifikumai.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9BAD0C"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24A6713"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B6102D7" w14:textId="77777777" w:rsidR="00646404" w:rsidRDefault="00A57F9D">
            <w:pPr>
              <w:spacing w:after="0" w:line="259" w:lineRule="auto"/>
              <w:ind w:left="0" w:right="0" w:firstLine="0"/>
              <w:jc w:val="left"/>
            </w:pPr>
            <w:r>
              <w:rPr>
                <w:sz w:val="20"/>
              </w:rPr>
              <w:t xml:space="preserve"> </w:t>
            </w:r>
          </w:p>
        </w:tc>
      </w:tr>
      <w:tr w:rsidR="00646404" w14:paraId="3C0266C4" w14:textId="77777777">
        <w:trPr>
          <w:trHeight w:val="1620"/>
        </w:trPr>
        <w:tc>
          <w:tcPr>
            <w:tcW w:w="1858" w:type="dxa"/>
            <w:tcBorders>
              <w:top w:val="single" w:sz="4" w:space="0" w:color="000000"/>
              <w:left w:val="single" w:sz="4" w:space="0" w:color="000000"/>
              <w:bottom w:val="single" w:sz="4" w:space="0" w:color="000000"/>
              <w:right w:val="single" w:sz="4" w:space="0" w:color="000000"/>
            </w:tcBorders>
          </w:tcPr>
          <w:p w14:paraId="2A0DC54F" w14:textId="77777777" w:rsidR="00646404" w:rsidRDefault="00A57F9D">
            <w:pPr>
              <w:spacing w:after="0" w:line="259" w:lineRule="auto"/>
              <w:ind w:left="0" w:right="48" w:firstLine="0"/>
            </w:pPr>
            <w:r>
              <w:rPr>
                <w:sz w:val="20"/>
              </w:rPr>
              <w:t xml:space="preserve">A kora gyermekkori intervenció lehetőségeinek figyelembevételével bevonja a gyermekeket a nevelés, gondozás helyzeteibe.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D573FD0" w14:textId="77777777" w:rsidR="00646404" w:rsidRDefault="00A57F9D">
            <w:pPr>
              <w:spacing w:after="0" w:line="259" w:lineRule="auto"/>
              <w:ind w:left="0" w:right="0" w:firstLine="0"/>
              <w:jc w:val="left"/>
            </w:pPr>
            <w:r w:rsidRPr="001C5419">
              <w:rPr>
                <w:sz w:val="20"/>
                <w:lang w:val="pl-PL"/>
              </w:rPr>
              <w:t xml:space="preserve">A gyermeki kompetencia támogatásának módjai. </w:t>
            </w:r>
            <w:r>
              <w:rPr>
                <w:sz w:val="20"/>
              </w:rPr>
              <w:t xml:space="preserve">Gondozási protokollok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737FFC7"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A5C60D1"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4FAFE80" w14:textId="77777777" w:rsidR="00646404" w:rsidRDefault="00A57F9D">
            <w:pPr>
              <w:spacing w:after="0" w:line="259" w:lineRule="auto"/>
              <w:ind w:left="0" w:right="0" w:firstLine="0"/>
              <w:jc w:val="left"/>
            </w:pPr>
            <w:r>
              <w:rPr>
                <w:sz w:val="20"/>
              </w:rPr>
              <w:t xml:space="preserve"> </w:t>
            </w:r>
          </w:p>
        </w:tc>
      </w:tr>
      <w:tr w:rsidR="00646404" w14:paraId="2B531119" w14:textId="77777777">
        <w:trPr>
          <w:trHeight w:val="1620"/>
        </w:trPr>
        <w:tc>
          <w:tcPr>
            <w:tcW w:w="1858" w:type="dxa"/>
            <w:tcBorders>
              <w:top w:val="single" w:sz="4" w:space="0" w:color="000000"/>
              <w:left w:val="single" w:sz="4" w:space="0" w:color="000000"/>
              <w:bottom w:val="single" w:sz="4" w:space="0" w:color="000000"/>
              <w:right w:val="single" w:sz="4" w:space="0" w:color="000000"/>
            </w:tcBorders>
          </w:tcPr>
          <w:p w14:paraId="432D471E" w14:textId="77777777" w:rsidR="00646404" w:rsidRDefault="00A57F9D">
            <w:pPr>
              <w:spacing w:after="0" w:line="259" w:lineRule="auto"/>
              <w:ind w:left="0" w:right="48" w:firstLine="0"/>
            </w:pPr>
            <w:r>
              <w:rPr>
                <w:sz w:val="20"/>
              </w:rPr>
              <w:t xml:space="preserve">Szakértői véleményekhez, egyéni fejlesztési tervekhez igazodó specifikus fejlesztési módszereket, eljárásokat alkalmaz.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0E228A" w14:textId="77777777" w:rsidR="00646404" w:rsidRDefault="00A57F9D">
            <w:pPr>
              <w:spacing w:after="0" w:line="259" w:lineRule="auto"/>
              <w:ind w:left="0" w:right="0" w:firstLine="0"/>
              <w:jc w:val="left"/>
            </w:pPr>
            <w:r>
              <w:rPr>
                <w:sz w:val="20"/>
              </w:rPr>
              <w:t xml:space="preserve">Differenciált nevelési, fejlesztési módszerek.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84FDD67"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AED8705"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561930D" w14:textId="77777777" w:rsidR="00646404" w:rsidRDefault="00A57F9D">
            <w:pPr>
              <w:spacing w:after="0" w:line="259" w:lineRule="auto"/>
              <w:ind w:left="0" w:right="0" w:firstLine="0"/>
              <w:jc w:val="left"/>
            </w:pPr>
            <w:r>
              <w:rPr>
                <w:sz w:val="20"/>
              </w:rPr>
              <w:t xml:space="preserve">IKT eszközök, digitális tartalmak. </w:t>
            </w:r>
          </w:p>
        </w:tc>
      </w:tr>
      <w:tr w:rsidR="00646404" w14:paraId="615ED5B8" w14:textId="77777777">
        <w:trPr>
          <w:trHeight w:val="1620"/>
        </w:trPr>
        <w:tc>
          <w:tcPr>
            <w:tcW w:w="1858" w:type="dxa"/>
            <w:tcBorders>
              <w:top w:val="single" w:sz="4" w:space="0" w:color="000000"/>
              <w:left w:val="single" w:sz="4" w:space="0" w:color="000000"/>
              <w:bottom w:val="single" w:sz="4" w:space="0" w:color="000000"/>
              <w:right w:val="single" w:sz="4" w:space="0" w:color="000000"/>
            </w:tcBorders>
          </w:tcPr>
          <w:p w14:paraId="2CC3A87A" w14:textId="77777777" w:rsidR="00646404" w:rsidRDefault="00A57F9D">
            <w:pPr>
              <w:spacing w:after="0" w:line="259" w:lineRule="auto"/>
              <w:ind w:left="0" w:right="48" w:firstLine="0"/>
            </w:pPr>
            <w:r>
              <w:rPr>
                <w:sz w:val="20"/>
              </w:rPr>
              <w:t xml:space="preserve">Az eltérő fejlődésmenetű/ sajátos nevelési igényű gyermekek szociokulturális hátterére alapján végez gondozást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923133B" w14:textId="77777777" w:rsidR="00646404" w:rsidRDefault="00A57F9D">
            <w:pPr>
              <w:spacing w:after="0" w:line="259" w:lineRule="auto"/>
              <w:ind w:left="0" w:right="0" w:firstLine="0"/>
              <w:jc w:val="left"/>
            </w:pPr>
            <w:r>
              <w:rPr>
                <w:sz w:val="20"/>
              </w:rPr>
              <w:t xml:space="preserve">Család rendszerének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1A5A025"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9FD5986"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760385C" w14:textId="77777777" w:rsidR="00646404" w:rsidRDefault="00A57F9D">
            <w:pPr>
              <w:spacing w:after="0" w:line="259" w:lineRule="auto"/>
              <w:ind w:left="0" w:right="0" w:firstLine="0"/>
              <w:jc w:val="left"/>
            </w:pPr>
            <w:r>
              <w:rPr>
                <w:sz w:val="20"/>
              </w:rPr>
              <w:t xml:space="preserve"> </w:t>
            </w:r>
          </w:p>
        </w:tc>
      </w:tr>
      <w:tr w:rsidR="00646404" w14:paraId="6872F467"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0E39EBCF" w14:textId="77777777" w:rsidR="00646404" w:rsidRDefault="00A57F9D">
            <w:pPr>
              <w:spacing w:after="0" w:line="259" w:lineRule="auto"/>
              <w:ind w:left="0" w:right="49" w:firstLine="0"/>
            </w:pPr>
            <w:r>
              <w:rPr>
                <w:sz w:val="20"/>
              </w:rPr>
              <w:t xml:space="preserve">A gyermekek szükségleteit felismeri, adekvát ellátást választ.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181041" w14:textId="77777777" w:rsidR="00646404" w:rsidRDefault="00A57F9D">
            <w:pPr>
              <w:spacing w:after="0" w:line="259" w:lineRule="auto"/>
              <w:ind w:left="0" w:right="0" w:firstLine="0"/>
              <w:jc w:val="left"/>
            </w:pPr>
            <w:r>
              <w:rPr>
                <w:sz w:val="20"/>
              </w:rPr>
              <w:t xml:space="preserve">Szükséglet elméletek. Megfigyelés módszere.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348653"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F11E988"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D38D5E7" w14:textId="77777777" w:rsidR="00646404" w:rsidRDefault="00A57F9D">
            <w:pPr>
              <w:spacing w:after="0" w:line="259" w:lineRule="auto"/>
              <w:ind w:left="0" w:right="0" w:firstLine="0"/>
              <w:jc w:val="left"/>
            </w:pPr>
            <w:r>
              <w:rPr>
                <w:sz w:val="20"/>
              </w:rPr>
              <w:t xml:space="preserve"> </w:t>
            </w:r>
          </w:p>
        </w:tc>
      </w:tr>
      <w:tr w:rsidR="00646404" w14:paraId="00D813F3"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1D170C6E" w14:textId="77777777" w:rsidR="00646404" w:rsidRDefault="00A57F9D">
            <w:pPr>
              <w:tabs>
                <w:tab w:val="center" w:pos="1047"/>
                <w:tab w:val="right" w:pos="1691"/>
              </w:tabs>
              <w:spacing w:after="0" w:line="259" w:lineRule="auto"/>
              <w:ind w:left="0" w:right="0" w:firstLine="0"/>
              <w:jc w:val="left"/>
            </w:pPr>
            <w:r>
              <w:rPr>
                <w:sz w:val="20"/>
              </w:rPr>
              <w:t xml:space="preserve">Felismeri </w:t>
            </w:r>
            <w:r>
              <w:rPr>
                <w:sz w:val="20"/>
              </w:rPr>
              <w:tab/>
              <w:t xml:space="preserve">a </w:t>
            </w:r>
            <w:r>
              <w:rPr>
                <w:sz w:val="20"/>
              </w:rPr>
              <w:tab/>
              <w:t>kis-</w:t>
            </w:r>
          </w:p>
          <w:p w14:paraId="184498DA" w14:textId="77777777" w:rsidR="00646404" w:rsidRDefault="00A57F9D">
            <w:pPr>
              <w:spacing w:after="0" w:line="259" w:lineRule="auto"/>
              <w:ind w:left="0" w:right="48" w:firstLine="0"/>
            </w:pPr>
            <w:r>
              <w:rPr>
                <w:sz w:val="20"/>
              </w:rPr>
              <w:t xml:space="preserve">gyermekek fejlődési folyamatában tapasztalható nehézségeket, akadályokat.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AA8A236" w14:textId="77777777" w:rsidR="00646404" w:rsidRDefault="00A57F9D">
            <w:pPr>
              <w:spacing w:after="0" w:line="259" w:lineRule="auto"/>
              <w:ind w:left="0" w:right="0" w:firstLine="0"/>
              <w:jc w:val="left"/>
            </w:pPr>
            <w:r>
              <w:rPr>
                <w:sz w:val="20"/>
              </w:rPr>
              <w:t xml:space="preserve">Csecsemő és kisgyermek fejlődése. Az eltérő fejlődés jellemzői.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263C23D"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81F8915"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CDACC2F" w14:textId="77777777" w:rsidR="00646404" w:rsidRDefault="00A57F9D">
            <w:pPr>
              <w:spacing w:after="0" w:line="259" w:lineRule="auto"/>
              <w:ind w:left="0" w:right="0" w:firstLine="0"/>
              <w:jc w:val="left"/>
            </w:pPr>
            <w:r>
              <w:rPr>
                <w:sz w:val="20"/>
              </w:rPr>
              <w:t xml:space="preserve"> </w:t>
            </w:r>
          </w:p>
        </w:tc>
      </w:tr>
    </w:tbl>
    <w:p w14:paraId="7C8201D4" w14:textId="77777777" w:rsidR="00646404" w:rsidRDefault="00A57F9D">
      <w:pPr>
        <w:spacing w:after="0" w:line="259" w:lineRule="auto"/>
        <w:ind w:left="0" w:right="0" w:firstLine="0"/>
        <w:jc w:val="left"/>
      </w:pPr>
      <w:r>
        <w:t xml:space="preserve"> </w:t>
      </w:r>
    </w:p>
    <w:p w14:paraId="19B1AF4A" w14:textId="77777777" w:rsidR="00646404" w:rsidRDefault="00A57F9D">
      <w:pPr>
        <w:pStyle w:val="Cmsor2"/>
        <w:tabs>
          <w:tab w:val="center" w:pos="755"/>
          <w:tab w:val="center" w:pos="2522"/>
        </w:tabs>
        <w:ind w:left="0" w:right="0" w:firstLine="0"/>
      </w:pPr>
      <w:r>
        <w:rPr>
          <w:rFonts w:ascii="Calibri" w:eastAsia="Calibri" w:hAnsi="Calibri" w:cs="Calibri"/>
          <w:b w:val="0"/>
          <w:sz w:val="22"/>
        </w:rPr>
        <w:lastRenderedPageBreak/>
        <w:tab/>
      </w:r>
      <w:bookmarkStart w:id="77" w:name="_Toc211525515"/>
      <w:r>
        <w:t>3.7.1.6</w:t>
      </w:r>
      <w:r>
        <w:rPr>
          <w:rFonts w:ascii="Arial" w:eastAsia="Arial" w:hAnsi="Arial" w:cs="Arial"/>
        </w:rPr>
        <w:t xml:space="preserve"> </w:t>
      </w:r>
      <w:r>
        <w:rPr>
          <w:rFonts w:ascii="Arial" w:eastAsia="Arial" w:hAnsi="Arial" w:cs="Arial"/>
        </w:rPr>
        <w:tab/>
      </w:r>
      <w:r>
        <w:t>A tantárgy témakörei</w:t>
      </w:r>
      <w:bookmarkEnd w:id="77"/>
      <w:r>
        <w:t xml:space="preserve"> </w:t>
      </w:r>
    </w:p>
    <w:p w14:paraId="509E6F6A" w14:textId="77777777" w:rsidR="00646404" w:rsidRDefault="00A57F9D">
      <w:pPr>
        <w:spacing w:after="15" w:line="259" w:lineRule="auto"/>
        <w:ind w:left="0" w:right="0" w:firstLine="0"/>
        <w:jc w:val="left"/>
      </w:pPr>
      <w:r>
        <w:t xml:space="preserve"> </w:t>
      </w:r>
    </w:p>
    <w:p w14:paraId="692524ED" w14:textId="77777777" w:rsidR="00646404" w:rsidRDefault="00A57F9D">
      <w:pPr>
        <w:tabs>
          <w:tab w:val="center" w:pos="845"/>
          <w:tab w:val="center" w:pos="3499"/>
        </w:tabs>
        <w:ind w:left="0" w:right="0" w:firstLine="0"/>
        <w:jc w:val="left"/>
      </w:pPr>
      <w:r>
        <w:rPr>
          <w:rFonts w:ascii="Calibri" w:eastAsia="Calibri" w:hAnsi="Calibri" w:cs="Calibri"/>
          <w:sz w:val="22"/>
        </w:rPr>
        <w:tab/>
      </w:r>
      <w:r>
        <w:rPr>
          <w:b/>
          <w:i/>
        </w:rPr>
        <w:t>3.7.1.6.1</w:t>
      </w:r>
      <w:r>
        <w:rPr>
          <w:rFonts w:ascii="Arial" w:eastAsia="Arial" w:hAnsi="Arial" w:cs="Arial"/>
          <w:b/>
          <w:i/>
        </w:rPr>
        <w:t xml:space="preserve"> </w:t>
      </w:r>
      <w:r>
        <w:rPr>
          <w:rFonts w:ascii="Arial" w:eastAsia="Arial" w:hAnsi="Arial" w:cs="Arial"/>
          <w:b/>
          <w:i/>
        </w:rPr>
        <w:tab/>
      </w:r>
      <w:r>
        <w:t>Gyógypedagógia alapismeretek</w:t>
      </w:r>
      <w:r>
        <w:rPr>
          <w:b/>
          <w:i/>
        </w:rPr>
        <w:t xml:space="preserve"> </w:t>
      </w:r>
    </w:p>
    <w:p w14:paraId="510675C2" w14:textId="77777777" w:rsidR="00646404" w:rsidRDefault="00A57F9D">
      <w:pPr>
        <w:ind w:left="278" w:right="0"/>
      </w:pPr>
      <w:r>
        <w:t xml:space="preserve">A gyógypedagógia fogalma, szakemberei  </w:t>
      </w:r>
    </w:p>
    <w:p w14:paraId="7FE06F43" w14:textId="77777777" w:rsidR="00646404" w:rsidRDefault="00A57F9D">
      <w:pPr>
        <w:ind w:left="278" w:right="0"/>
      </w:pPr>
      <w:r>
        <w:t xml:space="preserve">Méhen belüli, peri-, és postnatális ártalmak és ezek hatása a magzatra </w:t>
      </w:r>
    </w:p>
    <w:p w14:paraId="60194ABC" w14:textId="77777777" w:rsidR="00646404" w:rsidRDefault="00A57F9D">
      <w:pPr>
        <w:ind w:left="278" w:right="0"/>
      </w:pPr>
      <w:r>
        <w:t xml:space="preserve">Öröklött fejlődési rendellenességek  </w:t>
      </w:r>
    </w:p>
    <w:p w14:paraId="4554EFA1" w14:textId="77777777" w:rsidR="00646404" w:rsidRDefault="00A57F9D">
      <w:pPr>
        <w:ind w:left="278" w:right="0"/>
      </w:pPr>
      <w:r>
        <w:t xml:space="preserve">A fejlődés tempójának zavarai </w:t>
      </w:r>
    </w:p>
    <w:p w14:paraId="6679CB74" w14:textId="77777777" w:rsidR="00646404" w:rsidRDefault="00A57F9D">
      <w:pPr>
        <w:ind w:left="278" w:right="0"/>
      </w:pPr>
      <w:r>
        <w:t xml:space="preserve">A nagymozgások és finommotorika fejlődése és fejlesztése, a lateralizáció kialakulása és jelentősége Az SNI fogalma  </w:t>
      </w:r>
    </w:p>
    <w:p w14:paraId="697F046B" w14:textId="77777777" w:rsidR="00646404" w:rsidRDefault="00A57F9D">
      <w:pPr>
        <w:ind w:left="278" w:right="0"/>
      </w:pPr>
      <w:r>
        <w:t xml:space="preserve">A szakértői bizottságok feladata </w:t>
      </w:r>
    </w:p>
    <w:p w14:paraId="48D9708F" w14:textId="77777777" w:rsidR="00646404" w:rsidRDefault="00A57F9D">
      <w:pPr>
        <w:ind w:left="278" w:right="0"/>
      </w:pPr>
      <w:r>
        <w:t xml:space="preserve">A nevelési terv tartalma: a szakértői bizottsági vélemény ajánlásai, a diagnosztikus mérés tapasztalatai, a pedagógus megfigyelései alapján </w:t>
      </w:r>
    </w:p>
    <w:p w14:paraId="58C0092C" w14:textId="77777777" w:rsidR="00646404" w:rsidRDefault="00A57F9D">
      <w:pPr>
        <w:ind w:left="278" w:right="0"/>
      </w:pPr>
      <w:r>
        <w:t xml:space="preserve">A korai intervenciós intézményrendszer </w:t>
      </w:r>
    </w:p>
    <w:p w14:paraId="5A2CB40D" w14:textId="77777777" w:rsidR="00646404" w:rsidRDefault="00A57F9D">
      <w:pPr>
        <w:ind w:left="278" w:right="0"/>
      </w:pPr>
      <w:r>
        <w:t xml:space="preserve">Pedagógiai szakszolgálatok működése </w:t>
      </w:r>
    </w:p>
    <w:p w14:paraId="0004331D" w14:textId="77777777" w:rsidR="00646404" w:rsidRDefault="00A57F9D">
      <w:pPr>
        <w:ind w:left="278" w:right="0"/>
      </w:pPr>
      <w:r>
        <w:t xml:space="preserve">A korai fejlesztés speciális helyzete az ágazaton belül </w:t>
      </w:r>
    </w:p>
    <w:p w14:paraId="3C299196" w14:textId="77777777" w:rsidR="00646404" w:rsidRDefault="00A57F9D">
      <w:pPr>
        <w:ind w:left="278" w:right="0"/>
      </w:pPr>
      <w:r>
        <w:t xml:space="preserve">A bölcsődei korosztály sajátos jogszabályi környezete </w:t>
      </w:r>
    </w:p>
    <w:p w14:paraId="21C30E39" w14:textId="77777777" w:rsidR="00646404" w:rsidRDefault="00A57F9D">
      <w:pPr>
        <w:ind w:left="278" w:right="0"/>
      </w:pPr>
      <w:r>
        <w:t xml:space="preserve">SNI-s / tartós beteg gyermek a családban  </w:t>
      </w:r>
    </w:p>
    <w:p w14:paraId="5305632B" w14:textId="77777777" w:rsidR="00646404" w:rsidRDefault="00A57F9D">
      <w:pPr>
        <w:ind w:left="278" w:right="0"/>
      </w:pPr>
      <w:r>
        <w:t xml:space="preserve">Az eltérő fejlődésből eredő nehézségek: a gyermek énképe  </w:t>
      </w:r>
    </w:p>
    <w:p w14:paraId="10BA46E2" w14:textId="77777777" w:rsidR="00646404" w:rsidRDefault="00A57F9D">
      <w:pPr>
        <w:ind w:left="278" w:right="967"/>
      </w:pPr>
      <w:r>
        <w:t xml:space="preserve">Az egyéni szükségletek kielégítésének lehetőségei csoportkörülmények között  A bizalom és az elfogadás szerepe a kisgyermeknevelő munkájában </w:t>
      </w:r>
    </w:p>
    <w:p w14:paraId="553E12E8" w14:textId="77777777" w:rsidR="00646404" w:rsidRDefault="00A57F9D">
      <w:pPr>
        <w:spacing w:line="259" w:lineRule="auto"/>
        <w:ind w:left="0" w:right="0" w:firstLine="0"/>
        <w:jc w:val="left"/>
      </w:pPr>
      <w:r>
        <w:t xml:space="preserve"> </w:t>
      </w:r>
    </w:p>
    <w:p w14:paraId="49684112" w14:textId="77777777" w:rsidR="00646404" w:rsidRDefault="00A57F9D">
      <w:pPr>
        <w:tabs>
          <w:tab w:val="center" w:pos="845"/>
          <w:tab w:val="center" w:pos="3227"/>
        </w:tabs>
        <w:ind w:left="0" w:right="0" w:firstLine="0"/>
        <w:jc w:val="left"/>
      </w:pPr>
      <w:r>
        <w:rPr>
          <w:rFonts w:ascii="Calibri" w:eastAsia="Calibri" w:hAnsi="Calibri" w:cs="Calibri"/>
          <w:sz w:val="22"/>
        </w:rPr>
        <w:tab/>
      </w:r>
      <w:r>
        <w:rPr>
          <w:b/>
          <w:i/>
        </w:rPr>
        <w:t>3.7.1.6.2</w:t>
      </w:r>
      <w:r>
        <w:rPr>
          <w:rFonts w:ascii="Arial" w:eastAsia="Arial" w:hAnsi="Arial" w:cs="Arial"/>
          <w:b/>
          <w:i/>
        </w:rPr>
        <w:t xml:space="preserve"> </w:t>
      </w:r>
      <w:r>
        <w:rPr>
          <w:rFonts w:ascii="Arial" w:eastAsia="Arial" w:hAnsi="Arial" w:cs="Arial"/>
          <w:b/>
          <w:i/>
        </w:rPr>
        <w:tab/>
      </w:r>
      <w:r>
        <w:t xml:space="preserve">Gyógypedagógia területei  </w:t>
      </w:r>
    </w:p>
    <w:p w14:paraId="3F9533DE" w14:textId="77777777" w:rsidR="00646404" w:rsidRDefault="00A57F9D">
      <w:pPr>
        <w:ind w:left="278" w:right="0"/>
      </w:pPr>
      <w:r>
        <w:t xml:space="preserve">A témakör megismerteti a sérülések típusait, kialakulásuk okait, jellemzőit, az alábbi témakörökben: Az értelmi akadályozottság fogalma, okai, jellemzői </w:t>
      </w:r>
    </w:p>
    <w:p w14:paraId="59F3ADCE" w14:textId="77777777" w:rsidR="00646404" w:rsidRDefault="00A57F9D">
      <w:pPr>
        <w:ind w:left="278" w:right="0"/>
      </w:pPr>
      <w:r>
        <w:t xml:space="preserve">A látásfogyatékosság fogalma, okai, jellemzői </w:t>
      </w:r>
    </w:p>
    <w:p w14:paraId="745F8FB9" w14:textId="77777777" w:rsidR="00646404" w:rsidRDefault="00A57F9D">
      <w:pPr>
        <w:ind w:left="278" w:right="0"/>
      </w:pPr>
      <w:r>
        <w:t xml:space="preserve">A hallásfogyatékosság fogalma, okai, jellemzői </w:t>
      </w:r>
    </w:p>
    <w:p w14:paraId="1119AEE3" w14:textId="77777777" w:rsidR="00646404" w:rsidRDefault="00A57F9D">
      <w:pPr>
        <w:ind w:left="278" w:right="0"/>
      </w:pPr>
      <w:r>
        <w:t xml:space="preserve">A mozgáskorlátozottság fogalma, okai, jellemzői </w:t>
      </w:r>
    </w:p>
    <w:p w14:paraId="2156E58D" w14:textId="77777777" w:rsidR="00646404" w:rsidRDefault="00A57F9D">
      <w:pPr>
        <w:ind w:left="278" w:right="0"/>
      </w:pPr>
      <w:r>
        <w:t xml:space="preserve">A beszédfogyatékosság fogalma, okai, jellemzői </w:t>
      </w:r>
    </w:p>
    <w:p w14:paraId="1DB116B6" w14:textId="77777777" w:rsidR="00646404" w:rsidRPr="001C5419" w:rsidRDefault="00A57F9D">
      <w:pPr>
        <w:ind w:left="278" w:right="0"/>
        <w:rPr>
          <w:lang w:val="de-DE"/>
        </w:rPr>
      </w:pPr>
      <w:r w:rsidRPr="001C5419">
        <w:rPr>
          <w:lang w:val="de-DE"/>
        </w:rPr>
        <w:t xml:space="preserve">Az autizmus spektrumzavar fogalma, okai, jellemzői </w:t>
      </w:r>
    </w:p>
    <w:p w14:paraId="2DC0F858" w14:textId="77777777" w:rsidR="00646404" w:rsidRPr="001C5419" w:rsidRDefault="00A57F9D">
      <w:pPr>
        <w:ind w:left="278" w:right="0"/>
        <w:rPr>
          <w:lang w:val="de-DE"/>
        </w:rPr>
      </w:pPr>
      <w:r w:rsidRPr="001C5419">
        <w:rPr>
          <w:lang w:val="de-DE"/>
        </w:rPr>
        <w:t xml:space="preserve">A súlyos halmozott fogyatékosság fogalma, okai, jellemzői </w:t>
      </w:r>
    </w:p>
    <w:p w14:paraId="5F041299" w14:textId="77777777" w:rsidR="00646404" w:rsidRPr="001C5419" w:rsidRDefault="00A57F9D">
      <w:pPr>
        <w:ind w:left="278" w:right="0"/>
        <w:rPr>
          <w:lang w:val="de-DE"/>
        </w:rPr>
      </w:pPr>
      <w:r w:rsidRPr="001C5419">
        <w:rPr>
          <w:lang w:val="de-DE"/>
        </w:rPr>
        <w:t xml:space="preserve">Az ADHD fogalma, okai, jellemzői </w:t>
      </w:r>
    </w:p>
    <w:p w14:paraId="3A4A4E20" w14:textId="77777777" w:rsidR="00646404" w:rsidRPr="001C5419" w:rsidRDefault="00A57F9D">
      <w:pPr>
        <w:ind w:left="278" w:right="0"/>
        <w:rPr>
          <w:lang w:val="de-DE"/>
        </w:rPr>
      </w:pPr>
      <w:r w:rsidRPr="001C5419">
        <w:rPr>
          <w:lang w:val="de-DE"/>
        </w:rPr>
        <w:t xml:space="preserve">A magatartászavar fogalma, okai jellemzői  </w:t>
      </w:r>
    </w:p>
    <w:p w14:paraId="4FA3F399" w14:textId="77777777" w:rsidR="00646404" w:rsidRPr="001C5419" w:rsidRDefault="00A57F9D">
      <w:pPr>
        <w:spacing w:after="5" w:line="273" w:lineRule="auto"/>
        <w:ind w:left="278" w:right="1467"/>
        <w:jc w:val="left"/>
        <w:rPr>
          <w:lang w:val="de-DE"/>
        </w:rPr>
      </w:pPr>
      <w:r w:rsidRPr="001C5419">
        <w:rPr>
          <w:lang w:val="de-DE"/>
        </w:rPr>
        <w:t xml:space="preserve">Eltérő ütemben fejlődő és vegyes életkorú gyermekek a csoportban  A mozgásfejlődés és értelmi fejlődés kapcsolata, az atipikus vagy megkésett mozgásfejlődésben rejlő potenciális veszélyek, és a korrekció lehetőségei </w:t>
      </w:r>
    </w:p>
    <w:p w14:paraId="5FC5037B" w14:textId="77777777" w:rsidR="00646404" w:rsidRPr="001C5419" w:rsidRDefault="00A57F9D">
      <w:pPr>
        <w:ind w:left="278" w:right="0"/>
        <w:rPr>
          <w:lang w:val="de-DE"/>
        </w:rPr>
      </w:pPr>
      <w:r w:rsidRPr="001C5419">
        <w:rPr>
          <w:lang w:val="de-DE"/>
        </w:rPr>
        <w:t xml:space="preserve">Magatartási és beilleszkedési nehézségek és zavarok  </w:t>
      </w:r>
    </w:p>
    <w:p w14:paraId="242369CA" w14:textId="77777777" w:rsidR="00646404" w:rsidRPr="001C5419" w:rsidRDefault="00A57F9D">
      <w:pPr>
        <w:ind w:left="278" w:right="0"/>
        <w:rPr>
          <w:lang w:val="de-DE"/>
        </w:rPr>
      </w:pPr>
      <w:r w:rsidRPr="001C5419">
        <w:rPr>
          <w:lang w:val="de-DE"/>
        </w:rPr>
        <w:t xml:space="preserve">Nevelési, szocializációs ártalom, szorongás és agresszivitás, válsághelyzetek a gyermek életében </w:t>
      </w:r>
    </w:p>
    <w:p w14:paraId="7D9E37A1" w14:textId="77777777" w:rsidR="00646404" w:rsidRPr="001C5419" w:rsidRDefault="00A57F9D">
      <w:pPr>
        <w:ind w:left="278" w:right="0"/>
        <w:rPr>
          <w:lang w:val="de-DE"/>
        </w:rPr>
      </w:pPr>
      <w:r w:rsidRPr="001C5419">
        <w:rPr>
          <w:lang w:val="de-DE"/>
        </w:rPr>
        <w:t xml:space="preserve">A bántalmazott gyerek viselkedése, viselkedészavarai </w:t>
      </w:r>
    </w:p>
    <w:p w14:paraId="39C9261B" w14:textId="77777777" w:rsidR="00646404" w:rsidRPr="001C5419" w:rsidRDefault="00A57F9D">
      <w:pPr>
        <w:spacing w:after="15" w:line="259" w:lineRule="auto"/>
        <w:ind w:left="0" w:right="0" w:firstLine="0"/>
        <w:jc w:val="left"/>
        <w:rPr>
          <w:lang w:val="de-DE"/>
        </w:rPr>
      </w:pPr>
      <w:r w:rsidRPr="001C5419">
        <w:rPr>
          <w:lang w:val="de-DE"/>
        </w:rPr>
        <w:t xml:space="preserve"> </w:t>
      </w:r>
    </w:p>
    <w:p w14:paraId="74C7B525" w14:textId="77777777" w:rsidR="00646404" w:rsidRPr="001C5419" w:rsidRDefault="00A57F9D">
      <w:pPr>
        <w:tabs>
          <w:tab w:val="center" w:pos="845"/>
          <w:tab w:val="center" w:pos="3504"/>
        </w:tabs>
        <w:ind w:left="0" w:right="0" w:firstLine="0"/>
        <w:jc w:val="left"/>
        <w:rPr>
          <w:lang w:val="de-DE"/>
        </w:rPr>
      </w:pPr>
      <w:r w:rsidRPr="001C5419">
        <w:rPr>
          <w:rFonts w:ascii="Calibri" w:eastAsia="Calibri" w:hAnsi="Calibri" w:cs="Calibri"/>
          <w:sz w:val="22"/>
          <w:lang w:val="de-DE"/>
        </w:rPr>
        <w:tab/>
      </w:r>
      <w:r w:rsidRPr="001C5419">
        <w:rPr>
          <w:b/>
          <w:i/>
          <w:lang w:val="de-DE"/>
        </w:rPr>
        <w:t>3.7.1.6.3</w:t>
      </w:r>
      <w:r w:rsidRPr="001C5419">
        <w:rPr>
          <w:rFonts w:ascii="Arial" w:eastAsia="Arial" w:hAnsi="Arial" w:cs="Arial"/>
          <w:b/>
          <w:i/>
          <w:lang w:val="de-DE"/>
        </w:rPr>
        <w:t xml:space="preserve"> </w:t>
      </w:r>
      <w:r w:rsidRPr="001C5419">
        <w:rPr>
          <w:rFonts w:ascii="Arial" w:eastAsia="Arial" w:hAnsi="Arial" w:cs="Arial"/>
          <w:b/>
          <w:i/>
          <w:lang w:val="de-DE"/>
        </w:rPr>
        <w:tab/>
      </w:r>
      <w:r w:rsidRPr="001C5419">
        <w:rPr>
          <w:lang w:val="de-DE"/>
        </w:rPr>
        <w:t xml:space="preserve">Specifikus ellátási szükségletek </w:t>
      </w:r>
      <w:r w:rsidRPr="001C5419">
        <w:rPr>
          <w:b/>
          <w:i/>
          <w:lang w:val="de-DE"/>
        </w:rPr>
        <w:t xml:space="preserve"> </w:t>
      </w:r>
    </w:p>
    <w:p w14:paraId="2C7D3664" w14:textId="77777777" w:rsidR="00646404" w:rsidRPr="001C5419" w:rsidRDefault="00A57F9D">
      <w:pPr>
        <w:ind w:left="278" w:right="0"/>
        <w:rPr>
          <w:lang w:val="de-DE"/>
        </w:rPr>
      </w:pPr>
      <w:r w:rsidRPr="001C5419">
        <w:rPr>
          <w:lang w:val="de-DE"/>
        </w:rPr>
        <w:t xml:space="preserve">A habilitáció, rehabilitáció meghatározása </w:t>
      </w:r>
    </w:p>
    <w:p w14:paraId="5A9C6E2C" w14:textId="77777777" w:rsidR="00646404" w:rsidRPr="001C5419" w:rsidRDefault="00A57F9D">
      <w:pPr>
        <w:ind w:left="278" w:right="0"/>
        <w:rPr>
          <w:lang w:val="de-DE"/>
        </w:rPr>
      </w:pPr>
      <w:r w:rsidRPr="001C5419">
        <w:rPr>
          <w:lang w:val="de-DE"/>
        </w:rPr>
        <w:t xml:space="preserve">A habilitációt segítő és akadályozó tényezők  </w:t>
      </w:r>
    </w:p>
    <w:p w14:paraId="3E3B71A4" w14:textId="77777777" w:rsidR="00646404" w:rsidRPr="001C5419" w:rsidRDefault="00A57F9D">
      <w:pPr>
        <w:ind w:left="278" w:right="0"/>
        <w:rPr>
          <w:lang w:val="de-DE"/>
        </w:rPr>
      </w:pPr>
      <w:r w:rsidRPr="001C5419">
        <w:rPr>
          <w:lang w:val="de-DE"/>
        </w:rPr>
        <w:lastRenderedPageBreak/>
        <w:t xml:space="preserve">A sajátos nevelési igényű, illetve korai fejlesztésre, gondozásra jogosult gyermekek fejlesztésének lehetőségei, bölcsődében személyi, tárgyi feltételei  </w:t>
      </w:r>
    </w:p>
    <w:p w14:paraId="09836A63" w14:textId="77777777" w:rsidR="00646404" w:rsidRPr="001C5419" w:rsidRDefault="00A57F9D">
      <w:pPr>
        <w:ind w:left="278" w:right="0"/>
        <w:rPr>
          <w:lang w:val="de-DE"/>
        </w:rPr>
      </w:pPr>
      <w:r w:rsidRPr="001C5419">
        <w:rPr>
          <w:lang w:val="de-DE"/>
        </w:rPr>
        <w:t xml:space="preserve">A sajátos nevelési igényű, illetve korai fejlesztésre, gondozásra jogosult gyermek aktivitási lehetőségei, speciális eszközei, feltételei  </w:t>
      </w:r>
    </w:p>
    <w:p w14:paraId="11950839" w14:textId="77777777" w:rsidR="00646404" w:rsidRDefault="00A57F9D">
      <w:pPr>
        <w:ind w:left="278" w:right="0"/>
      </w:pPr>
      <w:r>
        <w:t xml:space="preserve">Integráció, inklúzió, a differenciált nevelés fogalma, tartalma </w:t>
      </w:r>
    </w:p>
    <w:p w14:paraId="1D692549" w14:textId="77777777" w:rsidR="00646404" w:rsidRDefault="00A57F9D">
      <w:pPr>
        <w:ind w:left="278" w:right="0"/>
      </w:pPr>
      <w:r>
        <w:t xml:space="preserve">A sajátos nevelési igényű, illetve korai fejlesztésre, gondozásra jogosult gyermek ellátásához kapcsolódó, jogszabályokban előírt dokumentáció </w:t>
      </w:r>
    </w:p>
    <w:p w14:paraId="65C82C4C" w14:textId="77777777" w:rsidR="00646404" w:rsidRDefault="00A57F9D">
      <w:pPr>
        <w:ind w:left="278" w:right="0"/>
      </w:pPr>
      <w:r>
        <w:t xml:space="preserve">A szociális tanulás lehetőségei  </w:t>
      </w:r>
    </w:p>
    <w:p w14:paraId="4B584416" w14:textId="77777777" w:rsidR="00646404" w:rsidRDefault="00A57F9D">
      <w:pPr>
        <w:ind w:left="278" w:right="0"/>
      </w:pPr>
      <w:r>
        <w:t xml:space="preserve">Specifikus digitális tartalmak  </w:t>
      </w:r>
    </w:p>
    <w:p w14:paraId="1438F017" w14:textId="77777777" w:rsidR="00646404" w:rsidRDefault="00A57F9D">
      <w:pPr>
        <w:ind w:left="278" w:right="0"/>
      </w:pPr>
      <w:r>
        <w:t xml:space="preserve">A külvilággal kapcsolat megteremtését lehetővé tevő infokommunikációs eszközök alkalmazása </w:t>
      </w:r>
    </w:p>
    <w:p w14:paraId="675F4BA4" w14:textId="77777777" w:rsidR="00646404" w:rsidRDefault="00A57F9D">
      <w:pPr>
        <w:ind w:left="278" w:right="0"/>
      </w:pPr>
      <w:r>
        <w:t xml:space="preserve">Állatterápiák a bölcsődében </w:t>
      </w:r>
    </w:p>
    <w:p w14:paraId="4DE5AFA3" w14:textId="77777777" w:rsidR="00646404" w:rsidRDefault="00A57F9D">
      <w:pPr>
        <w:ind w:left="278" w:right="0"/>
      </w:pPr>
      <w:r>
        <w:t xml:space="preserve">Projektfeladatban digitális forráskutatás a magyarországi állatterápia és állatasszisztált terápia témakörben </w:t>
      </w:r>
    </w:p>
    <w:p w14:paraId="7F8FF0FA" w14:textId="77777777" w:rsidR="00646404" w:rsidRDefault="00A57F9D">
      <w:pPr>
        <w:ind w:left="278" w:right="0"/>
      </w:pPr>
      <w:r>
        <w:t xml:space="preserve">A gondozási folyamatban elvárt kisgyermeknevelői magatartás, kommunikáció  </w:t>
      </w:r>
    </w:p>
    <w:p w14:paraId="501CB52F" w14:textId="77777777" w:rsidR="00646404" w:rsidRDefault="00A57F9D">
      <w:pPr>
        <w:ind w:left="278" w:right="0"/>
      </w:pPr>
      <w:r>
        <w:t xml:space="preserve">A hatékony kommunikációt gátló tényezők </w:t>
      </w:r>
    </w:p>
    <w:p w14:paraId="785FAA68" w14:textId="77777777" w:rsidR="00646404" w:rsidRDefault="00A57F9D">
      <w:pPr>
        <w:ind w:left="278" w:right="0"/>
      </w:pPr>
      <w:r>
        <w:t xml:space="preserve">Együttműködés a szülőkkel, fejlesztő szakemberekkel, munkatársakkal </w:t>
      </w:r>
    </w:p>
    <w:p w14:paraId="09194BEC" w14:textId="77777777" w:rsidR="00646404" w:rsidRDefault="00A57F9D">
      <w:pPr>
        <w:spacing w:after="0" w:line="259" w:lineRule="auto"/>
        <w:ind w:left="0" w:right="0" w:firstLine="0"/>
        <w:jc w:val="left"/>
      </w:pPr>
      <w:r>
        <w:t xml:space="preserve"> </w:t>
      </w:r>
    </w:p>
    <w:p w14:paraId="2A826531" w14:textId="77777777" w:rsidR="00646404" w:rsidRDefault="00A57F9D">
      <w:pPr>
        <w:spacing w:after="18" w:line="259" w:lineRule="auto"/>
        <w:ind w:left="0" w:right="0" w:firstLine="0"/>
        <w:jc w:val="left"/>
      </w:pPr>
      <w:r>
        <w:t xml:space="preserve"> </w:t>
      </w:r>
    </w:p>
    <w:p w14:paraId="6770D513" w14:textId="261195A3" w:rsidR="00646404" w:rsidRDefault="00A57F9D">
      <w:pPr>
        <w:pStyle w:val="Cmsor2"/>
        <w:tabs>
          <w:tab w:val="center" w:pos="3263"/>
          <w:tab w:val="right" w:pos="9077"/>
        </w:tabs>
        <w:ind w:left="0" w:right="0" w:firstLine="0"/>
      </w:pPr>
      <w:r>
        <w:rPr>
          <w:rFonts w:ascii="Calibri" w:eastAsia="Calibri" w:hAnsi="Calibri" w:cs="Calibri"/>
          <w:b w:val="0"/>
          <w:sz w:val="22"/>
        </w:rPr>
        <w:tab/>
      </w:r>
      <w:bookmarkStart w:id="78" w:name="_Toc211525516"/>
      <w:r>
        <w:t>3.7.2</w:t>
      </w:r>
      <w:r>
        <w:rPr>
          <w:rFonts w:ascii="Arial" w:eastAsia="Arial" w:hAnsi="Arial" w:cs="Arial"/>
        </w:rPr>
        <w:t xml:space="preserve"> </w:t>
      </w:r>
      <w:r>
        <w:t xml:space="preserve">Kisgyermeknevelő dokumentációs feladatai tantárgy </w:t>
      </w:r>
      <w:r>
        <w:tab/>
      </w:r>
      <w:r w:rsidR="00993E31">
        <w:t>55</w:t>
      </w:r>
      <w:r>
        <w:t xml:space="preserve">  óra</w:t>
      </w:r>
      <w:bookmarkEnd w:id="78"/>
      <w:r>
        <w:t xml:space="preserve"> </w:t>
      </w:r>
    </w:p>
    <w:p w14:paraId="6EAB36A8" w14:textId="77777777" w:rsidR="00646404" w:rsidRDefault="00A57F9D">
      <w:pPr>
        <w:spacing w:line="259" w:lineRule="auto"/>
        <w:ind w:left="0" w:right="0" w:firstLine="0"/>
        <w:jc w:val="left"/>
      </w:pPr>
      <w:r>
        <w:t xml:space="preserve"> </w:t>
      </w:r>
    </w:p>
    <w:p w14:paraId="395CB56E" w14:textId="77777777" w:rsidR="00646404" w:rsidRDefault="00A57F9D">
      <w:pPr>
        <w:tabs>
          <w:tab w:val="center" w:pos="755"/>
          <w:tab w:val="center" w:pos="2881"/>
        </w:tabs>
        <w:ind w:left="0" w:right="0" w:firstLine="0"/>
        <w:jc w:val="left"/>
      </w:pPr>
      <w:r>
        <w:rPr>
          <w:rFonts w:ascii="Calibri" w:eastAsia="Calibri" w:hAnsi="Calibri" w:cs="Calibri"/>
          <w:sz w:val="22"/>
        </w:rPr>
        <w:tab/>
      </w:r>
      <w:r>
        <w:t>3.7.2.1</w:t>
      </w:r>
      <w:r>
        <w:rPr>
          <w:rFonts w:ascii="Arial" w:eastAsia="Arial" w:hAnsi="Arial" w:cs="Arial"/>
        </w:rPr>
        <w:t xml:space="preserve"> </w:t>
      </w:r>
      <w:r>
        <w:rPr>
          <w:rFonts w:ascii="Arial" w:eastAsia="Arial" w:hAnsi="Arial" w:cs="Arial"/>
        </w:rPr>
        <w:tab/>
      </w:r>
      <w:r>
        <w:t xml:space="preserve">A tantárgy tanításának fő célja </w:t>
      </w:r>
    </w:p>
    <w:p w14:paraId="34A9141B" w14:textId="77777777" w:rsidR="00646404" w:rsidRDefault="00A57F9D">
      <w:pPr>
        <w:ind w:right="0"/>
      </w:pPr>
      <w:r>
        <w:t xml:space="preserve">A tanuló képes legyen az intézmény működési dokumentációjának áttekintésére és vezetésére. Fontos szakmai cél, hogy formai, tartalmi szempontból a dokumentumok megfeleljenek a jogszabályi előírásoknak, és az ellátás minőségét emeljék. </w:t>
      </w:r>
    </w:p>
    <w:p w14:paraId="55750CCD" w14:textId="77777777" w:rsidR="00646404" w:rsidRDefault="00A57F9D">
      <w:pPr>
        <w:ind w:right="0"/>
      </w:pPr>
      <w:r>
        <w:t xml:space="preserve">A tantárgy továbbá felkészíti a tanulót, az elméletet gyakorlatban elsajátítható szakmai dokumentáció egyénre lebontott, hiteles vezetésére, digitális kompetenciáinak fejlesztésére. </w:t>
      </w:r>
    </w:p>
    <w:p w14:paraId="0678E8C5" w14:textId="77777777" w:rsidR="00646404" w:rsidRDefault="00A57F9D">
      <w:pPr>
        <w:spacing w:after="22" w:line="259" w:lineRule="auto"/>
        <w:ind w:left="0" w:right="0" w:firstLine="0"/>
        <w:jc w:val="left"/>
      </w:pPr>
      <w:r>
        <w:t xml:space="preserve"> </w:t>
      </w:r>
    </w:p>
    <w:p w14:paraId="67868E4D" w14:textId="77777777" w:rsidR="00646404" w:rsidRDefault="00A57F9D">
      <w:pPr>
        <w:ind w:left="994" w:right="0" w:hanging="569"/>
      </w:pPr>
      <w:r>
        <w:t>3.7.2.2</w:t>
      </w:r>
      <w:r>
        <w:rPr>
          <w:rFonts w:ascii="Arial" w:eastAsia="Arial" w:hAnsi="Arial" w:cs="Arial"/>
        </w:rPr>
        <w:t xml:space="preserve"> </w:t>
      </w:r>
      <w:r>
        <w:t xml:space="preserve">A tantárgyat oktató végzettségére, szakképesítésére, munkatapasztalatára vonatkozó speciális elvárások </w:t>
      </w:r>
    </w:p>
    <w:p w14:paraId="300E1DC7" w14:textId="77777777" w:rsidR="00646404" w:rsidRDefault="00A57F9D">
      <w:pPr>
        <w:ind w:left="437" w:right="0"/>
      </w:pPr>
      <w:r>
        <w:t xml:space="preserve">A napközbeni, illetve a szakellátásban dolgozó felsőfokú szakirányú végzettséggel rendelkező szakember. </w:t>
      </w:r>
    </w:p>
    <w:p w14:paraId="28993429" w14:textId="77777777" w:rsidR="00646404" w:rsidRDefault="00A57F9D">
      <w:pPr>
        <w:spacing w:after="19" w:line="259" w:lineRule="auto"/>
        <w:ind w:left="0" w:right="0" w:firstLine="0"/>
        <w:jc w:val="left"/>
      </w:pPr>
      <w:r>
        <w:t xml:space="preserve"> </w:t>
      </w:r>
    </w:p>
    <w:p w14:paraId="1872CCB5" w14:textId="77777777" w:rsidR="00646404" w:rsidRDefault="00A57F9D">
      <w:pPr>
        <w:tabs>
          <w:tab w:val="center" w:pos="755"/>
          <w:tab w:val="center" w:pos="3513"/>
        </w:tabs>
        <w:ind w:left="0" w:right="0" w:firstLine="0"/>
        <w:jc w:val="left"/>
      </w:pPr>
      <w:r>
        <w:rPr>
          <w:rFonts w:ascii="Calibri" w:eastAsia="Calibri" w:hAnsi="Calibri" w:cs="Calibri"/>
          <w:sz w:val="22"/>
        </w:rPr>
        <w:tab/>
      </w:r>
      <w:r>
        <w:t>3.7.2.3</w:t>
      </w:r>
      <w:r>
        <w:rPr>
          <w:rFonts w:ascii="Arial" w:eastAsia="Arial" w:hAnsi="Arial" w:cs="Arial"/>
        </w:rPr>
        <w:t xml:space="preserve"> </w:t>
      </w:r>
      <w:r>
        <w:rPr>
          <w:rFonts w:ascii="Arial" w:eastAsia="Arial" w:hAnsi="Arial" w:cs="Arial"/>
        </w:rPr>
        <w:tab/>
      </w:r>
      <w:r>
        <w:t xml:space="preserve">Kapcsolódó közismereti, szakmai tartalmak </w:t>
      </w:r>
    </w:p>
    <w:p w14:paraId="0723FDFF" w14:textId="77777777" w:rsidR="00646404" w:rsidRDefault="00A57F9D">
      <w:pPr>
        <w:ind w:left="437" w:right="0"/>
      </w:pPr>
      <w:r>
        <w:t xml:space="preserve">— </w:t>
      </w:r>
    </w:p>
    <w:p w14:paraId="0AD3C2A2" w14:textId="77777777" w:rsidR="00646404" w:rsidRDefault="00A57F9D">
      <w:pPr>
        <w:spacing w:after="19" w:line="259" w:lineRule="auto"/>
        <w:ind w:left="0" w:right="0" w:firstLine="0"/>
        <w:jc w:val="left"/>
      </w:pPr>
      <w:r>
        <w:t xml:space="preserve"> </w:t>
      </w:r>
    </w:p>
    <w:p w14:paraId="78DE6DA8" w14:textId="77777777" w:rsidR="00646404" w:rsidRDefault="00A57F9D">
      <w:pPr>
        <w:ind w:left="994" w:right="0" w:hanging="569"/>
      </w:pPr>
      <w:r>
        <w:t>3.7.2.4</w:t>
      </w:r>
      <w:r>
        <w:rPr>
          <w:rFonts w:ascii="Arial" w:eastAsia="Arial" w:hAnsi="Arial" w:cs="Arial"/>
        </w:rPr>
        <w:t xml:space="preserve"> </w:t>
      </w:r>
      <w:r>
        <w:t xml:space="preserve">A képzés órakeretének legalább 80%-át gyakorlati helyszínen (tanműhely, üzem stb.) kell lebonyolítani. </w:t>
      </w:r>
    </w:p>
    <w:p w14:paraId="0821B7B4" w14:textId="3389E2C1" w:rsidR="001054E1" w:rsidRDefault="00A57F9D">
      <w:pPr>
        <w:spacing w:after="24" w:line="259" w:lineRule="auto"/>
        <w:ind w:left="0" w:right="0" w:firstLine="0"/>
        <w:jc w:val="left"/>
      </w:pPr>
      <w:r>
        <w:t xml:space="preserve"> </w:t>
      </w:r>
    </w:p>
    <w:p w14:paraId="4BCCD649" w14:textId="77777777" w:rsidR="001054E1" w:rsidRDefault="001054E1">
      <w:pPr>
        <w:spacing w:after="160" w:line="259" w:lineRule="auto"/>
        <w:ind w:left="0" w:right="0" w:firstLine="0"/>
        <w:jc w:val="left"/>
      </w:pPr>
      <w:r>
        <w:br w:type="page"/>
      </w:r>
    </w:p>
    <w:p w14:paraId="109116A3" w14:textId="77777777" w:rsidR="00646404" w:rsidRDefault="00A57F9D">
      <w:pPr>
        <w:pStyle w:val="Cmsor3"/>
        <w:tabs>
          <w:tab w:val="center" w:pos="755"/>
          <w:tab w:val="center" w:pos="4137"/>
        </w:tabs>
        <w:ind w:left="0" w:right="0" w:firstLine="0"/>
      </w:pPr>
      <w:r>
        <w:rPr>
          <w:rFonts w:ascii="Calibri" w:eastAsia="Calibri" w:hAnsi="Calibri" w:cs="Calibri"/>
          <w:b w:val="0"/>
          <w:sz w:val="22"/>
        </w:rPr>
        <w:lastRenderedPageBreak/>
        <w:tab/>
      </w:r>
      <w:bookmarkStart w:id="79" w:name="_Toc211525517"/>
      <w:r>
        <w:t>3.7.2.5</w:t>
      </w:r>
      <w:r>
        <w:rPr>
          <w:rFonts w:ascii="Arial" w:eastAsia="Arial" w:hAnsi="Arial" w:cs="Arial"/>
        </w:rPr>
        <w:t xml:space="preserve"> </w:t>
      </w:r>
      <w:r>
        <w:rPr>
          <w:rFonts w:ascii="Arial" w:eastAsia="Arial" w:hAnsi="Arial" w:cs="Arial"/>
        </w:rPr>
        <w:tab/>
      </w:r>
      <w:r>
        <w:t>A tantárgy oktatása során fejlesztendő kompetenciák</w:t>
      </w:r>
      <w:bookmarkEnd w:id="79"/>
      <w:r>
        <w:t xml:space="preserve"> </w:t>
      </w:r>
    </w:p>
    <w:p w14:paraId="291E1F11"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15" w:type="dxa"/>
          <w:left w:w="108" w:type="dxa"/>
          <w:right w:w="44" w:type="dxa"/>
        </w:tblCellMar>
        <w:tblLook w:val="04A0" w:firstRow="1" w:lastRow="0" w:firstColumn="1" w:lastColumn="0" w:noHBand="0" w:noVBand="1"/>
      </w:tblPr>
      <w:tblGrid>
        <w:gridCol w:w="1858"/>
        <w:gridCol w:w="1858"/>
        <w:gridCol w:w="1858"/>
        <w:gridCol w:w="1858"/>
        <w:gridCol w:w="1858"/>
      </w:tblGrid>
      <w:tr w:rsidR="00646404" w14:paraId="2DAFB18B"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39A9D54"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D92644C" w14:textId="77777777" w:rsidR="00646404" w:rsidRDefault="00A57F9D">
            <w:pPr>
              <w:spacing w:after="0" w:line="259" w:lineRule="auto"/>
              <w:ind w:left="0" w:right="65"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41EAE12"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08C90C"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4415A966" w14:textId="77777777" w:rsidR="00646404" w:rsidRDefault="00A57F9D">
            <w:pPr>
              <w:spacing w:after="0" w:line="240" w:lineRule="auto"/>
              <w:ind w:left="0" w:right="0" w:firstLine="0"/>
              <w:jc w:val="center"/>
            </w:pPr>
            <w:r>
              <w:rPr>
                <w:b/>
                <w:sz w:val="20"/>
              </w:rPr>
              <w:t xml:space="preserve">Általános és szakmához kötődő </w:t>
            </w:r>
          </w:p>
          <w:p w14:paraId="0E10984E" w14:textId="77777777" w:rsidR="00646404" w:rsidRDefault="00A57F9D">
            <w:pPr>
              <w:spacing w:after="0" w:line="259" w:lineRule="auto"/>
              <w:ind w:left="0" w:right="0" w:firstLine="0"/>
              <w:jc w:val="center"/>
            </w:pPr>
            <w:r>
              <w:rPr>
                <w:b/>
                <w:sz w:val="20"/>
              </w:rPr>
              <w:t xml:space="preserve">digitális kompetenciák </w:t>
            </w:r>
          </w:p>
        </w:tc>
      </w:tr>
      <w:tr w:rsidR="00646404" w14:paraId="497F93C2" w14:textId="77777777">
        <w:trPr>
          <w:trHeight w:val="1848"/>
        </w:trPr>
        <w:tc>
          <w:tcPr>
            <w:tcW w:w="1858" w:type="dxa"/>
            <w:tcBorders>
              <w:top w:val="single" w:sz="4" w:space="0" w:color="000000"/>
              <w:left w:val="single" w:sz="4" w:space="0" w:color="000000"/>
              <w:bottom w:val="single" w:sz="4" w:space="0" w:color="000000"/>
              <w:right w:val="single" w:sz="4" w:space="0" w:color="000000"/>
            </w:tcBorders>
          </w:tcPr>
          <w:p w14:paraId="483AE6BB" w14:textId="77777777" w:rsidR="00646404" w:rsidRDefault="00A57F9D">
            <w:pPr>
              <w:spacing w:after="0" w:line="259" w:lineRule="auto"/>
              <w:ind w:left="0" w:right="0" w:firstLine="0"/>
              <w:jc w:val="left"/>
            </w:pPr>
            <w:r>
              <w:rPr>
                <w:sz w:val="20"/>
              </w:rPr>
              <w:t xml:space="preserve">A jogszabályoknak és a szakmai etikai normáknak megfelelően kezeli a családokkal és a gyermekkel kapcsolatos személyes adatokat, információkat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B2677B" w14:textId="77777777" w:rsidR="00646404" w:rsidRDefault="00A57F9D">
            <w:pPr>
              <w:spacing w:after="0" w:line="259" w:lineRule="auto"/>
              <w:ind w:left="0" w:right="0" w:firstLine="0"/>
              <w:jc w:val="left"/>
            </w:pPr>
            <w:r>
              <w:rPr>
                <w:sz w:val="20"/>
              </w:rPr>
              <w:t xml:space="preserve">Adatvédelmi jogszabályok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38A177"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78972C84" w14:textId="77777777" w:rsidR="00646404" w:rsidRDefault="00A57F9D">
            <w:pPr>
              <w:spacing w:after="0" w:line="259" w:lineRule="auto"/>
              <w:ind w:left="0" w:right="36" w:firstLine="0"/>
              <w:jc w:val="left"/>
            </w:pPr>
            <w:r>
              <w:rPr>
                <w:sz w:val="20"/>
              </w:rPr>
              <w:t xml:space="preserve">A gyermeki jogok és a fejlődésbe vetett hit határozza meg a dokumentáció vezetését. Megbízható, rendszeres, tisztában van vele, hogy dokumentációjának minősége részben meghatározza a szakmaiságáról alkotott képet.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93BF6F" w14:textId="77777777" w:rsidR="00646404" w:rsidRDefault="00A57F9D">
            <w:pPr>
              <w:spacing w:after="0" w:line="251" w:lineRule="auto"/>
              <w:ind w:left="0" w:right="0" w:firstLine="0"/>
              <w:jc w:val="left"/>
            </w:pPr>
            <w:r>
              <w:rPr>
                <w:sz w:val="20"/>
              </w:rPr>
              <w:t xml:space="preserve">Szövegszerkesztő felhasználói szintű használata. </w:t>
            </w:r>
          </w:p>
          <w:p w14:paraId="7123EC59" w14:textId="77777777" w:rsidR="00646404" w:rsidRDefault="00A57F9D">
            <w:pPr>
              <w:spacing w:after="0" w:line="259" w:lineRule="auto"/>
              <w:ind w:left="0" w:right="0" w:firstLine="0"/>
              <w:jc w:val="left"/>
            </w:pPr>
            <w:r>
              <w:rPr>
                <w:sz w:val="20"/>
              </w:rPr>
              <w:t xml:space="preserve">Dokumentációs </w:t>
            </w:r>
          </w:p>
          <w:p w14:paraId="0A2F092C" w14:textId="77777777" w:rsidR="00646404" w:rsidRDefault="00A57F9D">
            <w:pPr>
              <w:spacing w:after="0" w:line="259" w:lineRule="auto"/>
              <w:ind w:left="0" w:right="0" w:firstLine="0"/>
              <w:jc w:val="left"/>
            </w:pPr>
            <w:r>
              <w:rPr>
                <w:sz w:val="20"/>
              </w:rPr>
              <w:t xml:space="preserve">rendszer rögzítési ismerete. </w:t>
            </w:r>
          </w:p>
        </w:tc>
      </w:tr>
      <w:tr w:rsidR="00646404" w14:paraId="3B870AB7"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3E544AD9" w14:textId="77777777" w:rsidR="00646404" w:rsidRDefault="00A57F9D">
            <w:pPr>
              <w:spacing w:after="0" w:line="259" w:lineRule="auto"/>
              <w:ind w:left="0" w:right="0" w:firstLine="0"/>
              <w:jc w:val="left"/>
            </w:pPr>
            <w:r>
              <w:rPr>
                <w:sz w:val="20"/>
              </w:rPr>
              <w:t xml:space="preserve">Rögzíti a gyermek fejlődéséről megfigyelési tapasztalatait </w:t>
            </w:r>
          </w:p>
        </w:tc>
        <w:tc>
          <w:tcPr>
            <w:tcW w:w="1858" w:type="dxa"/>
            <w:tcBorders>
              <w:top w:val="single" w:sz="4" w:space="0" w:color="000000"/>
              <w:left w:val="single" w:sz="4" w:space="0" w:color="000000"/>
              <w:bottom w:val="single" w:sz="4" w:space="0" w:color="000000"/>
              <w:right w:val="single" w:sz="4" w:space="0" w:color="000000"/>
            </w:tcBorders>
          </w:tcPr>
          <w:p w14:paraId="42C84AB6" w14:textId="77777777" w:rsidR="00646404" w:rsidRDefault="00A57F9D">
            <w:pPr>
              <w:spacing w:after="0" w:line="259" w:lineRule="auto"/>
              <w:ind w:left="0" w:right="0" w:firstLine="0"/>
              <w:jc w:val="left"/>
            </w:pPr>
            <w:r>
              <w:rPr>
                <w:sz w:val="20"/>
              </w:rPr>
              <w:t xml:space="preserve">Csecsemő és kisgyermek fejlődése tantárgy ismerete. Kutatásmódszertani 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E706D4"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71FDBD44"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2E52DA22" w14:textId="77777777" w:rsidR="00646404" w:rsidRDefault="00A57F9D">
            <w:pPr>
              <w:spacing w:after="0" w:line="259" w:lineRule="auto"/>
              <w:ind w:left="0" w:right="0" w:firstLine="0"/>
              <w:jc w:val="left"/>
            </w:pPr>
            <w:r>
              <w:rPr>
                <w:sz w:val="20"/>
              </w:rPr>
              <w:t xml:space="preserve">Szövegszerkesztő felhasználói szintű használata. Dokumentációs rendszer kezelési ismerete </w:t>
            </w:r>
          </w:p>
        </w:tc>
      </w:tr>
      <w:tr w:rsidR="00646404" w14:paraId="2B532C85"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46B2E971" w14:textId="77777777" w:rsidR="00646404" w:rsidRDefault="00A57F9D">
            <w:pPr>
              <w:spacing w:after="0" w:line="259" w:lineRule="auto"/>
              <w:ind w:left="0" w:right="0" w:firstLine="0"/>
              <w:jc w:val="left"/>
            </w:pPr>
            <w:r>
              <w:rPr>
                <w:sz w:val="20"/>
              </w:rPr>
              <w:t xml:space="preserve">Objektívan, tényekre alapozva vezeti a szakmai dokumentációt.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8B28185" w14:textId="77777777" w:rsidR="00646404" w:rsidRDefault="00A57F9D">
            <w:pPr>
              <w:spacing w:after="0" w:line="259" w:lineRule="auto"/>
              <w:ind w:left="0" w:right="0" w:firstLine="0"/>
              <w:jc w:val="left"/>
            </w:pPr>
            <w:r>
              <w:rPr>
                <w:sz w:val="20"/>
              </w:rPr>
              <w:t xml:space="preserve">Megfigyelési jegyzőkönyv készítésének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31FB39E"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023A883F"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A89962E" w14:textId="77777777" w:rsidR="00646404" w:rsidRDefault="00A57F9D">
            <w:pPr>
              <w:spacing w:after="0" w:line="259" w:lineRule="auto"/>
              <w:ind w:left="0" w:right="0" w:firstLine="0"/>
              <w:jc w:val="left"/>
            </w:pPr>
            <w:r>
              <w:rPr>
                <w:sz w:val="20"/>
              </w:rPr>
              <w:t xml:space="preserve"> </w:t>
            </w:r>
          </w:p>
        </w:tc>
      </w:tr>
      <w:tr w:rsidR="00646404" w14:paraId="48B11D50"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30DFB193" w14:textId="77777777" w:rsidR="00646404" w:rsidRDefault="00A57F9D">
            <w:pPr>
              <w:spacing w:after="0" w:line="259" w:lineRule="auto"/>
              <w:ind w:left="0" w:right="0" w:firstLine="0"/>
              <w:jc w:val="left"/>
            </w:pPr>
            <w:r>
              <w:rPr>
                <w:sz w:val="20"/>
              </w:rPr>
              <w:t xml:space="preserve">Elemzi az intézménye működéséhez szükséges alapvető dokumentumokat.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0AC2447" w14:textId="77777777" w:rsidR="00646404" w:rsidRDefault="00A57F9D">
            <w:pPr>
              <w:spacing w:after="0" w:line="259" w:lineRule="auto"/>
              <w:ind w:left="0" w:right="0" w:firstLine="0"/>
            </w:pPr>
            <w:r>
              <w:rPr>
                <w:sz w:val="20"/>
              </w:rPr>
              <w:t xml:space="preserve">Intézményi dokumentáció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F88366"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76D59E18"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C1EE7D7" w14:textId="77777777" w:rsidR="00646404" w:rsidRDefault="00A57F9D">
            <w:pPr>
              <w:spacing w:after="0" w:line="259" w:lineRule="auto"/>
              <w:ind w:left="0" w:right="0" w:firstLine="0"/>
              <w:jc w:val="left"/>
            </w:pPr>
            <w:r>
              <w:rPr>
                <w:sz w:val="20"/>
              </w:rPr>
              <w:t xml:space="preserve"> </w:t>
            </w:r>
          </w:p>
        </w:tc>
      </w:tr>
      <w:tr w:rsidR="00646404" w14:paraId="4FC4E182" w14:textId="77777777">
        <w:trPr>
          <w:trHeight w:val="1621"/>
        </w:trPr>
        <w:tc>
          <w:tcPr>
            <w:tcW w:w="1858" w:type="dxa"/>
            <w:tcBorders>
              <w:top w:val="single" w:sz="4" w:space="0" w:color="000000"/>
              <w:left w:val="single" w:sz="4" w:space="0" w:color="000000"/>
              <w:bottom w:val="single" w:sz="4" w:space="0" w:color="000000"/>
              <w:right w:val="single" w:sz="4" w:space="0" w:color="000000"/>
            </w:tcBorders>
          </w:tcPr>
          <w:p w14:paraId="4DBE69CB" w14:textId="77777777" w:rsidR="00646404" w:rsidRDefault="00A57F9D">
            <w:pPr>
              <w:spacing w:after="0" w:line="259" w:lineRule="auto"/>
              <w:ind w:left="0" w:right="0" w:firstLine="0"/>
              <w:jc w:val="left"/>
            </w:pPr>
            <w:r>
              <w:rPr>
                <w:sz w:val="20"/>
              </w:rPr>
              <w:t xml:space="preserve">Átlátja a közalkalmazotti jogviszonynyal kapcsolatos munkáltatói és munkavállalói dokumentációs feladatokat.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ED6185" w14:textId="77777777" w:rsidR="00646404" w:rsidRDefault="00A57F9D">
            <w:pPr>
              <w:spacing w:after="0" w:line="259" w:lineRule="auto"/>
              <w:ind w:left="0" w:right="0" w:firstLine="0"/>
              <w:jc w:val="left"/>
            </w:pPr>
            <w:r>
              <w:rPr>
                <w:sz w:val="20"/>
              </w:rPr>
              <w:t xml:space="preserve">A munkakörhöz kötött dokumentáció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9C2FDD0"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88FEDE1"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4A597FF" w14:textId="77777777" w:rsidR="00646404" w:rsidRDefault="00A57F9D">
            <w:pPr>
              <w:spacing w:after="0" w:line="259" w:lineRule="auto"/>
              <w:ind w:left="0" w:right="0" w:firstLine="0"/>
              <w:jc w:val="left"/>
            </w:pPr>
            <w:r>
              <w:rPr>
                <w:sz w:val="20"/>
              </w:rPr>
              <w:t xml:space="preserve">Szövegszerkesztő felhasználói szintű használata. Dokumentációs rendszer kezelési ismerete </w:t>
            </w:r>
          </w:p>
        </w:tc>
      </w:tr>
      <w:tr w:rsidR="00646404" w14:paraId="11FB529F"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4F0C2A31" w14:textId="77777777" w:rsidR="00646404" w:rsidRDefault="00A57F9D">
            <w:pPr>
              <w:spacing w:after="0" w:line="259" w:lineRule="auto"/>
              <w:ind w:left="0" w:right="0" w:firstLine="0"/>
              <w:jc w:val="left"/>
            </w:pPr>
            <w:r>
              <w:rPr>
                <w:sz w:val="20"/>
              </w:rPr>
              <w:t xml:space="preserve">Gyermekotthonban a gyermek élettörténeti könyvének elkészítésében és vezetésében részt vesz. </w:t>
            </w:r>
          </w:p>
        </w:tc>
        <w:tc>
          <w:tcPr>
            <w:tcW w:w="1858" w:type="dxa"/>
            <w:tcBorders>
              <w:top w:val="single" w:sz="4" w:space="0" w:color="000000"/>
              <w:left w:val="single" w:sz="4" w:space="0" w:color="000000"/>
              <w:bottom w:val="single" w:sz="4" w:space="0" w:color="000000"/>
              <w:right w:val="single" w:sz="4" w:space="0" w:color="000000"/>
            </w:tcBorders>
            <w:vAlign w:val="center"/>
          </w:tcPr>
          <w:p w14:paraId="20BB7E35" w14:textId="77777777" w:rsidR="00646404" w:rsidRDefault="00A57F9D">
            <w:pPr>
              <w:spacing w:after="0" w:line="259" w:lineRule="auto"/>
              <w:ind w:left="0" w:right="0" w:firstLine="0"/>
              <w:jc w:val="left"/>
            </w:pPr>
            <w:r>
              <w:rPr>
                <w:sz w:val="20"/>
              </w:rPr>
              <w:t xml:space="preserve">Élettörténeti könyv vezetésének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3E57A04"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586BF3A"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D62CA65" w14:textId="77777777" w:rsidR="00646404" w:rsidRDefault="00A57F9D">
            <w:pPr>
              <w:spacing w:after="0" w:line="259" w:lineRule="auto"/>
              <w:ind w:left="0" w:right="0" w:firstLine="0"/>
              <w:jc w:val="left"/>
            </w:pPr>
            <w:r>
              <w:rPr>
                <w:sz w:val="20"/>
              </w:rPr>
              <w:t xml:space="preserve"> </w:t>
            </w:r>
          </w:p>
        </w:tc>
      </w:tr>
      <w:tr w:rsidR="00646404" w14:paraId="3B8B0B60" w14:textId="77777777">
        <w:trPr>
          <w:trHeight w:val="1162"/>
        </w:trPr>
        <w:tc>
          <w:tcPr>
            <w:tcW w:w="1858" w:type="dxa"/>
            <w:tcBorders>
              <w:top w:val="single" w:sz="4" w:space="0" w:color="000000"/>
              <w:left w:val="single" w:sz="4" w:space="0" w:color="000000"/>
              <w:bottom w:val="single" w:sz="4" w:space="0" w:color="000000"/>
              <w:right w:val="single" w:sz="4" w:space="0" w:color="000000"/>
            </w:tcBorders>
          </w:tcPr>
          <w:p w14:paraId="719D4DA3" w14:textId="77777777" w:rsidR="00646404" w:rsidRDefault="00A57F9D">
            <w:pPr>
              <w:spacing w:after="0" w:line="259" w:lineRule="auto"/>
              <w:ind w:left="0" w:right="0" w:firstLine="0"/>
              <w:jc w:val="left"/>
            </w:pPr>
            <w:r>
              <w:rPr>
                <w:sz w:val="20"/>
              </w:rPr>
              <w:t xml:space="preserve">Vezeti a nyilvántartást a gyermeket ellátó intézmény pénz- és egyéb eszközeiről. </w:t>
            </w:r>
          </w:p>
        </w:tc>
        <w:tc>
          <w:tcPr>
            <w:tcW w:w="1858" w:type="dxa"/>
            <w:tcBorders>
              <w:top w:val="single" w:sz="4" w:space="0" w:color="000000"/>
              <w:left w:val="single" w:sz="4" w:space="0" w:color="000000"/>
              <w:bottom w:val="single" w:sz="4" w:space="0" w:color="000000"/>
              <w:right w:val="single" w:sz="4" w:space="0" w:color="000000"/>
            </w:tcBorders>
            <w:vAlign w:val="center"/>
          </w:tcPr>
          <w:p w14:paraId="3AB8690A" w14:textId="77777777" w:rsidR="00646404" w:rsidRDefault="00A57F9D">
            <w:pPr>
              <w:spacing w:after="0" w:line="259" w:lineRule="auto"/>
              <w:ind w:left="0" w:right="0" w:firstLine="0"/>
              <w:jc w:val="left"/>
            </w:pPr>
            <w:r>
              <w:rPr>
                <w:sz w:val="20"/>
              </w:rPr>
              <w:t xml:space="preserve">A munkakörhöz kötött dokumentáció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A2842A"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8B52FCD"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49F79E91" w14:textId="77777777" w:rsidR="00646404" w:rsidRDefault="00A57F9D">
            <w:pPr>
              <w:spacing w:after="0" w:line="259" w:lineRule="auto"/>
              <w:ind w:left="0" w:right="0" w:firstLine="0"/>
              <w:jc w:val="left"/>
            </w:pPr>
            <w:r>
              <w:rPr>
                <w:sz w:val="20"/>
              </w:rPr>
              <w:t xml:space="preserve">Szövegszerkesztő felhasználói szintű használata. Dokumentációs rendszer kezelési ismerete </w:t>
            </w:r>
          </w:p>
        </w:tc>
      </w:tr>
      <w:tr w:rsidR="00646404" w14:paraId="7E6F51E0" w14:textId="77777777">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60402E86" w14:textId="77777777" w:rsidR="00646404" w:rsidRDefault="00A57F9D">
            <w:pPr>
              <w:spacing w:after="0" w:line="259" w:lineRule="auto"/>
              <w:ind w:left="0" w:right="0" w:firstLine="0"/>
              <w:jc w:val="left"/>
            </w:pPr>
            <w:r>
              <w:rPr>
                <w:sz w:val="20"/>
              </w:rPr>
              <w:lastRenderedPageBreak/>
              <w:t xml:space="preserve">Dokumentálja a gyermek egyéni fejlődését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945C3EB" w14:textId="77777777" w:rsidR="00646404" w:rsidRDefault="00A57F9D">
            <w:pPr>
              <w:spacing w:after="0" w:line="259" w:lineRule="auto"/>
              <w:ind w:left="0" w:right="0" w:firstLine="0"/>
              <w:jc w:val="left"/>
            </w:pPr>
            <w:r>
              <w:rPr>
                <w:sz w:val="20"/>
              </w:rPr>
              <w:t xml:space="preserve">Csecsemő és gyermekfejlődé-se.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79BDCD"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D733A7C"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8979F27" w14:textId="77777777" w:rsidR="00646404" w:rsidRDefault="00A57F9D">
            <w:pPr>
              <w:spacing w:after="1" w:line="239" w:lineRule="auto"/>
              <w:ind w:left="0" w:right="0" w:firstLine="0"/>
              <w:jc w:val="left"/>
            </w:pPr>
            <w:r>
              <w:rPr>
                <w:sz w:val="20"/>
              </w:rPr>
              <w:t xml:space="preserve">Szövegszerkesztő felhasználói szintű gyakorlati ismerete. </w:t>
            </w:r>
          </w:p>
          <w:p w14:paraId="6BC1A1F6" w14:textId="77777777" w:rsidR="00646404" w:rsidRDefault="00A57F9D">
            <w:pPr>
              <w:spacing w:after="0" w:line="259" w:lineRule="auto"/>
              <w:ind w:left="0" w:right="0" w:firstLine="0"/>
              <w:jc w:val="left"/>
            </w:pPr>
            <w:r>
              <w:rPr>
                <w:sz w:val="20"/>
              </w:rPr>
              <w:t xml:space="preserve">Dokumentációs rendszer kezelési ismerete </w:t>
            </w:r>
          </w:p>
        </w:tc>
      </w:tr>
      <w:tr w:rsidR="00646404" w14:paraId="6DC388DC"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0FA4F3CA" w14:textId="77777777" w:rsidR="00646404" w:rsidRDefault="00A57F9D">
            <w:pPr>
              <w:spacing w:after="0" w:line="259" w:lineRule="auto"/>
              <w:ind w:left="0" w:right="0" w:firstLine="0"/>
              <w:jc w:val="left"/>
            </w:pPr>
            <w:r>
              <w:rPr>
                <w:sz w:val="20"/>
              </w:rPr>
              <w:lastRenderedPageBreak/>
              <w:t xml:space="preserve">Ismerteti a váratlan helyzetek rögzítésének kötelezettségét és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6295823" w14:textId="77777777" w:rsidR="00646404" w:rsidRDefault="00A57F9D">
            <w:pPr>
              <w:spacing w:after="0" w:line="259" w:lineRule="auto"/>
              <w:ind w:left="0" w:right="0" w:firstLine="0"/>
              <w:jc w:val="left"/>
            </w:pPr>
            <w:r>
              <w:rPr>
                <w:sz w:val="20"/>
              </w:rPr>
              <w:t xml:space="preserve">Adekvát jogszabályok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2702B1"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29F212E"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DC8DC99" w14:textId="77777777" w:rsidR="00646404" w:rsidRDefault="00A57F9D">
            <w:pPr>
              <w:spacing w:after="0" w:line="259" w:lineRule="auto"/>
              <w:ind w:left="0" w:right="0" w:firstLine="0"/>
              <w:jc w:val="left"/>
            </w:pPr>
            <w:r>
              <w:rPr>
                <w:sz w:val="20"/>
              </w:rPr>
              <w:t xml:space="preserve">Szövegszerkesztő felhasználói szintű használata. Dokumentációs rendszer kezelési ismerete </w:t>
            </w:r>
          </w:p>
        </w:tc>
      </w:tr>
      <w:tr w:rsidR="00646404" w14:paraId="0C25ADD1" w14:textId="77777777">
        <w:trPr>
          <w:trHeight w:val="1851"/>
        </w:trPr>
        <w:tc>
          <w:tcPr>
            <w:tcW w:w="1858" w:type="dxa"/>
            <w:tcBorders>
              <w:top w:val="single" w:sz="4" w:space="0" w:color="000000"/>
              <w:left w:val="single" w:sz="4" w:space="0" w:color="000000"/>
              <w:bottom w:val="single" w:sz="4" w:space="0" w:color="000000"/>
              <w:right w:val="single" w:sz="4" w:space="0" w:color="000000"/>
            </w:tcBorders>
          </w:tcPr>
          <w:p w14:paraId="0166515E" w14:textId="77777777" w:rsidR="00646404" w:rsidRDefault="00A57F9D">
            <w:pPr>
              <w:spacing w:after="0" w:line="259" w:lineRule="auto"/>
              <w:ind w:left="0" w:right="4" w:firstLine="0"/>
              <w:jc w:val="left"/>
            </w:pPr>
            <w:r>
              <w:rPr>
                <w:sz w:val="20"/>
              </w:rPr>
              <w:t xml:space="preserve">A gyermek fejlődését az előző megfigyeléseire alapozva elemzi. Kiválasztja a fejlődést támogató egyéni bánásmód szerinti neveléstgondozást.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4C36EC" w14:textId="77777777" w:rsidR="00646404" w:rsidRDefault="00A57F9D">
            <w:pPr>
              <w:spacing w:after="0" w:line="259" w:lineRule="auto"/>
              <w:ind w:left="0" w:right="0" w:firstLine="0"/>
              <w:jc w:val="left"/>
            </w:pPr>
            <w:r>
              <w:rPr>
                <w:sz w:val="20"/>
              </w:rPr>
              <w:t xml:space="preserve">Fejlődéslélektan, gyógypedagógia, megfigyelési módszerek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E3E947"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5794386"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82059E5" w14:textId="77777777" w:rsidR="00646404" w:rsidRDefault="00A57F9D">
            <w:pPr>
              <w:spacing w:after="0" w:line="259" w:lineRule="auto"/>
              <w:ind w:left="0" w:right="0" w:firstLine="0"/>
              <w:jc w:val="left"/>
            </w:pPr>
            <w:r>
              <w:rPr>
                <w:sz w:val="20"/>
              </w:rPr>
              <w:t xml:space="preserve"> </w:t>
            </w:r>
          </w:p>
        </w:tc>
      </w:tr>
    </w:tbl>
    <w:p w14:paraId="1C89D5B6" w14:textId="77777777" w:rsidR="00646404" w:rsidRDefault="00A57F9D">
      <w:pPr>
        <w:spacing w:after="0" w:line="259" w:lineRule="auto"/>
        <w:ind w:left="0" w:right="0" w:firstLine="0"/>
        <w:jc w:val="left"/>
      </w:pPr>
      <w:r>
        <w:t xml:space="preserve"> </w:t>
      </w:r>
    </w:p>
    <w:p w14:paraId="6ED87617" w14:textId="77777777" w:rsidR="00646404" w:rsidRDefault="00A57F9D">
      <w:pPr>
        <w:spacing w:after="17" w:line="259" w:lineRule="auto"/>
        <w:ind w:left="0" w:right="0" w:firstLine="0"/>
        <w:jc w:val="left"/>
      </w:pPr>
      <w:r>
        <w:t xml:space="preserve"> </w:t>
      </w:r>
    </w:p>
    <w:p w14:paraId="01373B6F" w14:textId="77777777" w:rsidR="00646404" w:rsidRDefault="00A57F9D">
      <w:pPr>
        <w:pStyle w:val="Cmsor3"/>
        <w:tabs>
          <w:tab w:val="center" w:pos="755"/>
          <w:tab w:val="center" w:pos="2522"/>
        </w:tabs>
        <w:ind w:left="0" w:right="0" w:firstLine="0"/>
      </w:pPr>
      <w:r>
        <w:rPr>
          <w:rFonts w:ascii="Calibri" w:eastAsia="Calibri" w:hAnsi="Calibri" w:cs="Calibri"/>
          <w:b w:val="0"/>
          <w:sz w:val="22"/>
        </w:rPr>
        <w:tab/>
      </w:r>
      <w:bookmarkStart w:id="80" w:name="_Toc211525518"/>
      <w:r>
        <w:t>3.7.2.6</w:t>
      </w:r>
      <w:r>
        <w:rPr>
          <w:rFonts w:ascii="Arial" w:eastAsia="Arial" w:hAnsi="Arial" w:cs="Arial"/>
        </w:rPr>
        <w:t xml:space="preserve"> </w:t>
      </w:r>
      <w:r>
        <w:rPr>
          <w:rFonts w:ascii="Arial" w:eastAsia="Arial" w:hAnsi="Arial" w:cs="Arial"/>
        </w:rPr>
        <w:tab/>
      </w:r>
      <w:r>
        <w:t>A tantárgy témakörei</w:t>
      </w:r>
      <w:bookmarkEnd w:id="80"/>
      <w:r>
        <w:t xml:space="preserve"> </w:t>
      </w:r>
    </w:p>
    <w:p w14:paraId="3EEFB42B" w14:textId="77777777" w:rsidR="00646404" w:rsidRDefault="00A57F9D">
      <w:pPr>
        <w:spacing w:after="19" w:line="259" w:lineRule="auto"/>
        <w:ind w:left="0" w:right="0" w:firstLine="0"/>
        <w:jc w:val="left"/>
      </w:pPr>
      <w:r>
        <w:t xml:space="preserve"> </w:t>
      </w:r>
    </w:p>
    <w:p w14:paraId="0CDF9ADC" w14:textId="77777777" w:rsidR="00646404" w:rsidRDefault="00A57F9D">
      <w:pPr>
        <w:tabs>
          <w:tab w:val="center" w:pos="845"/>
          <w:tab w:val="center" w:pos="4490"/>
        </w:tabs>
        <w:ind w:left="0" w:right="0" w:firstLine="0"/>
        <w:jc w:val="left"/>
      </w:pPr>
      <w:r>
        <w:rPr>
          <w:rFonts w:ascii="Calibri" w:eastAsia="Calibri" w:hAnsi="Calibri" w:cs="Calibri"/>
          <w:sz w:val="22"/>
        </w:rPr>
        <w:tab/>
      </w:r>
      <w:r>
        <w:rPr>
          <w:b/>
          <w:i/>
        </w:rPr>
        <w:t>3.7.2.6.1</w:t>
      </w:r>
      <w:r>
        <w:rPr>
          <w:rFonts w:ascii="Arial" w:eastAsia="Arial" w:hAnsi="Arial" w:cs="Arial"/>
          <w:b/>
          <w:i/>
        </w:rPr>
        <w:t xml:space="preserve"> </w:t>
      </w:r>
      <w:r>
        <w:rPr>
          <w:rFonts w:ascii="Arial" w:eastAsia="Arial" w:hAnsi="Arial" w:cs="Arial"/>
          <w:b/>
          <w:i/>
        </w:rPr>
        <w:tab/>
      </w:r>
      <w:r>
        <w:t>A bölcsőde működésével kapcsolatos dokumentáció</w:t>
      </w:r>
      <w:r>
        <w:rPr>
          <w:b/>
          <w:i/>
        </w:rPr>
        <w:t xml:space="preserve"> </w:t>
      </w:r>
    </w:p>
    <w:p w14:paraId="7944A291" w14:textId="77777777" w:rsidR="00646404" w:rsidRDefault="00A57F9D">
      <w:pPr>
        <w:ind w:left="278" w:right="0"/>
      </w:pPr>
      <w:r>
        <w:t xml:space="preserve">A témakör a bölcsőde működését meghatározó dokumentumokat mutatja be. Mintadokumentumok elemzésén keresztül megismerik a diákok a szakmai tartalmak formai és tartalmi követelményeit. A témakört az alábbi témákban tárgyalja: Az adatvédelem jogi szabályai és alkalmazásuk a bölcsődében  </w:t>
      </w:r>
    </w:p>
    <w:p w14:paraId="591D7ACD" w14:textId="77777777" w:rsidR="00646404" w:rsidRDefault="00A57F9D">
      <w:pPr>
        <w:ind w:left="278" w:right="0"/>
      </w:pPr>
      <w:r>
        <w:t xml:space="preserve">Alapító okirat, Szervezeti és Működési Szabályzat, Szakmai Program   </w:t>
      </w:r>
    </w:p>
    <w:p w14:paraId="5AFCFA7D" w14:textId="77777777" w:rsidR="00646404" w:rsidRDefault="00A57F9D">
      <w:pPr>
        <w:ind w:left="278" w:right="0"/>
      </w:pPr>
      <w:r>
        <w:t xml:space="preserve">Érdekképviseleti Fórum Szabályzata </w:t>
      </w:r>
    </w:p>
    <w:p w14:paraId="36227C74" w14:textId="77777777" w:rsidR="00646404" w:rsidRDefault="00A57F9D">
      <w:pPr>
        <w:ind w:left="278" w:right="0"/>
      </w:pPr>
      <w:r>
        <w:t xml:space="preserve">Házirend </w:t>
      </w:r>
    </w:p>
    <w:p w14:paraId="640D4F52" w14:textId="77777777" w:rsidR="00646404" w:rsidRDefault="00A57F9D">
      <w:pPr>
        <w:ind w:left="278" w:right="0"/>
      </w:pPr>
      <w:r>
        <w:t xml:space="preserve">Munkarend </w:t>
      </w:r>
    </w:p>
    <w:p w14:paraId="6DA8ED2E" w14:textId="77777777" w:rsidR="00646404" w:rsidRDefault="00A57F9D">
      <w:pPr>
        <w:ind w:left="278" w:right="0"/>
      </w:pPr>
      <w:r>
        <w:t xml:space="preserve">Adatvédelem szabályai </w:t>
      </w:r>
    </w:p>
    <w:p w14:paraId="049FE93D" w14:textId="77777777" w:rsidR="00646404" w:rsidRDefault="00A57F9D">
      <w:pPr>
        <w:ind w:left="278" w:right="0"/>
      </w:pPr>
      <w:r>
        <w:t xml:space="preserve">Kisgyermeknevelők továbbképzési kötelezettségével kapcsolatos nyilvántartások, jelentések  </w:t>
      </w:r>
    </w:p>
    <w:p w14:paraId="05C36F74" w14:textId="77777777" w:rsidR="00646404" w:rsidRDefault="00A57F9D">
      <w:pPr>
        <w:ind w:left="278" w:right="0"/>
      </w:pPr>
      <w:r>
        <w:t xml:space="preserve">Fertőző betegségekről kimutatás </w:t>
      </w:r>
    </w:p>
    <w:p w14:paraId="359761A6" w14:textId="77777777" w:rsidR="00646404" w:rsidRDefault="00A57F9D">
      <w:pPr>
        <w:ind w:left="278" w:right="0"/>
      </w:pPr>
      <w:r>
        <w:t xml:space="preserve">Oltásokról kimutatás; </w:t>
      </w:r>
    </w:p>
    <w:p w14:paraId="0B89F31A" w14:textId="77777777" w:rsidR="00646404" w:rsidRDefault="00A57F9D">
      <w:pPr>
        <w:ind w:left="278" w:right="0"/>
      </w:pPr>
      <w:r>
        <w:t xml:space="preserve">Tetvességi nyilvántartás </w:t>
      </w:r>
    </w:p>
    <w:p w14:paraId="463FDF19" w14:textId="77777777" w:rsidR="00646404" w:rsidRDefault="00A57F9D">
      <w:pPr>
        <w:ind w:left="278" w:right="0"/>
      </w:pPr>
      <w:r>
        <w:t xml:space="preserve">Munka és tűzvédelmi napló vezetése </w:t>
      </w:r>
    </w:p>
    <w:p w14:paraId="1B5E93D5" w14:textId="77777777" w:rsidR="00646404" w:rsidRDefault="00A57F9D">
      <w:pPr>
        <w:ind w:left="278" w:right="0"/>
      </w:pPr>
      <w:r>
        <w:t xml:space="preserve">Napi jelenlét nyilvántartásai </w:t>
      </w:r>
    </w:p>
    <w:p w14:paraId="165A0C60" w14:textId="77777777" w:rsidR="00646404" w:rsidRDefault="00A57F9D">
      <w:pPr>
        <w:spacing w:after="17" w:line="259" w:lineRule="auto"/>
        <w:ind w:left="0" w:right="0" w:firstLine="0"/>
        <w:jc w:val="left"/>
      </w:pPr>
      <w:r>
        <w:t xml:space="preserve"> </w:t>
      </w:r>
    </w:p>
    <w:p w14:paraId="179988FB" w14:textId="77777777" w:rsidR="00646404" w:rsidRDefault="00A57F9D">
      <w:pPr>
        <w:tabs>
          <w:tab w:val="center" w:pos="845"/>
          <w:tab w:val="center" w:pos="4603"/>
        </w:tabs>
        <w:ind w:left="0" w:right="0" w:firstLine="0"/>
        <w:jc w:val="left"/>
      </w:pPr>
      <w:r>
        <w:rPr>
          <w:rFonts w:ascii="Calibri" w:eastAsia="Calibri" w:hAnsi="Calibri" w:cs="Calibri"/>
          <w:sz w:val="22"/>
        </w:rPr>
        <w:tab/>
      </w:r>
      <w:r>
        <w:rPr>
          <w:b/>
          <w:i/>
        </w:rPr>
        <w:t>3.7.2.6.2</w:t>
      </w:r>
      <w:r>
        <w:rPr>
          <w:rFonts w:ascii="Arial" w:eastAsia="Arial" w:hAnsi="Arial" w:cs="Arial"/>
          <w:b/>
          <w:i/>
        </w:rPr>
        <w:t xml:space="preserve"> </w:t>
      </w:r>
      <w:r>
        <w:rPr>
          <w:rFonts w:ascii="Arial" w:eastAsia="Arial" w:hAnsi="Arial" w:cs="Arial"/>
          <w:b/>
          <w:i/>
        </w:rPr>
        <w:tab/>
      </w:r>
      <w:r>
        <w:t>A kisgyermeknevelő szakmai dokumentációs feladatai</w:t>
      </w:r>
      <w:r>
        <w:rPr>
          <w:b/>
          <w:i/>
        </w:rPr>
        <w:t xml:space="preserve"> </w:t>
      </w:r>
    </w:p>
    <w:p w14:paraId="7828D14F" w14:textId="77777777" w:rsidR="00646404" w:rsidRDefault="00A57F9D">
      <w:pPr>
        <w:ind w:left="278" w:right="0"/>
      </w:pPr>
      <w:r>
        <w:t xml:space="preserve">A dokumentáció szerepe a kisgyermeknevelő munkájában </w:t>
      </w:r>
    </w:p>
    <w:p w14:paraId="50F2B284" w14:textId="77777777" w:rsidR="00646404" w:rsidRDefault="00A57F9D">
      <w:pPr>
        <w:ind w:left="278" w:right="0"/>
      </w:pPr>
      <w:r>
        <w:t xml:space="preserve">A dokumentáció vezetésének alapelvei </w:t>
      </w:r>
    </w:p>
    <w:p w14:paraId="09B764AC" w14:textId="77777777" w:rsidR="00646404" w:rsidRDefault="00A57F9D">
      <w:pPr>
        <w:ind w:left="278" w:right="1476"/>
      </w:pPr>
      <w:r>
        <w:t xml:space="preserve">A dokumentáció vezetésére vonatkozó adatvédelmi szabályok Csoportnapló vezetésének célja, tartalma, nyomtatványi formája </w:t>
      </w:r>
    </w:p>
    <w:p w14:paraId="5B9DD17B" w14:textId="77777777" w:rsidR="00646404" w:rsidRDefault="00A57F9D">
      <w:pPr>
        <w:ind w:left="278" w:right="0"/>
      </w:pPr>
      <w:r>
        <w:t xml:space="preserve">A bölcsődei gyermek fejlődési dokumentáció egységes rendszere </w:t>
      </w:r>
    </w:p>
    <w:p w14:paraId="507A41F6" w14:textId="77777777" w:rsidR="00646404" w:rsidRDefault="00A57F9D">
      <w:pPr>
        <w:ind w:left="278" w:right="0"/>
      </w:pPr>
      <w:r>
        <w:lastRenderedPageBreak/>
        <w:t xml:space="preserve">Bölcsődei törzslap vezetésének célja, tartalma, nyomtatványi formája </w:t>
      </w:r>
    </w:p>
    <w:p w14:paraId="7D4151E1" w14:textId="77777777" w:rsidR="00646404" w:rsidRDefault="00A57F9D">
      <w:pPr>
        <w:ind w:left="278" w:right="0"/>
      </w:pPr>
      <w:r>
        <w:t xml:space="preserve">Fejlődési napló vezetésének célja, tartalma, nyomtatványi formája </w:t>
      </w:r>
    </w:p>
    <w:p w14:paraId="4DEF2AEF" w14:textId="77777777" w:rsidR="00646404" w:rsidRDefault="00A57F9D">
      <w:pPr>
        <w:ind w:left="278" w:right="0"/>
      </w:pPr>
      <w:r>
        <w:t xml:space="preserve">Családi füzet vezetésének célja, tartalma, formája </w:t>
      </w:r>
    </w:p>
    <w:p w14:paraId="6B4EF8F3" w14:textId="77777777" w:rsidR="00646404" w:rsidRDefault="00A57F9D">
      <w:pPr>
        <w:ind w:left="278" w:right="2497"/>
      </w:pPr>
      <w:r>
        <w:t xml:space="preserve">Beteg, sérült gyermek állapotának írásbeli rögzítése Jegyzőkönyv készítés formai és tartalmi szabályai. </w:t>
      </w:r>
    </w:p>
    <w:p w14:paraId="4FB17238" w14:textId="77777777" w:rsidR="00646404" w:rsidRDefault="00A57F9D">
      <w:pPr>
        <w:ind w:left="278" w:right="0"/>
      </w:pPr>
      <w:r>
        <w:t xml:space="preserve">Mintadokumentumok készítése </w:t>
      </w:r>
    </w:p>
    <w:p w14:paraId="6577B691" w14:textId="77777777" w:rsidR="00646404" w:rsidRDefault="00A57F9D">
      <w:pPr>
        <w:spacing w:after="17" w:line="259" w:lineRule="auto"/>
        <w:ind w:left="0" w:right="0" w:firstLine="0"/>
        <w:jc w:val="left"/>
      </w:pPr>
      <w:r>
        <w:t xml:space="preserve"> </w:t>
      </w:r>
    </w:p>
    <w:p w14:paraId="3CA3CBEB" w14:textId="77777777" w:rsidR="00646404" w:rsidRDefault="00A57F9D">
      <w:pPr>
        <w:tabs>
          <w:tab w:val="center" w:pos="845"/>
          <w:tab w:val="center" w:pos="3950"/>
        </w:tabs>
        <w:ind w:left="0" w:right="0" w:firstLine="0"/>
        <w:jc w:val="left"/>
      </w:pPr>
      <w:r>
        <w:rPr>
          <w:rFonts w:ascii="Calibri" w:eastAsia="Calibri" w:hAnsi="Calibri" w:cs="Calibri"/>
          <w:sz w:val="22"/>
        </w:rPr>
        <w:tab/>
      </w:r>
      <w:r>
        <w:rPr>
          <w:b/>
          <w:i/>
        </w:rPr>
        <w:t>3.7.2.6.3</w:t>
      </w:r>
      <w:r>
        <w:rPr>
          <w:rFonts w:ascii="Arial" w:eastAsia="Arial" w:hAnsi="Arial" w:cs="Arial"/>
          <w:b/>
          <w:i/>
        </w:rPr>
        <w:t xml:space="preserve"> </w:t>
      </w:r>
      <w:r>
        <w:rPr>
          <w:rFonts w:ascii="Arial" w:eastAsia="Arial" w:hAnsi="Arial" w:cs="Arial"/>
          <w:b/>
          <w:i/>
        </w:rPr>
        <w:tab/>
      </w:r>
      <w:r>
        <w:t>Gyermekotthoni dokumentáció ismeretei</w:t>
      </w:r>
      <w:r>
        <w:rPr>
          <w:b/>
          <w:i/>
        </w:rPr>
        <w:t xml:space="preserve"> </w:t>
      </w:r>
    </w:p>
    <w:p w14:paraId="72D2B7C8" w14:textId="77777777" w:rsidR="00646404" w:rsidRDefault="00A57F9D">
      <w:pPr>
        <w:ind w:left="278" w:right="0"/>
      </w:pPr>
      <w:r>
        <w:t xml:space="preserve">A gyermekotthon alapdokumentációja, szabályzatai </w:t>
      </w:r>
    </w:p>
    <w:p w14:paraId="18E16374" w14:textId="77777777" w:rsidR="00646404" w:rsidRDefault="00A57F9D">
      <w:pPr>
        <w:ind w:left="278" w:right="0"/>
      </w:pPr>
      <w:r>
        <w:t xml:space="preserve">A gyermek fejlődésének dokumentálása </w:t>
      </w:r>
    </w:p>
    <w:p w14:paraId="19B10CEB" w14:textId="77777777" w:rsidR="00646404" w:rsidRDefault="00A57F9D">
      <w:pPr>
        <w:ind w:left="278" w:right="0"/>
      </w:pPr>
      <w:r>
        <w:t xml:space="preserve">Információszerzési lehetőségek a gyermek előéletéből </w:t>
      </w:r>
    </w:p>
    <w:p w14:paraId="38495A8E" w14:textId="77777777" w:rsidR="00646404" w:rsidRDefault="00A57F9D">
      <w:pPr>
        <w:ind w:left="278" w:right="0"/>
      </w:pPr>
      <w:r>
        <w:t xml:space="preserve">Élettörténeti könyv vezetése </w:t>
      </w:r>
    </w:p>
    <w:p w14:paraId="7123C27D" w14:textId="77777777" w:rsidR="00646404" w:rsidRDefault="00A57F9D">
      <w:pPr>
        <w:ind w:left="278" w:right="0"/>
      </w:pPr>
      <w:r>
        <w:t xml:space="preserve">Információszerzés módjai, a hiányzó adatok pótlásának lehetőségei </w:t>
      </w:r>
    </w:p>
    <w:p w14:paraId="03E92B80" w14:textId="77777777" w:rsidR="00646404" w:rsidRDefault="00A57F9D">
      <w:pPr>
        <w:ind w:left="278" w:right="0"/>
      </w:pPr>
      <w:r>
        <w:t xml:space="preserve">Az eseménynapló vezetésének szabályai </w:t>
      </w:r>
    </w:p>
    <w:p w14:paraId="23368B2B" w14:textId="77777777" w:rsidR="00646404" w:rsidRDefault="00A57F9D">
      <w:pPr>
        <w:ind w:left="278" w:right="0"/>
      </w:pPr>
      <w:r>
        <w:t xml:space="preserve">Különleges események jelzése, dokumentálása </w:t>
      </w:r>
    </w:p>
    <w:p w14:paraId="7E85B6E6" w14:textId="77777777" w:rsidR="00646404" w:rsidRDefault="00A57F9D">
      <w:pPr>
        <w:ind w:left="278" w:right="0"/>
      </w:pPr>
      <w:r>
        <w:t xml:space="preserve">A kapcsolattartás dokumentációja </w:t>
      </w:r>
    </w:p>
    <w:p w14:paraId="6AC6A44A" w14:textId="77777777" w:rsidR="00646404" w:rsidRDefault="00A57F9D">
      <w:pPr>
        <w:ind w:left="278" w:right="0"/>
      </w:pPr>
      <w:r>
        <w:t xml:space="preserve">Pénzkezelési dokumentáció a gyermekotthonban  </w:t>
      </w:r>
    </w:p>
    <w:p w14:paraId="6199AC22" w14:textId="77777777" w:rsidR="00646404" w:rsidRDefault="00A57F9D">
      <w:pPr>
        <w:ind w:left="278" w:right="0"/>
      </w:pPr>
      <w:r>
        <w:t xml:space="preserve">A gyermekvédelmi nyilvántartási dokumentációs rendszer megismerése, kitöltésének személyi és időbeli szabályai, gyakorlata </w:t>
      </w:r>
    </w:p>
    <w:p w14:paraId="5F6D7AED" w14:textId="77777777" w:rsidR="00646404" w:rsidRDefault="00A57F9D">
      <w:pPr>
        <w:spacing w:after="14" w:line="259" w:lineRule="auto"/>
        <w:ind w:left="0" w:right="0" w:firstLine="0"/>
        <w:jc w:val="left"/>
      </w:pPr>
      <w:r>
        <w:t xml:space="preserve"> </w:t>
      </w:r>
    </w:p>
    <w:p w14:paraId="0611C97E" w14:textId="77777777" w:rsidR="00646404" w:rsidRDefault="00A57F9D">
      <w:pPr>
        <w:tabs>
          <w:tab w:val="center" w:pos="845"/>
          <w:tab w:val="center" w:pos="3330"/>
        </w:tabs>
        <w:ind w:left="0" w:right="0" w:firstLine="0"/>
        <w:jc w:val="left"/>
      </w:pPr>
      <w:r>
        <w:rPr>
          <w:rFonts w:ascii="Calibri" w:eastAsia="Calibri" w:hAnsi="Calibri" w:cs="Calibri"/>
          <w:sz w:val="22"/>
        </w:rPr>
        <w:tab/>
      </w:r>
      <w:r>
        <w:rPr>
          <w:b/>
          <w:i/>
        </w:rPr>
        <w:t>3.7.2.6.4</w:t>
      </w:r>
      <w:r>
        <w:rPr>
          <w:rFonts w:ascii="Arial" w:eastAsia="Arial" w:hAnsi="Arial" w:cs="Arial"/>
          <w:b/>
          <w:i/>
        </w:rPr>
        <w:t xml:space="preserve"> </w:t>
      </w:r>
      <w:r>
        <w:rPr>
          <w:rFonts w:ascii="Arial" w:eastAsia="Arial" w:hAnsi="Arial" w:cs="Arial"/>
          <w:b/>
          <w:i/>
        </w:rPr>
        <w:tab/>
      </w:r>
      <w:r>
        <w:t xml:space="preserve">A kisgyermek megfigyelése </w:t>
      </w:r>
      <w:r>
        <w:rPr>
          <w:b/>
          <w:i/>
        </w:rPr>
        <w:t xml:space="preserve"> </w:t>
      </w:r>
    </w:p>
    <w:p w14:paraId="736B8FC2" w14:textId="77777777" w:rsidR="00646404" w:rsidRDefault="00A57F9D">
      <w:pPr>
        <w:ind w:left="278" w:right="0"/>
      </w:pPr>
      <w:r>
        <w:t xml:space="preserve">A témakör a bölcsődei nevelés során az egyéni bánásmódot biztosító módszerét tárgyalja. A gyermekekre lebontott egyéni szintű nevelési tervezés alapja a gyermek megfigyelése és a tények fejlődési naplójában való rögzítése. A témakört az alábbi témákban kerül feldolgozásra: </w:t>
      </w:r>
    </w:p>
    <w:p w14:paraId="0076ED08" w14:textId="77777777" w:rsidR="00646404" w:rsidRDefault="00A57F9D">
      <w:pPr>
        <w:ind w:left="278" w:right="0"/>
      </w:pPr>
      <w:r>
        <w:t xml:space="preserve">Tervezés értelmezése a bölcsődei nevelésben </w:t>
      </w:r>
    </w:p>
    <w:p w14:paraId="6D700094" w14:textId="77777777" w:rsidR="00646404" w:rsidRDefault="00A57F9D">
      <w:pPr>
        <w:ind w:left="278" w:right="0"/>
      </w:pPr>
      <w:r>
        <w:t xml:space="preserve">Csoportra irányuló tervezés célja, szereplői, tartalma, rögzítése </w:t>
      </w:r>
    </w:p>
    <w:p w14:paraId="7CD32234" w14:textId="77777777" w:rsidR="00646404" w:rsidRDefault="00A57F9D">
      <w:pPr>
        <w:ind w:left="278" w:right="0"/>
      </w:pPr>
      <w:r>
        <w:t xml:space="preserve">Az egyénre irányuló tervezés célja, szereplői  </w:t>
      </w:r>
    </w:p>
    <w:p w14:paraId="4AD4149C" w14:textId="77777777" w:rsidR="00646404" w:rsidRDefault="00A57F9D">
      <w:pPr>
        <w:ind w:left="278" w:right="0"/>
      </w:pPr>
      <w:r>
        <w:t xml:space="preserve">A megfigyelés fogalma  </w:t>
      </w:r>
    </w:p>
    <w:p w14:paraId="452777EB" w14:textId="77777777" w:rsidR="00646404" w:rsidRDefault="00A57F9D">
      <w:pPr>
        <w:ind w:left="278" w:right="0"/>
      </w:pPr>
      <w:r>
        <w:t xml:space="preserve">A megfigyelő személye </w:t>
      </w:r>
    </w:p>
    <w:p w14:paraId="163044A5" w14:textId="77777777" w:rsidR="00646404" w:rsidRDefault="00A57F9D">
      <w:pPr>
        <w:ind w:left="278" w:right="0"/>
      </w:pPr>
      <w:r>
        <w:t xml:space="preserve">A megfigyelés technikai eszközei  </w:t>
      </w:r>
    </w:p>
    <w:p w14:paraId="54C6325A" w14:textId="77777777" w:rsidR="00646404" w:rsidRDefault="00A57F9D">
      <w:pPr>
        <w:ind w:left="278" w:right="0"/>
      </w:pPr>
      <w:r>
        <w:t xml:space="preserve">A megfigyelés, mint az egyéni bánásmód eszköze </w:t>
      </w:r>
    </w:p>
    <w:p w14:paraId="52867A51" w14:textId="77777777" w:rsidR="00646404" w:rsidRDefault="00A57F9D">
      <w:pPr>
        <w:ind w:left="278" w:right="0"/>
      </w:pPr>
      <w:r>
        <w:t xml:space="preserve">A megfigyelés feltételei </w:t>
      </w:r>
    </w:p>
    <w:p w14:paraId="0C0F442E" w14:textId="77777777" w:rsidR="00646404" w:rsidRDefault="00A57F9D">
      <w:pPr>
        <w:ind w:left="278" w:right="0"/>
      </w:pPr>
      <w:r>
        <w:t xml:space="preserve">A megfigyelést segítő anamnézis felállítására szolgáló módszerek  </w:t>
      </w:r>
    </w:p>
    <w:p w14:paraId="40B74884" w14:textId="77777777" w:rsidR="00646404" w:rsidRDefault="00A57F9D">
      <w:pPr>
        <w:ind w:left="278" w:right="0"/>
      </w:pPr>
      <w:r>
        <w:t xml:space="preserve">A szülővel való találkozás során a gyermek megismerését elősegítő kérdések </w:t>
      </w:r>
    </w:p>
    <w:p w14:paraId="5265C572" w14:textId="77777777" w:rsidR="00646404" w:rsidRDefault="00A57F9D">
      <w:pPr>
        <w:ind w:left="278" w:right="0"/>
      </w:pPr>
      <w:r>
        <w:t xml:space="preserve">A család nevelési stílusát, szokásainak megismerését segítő kérdések  </w:t>
      </w:r>
    </w:p>
    <w:p w14:paraId="255489EC" w14:textId="77777777" w:rsidR="00646404" w:rsidRDefault="00A57F9D">
      <w:pPr>
        <w:ind w:left="278" w:right="0"/>
      </w:pPr>
      <w:r>
        <w:t xml:space="preserve">A gyermek és a család megismerését nehezítő körülmények  </w:t>
      </w:r>
    </w:p>
    <w:p w14:paraId="373BDE9A" w14:textId="77777777" w:rsidR="00646404" w:rsidRDefault="00A57F9D">
      <w:pPr>
        <w:ind w:left="278" w:right="0"/>
      </w:pPr>
      <w:r>
        <w:t xml:space="preserve">A gyermek megismerését és a kapcsolatfelvételt nehezítő és segítő körülmények  </w:t>
      </w:r>
    </w:p>
    <w:p w14:paraId="0ED798CF" w14:textId="77777777" w:rsidR="00646404" w:rsidRDefault="00A57F9D">
      <w:pPr>
        <w:ind w:left="278" w:right="0"/>
      </w:pPr>
      <w:r>
        <w:t xml:space="preserve">A megfigyelés területei, szempontsora a bölcsőde szakmai dokumentációjának útmutatója alapján </w:t>
      </w:r>
    </w:p>
    <w:p w14:paraId="000DEF08" w14:textId="77777777" w:rsidR="00646404" w:rsidRDefault="00A57F9D">
      <w:pPr>
        <w:ind w:left="278" w:right="0"/>
      </w:pPr>
      <w:r>
        <w:t xml:space="preserve">Fejlődési napló vezetése, elemzés, reflexió </w:t>
      </w:r>
    </w:p>
    <w:p w14:paraId="3197B15E" w14:textId="77777777" w:rsidR="00646404" w:rsidRDefault="00A57F9D">
      <w:pPr>
        <w:ind w:left="278" w:right="0"/>
      </w:pPr>
      <w:r>
        <w:t xml:space="preserve">Támogató lehetőségek a különböző fejlődési területeken </w:t>
      </w:r>
    </w:p>
    <w:p w14:paraId="237C241D" w14:textId="77777777" w:rsidR="00646404" w:rsidRDefault="00A57F9D">
      <w:pPr>
        <w:ind w:left="278" w:right="0"/>
      </w:pPr>
      <w:r>
        <w:t xml:space="preserve">Csoportbontásokban mintadokumentum készítése egy 8-, 24-, és 36 hónapos gyermekről, amit csoportos módszertani feldolgozás követ. </w:t>
      </w:r>
    </w:p>
    <w:p w14:paraId="56DE5966" w14:textId="2CFDB1D7" w:rsidR="00646404" w:rsidRDefault="00A57F9D">
      <w:pPr>
        <w:pStyle w:val="Cmsor2"/>
        <w:tabs>
          <w:tab w:val="center" w:pos="3917"/>
          <w:tab w:val="right" w:pos="9077"/>
        </w:tabs>
        <w:ind w:left="0" w:right="0" w:firstLine="0"/>
      </w:pPr>
      <w:r>
        <w:rPr>
          <w:rFonts w:ascii="Calibri" w:eastAsia="Calibri" w:hAnsi="Calibri" w:cs="Calibri"/>
          <w:b w:val="0"/>
          <w:sz w:val="22"/>
        </w:rPr>
        <w:lastRenderedPageBreak/>
        <w:tab/>
      </w:r>
      <w:bookmarkStart w:id="81" w:name="_Toc211525519"/>
      <w:r>
        <w:t>3.7.3</w:t>
      </w:r>
      <w:r>
        <w:rPr>
          <w:rFonts w:ascii="Arial" w:eastAsia="Arial" w:hAnsi="Arial" w:cs="Arial"/>
        </w:rPr>
        <w:t xml:space="preserve"> </w:t>
      </w:r>
      <w:r>
        <w:t xml:space="preserve">Kutatási módszerek a kisgyermeknevelés gyakorlatában tantárgy </w:t>
      </w:r>
      <w:r>
        <w:tab/>
      </w:r>
      <w:r w:rsidR="00993E31">
        <w:t>38</w:t>
      </w:r>
      <w:r>
        <w:t xml:space="preserve"> óra</w:t>
      </w:r>
      <w:bookmarkEnd w:id="81"/>
      <w:r>
        <w:t xml:space="preserve"> </w:t>
      </w:r>
    </w:p>
    <w:p w14:paraId="2B187A85" w14:textId="77777777" w:rsidR="00646404" w:rsidRDefault="00A57F9D">
      <w:pPr>
        <w:spacing w:after="16" w:line="259" w:lineRule="auto"/>
        <w:ind w:left="0" w:right="0" w:firstLine="0"/>
        <w:jc w:val="left"/>
      </w:pPr>
      <w:r>
        <w:t xml:space="preserve"> </w:t>
      </w:r>
    </w:p>
    <w:p w14:paraId="6520F956" w14:textId="77777777" w:rsidR="00646404" w:rsidRDefault="00A57F9D">
      <w:pPr>
        <w:tabs>
          <w:tab w:val="center" w:pos="755"/>
          <w:tab w:val="center" w:pos="2881"/>
        </w:tabs>
        <w:ind w:left="0" w:right="0" w:firstLine="0"/>
        <w:jc w:val="left"/>
      </w:pPr>
      <w:r>
        <w:rPr>
          <w:rFonts w:ascii="Calibri" w:eastAsia="Calibri" w:hAnsi="Calibri" w:cs="Calibri"/>
          <w:sz w:val="22"/>
        </w:rPr>
        <w:tab/>
      </w:r>
      <w:r>
        <w:t>3.7.3.1</w:t>
      </w:r>
      <w:r>
        <w:rPr>
          <w:rFonts w:ascii="Arial" w:eastAsia="Arial" w:hAnsi="Arial" w:cs="Arial"/>
        </w:rPr>
        <w:t xml:space="preserve"> </w:t>
      </w:r>
      <w:r>
        <w:rPr>
          <w:rFonts w:ascii="Arial" w:eastAsia="Arial" w:hAnsi="Arial" w:cs="Arial"/>
        </w:rPr>
        <w:tab/>
      </w:r>
      <w:r>
        <w:t xml:space="preserve">A tantárgy tanításának fő célja </w:t>
      </w:r>
    </w:p>
    <w:p w14:paraId="3D0A3AD9" w14:textId="77777777" w:rsidR="00646404" w:rsidRDefault="00A57F9D">
      <w:pPr>
        <w:ind w:right="0"/>
      </w:pPr>
      <w:r>
        <w:t xml:space="preserve">A tantárgy olyan készségek elsajátítását célozza meg, amelyek birtokában a tanulók képessé válhatnak az önmenedzselésre, záródolgozatok megírására, a csoport kohézió megismerésére, az erre alkalmazott módszerek etikus alkalmazására, az eredmények tényekre alapozott elemzésére, közlésére, továbbá az önálló adatfeldolgozásra, reflexióra. </w:t>
      </w:r>
    </w:p>
    <w:p w14:paraId="4C80722B" w14:textId="77777777" w:rsidR="00646404" w:rsidRDefault="00A57F9D">
      <w:pPr>
        <w:spacing w:after="22" w:line="259" w:lineRule="auto"/>
        <w:ind w:left="0" w:right="0" w:firstLine="0"/>
        <w:jc w:val="left"/>
      </w:pPr>
      <w:r>
        <w:t xml:space="preserve"> </w:t>
      </w:r>
    </w:p>
    <w:p w14:paraId="76A8C591" w14:textId="77777777" w:rsidR="00646404" w:rsidRDefault="00A57F9D">
      <w:pPr>
        <w:ind w:left="994" w:right="0" w:hanging="569"/>
      </w:pPr>
      <w:r>
        <w:t>3.7.3.2</w:t>
      </w:r>
      <w:r>
        <w:rPr>
          <w:rFonts w:ascii="Arial" w:eastAsia="Arial" w:hAnsi="Arial" w:cs="Arial"/>
        </w:rPr>
        <w:t xml:space="preserve"> </w:t>
      </w:r>
      <w:r>
        <w:t xml:space="preserve">A tantárgyat oktató végzettségére, szakképesítésére, munkatapasztalatára vonatkozó speciális elvárások </w:t>
      </w:r>
    </w:p>
    <w:p w14:paraId="43B045BC" w14:textId="77777777" w:rsidR="00646404" w:rsidRDefault="00A57F9D">
      <w:pPr>
        <w:ind w:left="437" w:right="0"/>
      </w:pPr>
      <w:r>
        <w:t xml:space="preserve">Felsőfokú szociális vagy pedagógus végzettséggel, valamint bölcsődei gyakorlattal rendelkező pedagógus, pszichológus, fejlesztő pedagógus </w:t>
      </w:r>
    </w:p>
    <w:p w14:paraId="5C701317" w14:textId="77777777" w:rsidR="00646404" w:rsidRDefault="00A57F9D">
      <w:pPr>
        <w:spacing w:after="19" w:line="259" w:lineRule="auto"/>
        <w:ind w:left="0" w:right="0" w:firstLine="0"/>
        <w:jc w:val="left"/>
      </w:pPr>
      <w:r>
        <w:t xml:space="preserve"> </w:t>
      </w:r>
    </w:p>
    <w:p w14:paraId="5299325F" w14:textId="77777777" w:rsidR="00646404" w:rsidRDefault="00A57F9D">
      <w:pPr>
        <w:tabs>
          <w:tab w:val="center" w:pos="755"/>
          <w:tab w:val="center" w:pos="3513"/>
        </w:tabs>
        <w:ind w:left="0" w:right="0" w:firstLine="0"/>
        <w:jc w:val="left"/>
      </w:pPr>
      <w:r>
        <w:rPr>
          <w:rFonts w:ascii="Calibri" w:eastAsia="Calibri" w:hAnsi="Calibri" w:cs="Calibri"/>
          <w:sz w:val="22"/>
        </w:rPr>
        <w:tab/>
      </w:r>
      <w:r>
        <w:t>3.7.3.3</w:t>
      </w:r>
      <w:r>
        <w:rPr>
          <w:rFonts w:ascii="Arial" w:eastAsia="Arial" w:hAnsi="Arial" w:cs="Arial"/>
        </w:rPr>
        <w:t xml:space="preserve"> </w:t>
      </w:r>
      <w:r>
        <w:rPr>
          <w:rFonts w:ascii="Arial" w:eastAsia="Arial" w:hAnsi="Arial" w:cs="Arial"/>
        </w:rPr>
        <w:tab/>
      </w:r>
      <w:r>
        <w:t xml:space="preserve">Kapcsolódó közismereti, szakmai tartalmak </w:t>
      </w:r>
    </w:p>
    <w:p w14:paraId="5A2E3842" w14:textId="77777777" w:rsidR="00646404" w:rsidRDefault="00A57F9D">
      <w:pPr>
        <w:ind w:left="437" w:right="0"/>
      </w:pPr>
      <w:r>
        <w:t xml:space="preserve">9-10. évi magyar nyelv és irodalom nyelvi tartalmai  </w:t>
      </w:r>
    </w:p>
    <w:p w14:paraId="3A311C56" w14:textId="77777777" w:rsidR="00646404" w:rsidRDefault="00A57F9D">
      <w:pPr>
        <w:spacing w:after="22" w:line="259" w:lineRule="auto"/>
        <w:ind w:left="0" w:right="0" w:firstLine="0"/>
        <w:jc w:val="left"/>
      </w:pPr>
      <w:r>
        <w:t xml:space="preserve"> </w:t>
      </w:r>
    </w:p>
    <w:p w14:paraId="0918D95A" w14:textId="77777777" w:rsidR="00646404" w:rsidRDefault="00A57F9D">
      <w:pPr>
        <w:ind w:left="994" w:right="0" w:hanging="569"/>
      </w:pPr>
      <w:r>
        <w:t>3.7.3.4</w:t>
      </w:r>
      <w:r>
        <w:rPr>
          <w:rFonts w:ascii="Arial" w:eastAsia="Arial" w:hAnsi="Arial" w:cs="Arial"/>
        </w:rPr>
        <w:t xml:space="preserve"> </w:t>
      </w:r>
      <w:r>
        <w:t xml:space="preserve">A képzés órakeretének legalább 60%-át gyakorlati helyszínen (tanműhely, üzem stb.) kell lebonyolítani. </w:t>
      </w:r>
    </w:p>
    <w:p w14:paraId="1956F776" w14:textId="77777777" w:rsidR="00646404" w:rsidRDefault="00A57F9D">
      <w:pPr>
        <w:spacing w:after="24" w:line="259" w:lineRule="auto"/>
        <w:ind w:left="0" w:right="0" w:firstLine="0"/>
        <w:jc w:val="left"/>
      </w:pPr>
      <w:r>
        <w:t xml:space="preserve"> </w:t>
      </w:r>
    </w:p>
    <w:p w14:paraId="38603253" w14:textId="77777777" w:rsidR="00646404" w:rsidRDefault="00A57F9D">
      <w:pPr>
        <w:pStyle w:val="Cmsor3"/>
        <w:tabs>
          <w:tab w:val="center" w:pos="755"/>
          <w:tab w:val="center" w:pos="4137"/>
        </w:tabs>
        <w:ind w:left="0" w:right="0" w:firstLine="0"/>
      </w:pPr>
      <w:r>
        <w:rPr>
          <w:rFonts w:ascii="Calibri" w:eastAsia="Calibri" w:hAnsi="Calibri" w:cs="Calibri"/>
          <w:b w:val="0"/>
          <w:sz w:val="22"/>
        </w:rPr>
        <w:tab/>
      </w:r>
      <w:bookmarkStart w:id="82" w:name="_Toc211525520"/>
      <w:r>
        <w:t>3.7.3.5</w:t>
      </w:r>
      <w:r>
        <w:rPr>
          <w:rFonts w:ascii="Arial" w:eastAsia="Arial" w:hAnsi="Arial" w:cs="Arial"/>
        </w:rPr>
        <w:t xml:space="preserve"> </w:t>
      </w:r>
      <w:r>
        <w:rPr>
          <w:rFonts w:ascii="Arial" w:eastAsia="Arial" w:hAnsi="Arial" w:cs="Arial"/>
        </w:rPr>
        <w:tab/>
      </w:r>
      <w:r>
        <w:t>A tantárgy oktatása során fejlesztendő kompetenciák</w:t>
      </w:r>
      <w:bookmarkEnd w:id="82"/>
      <w:r>
        <w:t xml:space="preserve"> </w:t>
      </w:r>
    </w:p>
    <w:p w14:paraId="5D77666E"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838"/>
        <w:gridCol w:w="1850"/>
        <w:gridCol w:w="1809"/>
        <w:gridCol w:w="1948"/>
        <w:gridCol w:w="1845"/>
      </w:tblGrid>
      <w:tr w:rsidR="00646404" w14:paraId="7FBF205C"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48A1605A"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1FA4717" w14:textId="77777777" w:rsidR="00646404" w:rsidRDefault="00A57F9D">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863ADD"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D8CED5B"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427A70F5" w14:textId="77777777" w:rsidR="00646404" w:rsidRDefault="00A57F9D">
            <w:pPr>
              <w:spacing w:after="0" w:line="240" w:lineRule="auto"/>
              <w:ind w:left="0" w:right="0" w:firstLine="0"/>
              <w:jc w:val="center"/>
            </w:pPr>
            <w:r>
              <w:rPr>
                <w:b/>
                <w:sz w:val="20"/>
              </w:rPr>
              <w:t xml:space="preserve">Általános és szakmához kötődő </w:t>
            </w:r>
          </w:p>
          <w:p w14:paraId="6E4C49FB" w14:textId="77777777" w:rsidR="00646404" w:rsidRDefault="00A57F9D">
            <w:pPr>
              <w:spacing w:after="0" w:line="259" w:lineRule="auto"/>
              <w:ind w:left="0" w:right="0" w:firstLine="0"/>
              <w:jc w:val="center"/>
            </w:pPr>
            <w:r>
              <w:rPr>
                <w:b/>
                <w:sz w:val="20"/>
              </w:rPr>
              <w:t xml:space="preserve">digitális kompetenciák </w:t>
            </w:r>
          </w:p>
        </w:tc>
      </w:tr>
      <w:tr w:rsidR="00646404" w14:paraId="3E4D671D" w14:textId="77777777">
        <w:trPr>
          <w:trHeight w:val="1848"/>
        </w:trPr>
        <w:tc>
          <w:tcPr>
            <w:tcW w:w="1858" w:type="dxa"/>
            <w:tcBorders>
              <w:top w:val="single" w:sz="4" w:space="0" w:color="000000"/>
              <w:left w:val="single" w:sz="4" w:space="0" w:color="000000"/>
              <w:bottom w:val="single" w:sz="4" w:space="0" w:color="000000"/>
              <w:right w:val="single" w:sz="4" w:space="0" w:color="000000"/>
            </w:tcBorders>
          </w:tcPr>
          <w:p w14:paraId="62496520" w14:textId="77777777" w:rsidR="00646404" w:rsidRDefault="00A57F9D">
            <w:pPr>
              <w:spacing w:after="0" w:line="259" w:lineRule="auto"/>
              <w:ind w:left="0" w:right="0" w:firstLine="0"/>
              <w:jc w:val="left"/>
            </w:pPr>
            <w:r>
              <w:rPr>
                <w:sz w:val="20"/>
              </w:rPr>
              <w:t xml:space="preserve">A jogszabályoknak és a szakmai etikai normáknak megfelelően kezeli a családokkal és a gyermekkel kapcsolatos személyes adatokat, információkat.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B978A2" w14:textId="77777777" w:rsidR="00646404" w:rsidRDefault="00A57F9D">
            <w:pPr>
              <w:spacing w:after="0" w:line="259" w:lineRule="auto"/>
              <w:ind w:left="0" w:right="0" w:firstLine="0"/>
              <w:jc w:val="left"/>
            </w:pPr>
            <w:r>
              <w:rPr>
                <w:sz w:val="20"/>
              </w:rPr>
              <w:t xml:space="preserve">A gyermekellátással kapcsolatos adatok kezelése és a tények rögzítési technikája.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4A55A9EE"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5364E973" w14:textId="77777777" w:rsidR="00646404" w:rsidRDefault="00A57F9D">
            <w:pPr>
              <w:spacing w:after="0" w:line="259" w:lineRule="auto"/>
              <w:ind w:left="0" w:right="48" w:firstLine="0"/>
            </w:pPr>
            <w:r>
              <w:rPr>
                <w:sz w:val="20"/>
              </w:rPr>
              <w:t>Nyitott és befogadó a kisgyermeknevelés területének és gyakorlatának új eredményei iránt. Objektíven a tényekre alapozva végez adatelemzést. Törekszik tudásának és munkakapcsolatainak fejlesz-</w:t>
            </w:r>
          </w:p>
        </w:tc>
        <w:tc>
          <w:tcPr>
            <w:tcW w:w="1858" w:type="dxa"/>
            <w:tcBorders>
              <w:top w:val="single" w:sz="4" w:space="0" w:color="000000"/>
              <w:left w:val="single" w:sz="4" w:space="0" w:color="000000"/>
              <w:bottom w:val="single" w:sz="4" w:space="0" w:color="000000"/>
              <w:right w:val="single" w:sz="4" w:space="0" w:color="000000"/>
            </w:tcBorders>
            <w:vAlign w:val="center"/>
          </w:tcPr>
          <w:p w14:paraId="615CC062" w14:textId="77777777" w:rsidR="00646404" w:rsidRDefault="00A57F9D">
            <w:pPr>
              <w:spacing w:after="0" w:line="259" w:lineRule="auto"/>
              <w:ind w:left="0" w:right="0" w:firstLine="0"/>
              <w:jc w:val="left"/>
            </w:pPr>
            <w:r>
              <w:rPr>
                <w:sz w:val="20"/>
              </w:rPr>
              <w:t xml:space="preserve">Digitális jogtár használata. </w:t>
            </w:r>
          </w:p>
        </w:tc>
      </w:tr>
      <w:tr w:rsidR="00646404" w14:paraId="24D94173" w14:textId="77777777">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3A799283" w14:textId="77777777" w:rsidR="00646404" w:rsidRDefault="00A57F9D">
            <w:pPr>
              <w:spacing w:after="0" w:line="259" w:lineRule="auto"/>
              <w:ind w:left="0" w:right="5" w:firstLine="0"/>
              <w:jc w:val="left"/>
            </w:pPr>
            <w:r>
              <w:rPr>
                <w:sz w:val="20"/>
              </w:rPr>
              <w:t xml:space="preserve">Kutatási tervet készít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4F6704C" w14:textId="77777777" w:rsidR="00646404" w:rsidRDefault="00A57F9D">
            <w:pPr>
              <w:spacing w:after="0" w:line="259" w:lineRule="auto"/>
              <w:ind w:left="0" w:right="0" w:firstLine="0"/>
              <w:jc w:val="left"/>
            </w:pPr>
            <w:r>
              <w:rPr>
                <w:sz w:val="20"/>
              </w:rPr>
              <w:t xml:space="preserve">Adatforrások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D3F031A"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5566E113"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6D56D91" w14:textId="77777777" w:rsidR="00646404" w:rsidRDefault="00A57F9D">
            <w:pPr>
              <w:spacing w:after="0" w:line="259" w:lineRule="auto"/>
              <w:ind w:left="0" w:right="0" w:firstLine="0"/>
              <w:jc w:val="left"/>
            </w:pPr>
            <w:r>
              <w:rPr>
                <w:sz w:val="20"/>
              </w:rPr>
              <w:t xml:space="preserve">Szövegszerkesztő, Excel táblázatkezelő használata. </w:t>
            </w:r>
          </w:p>
        </w:tc>
      </w:tr>
      <w:tr w:rsidR="00646404" w14:paraId="73276338" w14:textId="77777777">
        <w:trPr>
          <w:trHeight w:val="1620"/>
        </w:trPr>
        <w:tc>
          <w:tcPr>
            <w:tcW w:w="1858" w:type="dxa"/>
            <w:tcBorders>
              <w:top w:val="single" w:sz="4" w:space="0" w:color="000000"/>
              <w:left w:val="single" w:sz="4" w:space="0" w:color="000000"/>
              <w:bottom w:val="single" w:sz="4" w:space="0" w:color="000000"/>
              <w:right w:val="single" w:sz="4" w:space="0" w:color="000000"/>
            </w:tcBorders>
          </w:tcPr>
          <w:p w14:paraId="3DB0903A" w14:textId="77777777" w:rsidR="00646404" w:rsidRDefault="00A57F9D">
            <w:pPr>
              <w:spacing w:after="0" w:line="259" w:lineRule="auto"/>
              <w:ind w:left="0" w:right="0" w:firstLine="0"/>
              <w:jc w:val="left"/>
            </w:pPr>
            <w:r>
              <w:rPr>
                <w:sz w:val="20"/>
              </w:rPr>
              <w:t xml:space="preserve">Ismerteti, bemutatja azokat a pedagógiai adat-forrásokat, amelyeket prezentációinak, dolgozatainak készítésekor használhat.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99C46E" w14:textId="77777777" w:rsidR="00646404" w:rsidRDefault="00A57F9D">
            <w:pPr>
              <w:spacing w:after="0" w:line="259" w:lineRule="auto"/>
              <w:ind w:left="0" w:right="0" w:firstLine="0"/>
              <w:jc w:val="left"/>
            </w:pPr>
            <w:r>
              <w:rPr>
                <w:sz w:val="20"/>
              </w:rPr>
              <w:t xml:space="preserve">Könyvtárhasználat, digitális forrásoldalak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11951D"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4C925B9E" w14:textId="77777777" w:rsidR="00646404" w:rsidRPr="001C5419" w:rsidRDefault="00A57F9D">
            <w:pPr>
              <w:spacing w:after="0" w:line="259" w:lineRule="auto"/>
              <w:ind w:left="0" w:right="0" w:firstLine="0"/>
              <w:jc w:val="left"/>
              <w:rPr>
                <w:lang w:val="fr-FR"/>
              </w:rPr>
            </w:pPr>
            <w:r w:rsidRPr="001C5419">
              <w:rPr>
                <w:sz w:val="20"/>
                <w:lang w:val="fr-FR"/>
              </w:rPr>
              <w:t xml:space="preserve">tésére, erre munkatársait is motiválja, támogatja.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25D18D53" w14:textId="77777777" w:rsidR="00646404" w:rsidRDefault="00A57F9D">
            <w:pPr>
              <w:spacing w:after="0" w:line="259" w:lineRule="auto"/>
              <w:ind w:left="0" w:right="0" w:firstLine="0"/>
              <w:jc w:val="left"/>
            </w:pPr>
            <w:r>
              <w:rPr>
                <w:sz w:val="20"/>
              </w:rPr>
              <w:t xml:space="preserve">Kereső szolgáltatások használata. </w:t>
            </w:r>
          </w:p>
        </w:tc>
      </w:tr>
      <w:tr w:rsidR="00646404" w14:paraId="0A837415" w14:textId="77777777">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491652C7" w14:textId="77777777" w:rsidR="00646404" w:rsidRDefault="00A57F9D">
            <w:pPr>
              <w:spacing w:after="0" w:line="259" w:lineRule="auto"/>
              <w:ind w:left="0" w:right="0" w:firstLine="0"/>
              <w:jc w:val="left"/>
            </w:pPr>
            <w:r>
              <w:rPr>
                <w:sz w:val="20"/>
              </w:rPr>
              <w:t xml:space="preserve">Portfóliót készít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728ACF" w14:textId="77777777" w:rsidR="00646404" w:rsidRDefault="00A57F9D">
            <w:pPr>
              <w:spacing w:after="0" w:line="259" w:lineRule="auto"/>
              <w:ind w:left="0" w:right="0" w:firstLine="0"/>
              <w:jc w:val="left"/>
            </w:pPr>
            <w:r>
              <w:rPr>
                <w:sz w:val="20"/>
              </w:rPr>
              <w:t xml:space="preserve">Informatika </w:t>
            </w:r>
          </w:p>
        </w:tc>
        <w:tc>
          <w:tcPr>
            <w:tcW w:w="1858" w:type="dxa"/>
            <w:tcBorders>
              <w:top w:val="single" w:sz="4" w:space="0" w:color="000000"/>
              <w:left w:val="single" w:sz="4" w:space="0" w:color="000000"/>
              <w:bottom w:val="single" w:sz="4" w:space="0" w:color="000000"/>
              <w:right w:val="single" w:sz="4" w:space="0" w:color="000000"/>
            </w:tcBorders>
            <w:vAlign w:val="center"/>
          </w:tcPr>
          <w:p w14:paraId="5D442454"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A32918B"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210651F9" w14:textId="77777777" w:rsidR="00646404" w:rsidRDefault="00A57F9D">
            <w:pPr>
              <w:spacing w:after="0" w:line="259" w:lineRule="auto"/>
              <w:ind w:left="0" w:right="0" w:firstLine="0"/>
              <w:jc w:val="left"/>
            </w:pPr>
            <w:r>
              <w:rPr>
                <w:sz w:val="20"/>
              </w:rPr>
              <w:t xml:space="preserve">Digitális képek, prezentáció készítése. </w:t>
            </w:r>
          </w:p>
        </w:tc>
      </w:tr>
      <w:tr w:rsidR="00646404" w14:paraId="534A1646" w14:textId="77777777">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70090D10" w14:textId="77777777" w:rsidR="00646404" w:rsidRDefault="00A57F9D">
            <w:pPr>
              <w:spacing w:after="0" w:line="259" w:lineRule="auto"/>
              <w:ind w:left="0" w:right="0" w:firstLine="0"/>
              <w:jc w:val="left"/>
            </w:pPr>
            <w:r>
              <w:rPr>
                <w:sz w:val="20"/>
              </w:rPr>
              <w:lastRenderedPageBreak/>
              <w:t xml:space="preserve">Kérdőívet szerkeszt.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6470AF0" w14:textId="77777777" w:rsidR="00646404" w:rsidRDefault="00A57F9D">
            <w:pPr>
              <w:spacing w:after="0" w:line="259" w:lineRule="auto"/>
              <w:ind w:left="0" w:right="0" w:firstLine="0"/>
              <w:jc w:val="left"/>
            </w:pPr>
            <w:r>
              <w:rPr>
                <w:sz w:val="20"/>
              </w:rPr>
              <w:t xml:space="preserve">Kérdőív készítésének szempontjai.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7B50DD"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BD9E030"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07A6A3A" w14:textId="77777777" w:rsidR="00646404" w:rsidRDefault="00A57F9D">
            <w:pPr>
              <w:spacing w:after="0" w:line="259" w:lineRule="auto"/>
              <w:ind w:left="0" w:right="0" w:firstLine="0"/>
              <w:jc w:val="left"/>
            </w:pPr>
            <w:r>
              <w:rPr>
                <w:sz w:val="20"/>
              </w:rPr>
              <w:t xml:space="preserve">Szövegszerkesztő, Excel táblázatkezelő használata. </w:t>
            </w:r>
          </w:p>
        </w:tc>
      </w:tr>
    </w:tbl>
    <w:p w14:paraId="5C456826" w14:textId="77777777" w:rsidR="00646404" w:rsidRDefault="00A57F9D">
      <w:pPr>
        <w:spacing w:after="17" w:line="259" w:lineRule="auto"/>
        <w:ind w:left="0" w:right="0" w:firstLine="0"/>
        <w:jc w:val="left"/>
      </w:pPr>
      <w:r>
        <w:lastRenderedPageBreak/>
        <w:t xml:space="preserve"> </w:t>
      </w:r>
    </w:p>
    <w:p w14:paraId="6DB96925" w14:textId="77777777" w:rsidR="00646404" w:rsidRDefault="00A57F9D">
      <w:pPr>
        <w:pStyle w:val="Cmsor3"/>
        <w:tabs>
          <w:tab w:val="center" w:pos="755"/>
          <w:tab w:val="center" w:pos="2522"/>
        </w:tabs>
        <w:ind w:left="0" w:right="0" w:firstLine="0"/>
      </w:pPr>
      <w:r>
        <w:rPr>
          <w:rFonts w:ascii="Calibri" w:eastAsia="Calibri" w:hAnsi="Calibri" w:cs="Calibri"/>
          <w:b w:val="0"/>
          <w:sz w:val="22"/>
        </w:rPr>
        <w:tab/>
      </w:r>
      <w:bookmarkStart w:id="83" w:name="_Toc211525521"/>
      <w:r>
        <w:t>3.7.3.6</w:t>
      </w:r>
      <w:r>
        <w:rPr>
          <w:rFonts w:ascii="Arial" w:eastAsia="Arial" w:hAnsi="Arial" w:cs="Arial"/>
        </w:rPr>
        <w:t xml:space="preserve"> </w:t>
      </w:r>
      <w:r>
        <w:rPr>
          <w:rFonts w:ascii="Arial" w:eastAsia="Arial" w:hAnsi="Arial" w:cs="Arial"/>
        </w:rPr>
        <w:tab/>
      </w:r>
      <w:r>
        <w:t>A tantárgy témakörei</w:t>
      </w:r>
      <w:bookmarkEnd w:id="83"/>
      <w:r>
        <w:t xml:space="preserve"> </w:t>
      </w:r>
    </w:p>
    <w:p w14:paraId="7D03AD7E" w14:textId="77777777" w:rsidR="00646404" w:rsidRDefault="00A57F9D">
      <w:pPr>
        <w:spacing w:after="15" w:line="259" w:lineRule="auto"/>
        <w:ind w:left="0" w:right="0" w:firstLine="0"/>
        <w:jc w:val="left"/>
      </w:pPr>
      <w:r>
        <w:t xml:space="preserve"> </w:t>
      </w:r>
    </w:p>
    <w:p w14:paraId="1123C120" w14:textId="77777777" w:rsidR="00646404" w:rsidRDefault="00A57F9D">
      <w:pPr>
        <w:tabs>
          <w:tab w:val="center" w:pos="845"/>
          <w:tab w:val="center" w:pos="3474"/>
        </w:tabs>
        <w:ind w:left="0" w:right="0" w:firstLine="0"/>
        <w:jc w:val="left"/>
      </w:pPr>
      <w:r>
        <w:rPr>
          <w:rFonts w:ascii="Calibri" w:eastAsia="Calibri" w:hAnsi="Calibri" w:cs="Calibri"/>
          <w:sz w:val="22"/>
        </w:rPr>
        <w:tab/>
      </w:r>
      <w:r>
        <w:rPr>
          <w:b/>
          <w:i/>
        </w:rPr>
        <w:t>3.7.3.6.1</w:t>
      </w:r>
      <w:r>
        <w:rPr>
          <w:rFonts w:ascii="Arial" w:eastAsia="Arial" w:hAnsi="Arial" w:cs="Arial"/>
          <w:b/>
          <w:i/>
        </w:rPr>
        <w:t xml:space="preserve"> </w:t>
      </w:r>
      <w:r>
        <w:rPr>
          <w:rFonts w:ascii="Arial" w:eastAsia="Arial" w:hAnsi="Arial" w:cs="Arial"/>
          <w:b/>
          <w:i/>
        </w:rPr>
        <w:tab/>
      </w:r>
      <w:r>
        <w:t>A pedagógiai kutatás jellemzői</w:t>
      </w:r>
      <w:r>
        <w:rPr>
          <w:b/>
          <w:i/>
        </w:rPr>
        <w:t xml:space="preserve"> </w:t>
      </w:r>
    </w:p>
    <w:p w14:paraId="23B48FF7" w14:textId="77777777" w:rsidR="00646404" w:rsidRDefault="00A57F9D">
      <w:pPr>
        <w:ind w:left="278" w:right="0"/>
      </w:pPr>
      <w:r>
        <w:t xml:space="preserve">A témakör rávilágít a tudatos objektív, tényekre alapozott kutatás jellemzőire, a téves következtetések veszélyére, az alábbi témákon keresztül: </w:t>
      </w:r>
    </w:p>
    <w:p w14:paraId="6103B811" w14:textId="77777777" w:rsidR="00646404" w:rsidRDefault="00A57F9D">
      <w:pPr>
        <w:ind w:left="278" w:right="0"/>
      </w:pPr>
      <w:r>
        <w:t xml:space="preserve">A tudatos és rögtönzött megismerés </w:t>
      </w:r>
    </w:p>
    <w:p w14:paraId="66B94D00" w14:textId="77777777" w:rsidR="00646404" w:rsidRDefault="00A57F9D">
      <w:pPr>
        <w:ind w:left="278" w:right="0"/>
      </w:pPr>
      <w:r>
        <w:t xml:space="preserve">Tapasztalati valóság  </w:t>
      </w:r>
    </w:p>
    <w:p w14:paraId="6DCBD742" w14:textId="77777777" w:rsidR="00646404" w:rsidRDefault="00A57F9D">
      <w:pPr>
        <w:ind w:left="278" w:right="0"/>
      </w:pPr>
      <w:r>
        <w:t xml:space="preserve">Konszenzuális valóság </w:t>
      </w:r>
    </w:p>
    <w:p w14:paraId="400DEC26" w14:textId="77777777" w:rsidR="00646404" w:rsidRDefault="00A57F9D">
      <w:pPr>
        <w:ind w:left="278" w:right="0"/>
      </w:pPr>
      <w:r>
        <w:t xml:space="preserve">Általánosítás és sztereotípia  </w:t>
      </w:r>
    </w:p>
    <w:p w14:paraId="71293A4E" w14:textId="77777777" w:rsidR="00646404" w:rsidRDefault="00A57F9D">
      <w:pPr>
        <w:ind w:left="278" w:right="0"/>
      </w:pPr>
      <w:r>
        <w:t xml:space="preserve">Fantázia és realitás szerepe a megfigyelésben </w:t>
      </w:r>
    </w:p>
    <w:p w14:paraId="55AEADA2" w14:textId="77777777" w:rsidR="00646404" w:rsidRDefault="00A57F9D">
      <w:pPr>
        <w:ind w:left="278" w:right="0"/>
      </w:pPr>
      <w:r>
        <w:t xml:space="preserve">A kutatás etikai vonatkozásai </w:t>
      </w:r>
    </w:p>
    <w:p w14:paraId="2947FDE3" w14:textId="77777777" w:rsidR="00646404" w:rsidRDefault="00A57F9D">
      <w:pPr>
        <w:ind w:left="278" w:right="0"/>
      </w:pPr>
      <w:r>
        <w:t xml:space="preserve">Érzelmi intelligenciát fejlesztő élménytechnikák (kártyák, filmek) </w:t>
      </w:r>
    </w:p>
    <w:p w14:paraId="49E3C5BB" w14:textId="77777777" w:rsidR="00646404" w:rsidRDefault="00A57F9D">
      <w:pPr>
        <w:spacing w:after="14" w:line="259" w:lineRule="auto"/>
        <w:ind w:left="0" w:right="0" w:firstLine="0"/>
        <w:jc w:val="left"/>
      </w:pPr>
      <w:r>
        <w:t xml:space="preserve"> </w:t>
      </w:r>
    </w:p>
    <w:p w14:paraId="42256FB9" w14:textId="77777777" w:rsidR="00646404" w:rsidRDefault="00A57F9D">
      <w:pPr>
        <w:tabs>
          <w:tab w:val="center" w:pos="845"/>
          <w:tab w:val="center" w:pos="3360"/>
        </w:tabs>
        <w:ind w:left="0" w:right="0" w:firstLine="0"/>
        <w:jc w:val="left"/>
      </w:pPr>
      <w:r>
        <w:rPr>
          <w:rFonts w:ascii="Calibri" w:eastAsia="Calibri" w:hAnsi="Calibri" w:cs="Calibri"/>
          <w:sz w:val="22"/>
        </w:rPr>
        <w:tab/>
      </w:r>
      <w:r>
        <w:rPr>
          <w:b/>
          <w:i/>
        </w:rPr>
        <w:t>3.7.3.6.2</w:t>
      </w:r>
      <w:r>
        <w:rPr>
          <w:rFonts w:ascii="Arial" w:eastAsia="Arial" w:hAnsi="Arial" w:cs="Arial"/>
          <w:b/>
          <w:i/>
        </w:rPr>
        <w:t xml:space="preserve"> </w:t>
      </w:r>
      <w:r>
        <w:rPr>
          <w:rFonts w:ascii="Arial" w:eastAsia="Arial" w:hAnsi="Arial" w:cs="Arial"/>
          <w:b/>
          <w:i/>
        </w:rPr>
        <w:tab/>
      </w:r>
      <w:r>
        <w:t xml:space="preserve">A pedagógiai kutatás lépései  </w:t>
      </w:r>
    </w:p>
    <w:p w14:paraId="313BEF6A" w14:textId="77777777" w:rsidR="00646404" w:rsidRDefault="00A57F9D">
      <w:pPr>
        <w:ind w:left="278" w:right="0"/>
      </w:pPr>
      <w:r>
        <w:t xml:space="preserve">A témakör sorra veszi a kutatás lépéseit. </w:t>
      </w:r>
    </w:p>
    <w:p w14:paraId="635C7BDD" w14:textId="77777777" w:rsidR="00646404" w:rsidRDefault="00A57F9D">
      <w:pPr>
        <w:ind w:left="278" w:right="0"/>
      </w:pPr>
      <w:r>
        <w:t xml:space="preserve">A kutatás céljának meghatározása </w:t>
      </w:r>
    </w:p>
    <w:p w14:paraId="6E08BCA0" w14:textId="77777777" w:rsidR="00646404" w:rsidRDefault="00A57F9D">
      <w:pPr>
        <w:ind w:left="278" w:right="0"/>
      </w:pPr>
      <w:r>
        <w:t xml:space="preserve">Módszerválasztás </w:t>
      </w:r>
    </w:p>
    <w:p w14:paraId="6039432E" w14:textId="77777777" w:rsidR="00646404" w:rsidRDefault="00A57F9D">
      <w:pPr>
        <w:ind w:left="278" w:right="0"/>
      </w:pPr>
      <w:r>
        <w:t xml:space="preserve">Hipotézis a kutatásban  </w:t>
      </w:r>
    </w:p>
    <w:p w14:paraId="0FD31BB3" w14:textId="77777777" w:rsidR="00646404" w:rsidRDefault="00A57F9D">
      <w:pPr>
        <w:ind w:left="278" w:right="0"/>
      </w:pPr>
      <w:r>
        <w:t xml:space="preserve">Kutatási terv készítése </w:t>
      </w:r>
    </w:p>
    <w:p w14:paraId="30DA494B" w14:textId="77777777" w:rsidR="00646404" w:rsidRDefault="00A57F9D">
      <w:pPr>
        <w:ind w:left="278" w:right="0"/>
      </w:pPr>
      <w:r>
        <w:t xml:space="preserve">Mintavétel, adatvédelem </w:t>
      </w:r>
    </w:p>
    <w:p w14:paraId="413A7C9E" w14:textId="77777777" w:rsidR="00646404" w:rsidRDefault="00A57F9D">
      <w:pPr>
        <w:ind w:left="278" w:right="0"/>
      </w:pPr>
      <w:r>
        <w:t xml:space="preserve">Forráskutatás </w:t>
      </w:r>
    </w:p>
    <w:p w14:paraId="7BCB7FFA" w14:textId="77777777" w:rsidR="00646404" w:rsidRDefault="00A57F9D">
      <w:pPr>
        <w:ind w:left="278" w:right="0"/>
      </w:pPr>
      <w:r>
        <w:t xml:space="preserve">Adatok feldolgozása </w:t>
      </w:r>
    </w:p>
    <w:p w14:paraId="48F99E12" w14:textId="77777777" w:rsidR="00646404" w:rsidRDefault="00A57F9D">
      <w:pPr>
        <w:ind w:left="278" w:right="0"/>
      </w:pPr>
      <w:r>
        <w:t xml:space="preserve">Összegzés, reflexió készítésének szempontjai </w:t>
      </w:r>
    </w:p>
    <w:p w14:paraId="2B31E2F2" w14:textId="77777777" w:rsidR="00646404" w:rsidRDefault="00A57F9D">
      <w:pPr>
        <w:ind w:left="278" w:right="0"/>
      </w:pPr>
      <w:r>
        <w:t xml:space="preserve">IKT eszközökkel támogatott könyvtári élményalapú kutatás: A kisgyermeknevelés története témakörben </w:t>
      </w:r>
    </w:p>
    <w:p w14:paraId="33DC1F8D" w14:textId="77777777" w:rsidR="00646404" w:rsidRDefault="00A57F9D">
      <w:pPr>
        <w:spacing w:after="3" w:line="259" w:lineRule="auto"/>
        <w:ind w:left="0" w:right="0" w:firstLine="0"/>
        <w:jc w:val="left"/>
      </w:pPr>
      <w:r>
        <w:t xml:space="preserve"> </w:t>
      </w:r>
    </w:p>
    <w:p w14:paraId="1EB3428F" w14:textId="77777777" w:rsidR="00646404" w:rsidRDefault="00A57F9D">
      <w:pPr>
        <w:tabs>
          <w:tab w:val="center" w:pos="845"/>
          <w:tab w:val="center" w:pos="3318"/>
        </w:tabs>
        <w:ind w:left="0" w:right="0" w:firstLine="0"/>
        <w:jc w:val="left"/>
      </w:pPr>
      <w:r>
        <w:rPr>
          <w:rFonts w:ascii="Calibri" w:eastAsia="Calibri" w:hAnsi="Calibri" w:cs="Calibri"/>
          <w:sz w:val="22"/>
        </w:rPr>
        <w:tab/>
      </w:r>
      <w:r>
        <w:rPr>
          <w:b/>
          <w:i/>
        </w:rPr>
        <w:t>3.7.3.6.3</w:t>
      </w:r>
      <w:r>
        <w:rPr>
          <w:rFonts w:ascii="Arial" w:eastAsia="Arial" w:hAnsi="Arial" w:cs="Arial"/>
          <w:b/>
          <w:i/>
        </w:rPr>
        <w:t xml:space="preserve"> </w:t>
      </w:r>
      <w:r>
        <w:rPr>
          <w:rFonts w:ascii="Arial" w:eastAsia="Arial" w:hAnsi="Arial" w:cs="Arial"/>
          <w:b/>
          <w:i/>
        </w:rPr>
        <w:tab/>
      </w:r>
      <w:r>
        <w:t xml:space="preserve">Hogyan készítsek portfóliót </w:t>
      </w:r>
      <w:r>
        <w:rPr>
          <w:b/>
          <w:i/>
        </w:rPr>
        <w:t xml:space="preserve"> </w:t>
      </w:r>
    </w:p>
    <w:p w14:paraId="5E0D35B9" w14:textId="77777777" w:rsidR="00646404" w:rsidRDefault="00A57F9D">
      <w:pPr>
        <w:ind w:left="278" w:right="0"/>
      </w:pPr>
      <w:r>
        <w:t xml:space="preserve">A témakör célja megtanítani a diákokat önmaguk képviseletére, erősségeik hangsúlyozására az alábbi témákon keresztül: </w:t>
      </w:r>
    </w:p>
    <w:p w14:paraId="3BD2E8E0" w14:textId="77777777" w:rsidR="00646404" w:rsidRDefault="00A57F9D">
      <w:pPr>
        <w:ind w:left="278" w:right="0"/>
      </w:pPr>
      <w:r>
        <w:t xml:space="preserve">A portfólió fogalma, célja </w:t>
      </w:r>
    </w:p>
    <w:p w14:paraId="253CBE15" w14:textId="77777777" w:rsidR="00646404" w:rsidRDefault="00A57F9D">
      <w:pPr>
        <w:ind w:left="278" w:right="0"/>
      </w:pPr>
      <w:r>
        <w:t xml:space="preserve">Digitális portfólió </w:t>
      </w:r>
    </w:p>
    <w:p w14:paraId="2654E3E7" w14:textId="77777777" w:rsidR="00646404" w:rsidRDefault="00A57F9D">
      <w:pPr>
        <w:ind w:left="278" w:right="4161"/>
      </w:pPr>
      <w:r>
        <w:t xml:space="preserve">A portfólió lehetséges képi tartalmai Készítsünk portfóliót! szempontjai: </w:t>
      </w:r>
    </w:p>
    <w:p w14:paraId="21B7D835" w14:textId="77777777" w:rsidR="00646404" w:rsidRDefault="00A57F9D">
      <w:pPr>
        <w:ind w:left="278" w:right="0"/>
      </w:pPr>
      <w:r>
        <w:t xml:space="preserve">Önmagamról - bemutatkozás </w:t>
      </w:r>
    </w:p>
    <w:p w14:paraId="24EE2114" w14:textId="77777777" w:rsidR="00646404" w:rsidRDefault="00A57F9D">
      <w:pPr>
        <w:ind w:left="278" w:right="0"/>
      </w:pPr>
      <w:r>
        <w:t xml:space="preserve">Céljaim, vágyaim </w:t>
      </w:r>
    </w:p>
    <w:p w14:paraId="5E77BC1A" w14:textId="77777777" w:rsidR="00646404" w:rsidRDefault="00A57F9D">
      <w:pPr>
        <w:ind w:left="278" w:right="0"/>
      </w:pPr>
      <w:r>
        <w:t xml:space="preserve">Büszke vagyok arra… </w:t>
      </w:r>
    </w:p>
    <w:p w14:paraId="3278285C" w14:textId="77777777" w:rsidR="00646404" w:rsidRDefault="00A57F9D">
      <w:pPr>
        <w:ind w:left="278" w:right="0"/>
      </w:pPr>
      <w:r>
        <w:t xml:space="preserve">Tanulmányaimban fontos </w:t>
      </w:r>
    </w:p>
    <w:p w14:paraId="46B10F03" w14:textId="77777777" w:rsidR="00646404" w:rsidRDefault="00A57F9D">
      <w:pPr>
        <w:ind w:left="278" w:right="0"/>
      </w:pPr>
      <w:r>
        <w:t xml:space="preserve">Reflexió </w:t>
      </w:r>
    </w:p>
    <w:p w14:paraId="1199CBC5" w14:textId="77777777" w:rsidR="00646404" w:rsidRDefault="00A57F9D">
      <w:pPr>
        <w:spacing w:after="16" w:line="259" w:lineRule="auto"/>
        <w:ind w:left="0" w:right="0" w:firstLine="0"/>
        <w:jc w:val="left"/>
      </w:pPr>
      <w:r>
        <w:t xml:space="preserve"> </w:t>
      </w:r>
    </w:p>
    <w:p w14:paraId="542B0AB3" w14:textId="77777777" w:rsidR="00646404" w:rsidRDefault="00A57F9D">
      <w:pPr>
        <w:spacing w:after="5" w:line="273" w:lineRule="auto"/>
        <w:ind w:left="268" w:right="3483" w:firstLine="142"/>
        <w:jc w:val="left"/>
      </w:pPr>
      <w:r>
        <w:rPr>
          <w:b/>
          <w:i/>
        </w:rPr>
        <w:lastRenderedPageBreak/>
        <w:t>3.7.3.6.4</w:t>
      </w:r>
      <w:r>
        <w:rPr>
          <w:rFonts w:ascii="Arial" w:eastAsia="Arial" w:hAnsi="Arial" w:cs="Arial"/>
          <w:b/>
          <w:i/>
        </w:rPr>
        <w:t xml:space="preserve"> </w:t>
      </w:r>
      <w:r>
        <w:rPr>
          <w:rFonts w:ascii="Arial" w:eastAsia="Arial" w:hAnsi="Arial" w:cs="Arial"/>
          <w:b/>
          <w:i/>
        </w:rPr>
        <w:tab/>
      </w:r>
      <w:r>
        <w:t>Szociometria készítésének gyakorlata</w:t>
      </w:r>
      <w:r>
        <w:rPr>
          <w:b/>
          <w:i/>
        </w:rPr>
        <w:t xml:space="preserve">  </w:t>
      </w:r>
      <w:r>
        <w:t xml:space="preserve">Mi a szociometria?  Alapelvei Nyílt és zárt kérdések </w:t>
      </w:r>
    </w:p>
    <w:p w14:paraId="12464F78" w14:textId="77777777" w:rsidR="00646404" w:rsidRDefault="00A57F9D">
      <w:pPr>
        <w:ind w:left="278" w:right="0"/>
      </w:pPr>
      <w:r>
        <w:t xml:space="preserve">Kérdőív összeállításának szempontjai </w:t>
      </w:r>
    </w:p>
    <w:p w14:paraId="2E636B49" w14:textId="77777777" w:rsidR="00646404" w:rsidRDefault="00A57F9D">
      <w:pPr>
        <w:ind w:left="278" w:right="0"/>
      </w:pPr>
      <w:r>
        <w:t xml:space="preserve">Csoportszerkezet típusai </w:t>
      </w:r>
    </w:p>
    <w:p w14:paraId="3717AE4E" w14:textId="77777777" w:rsidR="00646404" w:rsidRDefault="00A57F9D">
      <w:pPr>
        <w:ind w:left="278" w:right="0"/>
      </w:pPr>
      <w:r>
        <w:t xml:space="preserve">Szerepek a csoportban </w:t>
      </w:r>
    </w:p>
    <w:p w14:paraId="2286B78F" w14:textId="77777777" w:rsidR="00646404" w:rsidRDefault="00A57F9D">
      <w:pPr>
        <w:ind w:left="278" w:right="0"/>
      </w:pPr>
      <w:r>
        <w:t xml:space="preserve">A népszerűséget meghatározó tényezők </w:t>
      </w:r>
    </w:p>
    <w:p w14:paraId="253CBEE5" w14:textId="77777777" w:rsidR="00646404" w:rsidRDefault="00A57F9D">
      <w:pPr>
        <w:ind w:left="278" w:right="0"/>
      </w:pPr>
      <w:r>
        <w:t xml:space="preserve">Bölcsődei csoportra jellemző kapcsolatok </w:t>
      </w:r>
    </w:p>
    <w:p w14:paraId="267417C8" w14:textId="77777777" w:rsidR="00646404" w:rsidRDefault="00A57F9D">
      <w:pPr>
        <w:ind w:left="278" w:right="0"/>
      </w:pPr>
      <w:r>
        <w:t xml:space="preserve">Szociometria készítése bölcsődei csoportban  </w:t>
      </w:r>
    </w:p>
    <w:p w14:paraId="61888F00" w14:textId="64982B8E" w:rsidR="00646404" w:rsidRDefault="00646404">
      <w:pPr>
        <w:spacing w:after="27" w:line="259" w:lineRule="auto"/>
        <w:ind w:left="0" w:right="0" w:firstLine="0"/>
        <w:jc w:val="left"/>
      </w:pPr>
    </w:p>
    <w:p w14:paraId="3CCBD136" w14:textId="77777777" w:rsidR="001054E1" w:rsidRDefault="001054E1">
      <w:pPr>
        <w:spacing w:after="27" w:line="259" w:lineRule="auto"/>
        <w:ind w:left="0" w:right="0" w:firstLine="0"/>
        <w:jc w:val="left"/>
      </w:pPr>
    </w:p>
    <w:p w14:paraId="4EE2DC6C" w14:textId="77777777" w:rsidR="00646404" w:rsidRDefault="00A57F9D">
      <w:pPr>
        <w:pStyle w:val="Cmsor1"/>
        <w:ind w:right="0"/>
      </w:pPr>
      <w:bookmarkStart w:id="84" w:name="_Toc211525522"/>
      <w:r>
        <w:t>3.8</w:t>
      </w:r>
      <w:r>
        <w:rPr>
          <w:rFonts w:ascii="Arial" w:eastAsia="Arial" w:hAnsi="Arial" w:cs="Arial"/>
        </w:rPr>
        <w:t xml:space="preserve"> </w:t>
      </w:r>
      <w:r>
        <w:t>Családpedagógiai ismeretek megnevezésű tanulási terület</w:t>
      </w:r>
      <w:bookmarkEnd w:id="84"/>
      <w:r>
        <w:t xml:space="preserve"> </w:t>
      </w:r>
    </w:p>
    <w:p w14:paraId="702F0AE0" w14:textId="77777777" w:rsidR="00646404" w:rsidRDefault="00A57F9D">
      <w:pPr>
        <w:spacing w:after="15" w:line="259" w:lineRule="auto"/>
        <w:ind w:left="0" w:right="0" w:firstLine="0"/>
        <w:jc w:val="left"/>
      </w:pPr>
      <w:r>
        <w:t xml:space="preserve"> </w:t>
      </w:r>
    </w:p>
    <w:p w14:paraId="27D95E0D" w14:textId="77777777" w:rsidR="00646404" w:rsidRDefault="00A57F9D">
      <w:pPr>
        <w:ind w:left="278" w:right="0"/>
      </w:pPr>
      <w:r>
        <w:t xml:space="preserve">A tanulási terület tartalmi összefoglalója </w:t>
      </w:r>
    </w:p>
    <w:p w14:paraId="58F9E7D9" w14:textId="77777777" w:rsidR="00646404" w:rsidRDefault="00A57F9D">
      <w:pPr>
        <w:ind w:right="0"/>
      </w:pPr>
      <w:r>
        <w:t xml:space="preserve">A tanulók pályaszocializációjának, szakmai identitásának elősegítése, annak a hitvallásnak a közvetítése, amelyben a bölcsődei nevelés középpontjában a kisgyermek és közvetett módon a kisgyermeket nevelő családok állnak. A család a társadalom legkisebb, meghatározó egysége. A család jelene, értékrendje, viselkedési normái és hagyományai a jövőbeni generáció életének meghatározói. A tanulási terület fókuszában a Bölcsődei nevelés - gondozás országos alapprogramja áll. Az Alapprogram a családra, mint komplex rendszerre tekint, melynek értelmében nem csak a kisgyermek nevelését - gondozását, hanem az egész család támogatását célozza meg. A tanulási terület első tantárgya felidézi az alapképzésben tanultakat, ezt követően a családot, mint rendszert tárgyalja, amelyből rávezeti a diákot a felelős kapcsolattartási módszerek alkalmazására. </w:t>
      </w:r>
    </w:p>
    <w:p w14:paraId="0640427B" w14:textId="77777777" w:rsidR="00646404" w:rsidRDefault="00A57F9D">
      <w:pPr>
        <w:spacing w:after="25" w:line="259" w:lineRule="auto"/>
        <w:ind w:left="0" w:right="0" w:firstLine="0"/>
        <w:jc w:val="left"/>
      </w:pPr>
      <w:r>
        <w:t xml:space="preserve"> </w:t>
      </w:r>
    </w:p>
    <w:p w14:paraId="6A432992" w14:textId="0236C67E" w:rsidR="00646404" w:rsidRDefault="00A57F9D">
      <w:pPr>
        <w:tabs>
          <w:tab w:val="center" w:pos="2946"/>
          <w:tab w:val="right" w:pos="9077"/>
        </w:tabs>
        <w:spacing w:after="0" w:line="259" w:lineRule="auto"/>
        <w:ind w:left="0" w:right="-2" w:firstLine="0"/>
        <w:jc w:val="left"/>
      </w:pPr>
      <w:r>
        <w:rPr>
          <w:rFonts w:ascii="Calibri" w:eastAsia="Calibri" w:hAnsi="Calibri" w:cs="Calibri"/>
          <w:sz w:val="22"/>
        </w:rPr>
        <w:tab/>
      </w:r>
      <w:r>
        <w:rPr>
          <w:b/>
        </w:rPr>
        <w:t>3.8.1</w:t>
      </w:r>
      <w:r>
        <w:rPr>
          <w:rFonts w:ascii="Arial" w:eastAsia="Arial" w:hAnsi="Arial" w:cs="Arial"/>
          <w:b/>
        </w:rPr>
        <w:t xml:space="preserve"> </w:t>
      </w:r>
      <w:r>
        <w:rPr>
          <w:b/>
        </w:rPr>
        <w:t xml:space="preserve">Pszichológiai és pedagógiai ismeretek tantárgy </w:t>
      </w:r>
      <w:r>
        <w:rPr>
          <w:b/>
        </w:rPr>
        <w:tab/>
      </w:r>
      <w:r w:rsidR="00993E31">
        <w:rPr>
          <w:b/>
        </w:rPr>
        <w:t>29</w:t>
      </w:r>
      <w:r>
        <w:rPr>
          <w:b/>
        </w:rPr>
        <w:t xml:space="preserve">  óra </w:t>
      </w:r>
    </w:p>
    <w:p w14:paraId="2D9EAB6B" w14:textId="77777777" w:rsidR="00646404" w:rsidRDefault="00A57F9D">
      <w:pPr>
        <w:spacing w:after="16" w:line="259" w:lineRule="auto"/>
        <w:ind w:left="0" w:right="0" w:firstLine="0"/>
        <w:jc w:val="left"/>
      </w:pPr>
      <w:r>
        <w:t xml:space="preserve"> </w:t>
      </w:r>
    </w:p>
    <w:p w14:paraId="3B22F87F" w14:textId="77777777" w:rsidR="00646404" w:rsidRDefault="00A57F9D">
      <w:pPr>
        <w:tabs>
          <w:tab w:val="center" w:pos="755"/>
          <w:tab w:val="center" w:pos="2882"/>
        </w:tabs>
        <w:ind w:left="0" w:right="0" w:firstLine="0"/>
        <w:jc w:val="left"/>
      </w:pPr>
      <w:r>
        <w:rPr>
          <w:rFonts w:ascii="Calibri" w:eastAsia="Calibri" w:hAnsi="Calibri" w:cs="Calibri"/>
          <w:sz w:val="22"/>
        </w:rPr>
        <w:tab/>
      </w:r>
      <w:r>
        <w:t>3.8.1.1</w:t>
      </w:r>
      <w:r>
        <w:rPr>
          <w:rFonts w:ascii="Arial" w:eastAsia="Arial" w:hAnsi="Arial" w:cs="Arial"/>
        </w:rPr>
        <w:t xml:space="preserve"> </w:t>
      </w:r>
      <w:r>
        <w:rPr>
          <w:rFonts w:ascii="Arial" w:eastAsia="Arial" w:hAnsi="Arial" w:cs="Arial"/>
        </w:rPr>
        <w:tab/>
      </w:r>
      <w:r>
        <w:t xml:space="preserve">A tantárgy tanításának fő célja </w:t>
      </w:r>
    </w:p>
    <w:p w14:paraId="47A3E4B2" w14:textId="77777777" w:rsidR="00646404" w:rsidRDefault="00A57F9D">
      <w:pPr>
        <w:ind w:right="0"/>
      </w:pPr>
      <w:r>
        <w:t xml:space="preserve">Az alapképzésben tanult ismeretekre építve bővíteni a diák ismereteit az emberi pszichikumról, a személyiségről, a személyiség fejlődéséről és a társas érintkezés sajátosságairól.  </w:t>
      </w:r>
    </w:p>
    <w:p w14:paraId="75896238" w14:textId="77777777" w:rsidR="00646404" w:rsidRDefault="00A57F9D">
      <w:pPr>
        <w:spacing w:after="22" w:line="259" w:lineRule="auto"/>
        <w:ind w:left="0" w:right="0" w:firstLine="0"/>
        <w:jc w:val="left"/>
      </w:pPr>
      <w:r>
        <w:t xml:space="preserve"> </w:t>
      </w:r>
    </w:p>
    <w:p w14:paraId="3289EB37" w14:textId="77777777" w:rsidR="00646404" w:rsidRDefault="00A57F9D">
      <w:pPr>
        <w:ind w:left="994" w:right="0" w:hanging="569"/>
      </w:pPr>
      <w:r>
        <w:t>3.8.1.2</w:t>
      </w:r>
      <w:r>
        <w:rPr>
          <w:rFonts w:ascii="Arial" w:eastAsia="Arial" w:hAnsi="Arial" w:cs="Arial"/>
        </w:rPr>
        <w:t xml:space="preserve"> </w:t>
      </w:r>
      <w:r>
        <w:t xml:space="preserve">A tantárgyat oktató végzettségére, szakképesítésére, munkatapasztalatára vonatkozó speciális elvárások </w:t>
      </w:r>
    </w:p>
    <w:p w14:paraId="701173F8" w14:textId="77777777" w:rsidR="00646404" w:rsidRDefault="00A57F9D">
      <w:pPr>
        <w:ind w:left="437" w:right="0"/>
      </w:pPr>
      <w:r>
        <w:t xml:space="preserve">Felsőfokú végzettséggel és legalább 3 év gyakorlattal rendelkező szakvizsgázott bölcsődében dolgozó pedagógus, pszichológus, felsőfokú végzettséggel rendelkező mentálhigiénés szakember, családpedagógus </w:t>
      </w:r>
    </w:p>
    <w:p w14:paraId="689AECE0" w14:textId="77777777" w:rsidR="00646404" w:rsidRDefault="00A57F9D">
      <w:pPr>
        <w:spacing w:after="19" w:line="259" w:lineRule="auto"/>
        <w:ind w:left="0" w:right="0" w:firstLine="0"/>
        <w:jc w:val="left"/>
      </w:pPr>
      <w:r>
        <w:t xml:space="preserve"> </w:t>
      </w:r>
    </w:p>
    <w:p w14:paraId="1A7E29EA" w14:textId="77777777" w:rsidR="00646404" w:rsidRDefault="00A57F9D">
      <w:pPr>
        <w:tabs>
          <w:tab w:val="center" w:pos="755"/>
          <w:tab w:val="center" w:pos="3513"/>
        </w:tabs>
        <w:ind w:left="0" w:right="0" w:firstLine="0"/>
        <w:jc w:val="left"/>
      </w:pPr>
      <w:r>
        <w:rPr>
          <w:rFonts w:ascii="Calibri" w:eastAsia="Calibri" w:hAnsi="Calibri" w:cs="Calibri"/>
          <w:sz w:val="22"/>
        </w:rPr>
        <w:tab/>
      </w:r>
      <w:r>
        <w:t>3.8.1.3</w:t>
      </w:r>
      <w:r>
        <w:rPr>
          <w:rFonts w:ascii="Arial" w:eastAsia="Arial" w:hAnsi="Arial" w:cs="Arial"/>
        </w:rPr>
        <w:t xml:space="preserve"> </w:t>
      </w:r>
      <w:r>
        <w:rPr>
          <w:rFonts w:ascii="Arial" w:eastAsia="Arial" w:hAnsi="Arial" w:cs="Arial"/>
        </w:rPr>
        <w:tab/>
      </w:r>
      <w:r>
        <w:t xml:space="preserve">Kapcsolódó közismereti, szakmai tartalmak </w:t>
      </w:r>
    </w:p>
    <w:p w14:paraId="751AB5FE" w14:textId="77777777" w:rsidR="00646404" w:rsidRDefault="00A57F9D">
      <w:pPr>
        <w:ind w:left="437" w:right="0"/>
      </w:pPr>
      <w:r>
        <w:t xml:space="preserve">Az alapképzés személyiségfejlesztés viselkedéskultúra témaköre. </w:t>
      </w:r>
    </w:p>
    <w:p w14:paraId="1CC4D620" w14:textId="77777777" w:rsidR="00646404" w:rsidRDefault="00A57F9D">
      <w:pPr>
        <w:ind w:left="437" w:right="0"/>
      </w:pPr>
      <w:r>
        <w:t xml:space="preserve">Egészségügyi alapismeretek: Egészségkultúra, család és szociálpszichológia témaköre  </w:t>
      </w:r>
    </w:p>
    <w:p w14:paraId="46573F0C" w14:textId="77777777" w:rsidR="00646404" w:rsidRDefault="00A57F9D">
      <w:pPr>
        <w:spacing w:after="22" w:line="259" w:lineRule="auto"/>
        <w:ind w:left="0" w:right="0" w:firstLine="0"/>
        <w:jc w:val="left"/>
      </w:pPr>
      <w:r>
        <w:t xml:space="preserve"> </w:t>
      </w:r>
    </w:p>
    <w:p w14:paraId="1C1A9CC2" w14:textId="77777777" w:rsidR="00646404" w:rsidRDefault="00A57F9D">
      <w:pPr>
        <w:ind w:left="994" w:right="0" w:hanging="569"/>
      </w:pPr>
      <w:r>
        <w:t>3.8.1.4</w:t>
      </w:r>
      <w:r>
        <w:rPr>
          <w:rFonts w:ascii="Arial" w:eastAsia="Arial" w:hAnsi="Arial" w:cs="Arial"/>
        </w:rPr>
        <w:t xml:space="preserve"> </w:t>
      </w:r>
      <w:r>
        <w:t xml:space="preserve">A képzés órakeretének legalább 50%-át gyakorlati helyszínen (tanműhely, üzem stb.) kell lebonyolítani. </w:t>
      </w:r>
    </w:p>
    <w:p w14:paraId="43FC7972" w14:textId="77777777" w:rsidR="00646404" w:rsidRDefault="00A57F9D">
      <w:pPr>
        <w:spacing w:after="24" w:line="259" w:lineRule="auto"/>
        <w:ind w:left="0" w:right="0" w:firstLine="0"/>
        <w:jc w:val="left"/>
      </w:pPr>
      <w:r>
        <w:t xml:space="preserve"> </w:t>
      </w:r>
    </w:p>
    <w:p w14:paraId="47CBE261" w14:textId="77777777" w:rsidR="00646404" w:rsidRDefault="00A57F9D">
      <w:pPr>
        <w:pStyle w:val="Cmsor2"/>
        <w:tabs>
          <w:tab w:val="center" w:pos="755"/>
          <w:tab w:val="center" w:pos="4137"/>
        </w:tabs>
        <w:ind w:left="0" w:right="0" w:firstLine="0"/>
      </w:pPr>
      <w:r>
        <w:rPr>
          <w:rFonts w:ascii="Calibri" w:eastAsia="Calibri" w:hAnsi="Calibri" w:cs="Calibri"/>
          <w:b w:val="0"/>
          <w:sz w:val="22"/>
        </w:rPr>
        <w:lastRenderedPageBreak/>
        <w:tab/>
      </w:r>
      <w:bookmarkStart w:id="85" w:name="_Toc211525523"/>
      <w:r>
        <w:t>3.8.1.5</w:t>
      </w:r>
      <w:r>
        <w:rPr>
          <w:rFonts w:ascii="Arial" w:eastAsia="Arial" w:hAnsi="Arial" w:cs="Arial"/>
        </w:rPr>
        <w:t xml:space="preserve"> </w:t>
      </w:r>
      <w:r>
        <w:rPr>
          <w:rFonts w:ascii="Arial" w:eastAsia="Arial" w:hAnsi="Arial" w:cs="Arial"/>
        </w:rPr>
        <w:tab/>
      </w:r>
      <w:r>
        <w:t>A tantárgy oktatása során fejlesztendő kompetenciák</w:t>
      </w:r>
      <w:bookmarkEnd w:id="85"/>
      <w:r>
        <w:t xml:space="preserve"> </w:t>
      </w:r>
    </w:p>
    <w:p w14:paraId="73B88684"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905"/>
        <w:gridCol w:w="2239"/>
        <w:gridCol w:w="1533"/>
        <w:gridCol w:w="1827"/>
        <w:gridCol w:w="1786"/>
      </w:tblGrid>
      <w:tr w:rsidR="00646404" w14:paraId="7662B85B"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90D69A5"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29AA3CC" w14:textId="77777777" w:rsidR="00646404" w:rsidRDefault="00A57F9D">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18AC68A"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3EF7885"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34EF5EBC" w14:textId="77777777" w:rsidR="00646404" w:rsidRDefault="00A57F9D">
            <w:pPr>
              <w:spacing w:after="0" w:line="240" w:lineRule="auto"/>
              <w:ind w:left="0" w:right="0" w:firstLine="0"/>
              <w:jc w:val="center"/>
            </w:pPr>
            <w:r>
              <w:rPr>
                <w:b/>
                <w:sz w:val="20"/>
              </w:rPr>
              <w:t xml:space="preserve">Általános és szakmához kötődő </w:t>
            </w:r>
          </w:p>
          <w:p w14:paraId="5E1212A9" w14:textId="77777777" w:rsidR="00646404" w:rsidRDefault="00A57F9D">
            <w:pPr>
              <w:spacing w:after="0" w:line="259" w:lineRule="auto"/>
              <w:ind w:left="0" w:right="0" w:firstLine="0"/>
              <w:jc w:val="center"/>
            </w:pPr>
            <w:r>
              <w:rPr>
                <w:b/>
                <w:sz w:val="20"/>
              </w:rPr>
              <w:t xml:space="preserve">digitális kompetenciák </w:t>
            </w:r>
          </w:p>
        </w:tc>
      </w:tr>
      <w:tr w:rsidR="00646404" w14:paraId="32CE3F2A"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44476887" w14:textId="77777777" w:rsidR="00646404" w:rsidRDefault="00A57F9D">
            <w:pPr>
              <w:spacing w:after="0" w:line="259" w:lineRule="auto"/>
              <w:ind w:left="0" w:right="0" w:firstLine="0"/>
              <w:jc w:val="left"/>
            </w:pPr>
            <w:r>
              <w:rPr>
                <w:sz w:val="20"/>
              </w:rPr>
              <w:t xml:space="preserve">Bemutatja a személyiség fejlődésének összetevőit, alapvető össze-függéseit a szocializációs hatásokkal.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0281EB6C" w14:textId="77777777" w:rsidR="00646404" w:rsidRDefault="00A57F9D">
            <w:pPr>
              <w:spacing w:after="0" w:line="259" w:lineRule="auto"/>
              <w:ind w:left="0" w:right="0" w:firstLine="0"/>
              <w:jc w:val="left"/>
            </w:pPr>
            <w:r>
              <w:rPr>
                <w:sz w:val="20"/>
              </w:rPr>
              <w:t xml:space="preserve">Személyiségpszichológia, fejlődéslélektan és szociálpszichológia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3142AF"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tcBorders>
              <w:top w:val="single" w:sz="4" w:space="0" w:color="000000"/>
              <w:left w:val="single" w:sz="4" w:space="0" w:color="000000"/>
              <w:bottom w:val="single" w:sz="4" w:space="0" w:color="000000"/>
              <w:right w:val="single" w:sz="4" w:space="0" w:color="000000"/>
            </w:tcBorders>
          </w:tcPr>
          <w:p w14:paraId="75D8131B" w14:textId="77777777" w:rsidR="00646404" w:rsidRDefault="00A57F9D">
            <w:pPr>
              <w:spacing w:after="0" w:line="259" w:lineRule="auto"/>
              <w:ind w:left="0" w:right="49" w:firstLine="0"/>
              <w:jc w:val="right"/>
            </w:pPr>
            <w:r>
              <w:rPr>
                <w:sz w:val="20"/>
              </w:rPr>
              <w:t xml:space="preserve">Törekszik önismeretének, saját személyiségének fejlesztésére, </w:t>
            </w:r>
            <w:r>
              <w:rPr>
                <w:sz w:val="20"/>
              </w:rPr>
              <w:tab/>
              <w:t xml:space="preserve">lelki egészségének megőrzésére, és ehhez </w:t>
            </w:r>
          </w:p>
        </w:tc>
        <w:tc>
          <w:tcPr>
            <w:tcW w:w="1858" w:type="dxa"/>
            <w:tcBorders>
              <w:top w:val="single" w:sz="4" w:space="0" w:color="000000"/>
              <w:left w:val="single" w:sz="4" w:space="0" w:color="000000"/>
              <w:bottom w:val="single" w:sz="4" w:space="0" w:color="000000"/>
              <w:right w:val="single" w:sz="4" w:space="0" w:color="000000"/>
            </w:tcBorders>
            <w:vAlign w:val="center"/>
          </w:tcPr>
          <w:p w14:paraId="7D61FA5A" w14:textId="77777777" w:rsidR="00646404" w:rsidRDefault="00A57F9D">
            <w:pPr>
              <w:spacing w:after="0" w:line="259" w:lineRule="auto"/>
              <w:ind w:left="0" w:right="0" w:firstLine="0"/>
              <w:jc w:val="left"/>
            </w:pPr>
            <w:r>
              <w:rPr>
                <w:sz w:val="20"/>
              </w:rPr>
              <w:t xml:space="preserve">Internetes lehetőségek alkalmazása: információgyűjtés, tanulás, prezentációs technikák </w:t>
            </w:r>
          </w:p>
        </w:tc>
      </w:tr>
      <w:tr w:rsidR="00646404" w14:paraId="4738A911" w14:textId="77777777">
        <w:trPr>
          <w:trHeight w:val="1851"/>
        </w:trPr>
        <w:tc>
          <w:tcPr>
            <w:tcW w:w="1858" w:type="dxa"/>
            <w:tcBorders>
              <w:top w:val="single" w:sz="4" w:space="0" w:color="000000"/>
              <w:left w:val="single" w:sz="4" w:space="0" w:color="000000"/>
              <w:bottom w:val="single" w:sz="4" w:space="0" w:color="000000"/>
              <w:right w:val="single" w:sz="4" w:space="0" w:color="000000"/>
            </w:tcBorders>
            <w:vAlign w:val="center"/>
          </w:tcPr>
          <w:p w14:paraId="2D59FA76" w14:textId="77777777" w:rsidR="00646404" w:rsidRDefault="00A57F9D">
            <w:pPr>
              <w:spacing w:after="0" w:line="259" w:lineRule="auto"/>
              <w:ind w:left="0" w:right="49" w:firstLine="0"/>
              <w:jc w:val="left"/>
            </w:pPr>
            <w:r>
              <w:rPr>
                <w:sz w:val="20"/>
              </w:rPr>
              <w:t xml:space="preserve">A szakmai szerepek és feladatok, jogszabályok és etikai normák ismeretében megfogalmazza saját szerepvállalását. </w:t>
            </w:r>
          </w:p>
        </w:tc>
        <w:tc>
          <w:tcPr>
            <w:tcW w:w="1858" w:type="dxa"/>
            <w:tcBorders>
              <w:top w:val="single" w:sz="4" w:space="0" w:color="000000"/>
              <w:left w:val="single" w:sz="4" w:space="0" w:color="000000"/>
              <w:bottom w:val="single" w:sz="4" w:space="0" w:color="000000"/>
              <w:right w:val="single" w:sz="4" w:space="0" w:color="000000"/>
            </w:tcBorders>
          </w:tcPr>
          <w:p w14:paraId="6FEA504A" w14:textId="77777777" w:rsidR="00646404" w:rsidRDefault="00A57F9D">
            <w:pPr>
              <w:spacing w:after="0" w:line="259" w:lineRule="auto"/>
              <w:ind w:left="0" w:right="32" w:firstLine="0"/>
              <w:jc w:val="left"/>
            </w:pPr>
            <w:r>
              <w:rPr>
                <w:sz w:val="20"/>
              </w:rPr>
              <w:t xml:space="preserve">A csoportok kialakulása, szerkezete és a csoportközi  viszonyok jellemzői, az együttműködés szociálpszichológiai jellemzői </w:t>
            </w:r>
          </w:p>
        </w:tc>
        <w:tc>
          <w:tcPr>
            <w:tcW w:w="1858" w:type="dxa"/>
            <w:tcBorders>
              <w:top w:val="single" w:sz="4" w:space="0" w:color="000000"/>
              <w:left w:val="single" w:sz="4" w:space="0" w:color="000000"/>
              <w:bottom w:val="single" w:sz="4" w:space="0" w:color="000000"/>
              <w:right w:val="single" w:sz="4" w:space="0" w:color="000000"/>
            </w:tcBorders>
            <w:vAlign w:val="center"/>
          </w:tcPr>
          <w:p w14:paraId="0B171568"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0F9CE743" w14:textId="77777777" w:rsidR="00646404" w:rsidRDefault="00A57F9D">
            <w:pPr>
              <w:spacing w:after="0" w:line="259" w:lineRule="auto"/>
              <w:ind w:left="0" w:right="0" w:firstLine="0"/>
              <w:jc w:val="left"/>
            </w:pPr>
            <w:r>
              <w:rPr>
                <w:sz w:val="20"/>
              </w:rPr>
              <w:t xml:space="preserve">nyitott a környezet visszajelzéseire. </w:t>
            </w:r>
            <w:r>
              <w:rPr>
                <w:sz w:val="20"/>
              </w:rPr>
              <w:tab/>
              <w:t xml:space="preserve">A személyiségfejlődés sajátosságainak ismeretében </w:t>
            </w:r>
            <w:r>
              <w:rPr>
                <w:sz w:val="20"/>
              </w:rPr>
              <w:tab/>
              <w:t xml:space="preserve">képes olyan nevelési helyzeteket teremteni, amelyek elősegítik a gyermekek értelmi, érzelmi, szociális és erkölcsi fejlődését.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160BCD3" w14:textId="77777777" w:rsidR="00646404" w:rsidRDefault="00A57F9D">
            <w:pPr>
              <w:spacing w:after="0" w:line="259" w:lineRule="auto"/>
              <w:ind w:left="0" w:right="0" w:firstLine="0"/>
              <w:jc w:val="left"/>
            </w:pPr>
            <w:r>
              <w:rPr>
                <w:sz w:val="20"/>
              </w:rPr>
              <w:t xml:space="preserve"> </w:t>
            </w:r>
          </w:p>
        </w:tc>
      </w:tr>
      <w:tr w:rsidR="00646404" w14:paraId="45CFE005"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63BAD6C7" w14:textId="77777777" w:rsidR="00646404" w:rsidRDefault="00A57F9D">
            <w:pPr>
              <w:spacing w:after="0" w:line="259" w:lineRule="auto"/>
              <w:ind w:left="0" w:right="0" w:firstLine="0"/>
              <w:jc w:val="left"/>
            </w:pPr>
            <w:r>
              <w:rPr>
                <w:sz w:val="20"/>
              </w:rPr>
              <w:t xml:space="preserve">Értelmezi a társadalompolitikai és szociálpolitikai jelenségeket, alapfogalmakat, alapvető összefüggéseket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1CE75D3" w14:textId="77777777" w:rsidR="00646404" w:rsidRDefault="00A57F9D">
            <w:pPr>
              <w:spacing w:after="0" w:line="259" w:lineRule="auto"/>
              <w:ind w:left="0" w:right="0" w:firstLine="0"/>
              <w:jc w:val="left"/>
            </w:pPr>
            <w:r>
              <w:rPr>
                <w:sz w:val="20"/>
              </w:rPr>
              <w:t xml:space="preserve">Társadalompolitikai és szociálpolitikai 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8AD7D9"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1878283"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6A6BDE6" w14:textId="77777777" w:rsidR="00646404" w:rsidRDefault="00A57F9D">
            <w:pPr>
              <w:spacing w:after="0" w:line="259" w:lineRule="auto"/>
              <w:ind w:left="0" w:right="0" w:firstLine="0"/>
              <w:jc w:val="left"/>
            </w:pPr>
            <w:r>
              <w:rPr>
                <w:sz w:val="20"/>
              </w:rPr>
              <w:t xml:space="preserve"> </w:t>
            </w:r>
          </w:p>
        </w:tc>
      </w:tr>
      <w:tr w:rsidR="00646404" w14:paraId="6C371DC2" w14:textId="77777777">
        <w:trPr>
          <w:trHeight w:val="1621"/>
        </w:trPr>
        <w:tc>
          <w:tcPr>
            <w:tcW w:w="1858" w:type="dxa"/>
            <w:tcBorders>
              <w:top w:val="single" w:sz="4" w:space="0" w:color="000000"/>
              <w:left w:val="single" w:sz="4" w:space="0" w:color="000000"/>
              <w:bottom w:val="single" w:sz="4" w:space="0" w:color="000000"/>
              <w:right w:val="single" w:sz="4" w:space="0" w:color="000000"/>
            </w:tcBorders>
          </w:tcPr>
          <w:p w14:paraId="52D1F3E3" w14:textId="77777777" w:rsidR="00646404" w:rsidRDefault="00A57F9D">
            <w:pPr>
              <w:tabs>
                <w:tab w:val="right" w:pos="1691"/>
              </w:tabs>
              <w:spacing w:after="0" w:line="259" w:lineRule="auto"/>
              <w:ind w:left="0" w:right="0" w:firstLine="0"/>
              <w:jc w:val="left"/>
            </w:pPr>
            <w:r>
              <w:rPr>
                <w:sz w:val="20"/>
              </w:rPr>
              <w:t xml:space="preserve">A </w:t>
            </w:r>
            <w:r>
              <w:rPr>
                <w:sz w:val="20"/>
              </w:rPr>
              <w:tab/>
              <w:t xml:space="preserve">szakterülete </w:t>
            </w:r>
          </w:p>
          <w:p w14:paraId="5B861DA9" w14:textId="77777777" w:rsidR="00646404" w:rsidRDefault="00A57F9D">
            <w:pPr>
              <w:spacing w:after="0" w:line="259" w:lineRule="auto"/>
              <w:ind w:left="0" w:right="49" w:firstLine="0"/>
            </w:pPr>
            <w:r>
              <w:rPr>
                <w:sz w:val="20"/>
              </w:rPr>
              <w:t xml:space="preserve">szempontjából fontos információforrásokat és azok felhasználásának lehetőségeit, etikus alkalmazását végzi. </w:t>
            </w:r>
          </w:p>
        </w:tc>
        <w:tc>
          <w:tcPr>
            <w:tcW w:w="1858" w:type="dxa"/>
            <w:tcBorders>
              <w:top w:val="single" w:sz="4" w:space="0" w:color="000000"/>
              <w:left w:val="single" w:sz="4" w:space="0" w:color="000000"/>
              <w:bottom w:val="single" w:sz="4" w:space="0" w:color="000000"/>
              <w:right w:val="single" w:sz="4" w:space="0" w:color="000000"/>
            </w:tcBorders>
            <w:vAlign w:val="center"/>
          </w:tcPr>
          <w:p w14:paraId="432CC033" w14:textId="77777777" w:rsidR="00646404" w:rsidRDefault="00A57F9D">
            <w:pPr>
              <w:spacing w:after="0" w:line="259" w:lineRule="auto"/>
              <w:ind w:left="0" w:right="0" w:firstLine="0"/>
              <w:jc w:val="left"/>
            </w:pPr>
            <w:r>
              <w:rPr>
                <w:sz w:val="20"/>
              </w:rPr>
              <w:t xml:space="preserve">Szakirodalmi jegyzék használata. </w:t>
            </w:r>
          </w:p>
        </w:tc>
        <w:tc>
          <w:tcPr>
            <w:tcW w:w="1858" w:type="dxa"/>
            <w:tcBorders>
              <w:top w:val="single" w:sz="4" w:space="0" w:color="000000"/>
              <w:left w:val="single" w:sz="4" w:space="0" w:color="000000"/>
              <w:bottom w:val="single" w:sz="4" w:space="0" w:color="000000"/>
              <w:right w:val="single" w:sz="4" w:space="0" w:color="000000"/>
            </w:tcBorders>
            <w:vAlign w:val="center"/>
          </w:tcPr>
          <w:p w14:paraId="26D63C45"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3D2F172"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E8555BD" w14:textId="77777777" w:rsidR="00646404" w:rsidRDefault="00A57F9D">
            <w:pPr>
              <w:spacing w:after="0" w:line="259" w:lineRule="auto"/>
              <w:ind w:left="0" w:right="0" w:firstLine="0"/>
              <w:jc w:val="left"/>
            </w:pPr>
            <w:r>
              <w:rPr>
                <w:sz w:val="20"/>
              </w:rPr>
              <w:t xml:space="preserve">Online kereső funkciók használata. </w:t>
            </w:r>
          </w:p>
        </w:tc>
      </w:tr>
      <w:tr w:rsidR="00646404" w14:paraId="336FE66A" w14:textId="77777777">
        <w:trPr>
          <w:trHeight w:val="2081"/>
        </w:trPr>
        <w:tc>
          <w:tcPr>
            <w:tcW w:w="1858" w:type="dxa"/>
            <w:tcBorders>
              <w:top w:val="single" w:sz="4" w:space="0" w:color="000000"/>
              <w:left w:val="single" w:sz="4" w:space="0" w:color="000000"/>
              <w:bottom w:val="single" w:sz="4" w:space="0" w:color="000000"/>
              <w:right w:val="single" w:sz="4" w:space="0" w:color="000000"/>
            </w:tcBorders>
          </w:tcPr>
          <w:p w14:paraId="197D7D1C" w14:textId="77777777" w:rsidR="00646404" w:rsidRDefault="00A57F9D">
            <w:pPr>
              <w:spacing w:after="0" w:line="259" w:lineRule="auto"/>
              <w:ind w:left="0" w:right="0" w:firstLine="0"/>
              <w:jc w:val="left"/>
            </w:pPr>
            <w:r>
              <w:rPr>
                <w:sz w:val="20"/>
              </w:rPr>
              <w:t xml:space="preserve">Életkori sajátosságok, egyéni képességek figyelembevételével be tudja vonni a gyermeket a mindennapi tevékenységekbe, segíti a pozitív önértékelés fejlődését.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E3568B8" w14:textId="77777777" w:rsidR="00646404" w:rsidRDefault="00A57F9D">
            <w:pPr>
              <w:spacing w:after="0" w:line="259" w:lineRule="auto"/>
              <w:ind w:left="0" w:right="0" w:firstLine="0"/>
              <w:jc w:val="left"/>
            </w:pPr>
            <w:r>
              <w:rPr>
                <w:sz w:val="20"/>
              </w:rPr>
              <w:t xml:space="preserve">Fejlődéslélektan. A nevelés hatása a gyermek személyiségének fejlődésére.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1FF5AF8"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C51CD50"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93E3B26" w14:textId="77777777" w:rsidR="00646404" w:rsidRDefault="00A57F9D">
            <w:pPr>
              <w:spacing w:after="0" w:line="259" w:lineRule="auto"/>
              <w:ind w:left="0" w:right="0" w:firstLine="0"/>
              <w:jc w:val="left"/>
            </w:pPr>
            <w:r>
              <w:rPr>
                <w:sz w:val="20"/>
              </w:rPr>
              <w:t xml:space="preserve"> </w:t>
            </w:r>
          </w:p>
        </w:tc>
      </w:tr>
    </w:tbl>
    <w:p w14:paraId="66E74087" w14:textId="77777777" w:rsidR="00646404" w:rsidRDefault="00A57F9D">
      <w:pPr>
        <w:spacing w:after="0" w:line="259" w:lineRule="auto"/>
        <w:ind w:left="0" w:right="0" w:firstLine="0"/>
        <w:jc w:val="left"/>
      </w:pPr>
      <w:r>
        <w:t xml:space="preserve"> </w:t>
      </w:r>
    </w:p>
    <w:p w14:paraId="2AB07214" w14:textId="77777777" w:rsidR="00646404" w:rsidRDefault="00A57F9D">
      <w:pPr>
        <w:pStyle w:val="Cmsor2"/>
        <w:tabs>
          <w:tab w:val="center" w:pos="755"/>
          <w:tab w:val="center" w:pos="2522"/>
        </w:tabs>
        <w:ind w:left="0" w:right="0" w:firstLine="0"/>
      </w:pPr>
      <w:r>
        <w:rPr>
          <w:rFonts w:ascii="Calibri" w:eastAsia="Calibri" w:hAnsi="Calibri" w:cs="Calibri"/>
          <w:b w:val="0"/>
          <w:sz w:val="22"/>
        </w:rPr>
        <w:tab/>
      </w:r>
      <w:bookmarkStart w:id="86" w:name="_Toc211525524"/>
      <w:r>
        <w:t>3.8.1.6</w:t>
      </w:r>
      <w:r>
        <w:rPr>
          <w:rFonts w:ascii="Arial" w:eastAsia="Arial" w:hAnsi="Arial" w:cs="Arial"/>
        </w:rPr>
        <w:t xml:space="preserve"> </w:t>
      </w:r>
      <w:r>
        <w:rPr>
          <w:rFonts w:ascii="Arial" w:eastAsia="Arial" w:hAnsi="Arial" w:cs="Arial"/>
        </w:rPr>
        <w:tab/>
      </w:r>
      <w:r>
        <w:t>A tantárgy témakörei</w:t>
      </w:r>
      <w:bookmarkEnd w:id="86"/>
      <w:r>
        <w:t xml:space="preserve"> </w:t>
      </w:r>
    </w:p>
    <w:p w14:paraId="4E152CC7" w14:textId="77777777" w:rsidR="00646404" w:rsidRDefault="00A57F9D">
      <w:pPr>
        <w:spacing w:after="20" w:line="259" w:lineRule="auto"/>
        <w:ind w:left="0" w:right="0" w:firstLine="0"/>
        <w:jc w:val="left"/>
      </w:pPr>
      <w:r>
        <w:t xml:space="preserve"> </w:t>
      </w:r>
    </w:p>
    <w:p w14:paraId="1D639B06" w14:textId="77777777" w:rsidR="00646404" w:rsidRDefault="00A57F9D">
      <w:pPr>
        <w:tabs>
          <w:tab w:val="center" w:pos="845"/>
          <w:tab w:val="center" w:pos="5036"/>
        </w:tabs>
        <w:ind w:left="0" w:right="0" w:firstLine="0"/>
        <w:jc w:val="left"/>
      </w:pPr>
      <w:r>
        <w:rPr>
          <w:rFonts w:ascii="Calibri" w:eastAsia="Calibri" w:hAnsi="Calibri" w:cs="Calibri"/>
          <w:sz w:val="22"/>
        </w:rPr>
        <w:tab/>
      </w:r>
      <w:r>
        <w:rPr>
          <w:b/>
          <w:i/>
        </w:rPr>
        <w:t>3.8.1.6.1</w:t>
      </w:r>
      <w:r>
        <w:rPr>
          <w:rFonts w:ascii="Arial" w:eastAsia="Arial" w:hAnsi="Arial" w:cs="Arial"/>
          <w:b/>
          <w:i/>
        </w:rPr>
        <w:t xml:space="preserve"> </w:t>
      </w:r>
      <w:r>
        <w:rPr>
          <w:rFonts w:ascii="Arial" w:eastAsia="Arial" w:hAnsi="Arial" w:cs="Arial"/>
          <w:b/>
          <w:i/>
        </w:rPr>
        <w:tab/>
      </w:r>
      <w:r>
        <w:t xml:space="preserve"> A személyiség fejlődéséről tanult alapismeretek összefoglalása </w:t>
      </w:r>
      <w:r>
        <w:rPr>
          <w:b/>
          <w:i/>
        </w:rPr>
        <w:t xml:space="preserve"> </w:t>
      </w:r>
    </w:p>
    <w:p w14:paraId="113EE8A9" w14:textId="77777777" w:rsidR="00646404" w:rsidRDefault="00A57F9D">
      <w:pPr>
        <w:ind w:left="278" w:right="0"/>
      </w:pPr>
      <w:r>
        <w:t xml:space="preserve">A szocializáció fogalma </w:t>
      </w:r>
    </w:p>
    <w:p w14:paraId="357046B4" w14:textId="77777777" w:rsidR="00646404" w:rsidRDefault="00A57F9D">
      <w:pPr>
        <w:ind w:left="278" w:right="0"/>
      </w:pPr>
      <w:r>
        <w:lastRenderedPageBreak/>
        <w:t xml:space="preserve">Az ember életkori fejlődésének szakaszai </w:t>
      </w:r>
    </w:p>
    <w:p w14:paraId="2F5540C8" w14:textId="77777777" w:rsidR="00646404" w:rsidRDefault="00A57F9D">
      <w:pPr>
        <w:ind w:left="278" w:right="0"/>
      </w:pPr>
      <w:r>
        <w:t xml:space="preserve">Az emberi pszichikum fejlődésének, érésének folyamata  </w:t>
      </w:r>
    </w:p>
    <w:p w14:paraId="74A306E1" w14:textId="77777777" w:rsidR="00646404" w:rsidRDefault="00A57F9D">
      <w:pPr>
        <w:ind w:left="278" w:right="0"/>
      </w:pPr>
      <w:r>
        <w:t xml:space="preserve">A szenzomotoros és a kognitív fejlődés menete </w:t>
      </w:r>
    </w:p>
    <w:p w14:paraId="2D4BD7DB" w14:textId="77777777" w:rsidR="00646404" w:rsidRDefault="00A57F9D">
      <w:pPr>
        <w:ind w:left="278" w:right="0"/>
      </w:pPr>
      <w:r>
        <w:t xml:space="preserve">Az anya-gyerek kapcsolat jelentősége a gyermek érzelmi, szociális és értelmi fejlődésében </w:t>
      </w:r>
    </w:p>
    <w:p w14:paraId="51A4B89C" w14:textId="77777777" w:rsidR="00646404" w:rsidRDefault="00A57F9D">
      <w:pPr>
        <w:ind w:left="278" w:right="0"/>
      </w:pPr>
      <w:r>
        <w:t xml:space="preserve">A motiváció, az érzelem és az akarat összefüggései és fejlődésmenete  </w:t>
      </w:r>
    </w:p>
    <w:p w14:paraId="374B2086" w14:textId="77777777" w:rsidR="00646404" w:rsidRDefault="00A57F9D">
      <w:pPr>
        <w:ind w:left="278" w:right="0"/>
      </w:pPr>
      <w:r>
        <w:t xml:space="preserve">A személyiség fogalma </w:t>
      </w:r>
    </w:p>
    <w:p w14:paraId="582B8514" w14:textId="77777777" w:rsidR="00646404" w:rsidRDefault="00A57F9D">
      <w:pPr>
        <w:ind w:left="278" w:right="0"/>
      </w:pPr>
      <w:r>
        <w:t xml:space="preserve">Személyiségtípusok </w:t>
      </w:r>
    </w:p>
    <w:p w14:paraId="189D2649" w14:textId="77777777" w:rsidR="00646404" w:rsidRDefault="00A57F9D">
      <w:pPr>
        <w:ind w:left="278" w:right="0"/>
      </w:pPr>
      <w:r>
        <w:t xml:space="preserve">A szükségletek rendszere </w:t>
      </w:r>
    </w:p>
    <w:p w14:paraId="5FD28613" w14:textId="77777777" w:rsidR="00646404" w:rsidRDefault="00A57F9D">
      <w:pPr>
        <w:ind w:left="278" w:right="0"/>
      </w:pPr>
      <w:r>
        <w:t xml:space="preserve">Az egyéni fejlődést befolyásoló tényezők hatása a személyiségfejlődésre </w:t>
      </w:r>
    </w:p>
    <w:p w14:paraId="2A6E72A7" w14:textId="77777777" w:rsidR="00646404" w:rsidRDefault="00A57F9D">
      <w:pPr>
        <w:ind w:left="278" w:right="0"/>
      </w:pPr>
      <w:r>
        <w:t xml:space="preserve">A személyiség szerkezete, alakulása a kultúra, a család és a kortárscsoport hatására </w:t>
      </w:r>
    </w:p>
    <w:p w14:paraId="6A312BC9" w14:textId="77777777" w:rsidR="00646404" w:rsidRDefault="00A57F9D">
      <w:pPr>
        <w:ind w:left="278" w:right="0"/>
      </w:pPr>
      <w:r>
        <w:t xml:space="preserve">Énkép, éntudat, önértékelés, játszma, elhárító mechanizmusok  </w:t>
      </w:r>
    </w:p>
    <w:p w14:paraId="7B69A3EB" w14:textId="77777777" w:rsidR="00646404" w:rsidRDefault="00A57F9D">
      <w:pPr>
        <w:ind w:left="278" w:right="0"/>
      </w:pPr>
      <w:r>
        <w:t xml:space="preserve">Az érett, felnőtt személyiség fogalma és aspektusai </w:t>
      </w:r>
    </w:p>
    <w:p w14:paraId="1EC26FC6" w14:textId="77777777" w:rsidR="00646404" w:rsidRDefault="00A57F9D">
      <w:pPr>
        <w:ind w:left="278" w:right="0"/>
      </w:pPr>
      <w:r>
        <w:t xml:space="preserve">Személyiségzavarok és a deviáns viselkedés   </w:t>
      </w:r>
    </w:p>
    <w:p w14:paraId="2446CD15" w14:textId="77777777" w:rsidR="00646404" w:rsidRDefault="00A57F9D">
      <w:pPr>
        <w:ind w:left="278" w:right="0"/>
      </w:pPr>
      <w:r>
        <w:t xml:space="preserve">Személyészlelést befolyásoló tényezők: szociokulturális környezet, empátia, önértékelés, intellektuális, emocionális jellemzők </w:t>
      </w:r>
    </w:p>
    <w:p w14:paraId="0090A99C" w14:textId="7225CA4C" w:rsidR="00646404" w:rsidRDefault="00646404">
      <w:pPr>
        <w:spacing w:after="15" w:line="259" w:lineRule="auto"/>
        <w:ind w:left="0" w:right="0" w:firstLine="0"/>
        <w:jc w:val="left"/>
      </w:pPr>
    </w:p>
    <w:p w14:paraId="48C77FD1" w14:textId="77777777" w:rsidR="00646404" w:rsidRDefault="00A57F9D">
      <w:pPr>
        <w:tabs>
          <w:tab w:val="center" w:pos="845"/>
          <w:tab w:val="center" w:pos="3473"/>
        </w:tabs>
        <w:ind w:left="0" w:right="0" w:firstLine="0"/>
        <w:jc w:val="left"/>
      </w:pPr>
      <w:r>
        <w:rPr>
          <w:rFonts w:ascii="Calibri" w:eastAsia="Calibri" w:hAnsi="Calibri" w:cs="Calibri"/>
          <w:sz w:val="22"/>
        </w:rPr>
        <w:tab/>
      </w:r>
      <w:r>
        <w:rPr>
          <w:b/>
          <w:i/>
        </w:rPr>
        <w:t>3.8.1.6.2</w:t>
      </w:r>
      <w:r>
        <w:rPr>
          <w:rFonts w:ascii="Arial" w:eastAsia="Arial" w:hAnsi="Arial" w:cs="Arial"/>
          <w:b/>
          <w:i/>
        </w:rPr>
        <w:t xml:space="preserve"> </w:t>
      </w:r>
      <w:r>
        <w:rPr>
          <w:rFonts w:ascii="Arial" w:eastAsia="Arial" w:hAnsi="Arial" w:cs="Arial"/>
          <w:b/>
          <w:i/>
        </w:rPr>
        <w:tab/>
      </w:r>
      <w:r>
        <w:t xml:space="preserve">Szociálpszichológiai ismeretek  </w:t>
      </w:r>
      <w:r>
        <w:rPr>
          <w:b/>
          <w:i/>
        </w:rPr>
        <w:t xml:space="preserve"> </w:t>
      </w:r>
    </w:p>
    <w:p w14:paraId="287F4CF8" w14:textId="77777777" w:rsidR="00646404" w:rsidRDefault="00A57F9D">
      <w:pPr>
        <w:ind w:left="278" w:right="0"/>
      </w:pPr>
      <w:r>
        <w:t xml:space="preserve">A szociálpszichológia témaköre a diák számára egy felismerése annak, hogy a körülményeknek és főleg a társas tényezőknek meghatározó szerepük van az ember fejlődésében, viselkedésében. Az alábbi témákon keresztül kerül feldolgozásra: </w:t>
      </w:r>
    </w:p>
    <w:p w14:paraId="36B89572" w14:textId="77777777" w:rsidR="00646404" w:rsidRDefault="00A57F9D">
      <w:pPr>
        <w:ind w:left="278" w:right="0"/>
      </w:pPr>
      <w:r>
        <w:t xml:space="preserve">A szociálpszichológia fogalma, tárgyköre  </w:t>
      </w:r>
    </w:p>
    <w:p w14:paraId="6249F79A" w14:textId="77777777" w:rsidR="00646404" w:rsidRDefault="00A57F9D">
      <w:pPr>
        <w:ind w:left="278" w:right="0"/>
      </w:pPr>
      <w:r>
        <w:t xml:space="preserve">A csoport hatása az egyénre, csoportközi viszonyok, a verbális, nonverbális és a metakommunikációs jelzések érvényesülése és hatása </w:t>
      </w:r>
    </w:p>
    <w:p w14:paraId="4AACA9D5" w14:textId="77777777" w:rsidR="00646404" w:rsidRDefault="00A57F9D">
      <w:pPr>
        <w:ind w:left="278" w:right="0"/>
      </w:pPr>
      <w:r>
        <w:t xml:space="preserve">A csoport szerepe az elsődleges és a másodlagos szocializációban  </w:t>
      </w:r>
    </w:p>
    <w:p w14:paraId="5CFC36E1" w14:textId="77777777" w:rsidR="00646404" w:rsidRDefault="00A57F9D">
      <w:pPr>
        <w:ind w:left="278" w:right="0"/>
      </w:pPr>
      <w:r>
        <w:t xml:space="preserve">Csoportdinamikai jelenségek és folyamatok </w:t>
      </w:r>
    </w:p>
    <w:p w14:paraId="52D24229" w14:textId="77777777" w:rsidR="00646404" w:rsidRDefault="00A57F9D">
      <w:pPr>
        <w:ind w:left="278" w:right="0"/>
      </w:pPr>
      <w:r>
        <w:t xml:space="preserve">Szociális identitás kialakulása, szociális tanulás  </w:t>
      </w:r>
    </w:p>
    <w:p w14:paraId="6740F25D" w14:textId="77777777" w:rsidR="00646404" w:rsidRDefault="00A57F9D">
      <w:pPr>
        <w:ind w:left="278" w:right="0"/>
      </w:pPr>
      <w:r>
        <w:t xml:space="preserve">A sztereotípiák, stigmák, az emberi vonzalmak és taszítások, játszmák </w:t>
      </w:r>
    </w:p>
    <w:p w14:paraId="419EC0F6" w14:textId="77777777" w:rsidR="00646404" w:rsidRDefault="00A57F9D">
      <w:pPr>
        <w:ind w:left="278" w:right="0"/>
      </w:pPr>
      <w:r>
        <w:t xml:space="preserve">Élménypedagógia játszmaelemzés: Eric Berne: Emberi játszmák   </w:t>
      </w:r>
    </w:p>
    <w:p w14:paraId="025D7BC8" w14:textId="77777777" w:rsidR="00646404" w:rsidRDefault="00A57F9D">
      <w:pPr>
        <w:ind w:left="278" w:right="0"/>
      </w:pPr>
      <w:r>
        <w:t xml:space="preserve">Az előítélet kialakulása és okai </w:t>
      </w:r>
    </w:p>
    <w:p w14:paraId="57625609" w14:textId="77777777" w:rsidR="00646404" w:rsidRDefault="00A57F9D">
      <w:pPr>
        <w:ind w:left="278" w:right="0"/>
      </w:pPr>
      <w:r>
        <w:t xml:space="preserve">Az előítéletek csoportfolyamatokat befolyásoló hatása </w:t>
      </w:r>
    </w:p>
    <w:p w14:paraId="728B81D1" w14:textId="77777777" w:rsidR="00646404" w:rsidRDefault="00A57F9D">
      <w:pPr>
        <w:ind w:left="278" w:right="0"/>
      </w:pPr>
      <w:r>
        <w:t xml:space="preserve">Az egyéniség elvesztése a csoportban  </w:t>
      </w:r>
    </w:p>
    <w:p w14:paraId="6D002B01" w14:textId="77777777" w:rsidR="00646404" w:rsidRDefault="00A57F9D">
      <w:pPr>
        <w:ind w:left="278" w:right="3033"/>
      </w:pPr>
      <w:r>
        <w:t xml:space="preserve">Társas kölcsönhatás és befolyásolás lélektani folyamatai Az attitűd fogalma, funkciói.  </w:t>
      </w:r>
    </w:p>
    <w:p w14:paraId="3A7EBDC6" w14:textId="77777777" w:rsidR="00646404" w:rsidRDefault="00A57F9D">
      <w:pPr>
        <w:ind w:left="278" w:right="0"/>
      </w:pPr>
      <w:r>
        <w:t xml:space="preserve">A kognitív disszonancia elmélete (Festinger).  </w:t>
      </w:r>
    </w:p>
    <w:p w14:paraId="2B432AE0" w14:textId="77777777" w:rsidR="00646404" w:rsidRDefault="00A57F9D">
      <w:pPr>
        <w:ind w:left="278" w:right="0"/>
      </w:pPr>
      <w:r>
        <w:t xml:space="preserve">Elhárító mechanizmusok (S. Freud és Anna Freud). </w:t>
      </w:r>
    </w:p>
    <w:p w14:paraId="4AD093F6" w14:textId="77777777" w:rsidR="00646404" w:rsidRDefault="00A57F9D">
      <w:pPr>
        <w:ind w:left="278" w:right="0"/>
      </w:pPr>
      <w:r>
        <w:t xml:space="preserve">Az egyéni bánásmód jelentősége a nevelésben  </w:t>
      </w:r>
    </w:p>
    <w:p w14:paraId="3EC9343C" w14:textId="77777777" w:rsidR="00646404" w:rsidRDefault="00A57F9D">
      <w:pPr>
        <w:spacing w:after="0" w:line="259" w:lineRule="auto"/>
        <w:ind w:left="0" w:right="0" w:firstLine="0"/>
        <w:jc w:val="left"/>
      </w:pPr>
      <w:r>
        <w:t xml:space="preserve"> </w:t>
      </w:r>
    </w:p>
    <w:p w14:paraId="47E5C2E7" w14:textId="77777777" w:rsidR="00646404" w:rsidRDefault="00A57F9D">
      <w:pPr>
        <w:spacing w:after="15" w:line="259" w:lineRule="auto"/>
        <w:ind w:left="0" w:right="0" w:firstLine="0"/>
        <w:jc w:val="left"/>
      </w:pPr>
      <w:r>
        <w:t xml:space="preserve"> </w:t>
      </w:r>
    </w:p>
    <w:p w14:paraId="54730157" w14:textId="46757170" w:rsidR="00646404" w:rsidRDefault="00A57F9D">
      <w:pPr>
        <w:pStyle w:val="Cmsor2"/>
        <w:tabs>
          <w:tab w:val="center" w:pos="2202"/>
          <w:tab w:val="right" w:pos="9077"/>
        </w:tabs>
        <w:ind w:left="0" w:right="0" w:firstLine="0"/>
      </w:pPr>
      <w:r>
        <w:rPr>
          <w:rFonts w:ascii="Calibri" w:eastAsia="Calibri" w:hAnsi="Calibri" w:cs="Calibri"/>
          <w:b w:val="0"/>
          <w:sz w:val="22"/>
        </w:rPr>
        <w:tab/>
      </w:r>
      <w:bookmarkStart w:id="87" w:name="_Toc211525525"/>
      <w:r>
        <w:t>3.8.2</w:t>
      </w:r>
      <w:r>
        <w:rPr>
          <w:rFonts w:ascii="Arial" w:eastAsia="Arial" w:hAnsi="Arial" w:cs="Arial"/>
        </w:rPr>
        <w:t xml:space="preserve"> </w:t>
      </w:r>
      <w:r>
        <w:t xml:space="preserve"> Családi mentálhigiéné tantárgy </w:t>
      </w:r>
      <w:r>
        <w:tab/>
      </w:r>
      <w:r w:rsidR="00993E31">
        <w:t>37</w:t>
      </w:r>
      <w:r>
        <w:t xml:space="preserve"> óra</w:t>
      </w:r>
      <w:bookmarkEnd w:id="87"/>
      <w:r>
        <w:t xml:space="preserve"> </w:t>
      </w:r>
    </w:p>
    <w:p w14:paraId="5B07563F" w14:textId="77777777" w:rsidR="00646404" w:rsidRDefault="00A57F9D">
      <w:pPr>
        <w:spacing w:after="16" w:line="259" w:lineRule="auto"/>
        <w:ind w:left="0" w:right="0" w:firstLine="0"/>
        <w:jc w:val="left"/>
      </w:pPr>
      <w:r>
        <w:t xml:space="preserve"> </w:t>
      </w:r>
    </w:p>
    <w:p w14:paraId="4384A174" w14:textId="77777777" w:rsidR="00646404" w:rsidRDefault="00A57F9D">
      <w:pPr>
        <w:tabs>
          <w:tab w:val="center" w:pos="755"/>
          <w:tab w:val="center" w:pos="2881"/>
        </w:tabs>
        <w:ind w:left="0" w:right="0" w:firstLine="0"/>
        <w:jc w:val="left"/>
      </w:pPr>
      <w:r>
        <w:rPr>
          <w:rFonts w:ascii="Calibri" w:eastAsia="Calibri" w:hAnsi="Calibri" w:cs="Calibri"/>
          <w:sz w:val="22"/>
        </w:rPr>
        <w:tab/>
      </w:r>
      <w:r>
        <w:t>3.8.2.1</w:t>
      </w:r>
      <w:r>
        <w:rPr>
          <w:rFonts w:ascii="Arial" w:eastAsia="Arial" w:hAnsi="Arial" w:cs="Arial"/>
        </w:rPr>
        <w:t xml:space="preserve"> </w:t>
      </w:r>
      <w:r>
        <w:rPr>
          <w:rFonts w:ascii="Arial" w:eastAsia="Arial" w:hAnsi="Arial" w:cs="Arial"/>
        </w:rPr>
        <w:tab/>
      </w:r>
      <w:r>
        <w:t xml:space="preserve">A tantárgy tanításának fő célja </w:t>
      </w:r>
    </w:p>
    <w:p w14:paraId="5232AE90" w14:textId="77777777" w:rsidR="00646404" w:rsidRDefault="00A57F9D">
      <w:pPr>
        <w:ind w:right="0"/>
      </w:pPr>
      <w:r>
        <w:t xml:space="preserve">A tantárgy célja, hogy megismertesse a diákot, a család lelki egészségének alapfogalmaival, megalapozza a mentálhigiénés szemléletmódot.  </w:t>
      </w:r>
    </w:p>
    <w:p w14:paraId="7D5FB8D4" w14:textId="77777777" w:rsidR="00646404" w:rsidRDefault="00A57F9D">
      <w:pPr>
        <w:ind w:right="0"/>
      </w:pPr>
      <w:r>
        <w:lastRenderedPageBreak/>
        <w:t xml:space="preserve">A család lelki egészségének feltétele, hogy valamennyi – reprodukciós, gazdasági, szocializációs, érzelmi és gondoskodási – funkcióját megfelelően ellássa és lelkileg gazdagító, biztonságos fészket biztosítson.  </w:t>
      </w:r>
    </w:p>
    <w:p w14:paraId="5C429A25" w14:textId="77777777" w:rsidR="00646404" w:rsidRDefault="00A57F9D">
      <w:pPr>
        <w:spacing w:after="22" w:line="259" w:lineRule="auto"/>
        <w:ind w:left="0" w:right="0" w:firstLine="0"/>
        <w:jc w:val="left"/>
      </w:pPr>
      <w:r>
        <w:t xml:space="preserve"> </w:t>
      </w:r>
    </w:p>
    <w:p w14:paraId="02206479" w14:textId="77777777" w:rsidR="00646404" w:rsidRDefault="00A57F9D">
      <w:pPr>
        <w:ind w:left="994" w:right="0" w:hanging="569"/>
      </w:pPr>
      <w:r>
        <w:t>3.8.2.2</w:t>
      </w:r>
      <w:r>
        <w:rPr>
          <w:rFonts w:ascii="Arial" w:eastAsia="Arial" w:hAnsi="Arial" w:cs="Arial"/>
        </w:rPr>
        <w:t xml:space="preserve"> </w:t>
      </w:r>
      <w:r>
        <w:t xml:space="preserve">A tantárgyat oktató végzettségére, szakképesítésére, munkatapasztalatára vonatkozó speciális elvárások </w:t>
      </w:r>
    </w:p>
    <w:p w14:paraId="2FBB2011" w14:textId="77777777" w:rsidR="00646404" w:rsidRDefault="00A57F9D">
      <w:pPr>
        <w:ind w:left="437" w:right="0"/>
      </w:pPr>
      <w:r>
        <w:t xml:space="preserve">Felsőfokú végzettséggel és legalább 3 év gyakorlattal rendelkező szakvizsgázott bölcsődében dolgozó pedagógus, pszichológus, felsőfokú végzettséggel rendelkező mentálhigiénés szakember, családpedagógus </w:t>
      </w:r>
    </w:p>
    <w:p w14:paraId="38CA092A" w14:textId="77777777" w:rsidR="00646404" w:rsidRDefault="00A57F9D">
      <w:pPr>
        <w:spacing w:after="19" w:line="259" w:lineRule="auto"/>
        <w:ind w:left="0" w:right="0" w:firstLine="0"/>
        <w:jc w:val="left"/>
      </w:pPr>
      <w:r>
        <w:t xml:space="preserve"> </w:t>
      </w:r>
    </w:p>
    <w:p w14:paraId="39CE6AB2" w14:textId="77777777" w:rsidR="00646404" w:rsidRDefault="00A57F9D">
      <w:pPr>
        <w:tabs>
          <w:tab w:val="center" w:pos="755"/>
          <w:tab w:val="center" w:pos="3513"/>
        </w:tabs>
        <w:ind w:left="0" w:right="0" w:firstLine="0"/>
        <w:jc w:val="left"/>
      </w:pPr>
      <w:r>
        <w:rPr>
          <w:rFonts w:ascii="Calibri" w:eastAsia="Calibri" w:hAnsi="Calibri" w:cs="Calibri"/>
          <w:sz w:val="22"/>
        </w:rPr>
        <w:tab/>
      </w:r>
      <w:r>
        <w:t>3.8.2.3</w:t>
      </w:r>
      <w:r>
        <w:rPr>
          <w:rFonts w:ascii="Arial" w:eastAsia="Arial" w:hAnsi="Arial" w:cs="Arial"/>
        </w:rPr>
        <w:t xml:space="preserve"> </w:t>
      </w:r>
      <w:r>
        <w:rPr>
          <w:rFonts w:ascii="Arial" w:eastAsia="Arial" w:hAnsi="Arial" w:cs="Arial"/>
        </w:rPr>
        <w:tab/>
      </w:r>
      <w:r>
        <w:t xml:space="preserve">Kapcsolódó közismereti, szakmai tartalmak </w:t>
      </w:r>
    </w:p>
    <w:p w14:paraId="3EE011B8" w14:textId="77777777" w:rsidR="00646404" w:rsidRDefault="00A57F9D">
      <w:pPr>
        <w:ind w:left="437" w:right="0"/>
      </w:pPr>
      <w:r>
        <w:t xml:space="preserve">A tantárgy kapcsolódik a természetismeret (biológia) műveltségterületek közismereti tartalmaihoz, továbbá a pszichológia és a nevelés elméleti tartalmakhoz.  </w:t>
      </w:r>
    </w:p>
    <w:p w14:paraId="35149EA1" w14:textId="77777777" w:rsidR="00646404" w:rsidRDefault="00A57F9D">
      <w:pPr>
        <w:spacing w:after="22" w:line="259" w:lineRule="auto"/>
        <w:ind w:left="0" w:right="0" w:firstLine="0"/>
        <w:jc w:val="left"/>
      </w:pPr>
      <w:r>
        <w:t xml:space="preserve"> </w:t>
      </w:r>
    </w:p>
    <w:p w14:paraId="731657B5" w14:textId="77777777" w:rsidR="00646404" w:rsidRDefault="00A57F9D">
      <w:pPr>
        <w:ind w:left="994" w:right="0" w:hanging="569"/>
      </w:pPr>
      <w:r>
        <w:t>3.8.2.4</w:t>
      </w:r>
      <w:r>
        <w:rPr>
          <w:rFonts w:ascii="Arial" w:eastAsia="Arial" w:hAnsi="Arial" w:cs="Arial"/>
        </w:rPr>
        <w:t xml:space="preserve"> </w:t>
      </w:r>
      <w:r>
        <w:t xml:space="preserve">A képzés órakeretének legalább 50%-át gyakorlati helyszínen (tanműhely, üzem stb.) kell lebonyolítani. </w:t>
      </w:r>
    </w:p>
    <w:p w14:paraId="3B2FB710" w14:textId="77777777" w:rsidR="00646404" w:rsidRDefault="00A57F9D">
      <w:pPr>
        <w:spacing w:after="0" w:line="259" w:lineRule="auto"/>
        <w:ind w:left="0" w:right="0" w:firstLine="0"/>
        <w:jc w:val="left"/>
      </w:pPr>
      <w:r>
        <w:t xml:space="preserve"> </w:t>
      </w:r>
      <w:r>
        <w:tab/>
        <w:t xml:space="preserve"> </w:t>
      </w:r>
    </w:p>
    <w:p w14:paraId="6AD595CA" w14:textId="77777777" w:rsidR="00646404" w:rsidRDefault="00A57F9D">
      <w:pPr>
        <w:tabs>
          <w:tab w:val="center" w:pos="755"/>
          <w:tab w:val="center" w:pos="4137"/>
        </w:tabs>
        <w:spacing w:after="0" w:line="259" w:lineRule="auto"/>
        <w:ind w:left="0" w:right="0" w:firstLine="0"/>
        <w:jc w:val="left"/>
      </w:pPr>
      <w:r>
        <w:rPr>
          <w:rFonts w:ascii="Calibri" w:eastAsia="Calibri" w:hAnsi="Calibri" w:cs="Calibri"/>
          <w:sz w:val="22"/>
        </w:rPr>
        <w:tab/>
      </w:r>
      <w:r>
        <w:rPr>
          <w:b/>
        </w:rPr>
        <w:t>3.8.2.5</w:t>
      </w:r>
      <w:r>
        <w:rPr>
          <w:rFonts w:ascii="Arial" w:eastAsia="Arial" w:hAnsi="Arial" w:cs="Arial"/>
          <w:b/>
        </w:rPr>
        <w:t xml:space="preserve"> </w:t>
      </w:r>
      <w:r>
        <w:rPr>
          <w:rFonts w:ascii="Arial" w:eastAsia="Arial" w:hAnsi="Arial" w:cs="Arial"/>
          <w:b/>
        </w:rPr>
        <w:tab/>
      </w:r>
      <w:r>
        <w:rPr>
          <w:b/>
        </w:rPr>
        <w:t xml:space="preserve">A tantárgy oktatása során fejlesztendő kompetenciák </w:t>
      </w:r>
    </w:p>
    <w:p w14:paraId="1EE069BC"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25" w:type="dxa"/>
          <w:left w:w="108" w:type="dxa"/>
          <w:bottom w:w="5" w:type="dxa"/>
          <w:right w:w="59" w:type="dxa"/>
        </w:tblCellMar>
        <w:tblLook w:val="04A0" w:firstRow="1" w:lastRow="0" w:firstColumn="1" w:lastColumn="0" w:noHBand="0" w:noVBand="1"/>
      </w:tblPr>
      <w:tblGrid>
        <w:gridCol w:w="1858"/>
        <w:gridCol w:w="1858"/>
        <w:gridCol w:w="1858"/>
        <w:gridCol w:w="1858"/>
        <w:gridCol w:w="1858"/>
      </w:tblGrid>
      <w:tr w:rsidR="00646404" w14:paraId="3EA800A3"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224514CF"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3C15ED" w14:textId="77777777" w:rsidR="00646404" w:rsidRDefault="00A57F9D">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21FEF0"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63E0EDB"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5CCE74F" w14:textId="77777777" w:rsidR="00646404" w:rsidRDefault="00A57F9D">
            <w:pPr>
              <w:spacing w:after="0" w:line="240" w:lineRule="auto"/>
              <w:ind w:left="0" w:right="0" w:firstLine="0"/>
              <w:jc w:val="center"/>
            </w:pPr>
            <w:r>
              <w:rPr>
                <w:b/>
                <w:sz w:val="20"/>
              </w:rPr>
              <w:t xml:space="preserve">Általános és szakmához kötődő </w:t>
            </w:r>
          </w:p>
          <w:p w14:paraId="50D2B649" w14:textId="77777777" w:rsidR="00646404" w:rsidRDefault="00A57F9D">
            <w:pPr>
              <w:spacing w:after="0" w:line="259" w:lineRule="auto"/>
              <w:ind w:left="0" w:right="0" w:firstLine="0"/>
              <w:jc w:val="center"/>
            </w:pPr>
            <w:r>
              <w:rPr>
                <w:b/>
                <w:sz w:val="20"/>
              </w:rPr>
              <w:t xml:space="preserve">digitális kompetenciák </w:t>
            </w:r>
          </w:p>
        </w:tc>
      </w:tr>
      <w:tr w:rsidR="00646404" w14:paraId="43405CC8" w14:textId="77777777">
        <w:trPr>
          <w:trHeight w:val="698"/>
        </w:trPr>
        <w:tc>
          <w:tcPr>
            <w:tcW w:w="1858" w:type="dxa"/>
            <w:tcBorders>
              <w:top w:val="single" w:sz="4" w:space="0" w:color="000000"/>
              <w:left w:val="single" w:sz="4" w:space="0" w:color="000000"/>
              <w:bottom w:val="single" w:sz="4" w:space="0" w:color="000000"/>
              <w:right w:val="single" w:sz="4" w:space="0" w:color="000000"/>
            </w:tcBorders>
          </w:tcPr>
          <w:p w14:paraId="4E2D3931" w14:textId="77777777" w:rsidR="00646404" w:rsidRDefault="00A57F9D">
            <w:pPr>
              <w:spacing w:after="0" w:line="259" w:lineRule="auto"/>
              <w:ind w:left="0" w:right="48" w:firstLine="0"/>
            </w:pPr>
            <w:r>
              <w:rPr>
                <w:sz w:val="20"/>
              </w:rPr>
              <w:t xml:space="preserve">Reális képet alakít ki a gyermekekről és környezetükről.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F7EDAF" w14:textId="77777777" w:rsidR="00646404" w:rsidRDefault="00A57F9D">
            <w:pPr>
              <w:spacing w:after="0" w:line="259" w:lineRule="auto"/>
              <w:ind w:left="0" w:right="0" w:firstLine="0"/>
              <w:jc w:val="left"/>
            </w:pPr>
            <w:r>
              <w:rPr>
                <w:sz w:val="20"/>
              </w:rPr>
              <w:t xml:space="preserve">Kisgyermekkori nevelési 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662718" w14:textId="77777777" w:rsidR="00646404" w:rsidRDefault="00A57F9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nil"/>
              <w:right w:val="single" w:sz="4" w:space="0" w:color="000000"/>
            </w:tcBorders>
            <w:vAlign w:val="bottom"/>
          </w:tcPr>
          <w:p w14:paraId="12F6995D" w14:textId="77777777" w:rsidR="00646404" w:rsidRDefault="00A57F9D">
            <w:pPr>
              <w:spacing w:after="0" w:line="239" w:lineRule="auto"/>
              <w:ind w:left="0" w:right="48" w:firstLine="0"/>
            </w:pPr>
            <w:r>
              <w:rPr>
                <w:sz w:val="20"/>
              </w:rPr>
              <w:t xml:space="preserve">A szakmai feladatok megoldásában együttműködik a családdal, munkatársaival, szakemberekkel. Tisztában van személyiségének sajátosságaival, szakmai felkészültségével és alkalmazkodik a szerepelvárásokhoz. </w:t>
            </w:r>
          </w:p>
          <w:p w14:paraId="19664FDE" w14:textId="77777777" w:rsidR="00646404" w:rsidRDefault="00A57F9D">
            <w:pPr>
              <w:spacing w:after="0" w:line="243" w:lineRule="auto"/>
              <w:ind w:left="0" w:right="48" w:firstLine="0"/>
            </w:pPr>
            <w:r>
              <w:rPr>
                <w:sz w:val="20"/>
              </w:rPr>
              <w:t xml:space="preserve">Szakmai tevékenységei során felmerülő/kapott feladatait, problémáit önállóan végzi. Elhivatott a munkáját meghatározó intézményi dokumentumok megismerésében, </w:t>
            </w:r>
          </w:p>
          <w:p w14:paraId="0512AB47" w14:textId="77777777" w:rsidR="00646404" w:rsidRDefault="00A57F9D">
            <w:pPr>
              <w:spacing w:after="0" w:line="259" w:lineRule="auto"/>
              <w:ind w:left="0" w:right="48" w:firstLine="0"/>
            </w:pPr>
            <w:r>
              <w:rPr>
                <w:sz w:val="20"/>
              </w:rPr>
              <w:t xml:space="preserve">alakításában. Munkáját mindig a gyermeki személyiség </w:t>
            </w:r>
            <w:r>
              <w:rPr>
                <w:sz w:val="20"/>
              </w:rPr>
              <w:lastRenderedPageBreak/>
              <w:t xml:space="preserve">tisztelete határozza meg.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417C0A" w14:textId="77777777" w:rsidR="00646404" w:rsidRDefault="00A57F9D">
            <w:pPr>
              <w:spacing w:after="0" w:line="259" w:lineRule="auto"/>
              <w:ind w:left="0" w:right="0" w:firstLine="0"/>
              <w:jc w:val="left"/>
            </w:pPr>
            <w:r>
              <w:rPr>
                <w:sz w:val="20"/>
              </w:rPr>
              <w:lastRenderedPageBreak/>
              <w:t xml:space="preserve"> </w:t>
            </w:r>
          </w:p>
        </w:tc>
      </w:tr>
      <w:tr w:rsidR="00646404" w14:paraId="6E052F24" w14:textId="77777777">
        <w:trPr>
          <w:trHeight w:val="2081"/>
        </w:trPr>
        <w:tc>
          <w:tcPr>
            <w:tcW w:w="1858" w:type="dxa"/>
            <w:tcBorders>
              <w:top w:val="single" w:sz="4" w:space="0" w:color="000000"/>
              <w:left w:val="single" w:sz="4" w:space="0" w:color="000000"/>
              <w:bottom w:val="single" w:sz="4" w:space="0" w:color="000000"/>
              <w:right w:val="single" w:sz="4" w:space="0" w:color="000000"/>
            </w:tcBorders>
          </w:tcPr>
          <w:p w14:paraId="173433A2" w14:textId="77777777" w:rsidR="00646404" w:rsidRDefault="00A57F9D">
            <w:pPr>
              <w:spacing w:after="0" w:line="259" w:lineRule="auto"/>
              <w:ind w:left="0" w:right="48" w:firstLine="0"/>
            </w:pPr>
            <w:r>
              <w:rPr>
                <w:sz w:val="20"/>
              </w:rPr>
              <w:t xml:space="preserve">Felismeri a nevelési folyamat pszichológiai, szociológiai, kulturális meghatározottságát, és adaptív módon felhasználja a gyermek fejlődésének támogatásában.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48AD9290" w14:textId="77777777" w:rsidR="00646404" w:rsidRDefault="00A57F9D">
            <w:pPr>
              <w:spacing w:after="0" w:line="259" w:lineRule="auto"/>
              <w:ind w:left="0" w:right="0" w:firstLine="0"/>
              <w:jc w:val="left"/>
            </w:pPr>
            <w:r>
              <w:rPr>
                <w:sz w:val="20"/>
              </w:rPr>
              <w:t xml:space="preserve">Nevelési 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5DC6771"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33793EAE"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D6670E0" w14:textId="77777777" w:rsidR="00646404" w:rsidRDefault="00A57F9D">
            <w:pPr>
              <w:spacing w:after="0" w:line="259" w:lineRule="auto"/>
              <w:ind w:left="0" w:right="0" w:firstLine="0"/>
              <w:jc w:val="left"/>
            </w:pPr>
            <w:r>
              <w:rPr>
                <w:sz w:val="20"/>
              </w:rPr>
              <w:t xml:space="preserve"> </w:t>
            </w:r>
          </w:p>
        </w:tc>
      </w:tr>
      <w:tr w:rsidR="00646404" w14:paraId="481EDD7C" w14:textId="77777777">
        <w:trPr>
          <w:trHeight w:val="1620"/>
        </w:trPr>
        <w:tc>
          <w:tcPr>
            <w:tcW w:w="1858" w:type="dxa"/>
            <w:tcBorders>
              <w:top w:val="single" w:sz="4" w:space="0" w:color="000000"/>
              <w:left w:val="single" w:sz="4" w:space="0" w:color="000000"/>
              <w:bottom w:val="single" w:sz="4" w:space="0" w:color="000000"/>
              <w:right w:val="single" w:sz="4" w:space="0" w:color="000000"/>
            </w:tcBorders>
          </w:tcPr>
          <w:p w14:paraId="57EE7C40" w14:textId="77777777" w:rsidR="00646404" w:rsidRDefault="00A57F9D">
            <w:pPr>
              <w:spacing w:after="0" w:line="259" w:lineRule="auto"/>
              <w:ind w:left="0" w:right="49" w:firstLine="0"/>
            </w:pPr>
            <w:r>
              <w:rPr>
                <w:sz w:val="20"/>
              </w:rPr>
              <w:t xml:space="preserve">Tervei készítése során figyelembe veszi a szakmai és az intézményi belső elvárásokat, valamint a nevelési területeket.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3218CF9" w14:textId="77777777" w:rsidR="00646404" w:rsidRPr="001C5419" w:rsidRDefault="00A57F9D">
            <w:pPr>
              <w:spacing w:after="0" w:line="259" w:lineRule="auto"/>
              <w:ind w:left="0" w:right="0" w:firstLine="0"/>
              <w:jc w:val="left"/>
              <w:rPr>
                <w:lang w:val="pl-PL"/>
              </w:rPr>
            </w:pPr>
            <w:r w:rsidRPr="001C5419">
              <w:rPr>
                <w:sz w:val="20"/>
                <w:lang w:val="pl-PL"/>
              </w:rPr>
              <w:t xml:space="preserve">Szakmai program tartalma. Napirend módszertani levél. </w:t>
            </w:r>
          </w:p>
        </w:tc>
        <w:tc>
          <w:tcPr>
            <w:tcW w:w="1858" w:type="dxa"/>
            <w:tcBorders>
              <w:top w:val="single" w:sz="4" w:space="0" w:color="000000"/>
              <w:left w:val="single" w:sz="4" w:space="0" w:color="000000"/>
              <w:bottom w:val="single" w:sz="4" w:space="0" w:color="000000"/>
              <w:right w:val="single" w:sz="4" w:space="0" w:color="000000"/>
            </w:tcBorders>
            <w:vAlign w:val="center"/>
          </w:tcPr>
          <w:p w14:paraId="692A119C"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DF26FE8"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8BBCFC7" w14:textId="77777777" w:rsidR="00646404" w:rsidRDefault="00A57F9D">
            <w:pPr>
              <w:spacing w:after="0" w:line="259" w:lineRule="auto"/>
              <w:ind w:left="0" w:right="0" w:firstLine="0"/>
              <w:jc w:val="left"/>
            </w:pPr>
            <w:r>
              <w:rPr>
                <w:sz w:val="20"/>
              </w:rPr>
              <w:t xml:space="preserve">Szövegszerkesztés, ppt készítése. </w:t>
            </w:r>
          </w:p>
        </w:tc>
      </w:tr>
      <w:tr w:rsidR="00646404" w14:paraId="6193C8C1"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6323AFDE" w14:textId="77777777" w:rsidR="00646404" w:rsidRDefault="00A57F9D">
            <w:pPr>
              <w:spacing w:after="0" w:line="240" w:lineRule="auto"/>
              <w:ind w:left="0" w:right="49" w:firstLine="0"/>
            </w:pPr>
            <w:r>
              <w:rPr>
                <w:sz w:val="20"/>
              </w:rPr>
              <w:t>Ismerteti a sajátos igényekhez igazodó változatos szemé-</w:t>
            </w:r>
          </w:p>
          <w:p w14:paraId="6B1EBEF9" w14:textId="77777777" w:rsidR="00646404" w:rsidRDefault="00A57F9D">
            <w:pPr>
              <w:spacing w:after="0" w:line="259" w:lineRule="auto"/>
              <w:ind w:left="0" w:right="0" w:firstLine="0"/>
              <w:jc w:val="left"/>
            </w:pPr>
            <w:r>
              <w:rPr>
                <w:sz w:val="20"/>
              </w:rPr>
              <w:t xml:space="preserve">lyiségfejlesztési módszereket, technikákat.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59142CE" w14:textId="77777777" w:rsidR="00646404" w:rsidRDefault="00A57F9D">
            <w:pPr>
              <w:spacing w:after="0" w:line="259" w:lineRule="auto"/>
              <w:ind w:left="0" w:right="0" w:firstLine="0"/>
              <w:jc w:val="left"/>
            </w:pPr>
            <w:r>
              <w:rPr>
                <w:sz w:val="20"/>
              </w:rPr>
              <w:t xml:space="preserve">Nevelési módszerek.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BCA57E" w14:textId="77777777" w:rsidR="00646404" w:rsidRDefault="00A57F9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60257F47"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990C2F4" w14:textId="77777777" w:rsidR="00646404" w:rsidRDefault="00A57F9D">
            <w:pPr>
              <w:spacing w:after="0" w:line="259" w:lineRule="auto"/>
              <w:ind w:left="0" w:right="0" w:firstLine="0"/>
              <w:jc w:val="left"/>
            </w:pPr>
            <w:r>
              <w:rPr>
                <w:sz w:val="20"/>
              </w:rPr>
              <w:t xml:space="preserve"> </w:t>
            </w:r>
          </w:p>
        </w:tc>
      </w:tr>
      <w:tr w:rsidR="00646404" w14:paraId="790CCA50"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7D898434" w14:textId="77777777" w:rsidR="00646404" w:rsidRDefault="00A57F9D">
            <w:pPr>
              <w:spacing w:after="0" w:line="259" w:lineRule="auto"/>
              <w:ind w:left="0" w:right="49" w:firstLine="0"/>
            </w:pPr>
            <w:r>
              <w:rPr>
                <w:sz w:val="20"/>
              </w:rPr>
              <w:lastRenderedPageBreak/>
              <w:t xml:space="preserve">A szakterületét érintő szakszövegek pontos értelmezése alapján szakmai megbeszélést folytat.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A1B4E8" w14:textId="77777777" w:rsidR="00646404" w:rsidRDefault="00A57F9D">
            <w:pPr>
              <w:spacing w:after="0" w:line="259" w:lineRule="auto"/>
              <w:ind w:left="0" w:right="0" w:firstLine="0"/>
              <w:jc w:val="left"/>
            </w:pPr>
            <w:r>
              <w:rPr>
                <w:sz w:val="20"/>
              </w:rPr>
              <w:t>Alapprogram isme-</w:t>
            </w:r>
          </w:p>
          <w:p w14:paraId="19A5DF0E" w14:textId="77777777" w:rsidR="00646404" w:rsidRDefault="00A57F9D">
            <w:pPr>
              <w:spacing w:after="0" w:line="259" w:lineRule="auto"/>
              <w:ind w:left="0" w:right="0" w:firstLine="0"/>
              <w:jc w:val="left"/>
            </w:pPr>
            <w:r>
              <w:rPr>
                <w:sz w:val="20"/>
              </w:rPr>
              <w:t xml:space="preserv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B6AED76"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0248563"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41DDF50" w14:textId="77777777" w:rsidR="00646404" w:rsidRDefault="00A57F9D">
            <w:pPr>
              <w:spacing w:after="0" w:line="259" w:lineRule="auto"/>
              <w:ind w:left="0" w:right="0" w:firstLine="0"/>
              <w:jc w:val="left"/>
            </w:pPr>
            <w:r>
              <w:rPr>
                <w:sz w:val="20"/>
              </w:rPr>
              <w:t xml:space="preserve">Digitális elérhető szakanyagok felkutatása, használata. </w:t>
            </w:r>
          </w:p>
        </w:tc>
      </w:tr>
      <w:tr w:rsidR="00646404" w14:paraId="47DA9E6F" w14:textId="77777777">
        <w:trPr>
          <w:trHeight w:val="260"/>
        </w:trPr>
        <w:tc>
          <w:tcPr>
            <w:tcW w:w="1858" w:type="dxa"/>
            <w:tcBorders>
              <w:top w:val="single" w:sz="4" w:space="0" w:color="000000"/>
              <w:left w:val="single" w:sz="4" w:space="0" w:color="000000"/>
              <w:bottom w:val="nil"/>
              <w:right w:val="single" w:sz="4" w:space="0" w:color="000000"/>
            </w:tcBorders>
          </w:tcPr>
          <w:p w14:paraId="7ABA5F7D" w14:textId="77777777" w:rsidR="00646404" w:rsidRDefault="00A57F9D">
            <w:pPr>
              <w:spacing w:after="0" w:line="259" w:lineRule="auto"/>
              <w:ind w:left="0" w:right="0" w:firstLine="0"/>
              <w:jc w:val="left"/>
            </w:pPr>
            <w:r>
              <w:rPr>
                <w:sz w:val="20"/>
              </w:rPr>
              <w:lastRenderedPageBreak/>
              <w:t xml:space="preserve">Az együttműködést </w:t>
            </w:r>
          </w:p>
        </w:tc>
        <w:tc>
          <w:tcPr>
            <w:tcW w:w="1858" w:type="dxa"/>
            <w:tcBorders>
              <w:top w:val="single" w:sz="4" w:space="0" w:color="000000"/>
              <w:left w:val="single" w:sz="4" w:space="0" w:color="000000"/>
              <w:bottom w:val="nil"/>
              <w:right w:val="single" w:sz="4" w:space="0" w:color="000000"/>
            </w:tcBorders>
          </w:tcPr>
          <w:p w14:paraId="5AEE2523"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nil"/>
              <w:right w:val="single" w:sz="4" w:space="0" w:color="000000"/>
            </w:tcBorders>
          </w:tcPr>
          <w:p w14:paraId="7D138AC0" w14:textId="77777777" w:rsidR="00646404" w:rsidRDefault="0064640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1BEDC30"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nil"/>
              <w:right w:val="single" w:sz="4" w:space="0" w:color="000000"/>
            </w:tcBorders>
          </w:tcPr>
          <w:p w14:paraId="421201C4" w14:textId="77777777" w:rsidR="00646404" w:rsidRDefault="00646404">
            <w:pPr>
              <w:spacing w:after="160" w:line="259" w:lineRule="auto"/>
              <w:ind w:left="0" w:right="0" w:firstLine="0"/>
              <w:jc w:val="left"/>
            </w:pPr>
          </w:p>
        </w:tc>
      </w:tr>
      <w:tr w:rsidR="00646404" w14:paraId="5ADFB0C4" w14:textId="77777777">
        <w:trPr>
          <w:trHeight w:val="1361"/>
        </w:trPr>
        <w:tc>
          <w:tcPr>
            <w:tcW w:w="1858" w:type="dxa"/>
            <w:tcBorders>
              <w:top w:val="nil"/>
              <w:left w:val="single" w:sz="4" w:space="0" w:color="000000"/>
              <w:bottom w:val="single" w:sz="4" w:space="0" w:color="000000"/>
              <w:right w:val="single" w:sz="4" w:space="0" w:color="000000"/>
            </w:tcBorders>
          </w:tcPr>
          <w:p w14:paraId="28FCE72F" w14:textId="77777777" w:rsidR="00646404" w:rsidRDefault="00A57F9D">
            <w:pPr>
              <w:spacing w:after="0" w:line="259" w:lineRule="auto"/>
              <w:ind w:left="0" w:right="48" w:firstLine="0"/>
            </w:pPr>
            <w:r>
              <w:rPr>
                <w:sz w:val="20"/>
              </w:rPr>
              <w:t xml:space="preserve">támogató, motiváló módszereket alkalmaz mind a tevékenységek, mind a tanácsadási folyamat során. </w:t>
            </w:r>
          </w:p>
        </w:tc>
        <w:tc>
          <w:tcPr>
            <w:tcW w:w="1858" w:type="dxa"/>
            <w:tcBorders>
              <w:top w:val="nil"/>
              <w:left w:val="single" w:sz="4" w:space="0" w:color="000000"/>
              <w:bottom w:val="single" w:sz="4" w:space="0" w:color="000000"/>
              <w:right w:val="single" w:sz="4" w:space="0" w:color="000000"/>
            </w:tcBorders>
          </w:tcPr>
          <w:p w14:paraId="093DCE45" w14:textId="77777777" w:rsidR="00646404" w:rsidRDefault="00A57F9D">
            <w:pPr>
              <w:spacing w:after="0" w:line="259" w:lineRule="auto"/>
              <w:ind w:left="0" w:right="0" w:firstLine="0"/>
              <w:jc w:val="left"/>
            </w:pPr>
            <w:r>
              <w:rPr>
                <w:sz w:val="20"/>
              </w:rPr>
              <w:t xml:space="preserve">Kommunikációs ismeretek </w:t>
            </w:r>
          </w:p>
        </w:tc>
        <w:tc>
          <w:tcPr>
            <w:tcW w:w="1858" w:type="dxa"/>
            <w:tcBorders>
              <w:top w:val="nil"/>
              <w:left w:val="single" w:sz="4" w:space="0" w:color="000000"/>
              <w:bottom w:val="single" w:sz="4" w:space="0" w:color="000000"/>
              <w:right w:val="single" w:sz="4" w:space="0" w:color="000000"/>
            </w:tcBorders>
          </w:tcPr>
          <w:p w14:paraId="231ED887" w14:textId="77777777" w:rsidR="00646404" w:rsidRDefault="00A57F9D">
            <w:pPr>
              <w:spacing w:after="0" w:line="259" w:lineRule="auto"/>
              <w:ind w:left="0" w:right="0" w:firstLine="0"/>
              <w:jc w:val="left"/>
            </w:pPr>
            <w:r>
              <w:rPr>
                <w:sz w:val="20"/>
              </w:rPr>
              <w:t xml:space="preserve">Teljesen önállóan </w:t>
            </w:r>
          </w:p>
        </w:tc>
        <w:tc>
          <w:tcPr>
            <w:tcW w:w="1858" w:type="dxa"/>
            <w:tcBorders>
              <w:top w:val="nil"/>
              <w:left w:val="single" w:sz="4" w:space="0" w:color="000000"/>
              <w:bottom w:val="single" w:sz="4" w:space="0" w:color="000000"/>
              <w:right w:val="single" w:sz="4" w:space="0" w:color="000000"/>
            </w:tcBorders>
          </w:tcPr>
          <w:p w14:paraId="71657401" w14:textId="77777777" w:rsidR="00646404" w:rsidRDefault="00646404">
            <w:pPr>
              <w:spacing w:after="160" w:line="259" w:lineRule="auto"/>
              <w:ind w:left="0" w:right="0" w:firstLine="0"/>
              <w:jc w:val="left"/>
            </w:pPr>
          </w:p>
        </w:tc>
        <w:tc>
          <w:tcPr>
            <w:tcW w:w="1858" w:type="dxa"/>
            <w:tcBorders>
              <w:top w:val="nil"/>
              <w:left w:val="single" w:sz="4" w:space="0" w:color="000000"/>
              <w:bottom w:val="single" w:sz="4" w:space="0" w:color="000000"/>
              <w:right w:val="single" w:sz="4" w:space="0" w:color="000000"/>
            </w:tcBorders>
          </w:tcPr>
          <w:p w14:paraId="5C2036B5" w14:textId="77777777" w:rsidR="00646404" w:rsidRDefault="00A57F9D">
            <w:pPr>
              <w:spacing w:after="0" w:line="259" w:lineRule="auto"/>
              <w:ind w:left="0" w:right="0" w:firstLine="0"/>
              <w:jc w:val="left"/>
            </w:pPr>
            <w:r>
              <w:rPr>
                <w:sz w:val="20"/>
              </w:rPr>
              <w:t xml:space="preserve">Online kapcsolattartási formák alkalmazása. </w:t>
            </w:r>
          </w:p>
        </w:tc>
      </w:tr>
    </w:tbl>
    <w:p w14:paraId="528D4870" w14:textId="77777777" w:rsidR="00646404" w:rsidRDefault="00A57F9D">
      <w:pPr>
        <w:spacing w:after="0" w:line="259" w:lineRule="auto"/>
        <w:ind w:left="0" w:right="0" w:firstLine="0"/>
        <w:jc w:val="left"/>
      </w:pPr>
      <w:r>
        <w:t xml:space="preserve"> </w:t>
      </w:r>
    </w:p>
    <w:p w14:paraId="1120C67C" w14:textId="77777777" w:rsidR="00646404" w:rsidRDefault="00A57F9D">
      <w:pPr>
        <w:spacing w:after="17" w:line="259" w:lineRule="auto"/>
        <w:ind w:left="0" w:right="0" w:firstLine="0"/>
        <w:jc w:val="left"/>
      </w:pPr>
      <w:r>
        <w:t xml:space="preserve"> </w:t>
      </w:r>
    </w:p>
    <w:p w14:paraId="316B35B3" w14:textId="77777777" w:rsidR="00646404" w:rsidRDefault="00A57F9D">
      <w:pPr>
        <w:pStyle w:val="Cmsor3"/>
        <w:tabs>
          <w:tab w:val="center" w:pos="755"/>
          <w:tab w:val="center" w:pos="2522"/>
        </w:tabs>
        <w:ind w:left="0" w:right="0" w:firstLine="0"/>
      </w:pPr>
      <w:r>
        <w:rPr>
          <w:rFonts w:ascii="Calibri" w:eastAsia="Calibri" w:hAnsi="Calibri" w:cs="Calibri"/>
          <w:b w:val="0"/>
          <w:sz w:val="22"/>
        </w:rPr>
        <w:tab/>
      </w:r>
      <w:bookmarkStart w:id="88" w:name="_Toc211525526"/>
      <w:r>
        <w:t>3.8.2.6</w:t>
      </w:r>
      <w:r>
        <w:rPr>
          <w:rFonts w:ascii="Arial" w:eastAsia="Arial" w:hAnsi="Arial" w:cs="Arial"/>
        </w:rPr>
        <w:t xml:space="preserve"> </w:t>
      </w:r>
      <w:r>
        <w:rPr>
          <w:rFonts w:ascii="Arial" w:eastAsia="Arial" w:hAnsi="Arial" w:cs="Arial"/>
        </w:rPr>
        <w:tab/>
      </w:r>
      <w:r>
        <w:t>A tantárgy témakörei</w:t>
      </w:r>
      <w:bookmarkEnd w:id="88"/>
      <w:r>
        <w:t xml:space="preserve"> </w:t>
      </w:r>
    </w:p>
    <w:p w14:paraId="78F7E5C5" w14:textId="77777777" w:rsidR="00646404" w:rsidRDefault="00A57F9D">
      <w:pPr>
        <w:spacing w:after="18" w:line="259" w:lineRule="auto"/>
        <w:ind w:left="0" w:right="0" w:firstLine="0"/>
        <w:jc w:val="left"/>
      </w:pPr>
      <w:r>
        <w:t xml:space="preserve"> </w:t>
      </w:r>
    </w:p>
    <w:p w14:paraId="5936BD49" w14:textId="77777777" w:rsidR="00646404" w:rsidRDefault="00A57F9D">
      <w:pPr>
        <w:tabs>
          <w:tab w:val="center" w:pos="845"/>
          <w:tab w:val="center" w:pos="4350"/>
        </w:tabs>
        <w:spacing w:after="25" w:line="259" w:lineRule="auto"/>
        <w:ind w:left="0" w:right="0" w:firstLine="0"/>
        <w:jc w:val="left"/>
      </w:pPr>
      <w:r>
        <w:rPr>
          <w:rFonts w:ascii="Calibri" w:eastAsia="Calibri" w:hAnsi="Calibri" w:cs="Calibri"/>
          <w:sz w:val="22"/>
        </w:rPr>
        <w:tab/>
      </w:r>
      <w:r>
        <w:rPr>
          <w:b/>
          <w:i/>
        </w:rPr>
        <w:t>3.8.2.6.1</w:t>
      </w:r>
      <w:r>
        <w:rPr>
          <w:rFonts w:ascii="Arial" w:eastAsia="Arial" w:hAnsi="Arial" w:cs="Arial"/>
          <w:b/>
          <w:i/>
        </w:rPr>
        <w:t xml:space="preserve"> </w:t>
      </w:r>
      <w:r>
        <w:rPr>
          <w:rFonts w:ascii="Arial" w:eastAsia="Arial" w:hAnsi="Arial" w:cs="Arial"/>
          <w:b/>
          <w:i/>
        </w:rPr>
        <w:tab/>
      </w:r>
      <w:r>
        <w:t>A családról szerzett alapismeretek összefoglalása</w:t>
      </w:r>
      <w:r>
        <w:rPr>
          <w:b/>
          <w:i/>
        </w:rPr>
        <w:t xml:space="preserve">  </w:t>
      </w:r>
    </w:p>
    <w:p w14:paraId="24088A24" w14:textId="77777777" w:rsidR="00646404" w:rsidRDefault="00A57F9D">
      <w:pPr>
        <w:ind w:left="278" w:right="0"/>
      </w:pPr>
      <w:r>
        <w:t xml:space="preserve">A család fogalma </w:t>
      </w:r>
    </w:p>
    <w:p w14:paraId="76A83AC7" w14:textId="77777777" w:rsidR="00646404" w:rsidRDefault="00A57F9D">
      <w:pPr>
        <w:ind w:left="278" w:right="0"/>
      </w:pPr>
      <w:r>
        <w:t xml:space="preserve">Család típusok, szerepek </w:t>
      </w:r>
    </w:p>
    <w:p w14:paraId="2EE3CADF" w14:textId="77777777" w:rsidR="00646404" w:rsidRDefault="00A57F9D">
      <w:pPr>
        <w:ind w:left="278" w:right="0"/>
      </w:pPr>
      <w:r>
        <w:t xml:space="preserve">A család rendszere </w:t>
      </w:r>
    </w:p>
    <w:p w14:paraId="73EA9A1C" w14:textId="77777777" w:rsidR="00646404" w:rsidRDefault="00A57F9D">
      <w:pPr>
        <w:ind w:left="278" w:right="0"/>
      </w:pPr>
      <w:r>
        <w:t xml:space="preserve">A család reprodukciós funkciója </w:t>
      </w:r>
    </w:p>
    <w:p w14:paraId="0A2720DB" w14:textId="77777777" w:rsidR="00646404" w:rsidRDefault="00A57F9D">
      <w:pPr>
        <w:ind w:left="278" w:right="0"/>
      </w:pPr>
      <w:r>
        <w:t xml:space="preserve">A család gazdasági funkciója </w:t>
      </w:r>
    </w:p>
    <w:p w14:paraId="1A242EA1" w14:textId="77777777" w:rsidR="00646404" w:rsidRDefault="00A57F9D">
      <w:pPr>
        <w:ind w:left="278" w:right="0"/>
      </w:pPr>
      <w:r>
        <w:t xml:space="preserve">A család szocializációs funkciója </w:t>
      </w:r>
    </w:p>
    <w:p w14:paraId="791D8B62" w14:textId="77777777" w:rsidR="00646404" w:rsidRDefault="00A57F9D">
      <w:pPr>
        <w:ind w:left="278" w:right="0"/>
      </w:pPr>
      <w:r>
        <w:t xml:space="preserve">A család érzelmi támogató funkciója </w:t>
      </w:r>
    </w:p>
    <w:p w14:paraId="7D7937F1" w14:textId="77777777" w:rsidR="00646404" w:rsidRDefault="00A57F9D">
      <w:pPr>
        <w:ind w:left="278" w:right="0"/>
      </w:pPr>
      <w:r>
        <w:t xml:space="preserve">A család idősgondozó funkciója </w:t>
      </w:r>
    </w:p>
    <w:p w14:paraId="2E6416CE" w14:textId="77777777" w:rsidR="00646404" w:rsidRDefault="00A57F9D">
      <w:pPr>
        <w:ind w:left="278" w:right="0"/>
      </w:pPr>
      <w:r>
        <w:t xml:space="preserve">A család életciklusai és folyamatai </w:t>
      </w:r>
    </w:p>
    <w:p w14:paraId="50CBB939" w14:textId="77777777" w:rsidR="00646404" w:rsidRDefault="00A57F9D">
      <w:pPr>
        <w:spacing w:after="11" w:line="259" w:lineRule="auto"/>
        <w:ind w:left="0" w:right="0" w:firstLine="0"/>
        <w:jc w:val="left"/>
      </w:pPr>
      <w:r>
        <w:t xml:space="preserve"> </w:t>
      </w:r>
    </w:p>
    <w:p w14:paraId="328D9820" w14:textId="77777777" w:rsidR="00646404" w:rsidRDefault="00A57F9D">
      <w:pPr>
        <w:tabs>
          <w:tab w:val="center" w:pos="845"/>
          <w:tab w:val="center" w:pos="3054"/>
        </w:tabs>
        <w:ind w:left="0" w:right="0" w:firstLine="0"/>
        <w:jc w:val="left"/>
      </w:pPr>
      <w:r>
        <w:rPr>
          <w:rFonts w:ascii="Calibri" w:eastAsia="Calibri" w:hAnsi="Calibri" w:cs="Calibri"/>
          <w:sz w:val="22"/>
        </w:rPr>
        <w:tab/>
      </w:r>
      <w:r>
        <w:rPr>
          <w:b/>
          <w:i/>
        </w:rPr>
        <w:t>3.8.2.6.2</w:t>
      </w:r>
      <w:r>
        <w:rPr>
          <w:rFonts w:ascii="Arial" w:eastAsia="Arial" w:hAnsi="Arial" w:cs="Arial"/>
          <w:b/>
          <w:i/>
        </w:rPr>
        <w:t xml:space="preserve"> </w:t>
      </w:r>
      <w:r>
        <w:rPr>
          <w:rFonts w:ascii="Arial" w:eastAsia="Arial" w:hAnsi="Arial" w:cs="Arial"/>
          <w:b/>
          <w:i/>
        </w:rPr>
        <w:tab/>
      </w:r>
      <w:r>
        <w:t>Családi mentálhigiéné</w:t>
      </w:r>
      <w:r>
        <w:rPr>
          <w:b/>
          <w:i/>
        </w:rPr>
        <w:t xml:space="preserve">  </w:t>
      </w:r>
    </w:p>
    <w:p w14:paraId="7D11C3FC" w14:textId="77777777" w:rsidR="00646404" w:rsidRDefault="00A57F9D">
      <w:pPr>
        <w:ind w:left="278" w:right="0"/>
      </w:pPr>
      <w:r>
        <w:t xml:space="preserve">A mentálhigiéné fogalma </w:t>
      </w:r>
    </w:p>
    <w:p w14:paraId="2D989BE0" w14:textId="77777777" w:rsidR="00646404" w:rsidRDefault="00A57F9D">
      <w:pPr>
        <w:ind w:left="278" w:right="0"/>
      </w:pPr>
      <w:r>
        <w:t xml:space="preserve">Házasság, döntések, felelősség és érettség a gyermekvállalásnál </w:t>
      </w:r>
    </w:p>
    <w:p w14:paraId="52A0A7A2" w14:textId="77777777" w:rsidR="00646404" w:rsidRDefault="00A57F9D">
      <w:pPr>
        <w:ind w:left="278" w:right="0"/>
      </w:pPr>
      <w:r>
        <w:t xml:space="preserve">A család, mint a mentálhigiéné tárgya  </w:t>
      </w:r>
    </w:p>
    <w:p w14:paraId="784BC1B9" w14:textId="77777777" w:rsidR="00646404" w:rsidRDefault="00A57F9D">
      <w:pPr>
        <w:ind w:left="278" w:right="0"/>
      </w:pPr>
      <w:r>
        <w:t xml:space="preserve">A család lelki egészségének összetevői  </w:t>
      </w:r>
    </w:p>
    <w:p w14:paraId="0D53C82D" w14:textId="77777777" w:rsidR="00646404" w:rsidRDefault="00A57F9D">
      <w:pPr>
        <w:ind w:left="278" w:right="0"/>
      </w:pPr>
      <w:r>
        <w:t xml:space="preserve">Szülővé válás  </w:t>
      </w:r>
    </w:p>
    <w:p w14:paraId="62332476" w14:textId="77777777" w:rsidR="00646404" w:rsidRDefault="00A57F9D">
      <w:pPr>
        <w:ind w:left="278" w:right="0"/>
      </w:pPr>
      <w:r>
        <w:t xml:space="preserve">Szeretet, összetartozás, biztonság, egymás iránti felelősség a családban  </w:t>
      </w:r>
    </w:p>
    <w:p w14:paraId="5F0AB2F5" w14:textId="77777777" w:rsidR="00646404" w:rsidRDefault="00A57F9D">
      <w:pPr>
        <w:ind w:left="278" w:right="0"/>
      </w:pPr>
      <w:r>
        <w:t xml:space="preserve">Családi kommunikáció, szabályok </w:t>
      </w:r>
    </w:p>
    <w:p w14:paraId="38805704" w14:textId="77777777" w:rsidR="00646404" w:rsidRDefault="00A57F9D">
      <w:pPr>
        <w:ind w:left="278" w:right="0"/>
      </w:pPr>
      <w:r>
        <w:t xml:space="preserve">A család társadalmi lelki támogatása (családi életre nevelés, várandósgondozás, gyermek nevelését segítő preventív, korrektív ellátások, kríziskezelés)  </w:t>
      </w:r>
    </w:p>
    <w:p w14:paraId="2E971184" w14:textId="77777777" w:rsidR="00646404" w:rsidRDefault="00A57F9D">
      <w:pPr>
        <w:spacing w:after="14" w:line="259" w:lineRule="auto"/>
        <w:ind w:left="0" w:right="0" w:firstLine="0"/>
        <w:jc w:val="left"/>
      </w:pPr>
      <w:r>
        <w:t xml:space="preserve"> </w:t>
      </w:r>
    </w:p>
    <w:p w14:paraId="7487BF5B" w14:textId="77777777" w:rsidR="00646404" w:rsidRDefault="00A57F9D">
      <w:pPr>
        <w:tabs>
          <w:tab w:val="center" w:pos="845"/>
          <w:tab w:val="center" w:pos="3380"/>
        </w:tabs>
        <w:ind w:left="0" w:right="0" w:firstLine="0"/>
        <w:jc w:val="left"/>
      </w:pPr>
      <w:r>
        <w:rPr>
          <w:rFonts w:ascii="Calibri" w:eastAsia="Calibri" w:hAnsi="Calibri" w:cs="Calibri"/>
          <w:sz w:val="22"/>
        </w:rPr>
        <w:tab/>
      </w:r>
      <w:r>
        <w:rPr>
          <w:b/>
          <w:i/>
        </w:rPr>
        <w:t>3.8.2.6.3</w:t>
      </w:r>
      <w:r>
        <w:rPr>
          <w:rFonts w:ascii="Arial" w:eastAsia="Arial" w:hAnsi="Arial" w:cs="Arial"/>
          <w:b/>
          <w:i/>
        </w:rPr>
        <w:t xml:space="preserve"> </w:t>
      </w:r>
      <w:r>
        <w:rPr>
          <w:rFonts w:ascii="Arial" w:eastAsia="Arial" w:hAnsi="Arial" w:cs="Arial"/>
          <w:b/>
          <w:i/>
        </w:rPr>
        <w:tab/>
      </w:r>
      <w:r>
        <w:t xml:space="preserve">A család elégtelen működése </w:t>
      </w:r>
    </w:p>
    <w:p w14:paraId="16C4EE10" w14:textId="77777777" w:rsidR="00646404" w:rsidRDefault="00A57F9D">
      <w:pPr>
        <w:ind w:left="278" w:right="0"/>
      </w:pPr>
      <w:r>
        <w:t xml:space="preserve">Gyermek az összeomló kapcsolatban, a család széthullása  </w:t>
      </w:r>
    </w:p>
    <w:p w14:paraId="1BED93C9" w14:textId="77777777" w:rsidR="00646404" w:rsidRDefault="00A57F9D">
      <w:pPr>
        <w:ind w:left="278" w:right="0"/>
      </w:pPr>
      <w:r>
        <w:t xml:space="preserve">A válás, az új házasság, új gyermekek (testvérek) hatása a személyiségre </w:t>
      </w:r>
    </w:p>
    <w:p w14:paraId="044B53CD" w14:textId="77777777" w:rsidR="00646404" w:rsidRDefault="00A57F9D">
      <w:pPr>
        <w:ind w:left="278" w:right="0"/>
      </w:pPr>
      <w:r>
        <w:t xml:space="preserve">Gyermek veszélyeztetettsége: az elhanyagolás és a bántalmazás </w:t>
      </w:r>
    </w:p>
    <w:p w14:paraId="58DA816A" w14:textId="77777777" w:rsidR="00646404" w:rsidRDefault="00A57F9D">
      <w:pPr>
        <w:ind w:left="278" w:right="0"/>
      </w:pPr>
      <w:r>
        <w:t xml:space="preserve">Az elhanyagolás fajtái, lehetséges okai, formái, pszichoszomatikus jelzések </w:t>
      </w:r>
    </w:p>
    <w:p w14:paraId="51A3A436" w14:textId="77777777" w:rsidR="00646404" w:rsidRDefault="00A57F9D">
      <w:pPr>
        <w:ind w:left="278" w:right="0"/>
      </w:pPr>
      <w:r>
        <w:lastRenderedPageBreak/>
        <w:t xml:space="preserve">A gyermekbántalmazás fajtái, lehetséges okai, formái, pszichológiai aspektusai, tünetei témakör részletes kifejtése  </w:t>
      </w:r>
    </w:p>
    <w:p w14:paraId="0DDF8A41" w14:textId="77777777" w:rsidR="00646404" w:rsidRDefault="00A57F9D">
      <w:pPr>
        <w:ind w:left="278" w:right="0"/>
      </w:pPr>
      <w:r>
        <w:t xml:space="preserve">A gyermekvédelmi jelzőrendszer feladatai, működése </w:t>
      </w:r>
    </w:p>
    <w:p w14:paraId="53C7A2E6" w14:textId="77777777" w:rsidR="00646404" w:rsidRDefault="00A57F9D">
      <w:pPr>
        <w:ind w:left="278" w:right="0"/>
      </w:pPr>
      <w:r>
        <w:t xml:space="preserve">A beavatkozást kiváltó jelzések a gyermek családjából történő kiemelését eredményező esetek </w:t>
      </w:r>
    </w:p>
    <w:p w14:paraId="2CC12FBE" w14:textId="77777777" w:rsidR="00646404" w:rsidRDefault="00A57F9D">
      <w:pPr>
        <w:ind w:left="278" w:right="0"/>
      </w:pPr>
      <w:r>
        <w:t xml:space="preserve">A családból való kikerülés traumája, megnyilvánulási formái </w:t>
      </w:r>
    </w:p>
    <w:p w14:paraId="0A514BDE" w14:textId="77777777" w:rsidR="00646404" w:rsidRDefault="00A57F9D">
      <w:pPr>
        <w:ind w:left="278" w:right="0"/>
      </w:pPr>
      <w:r>
        <w:t xml:space="preserve">A régi környezet és kapcsolat elvesztése, a segítségnyújtás módjai a veszteség, a gyász feldolgozásában </w:t>
      </w:r>
    </w:p>
    <w:p w14:paraId="6BD82DD5" w14:textId="77777777" w:rsidR="00646404" w:rsidRDefault="00A57F9D">
      <w:pPr>
        <w:ind w:left="278" w:right="0"/>
      </w:pPr>
      <w:r>
        <w:t xml:space="preserve">A megváltozott környezet elfogadása, beilleszkedése </w:t>
      </w:r>
    </w:p>
    <w:p w14:paraId="5F632855" w14:textId="77777777" w:rsidR="00646404" w:rsidRDefault="00A57F9D">
      <w:pPr>
        <w:spacing w:after="5" w:line="259" w:lineRule="auto"/>
        <w:ind w:left="0" w:right="0" w:firstLine="0"/>
        <w:jc w:val="left"/>
      </w:pPr>
      <w:r>
        <w:t xml:space="preserve"> </w:t>
      </w:r>
    </w:p>
    <w:p w14:paraId="7A0F2AB4" w14:textId="77777777" w:rsidR="00646404" w:rsidRDefault="00A57F9D">
      <w:pPr>
        <w:tabs>
          <w:tab w:val="center" w:pos="845"/>
          <w:tab w:val="center" w:pos="3780"/>
        </w:tabs>
        <w:ind w:left="0" w:right="0" w:firstLine="0"/>
        <w:jc w:val="left"/>
      </w:pPr>
      <w:r>
        <w:rPr>
          <w:rFonts w:ascii="Calibri" w:eastAsia="Calibri" w:hAnsi="Calibri" w:cs="Calibri"/>
          <w:sz w:val="22"/>
        </w:rPr>
        <w:tab/>
      </w:r>
      <w:r>
        <w:rPr>
          <w:b/>
          <w:i/>
        </w:rPr>
        <w:t>3.8.2.6.4</w:t>
      </w:r>
      <w:r>
        <w:rPr>
          <w:rFonts w:ascii="Arial" w:eastAsia="Arial" w:hAnsi="Arial" w:cs="Arial"/>
          <w:b/>
          <w:i/>
        </w:rPr>
        <w:t xml:space="preserve"> </w:t>
      </w:r>
      <w:r>
        <w:rPr>
          <w:rFonts w:ascii="Arial" w:eastAsia="Arial" w:hAnsi="Arial" w:cs="Arial"/>
          <w:b/>
          <w:i/>
        </w:rPr>
        <w:tab/>
      </w:r>
      <w:r>
        <w:t xml:space="preserve">A kisgyermekkori nevelés gyakorlata </w:t>
      </w:r>
    </w:p>
    <w:p w14:paraId="32E635D3" w14:textId="77777777" w:rsidR="00646404" w:rsidRDefault="00A57F9D">
      <w:pPr>
        <w:ind w:left="278" w:right="0"/>
      </w:pPr>
      <w:r>
        <w:t xml:space="preserve">A nevelés fogalma, célja, feladatai  </w:t>
      </w:r>
    </w:p>
    <w:p w14:paraId="44ABB200" w14:textId="77777777" w:rsidR="00646404" w:rsidRDefault="00A57F9D">
      <w:pPr>
        <w:ind w:left="278" w:right="0"/>
      </w:pPr>
      <w:r>
        <w:t xml:space="preserve">A nevelési folyamat törvényszerűségei </w:t>
      </w:r>
    </w:p>
    <w:p w14:paraId="09D87562" w14:textId="77777777" w:rsidR="00646404" w:rsidRDefault="00A57F9D">
      <w:pPr>
        <w:ind w:left="278" w:right="0"/>
      </w:pPr>
      <w:r>
        <w:t xml:space="preserve">A nevelési folyamat résztvevői  </w:t>
      </w:r>
    </w:p>
    <w:p w14:paraId="501BD9BD" w14:textId="77777777" w:rsidR="00646404" w:rsidRDefault="00A57F9D">
      <w:pPr>
        <w:ind w:left="278" w:right="0"/>
      </w:pPr>
      <w:r>
        <w:t xml:space="preserve">Nevelési módszerek </w:t>
      </w:r>
    </w:p>
    <w:p w14:paraId="577CF6C9" w14:textId="77777777" w:rsidR="00646404" w:rsidRDefault="00A57F9D">
      <w:pPr>
        <w:ind w:left="278" w:right="0"/>
      </w:pPr>
      <w:r>
        <w:t xml:space="preserve">Nevelési stílusok és hatásuk a gyermekre </w:t>
      </w:r>
    </w:p>
    <w:p w14:paraId="70144FAA" w14:textId="77777777" w:rsidR="00646404" w:rsidRDefault="00A57F9D">
      <w:pPr>
        <w:ind w:left="278" w:right="0"/>
      </w:pPr>
      <w:r>
        <w:t xml:space="preserve">A kettős nevelés fogalma, következménye </w:t>
      </w:r>
    </w:p>
    <w:p w14:paraId="56411402" w14:textId="77777777" w:rsidR="00646404" w:rsidRDefault="00A57F9D">
      <w:pPr>
        <w:spacing w:after="5" w:line="273" w:lineRule="auto"/>
        <w:ind w:left="278" w:right="3556"/>
        <w:jc w:val="left"/>
      </w:pPr>
      <w:r>
        <w:t xml:space="preserve">A kisgyermekkor hatása az egyén életének alakulására A családi nevelés fontossága és elsődlegessége  Az erkölcs kialakulása, fejlődése.  </w:t>
      </w:r>
    </w:p>
    <w:p w14:paraId="19A97642" w14:textId="77777777" w:rsidR="00646404" w:rsidRDefault="00A57F9D">
      <w:pPr>
        <w:ind w:left="278" w:right="0"/>
      </w:pPr>
      <w:r>
        <w:t xml:space="preserve">Az erkölcsi fejlődés szakaszai (Piaget, Kohlberg). </w:t>
      </w:r>
    </w:p>
    <w:p w14:paraId="152A7A2D" w14:textId="77777777" w:rsidR="00646404" w:rsidRDefault="00A57F9D">
      <w:pPr>
        <w:ind w:left="278" w:right="0"/>
      </w:pPr>
      <w:r>
        <w:t xml:space="preserve">A szabálytudat fejlődése  </w:t>
      </w:r>
    </w:p>
    <w:p w14:paraId="199DCCAB" w14:textId="77777777" w:rsidR="00646404" w:rsidRDefault="00A57F9D">
      <w:pPr>
        <w:ind w:left="278" w:right="1564"/>
      </w:pPr>
      <w:r>
        <w:t xml:space="preserve">A szerep szociálpszichológiai elemzése. Státusz és szerep. Szerepelvárások és szerepkonfliktusok.  </w:t>
      </w:r>
    </w:p>
    <w:p w14:paraId="55C17810" w14:textId="77777777" w:rsidR="00646404" w:rsidRDefault="00A57F9D">
      <w:pPr>
        <w:ind w:left="278" w:right="0"/>
      </w:pPr>
      <w:r>
        <w:t xml:space="preserve">Nemi szerepek és a pszichoszexuális fejlődés </w:t>
      </w:r>
    </w:p>
    <w:p w14:paraId="7A27E3A3" w14:textId="77777777" w:rsidR="00646404" w:rsidRDefault="00A57F9D">
      <w:pPr>
        <w:ind w:left="278" w:right="0"/>
      </w:pPr>
      <w:r>
        <w:t xml:space="preserve">Társkapcsolatok a bölcsődében </w:t>
      </w:r>
    </w:p>
    <w:p w14:paraId="6754DEA5" w14:textId="77777777" w:rsidR="00646404" w:rsidRDefault="00A57F9D">
      <w:pPr>
        <w:ind w:left="278" w:right="0"/>
      </w:pPr>
      <w:r>
        <w:t xml:space="preserve">Tudatos tervezés és rugalmasság a nevelőmunkában </w:t>
      </w:r>
    </w:p>
    <w:p w14:paraId="3DEE58A7" w14:textId="77777777" w:rsidR="00646404" w:rsidRDefault="00A57F9D">
      <w:pPr>
        <w:ind w:left="278" w:right="0"/>
      </w:pPr>
      <w:r>
        <w:t xml:space="preserve">A gondozás és a nevelés elválaszthatatlansága és összefüggései </w:t>
      </w:r>
    </w:p>
    <w:p w14:paraId="7BCBCA0B" w14:textId="77777777" w:rsidR="00646404" w:rsidRDefault="00A57F9D">
      <w:pPr>
        <w:ind w:left="278" w:right="0"/>
      </w:pPr>
      <w:r>
        <w:t xml:space="preserve">A nevelési folyamat jellemzői, a kisgyermeknevelő gyermekhez való viszonya </w:t>
      </w:r>
    </w:p>
    <w:p w14:paraId="5412FDDB" w14:textId="77777777" w:rsidR="00646404" w:rsidRDefault="00A57F9D">
      <w:pPr>
        <w:spacing w:after="0" w:line="259" w:lineRule="auto"/>
        <w:ind w:left="0" w:right="0" w:firstLine="0"/>
        <w:jc w:val="left"/>
      </w:pPr>
      <w:r>
        <w:t xml:space="preserve"> </w:t>
      </w:r>
    </w:p>
    <w:p w14:paraId="77A1B01E" w14:textId="77777777" w:rsidR="00646404" w:rsidRDefault="00A57F9D">
      <w:pPr>
        <w:spacing w:after="0" w:line="259" w:lineRule="auto"/>
        <w:ind w:left="0" w:right="0" w:firstLine="0"/>
        <w:jc w:val="left"/>
      </w:pPr>
      <w:r>
        <w:t xml:space="preserve"> </w:t>
      </w:r>
    </w:p>
    <w:p w14:paraId="10EE6EE1" w14:textId="6615B17A" w:rsidR="00646404" w:rsidRDefault="00A57F9D">
      <w:pPr>
        <w:tabs>
          <w:tab w:val="center" w:pos="3013"/>
          <w:tab w:val="right" w:pos="9077"/>
        </w:tabs>
        <w:spacing w:after="0" w:line="259" w:lineRule="auto"/>
        <w:ind w:left="0" w:right="-2" w:firstLine="0"/>
        <w:jc w:val="left"/>
      </w:pPr>
      <w:r>
        <w:rPr>
          <w:rFonts w:ascii="Calibri" w:eastAsia="Calibri" w:hAnsi="Calibri" w:cs="Calibri"/>
          <w:sz w:val="22"/>
        </w:rPr>
        <w:tab/>
      </w:r>
      <w:r>
        <w:rPr>
          <w:b/>
        </w:rPr>
        <w:t>3.8.3</w:t>
      </w:r>
      <w:r>
        <w:rPr>
          <w:rFonts w:ascii="Arial" w:eastAsia="Arial" w:hAnsi="Arial" w:cs="Arial"/>
          <w:b/>
        </w:rPr>
        <w:t xml:space="preserve"> </w:t>
      </w:r>
      <w:r>
        <w:rPr>
          <w:b/>
        </w:rPr>
        <w:t xml:space="preserve">Családközpontú nevelés a bölcsődében tantárgy </w:t>
      </w:r>
      <w:r>
        <w:rPr>
          <w:b/>
        </w:rPr>
        <w:tab/>
      </w:r>
      <w:r w:rsidR="00993E31">
        <w:rPr>
          <w:b/>
        </w:rPr>
        <w:t>32</w:t>
      </w:r>
      <w:r>
        <w:rPr>
          <w:b/>
        </w:rPr>
        <w:t xml:space="preserve"> óra </w:t>
      </w:r>
    </w:p>
    <w:p w14:paraId="26206A82" w14:textId="77777777" w:rsidR="00646404" w:rsidRDefault="00A57F9D">
      <w:pPr>
        <w:spacing w:after="16" w:line="259" w:lineRule="auto"/>
        <w:ind w:left="0" w:right="0" w:firstLine="0"/>
        <w:jc w:val="left"/>
      </w:pPr>
      <w:r>
        <w:t xml:space="preserve"> </w:t>
      </w:r>
    </w:p>
    <w:p w14:paraId="44A2BC9E" w14:textId="77777777" w:rsidR="00646404" w:rsidRDefault="00A57F9D">
      <w:pPr>
        <w:tabs>
          <w:tab w:val="center" w:pos="755"/>
          <w:tab w:val="center" w:pos="2881"/>
        </w:tabs>
        <w:ind w:left="0" w:right="0" w:firstLine="0"/>
        <w:jc w:val="left"/>
      </w:pPr>
      <w:r>
        <w:rPr>
          <w:rFonts w:ascii="Calibri" w:eastAsia="Calibri" w:hAnsi="Calibri" w:cs="Calibri"/>
          <w:sz w:val="22"/>
        </w:rPr>
        <w:tab/>
      </w:r>
      <w:r>
        <w:t>3.8.3.1</w:t>
      </w:r>
      <w:r>
        <w:rPr>
          <w:rFonts w:ascii="Arial" w:eastAsia="Arial" w:hAnsi="Arial" w:cs="Arial"/>
        </w:rPr>
        <w:t xml:space="preserve"> </w:t>
      </w:r>
      <w:r>
        <w:rPr>
          <w:rFonts w:ascii="Arial" w:eastAsia="Arial" w:hAnsi="Arial" w:cs="Arial"/>
        </w:rPr>
        <w:tab/>
      </w:r>
      <w:r>
        <w:t xml:space="preserve">A tantárgy tanításának fő célja </w:t>
      </w:r>
    </w:p>
    <w:p w14:paraId="322AC680" w14:textId="77777777" w:rsidR="00646404" w:rsidRDefault="00A57F9D">
      <w:pPr>
        <w:ind w:right="0"/>
      </w:pPr>
      <w:r>
        <w:t xml:space="preserve">A kisgyermeknevelő nevelői munkája csak akkor lehet eredményes, ha megismeri a családi hátteret, feltérképezi a család erősségeit, gyengeségeit. Munkájában a család erősségeire épít, szükség esetén tapintatosan korrigálja, alakítja a helytelen szokásokat, téves ismereteket. Mindezek megvalósításához ismernie kell a szülői kompetencia támogatásának módszereit, elveit. </w:t>
      </w:r>
    </w:p>
    <w:p w14:paraId="2E0DF2D2" w14:textId="77777777" w:rsidR="00646404" w:rsidRDefault="00A57F9D">
      <w:pPr>
        <w:spacing w:after="22" w:line="259" w:lineRule="auto"/>
        <w:ind w:left="0" w:right="0" w:firstLine="0"/>
        <w:jc w:val="left"/>
      </w:pPr>
      <w:r>
        <w:t xml:space="preserve"> </w:t>
      </w:r>
    </w:p>
    <w:p w14:paraId="68291F5A" w14:textId="77777777" w:rsidR="00646404" w:rsidRDefault="00A57F9D">
      <w:pPr>
        <w:ind w:left="994" w:right="0" w:hanging="569"/>
      </w:pPr>
      <w:r>
        <w:t>3.8.3.2</w:t>
      </w:r>
      <w:r>
        <w:rPr>
          <w:rFonts w:ascii="Arial" w:eastAsia="Arial" w:hAnsi="Arial" w:cs="Arial"/>
        </w:rPr>
        <w:t xml:space="preserve"> </w:t>
      </w:r>
      <w:r>
        <w:t xml:space="preserve">A tantárgyat oktató végzettségére, szakképesítésére, munkatapasztalatára vonatkozó speciális elvárások </w:t>
      </w:r>
    </w:p>
    <w:p w14:paraId="0CA4C153" w14:textId="77777777" w:rsidR="00646404" w:rsidRDefault="00A57F9D">
      <w:pPr>
        <w:ind w:left="437" w:right="0"/>
      </w:pPr>
      <w:r>
        <w:lastRenderedPageBreak/>
        <w:t xml:space="preserve">Felsőfokú végzettséggel és legalább 3 év gyakorlattal rendelkező szakvizsgázott bölcsődében dolgozó pedagógus, pszichológus, mentálhigiénés szakember, családpedagógus. </w:t>
      </w:r>
    </w:p>
    <w:p w14:paraId="279949C5" w14:textId="77777777" w:rsidR="00646404" w:rsidRDefault="00A57F9D">
      <w:pPr>
        <w:spacing w:after="19" w:line="259" w:lineRule="auto"/>
        <w:ind w:left="0" w:right="0" w:firstLine="0"/>
        <w:jc w:val="left"/>
      </w:pPr>
      <w:r>
        <w:t xml:space="preserve"> </w:t>
      </w:r>
    </w:p>
    <w:p w14:paraId="3EAFE262" w14:textId="77777777" w:rsidR="00646404" w:rsidRDefault="00A57F9D">
      <w:pPr>
        <w:tabs>
          <w:tab w:val="center" w:pos="755"/>
          <w:tab w:val="center" w:pos="3513"/>
        </w:tabs>
        <w:ind w:left="0" w:right="0" w:firstLine="0"/>
        <w:jc w:val="left"/>
      </w:pPr>
      <w:r>
        <w:rPr>
          <w:rFonts w:ascii="Calibri" w:eastAsia="Calibri" w:hAnsi="Calibri" w:cs="Calibri"/>
          <w:sz w:val="22"/>
        </w:rPr>
        <w:tab/>
      </w:r>
      <w:r>
        <w:t>3.8.3.3</w:t>
      </w:r>
      <w:r>
        <w:rPr>
          <w:rFonts w:ascii="Arial" w:eastAsia="Arial" w:hAnsi="Arial" w:cs="Arial"/>
        </w:rPr>
        <w:t xml:space="preserve"> </w:t>
      </w:r>
      <w:r>
        <w:rPr>
          <w:rFonts w:ascii="Arial" w:eastAsia="Arial" w:hAnsi="Arial" w:cs="Arial"/>
        </w:rPr>
        <w:tab/>
      </w:r>
      <w:r>
        <w:t xml:space="preserve">Kapcsolódó közismereti, szakmai tartalmak </w:t>
      </w:r>
    </w:p>
    <w:p w14:paraId="7C8C9EF1" w14:textId="77777777" w:rsidR="00646404" w:rsidRDefault="00A57F9D">
      <w:pPr>
        <w:ind w:left="437" w:right="0"/>
      </w:pPr>
      <w:r>
        <w:t xml:space="preserve">A tantárgy kapcsolódik a magyar nyelv és irodalom (kommunikáció) a társadalomismeret (család) tartalmaihoz.  </w:t>
      </w:r>
    </w:p>
    <w:p w14:paraId="39BA7F7C" w14:textId="77777777" w:rsidR="00646404" w:rsidRDefault="00A57F9D">
      <w:pPr>
        <w:spacing w:after="22" w:line="259" w:lineRule="auto"/>
        <w:ind w:left="0" w:right="0" w:firstLine="0"/>
        <w:jc w:val="left"/>
      </w:pPr>
      <w:r>
        <w:t xml:space="preserve"> </w:t>
      </w:r>
    </w:p>
    <w:p w14:paraId="42B97C4F" w14:textId="77777777" w:rsidR="00646404" w:rsidRDefault="00A57F9D">
      <w:pPr>
        <w:ind w:left="994" w:right="0" w:hanging="569"/>
      </w:pPr>
      <w:r>
        <w:t>3.8.3.4</w:t>
      </w:r>
      <w:r>
        <w:rPr>
          <w:rFonts w:ascii="Arial" w:eastAsia="Arial" w:hAnsi="Arial" w:cs="Arial"/>
        </w:rPr>
        <w:t xml:space="preserve"> </w:t>
      </w:r>
      <w:r>
        <w:t xml:space="preserve">A képzés órakeretének legalább 50%-át gyakorlati helyszínen (tanműhely, üzem stb.) kell lebonyolítani. </w:t>
      </w:r>
    </w:p>
    <w:p w14:paraId="60E2A861" w14:textId="77777777" w:rsidR="00646404" w:rsidRDefault="00A57F9D">
      <w:pPr>
        <w:spacing w:after="24" w:line="259" w:lineRule="auto"/>
        <w:ind w:left="0" w:right="0" w:firstLine="0"/>
        <w:jc w:val="left"/>
      </w:pPr>
      <w:r>
        <w:t xml:space="preserve"> </w:t>
      </w:r>
    </w:p>
    <w:p w14:paraId="72628E97" w14:textId="77777777" w:rsidR="00646404" w:rsidRDefault="00A57F9D">
      <w:pPr>
        <w:pStyle w:val="Cmsor3"/>
        <w:tabs>
          <w:tab w:val="center" w:pos="755"/>
          <w:tab w:val="center" w:pos="4137"/>
        </w:tabs>
        <w:ind w:left="0" w:right="0" w:firstLine="0"/>
      </w:pPr>
      <w:r>
        <w:rPr>
          <w:rFonts w:ascii="Calibri" w:eastAsia="Calibri" w:hAnsi="Calibri" w:cs="Calibri"/>
          <w:b w:val="0"/>
          <w:sz w:val="22"/>
        </w:rPr>
        <w:tab/>
      </w:r>
      <w:bookmarkStart w:id="89" w:name="_Toc211525527"/>
      <w:r>
        <w:t>3.8.3.5</w:t>
      </w:r>
      <w:r>
        <w:rPr>
          <w:rFonts w:ascii="Arial" w:eastAsia="Arial" w:hAnsi="Arial" w:cs="Arial"/>
        </w:rPr>
        <w:t xml:space="preserve"> </w:t>
      </w:r>
      <w:r>
        <w:rPr>
          <w:rFonts w:ascii="Arial" w:eastAsia="Arial" w:hAnsi="Arial" w:cs="Arial"/>
        </w:rPr>
        <w:tab/>
      </w:r>
      <w:r>
        <w:t>A tantárgy oktatása során fejlesztendő kompetenciák</w:t>
      </w:r>
      <w:bookmarkEnd w:id="89"/>
      <w:r>
        <w:t xml:space="preserve"> </w:t>
      </w:r>
    </w:p>
    <w:p w14:paraId="4A0532A3" w14:textId="77777777" w:rsidR="00646404" w:rsidRDefault="00A57F9D">
      <w:pPr>
        <w:spacing w:after="0" w:line="259" w:lineRule="auto"/>
        <w:ind w:left="0" w:right="0" w:firstLine="0"/>
        <w:jc w:val="left"/>
      </w:pPr>
      <w:r>
        <w:t xml:space="preserve"> </w:t>
      </w:r>
    </w:p>
    <w:tbl>
      <w:tblPr>
        <w:tblStyle w:val="TableGrid"/>
        <w:tblW w:w="9290" w:type="dxa"/>
        <w:tblInd w:w="-108" w:type="dxa"/>
        <w:tblCellMar>
          <w:top w:w="15" w:type="dxa"/>
          <w:left w:w="108" w:type="dxa"/>
          <w:right w:w="58" w:type="dxa"/>
        </w:tblCellMar>
        <w:tblLook w:val="04A0" w:firstRow="1" w:lastRow="0" w:firstColumn="1" w:lastColumn="0" w:noHBand="0" w:noVBand="1"/>
      </w:tblPr>
      <w:tblGrid>
        <w:gridCol w:w="1858"/>
        <w:gridCol w:w="1858"/>
        <w:gridCol w:w="1858"/>
        <w:gridCol w:w="1858"/>
        <w:gridCol w:w="1858"/>
      </w:tblGrid>
      <w:tr w:rsidR="00646404" w14:paraId="2A41580C"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447473C0" w14:textId="77777777" w:rsidR="00646404" w:rsidRDefault="00A57F9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289731A" w14:textId="77777777" w:rsidR="00646404" w:rsidRDefault="00A57F9D">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E118AEE" w14:textId="77777777" w:rsidR="00646404" w:rsidRDefault="00A57F9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20BA82C" w14:textId="77777777" w:rsidR="00646404" w:rsidRDefault="00A57F9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443F8669" w14:textId="77777777" w:rsidR="00646404" w:rsidRDefault="00A57F9D">
            <w:pPr>
              <w:spacing w:after="0" w:line="240" w:lineRule="auto"/>
              <w:ind w:left="0" w:right="0" w:firstLine="0"/>
              <w:jc w:val="center"/>
            </w:pPr>
            <w:r>
              <w:rPr>
                <w:b/>
                <w:sz w:val="20"/>
              </w:rPr>
              <w:t xml:space="preserve">Általános és szakmához kötődő </w:t>
            </w:r>
          </w:p>
          <w:p w14:paraId="54144FAC" w14:textId="77777777" w:rsidR="00646404" w:rsidRDefault="00A57F9D">
            <w:pPr>
              <w:spacing w:after="0" w:line="259" w:lineRule="auto"/>
              <w:ind w:left="0" w:right="0" w:firstLine="0"/>
              <w:jc w:val="center"/>
            </w:pPr>
            <w:r>
              <w:rPr>
                <w:b/>
                <w:sz w:val="20"/>
              </w:rPr>
              <w:t xml:space="preserve">digitális kompetenciák </w:t>
            </w:r>
          </w:p>
        </w:tc>
      </w:tr>
      <w:tr w:rsidR="00646404" w14:paraId="2325C0E4"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27DB80AE" w14:textId="77777777" w:rsidR="00646404" w:rsidRDefault="00A57F9D">
            <w:pPr>
              <w:spacing w:after="0" w:line="259" w:lineRule="auto"/>
              <w:ind w:left="0" w:right="48" w:firstLine="0"/>
            </w:pPr>
            <w:r>
              <w:rPr>
                <w:sz w:val="20"/>
              </w:rPr>
              <w:t xml:space="preserve">A csoport sajátosságainak ismeretében támogatja a családokat és segíti a gyermekeket a szocializációban.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2AE44F28" w14:textId="77777777" w:rsidR="00646404" w:rsidRDefault="00A57F9D">
            <w:pPr>
              <w:spacing w:after="0" w:line="259" w:lineRule="auto"/>
              <w:ind w:left="0" w:right="38" w:firstLine="0"/>
              <w:jc w:val="left"/>
            </w:pPr>
            <w:r>
              <w:rPr>
                <w:sz w:val="20"/>
              </w:rPr>
              <w:t xml:space="preserve">Szocializáció folyamata, színterei. A családdal történő kapcsolattartás formái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BD7100" w14:textId="77777777" w:rsidR="00646404" w:rsidRDefault="00A57F9D">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65A4BAB4" w14:textId="77777777" w:rsidR="00646404" w:rsidRDefault="00A57F9D">
            <w:pPr>
              <w:spacing w:after="0" w:line="243" w:lineRule="auto"/>
              <w:ind w:left="0" w:right="48" w:firstLine="0"/>
            </w:pPr>
            <w:r>
              <w:rPr>
                <w:sz w:val="20"/>
              </w:rPr>
              <w:t>Szakmai tevékenysége során biztonságos, elfogadó légkör megteremtésére törekszik A családok felé egymás elfogadására, tiszteletére, kölcsönös támogatására, előítélet-</w:t>
            </w:r>
          </w:p>
          <w:p w14:paraId="7B9B83F2" w14:textId="77777777" w:rsidR="00646404" w:rsidRDefault="00A57F9D">
            <w:pPr>
              <w:spacing w:after="0" w:line="241" w:lineRule="auto"/>
              <w:ind w:left="0" w:right="48" w:firstLine="0"/>
            </w:pPr>
            <w:r>
              <w:rPr>
                <w:sz w:val="20"/>
              </w:rPr>
              <w:t xml:space="preserve">mentességre vonatkozó értékeket közvetít A családot partnernek tekinti a nevelésben, a gyermek jogai elsődleges számára. Törekszik arra, hogy személyét a gyermek elfogadja. </w:t>
            </w:r>
          </w:p>
          <w:p w14:paraId="1821E516" w14:textId="77777777" w:rsidR="00646404" w:rsidRDefault="00A57F9D">
            <w:pPr>
              <w:spacing w:after="0" w:line="259" w:lineRule="auto"/>
              <w:ind w:left="0" w:right="47" w:firstLine="0"/>
            </w:pPr>
            <w:r>
              <w:rPr>
                <w:sz w:val="20"/>
              </w:rPr>
              <w:t xml:space="preserve">Megbeszéléseket tervez, szervez, tudatosan alakít közösséget.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75E2E5E" w14:textId="77777777" w:rsidR="00646404" w:rsidRDefault="00A57F9D">
            <w:pPr>
              <w:spacing w:after="0" w:line="259" w:lineRule="auto"/>
              <w:ind w:left="0" w:right="0" w:firstLine="0"/>
              <w:jc w:val="left"/>
            </w:pPr>
            <w:r>
              <w:rPr>
                <w:sz w:val="20"/>
              </w:rPr>
              <w:t xml:space="preserve"> </w:t>
            </w:r>
          </w:p>
        </w:tc>
      </w:tr>
      <w:tr w:rsidR="00646404" w14:paraId="23E84568"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7A659E27" w14:textId="77777777" w:rsidR="00646404" w:rsidRDefault="00A57F9D">
            <w:pPr>
              <w:spacing w:after="0" w:line="259" w:lineRule="auto"/>
              <w:ind w:left="0" w:right="49" w:firstLine="0"/>
            </w:pPr>
            <w:r>
              <w:rPr>
                <w:sz w:val="20"/>
              </w:rPr>
              <w:t xml:space="preserve">Szakszerűen és eredményesen alkalmazza a konfliktusok megelőzésének és kezelésének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712845" w14:textId="77777777" w:rsidR="00646404" w:rsidRDefault="00A57F9D">
            <w:pPr>
              <w:spacing w:after="0" w:line="259" w:lineRule="auto"/>
              <w:ind w:left="0" w:right="0" w:firstLine="0"/>
              <w:jc w:val="left"/>
            </w:pPr>
            <w:r>
              <w:rPr>
                <w:sz w:val="20"/>
              </w:rPr>
              <w:t xml:space="preserve">Szociálpszichológia konfliktus témaköre.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229A56"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3987A2B8"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37A3FA4" w14:textId="77777777" w:rsidR="00646404" w:rsidRDefault="00A57F9D">
            <w:pPr>
              <w:spacing w:after="0" w:line="259" w:lineRule="auto"/>
              <w:ind w:left="0" w:right="0" w:firstLine="0"/>
              <w:jc w:val="left"/>
            </w:pPr>
            <w:r>
              <w:rPr>
                <w:sz w:val="20"/>
              </w:rPr>
              <w:t xml:space="preserve"> </w:t>
            </w:r>
          </w:p>
        </w:tc>
      </w:tr>
      <w:tr w:rsidR="00646404" w14:paraId="73E06B2D"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20BB5D8E" w14:textId="77777777" w:rsidR="00646404" w:rsidRDefault="00A57F9D">
            <w:pPr>
              <w:spacing w:after="0" w:line="240" w:lineRule="auto"/>
              <w:ind w:left="0" w:right="50" w:firstLine="0"/>
            </w:pPr>
            <w:r>
              <w:rPr>
                <w:sz w:val="20"/>
              </w:rPr>
              <w:t xml:space="preserve">A kisgyermekek nevelése, során a közösség iránti </w:t>
            </w:r>
          </w:p>
          <w:p w14:paraId="4F00E1F5" w14:textId="77777777" w:rsidR="00646404" w:rsidRDefault="00A57F9D">
            <w:pPr>
              <w:spacing w:after="0" w:line="259" w:lineRule="auto"/>
              <w:ind w:left="0" w:right="48" w:firstLine="0"/>
            </w:pPr>
            <w:r>
              <w:rPr>
                <w:sz w:val="20"/>
              </w:rPr>
              <w:t xml:space="preserve">szerepvállalást erősítő pedagógiai helyzeteket teremt.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E957E1" w14:textId="77777777" w:rsidR="00646404" w:rsidRDefault="00A57F9D">
            <w:pPr>
              <w:spacing w:after="0" w:line="240" w:lineRule="auto"/>
              <w:ind w:left="0" w:right="0" w:firstLine="0"/>
              <w:jc w:val="left"/>
            </w:pPr>
            <w:r>
              <w:rPr>
                <w:sz w:val="20"/>
              </w:rPr>
              <w:t xml:space="preserve">Kisgyermekkori nevelés módszerei. </w:t>
            </w:r>
          </w:p>
          <w:p w14:paraId="65DD57CF" w14:textId="77777777" w:rsidR="00646404" w:rsidRDefault="00A57F9D">
            <w:pPr>
              <w:spacing w:after="0" w:line="259" w:lineRule="auto"/>
              <w:ind w:left="0" w:right="0" w:firstLine="0"/>
              <w:jc w:val="left"/>
            </w:pPr>
            <w:r>
              <w:rPr>
                <w:sz w:val="20"/>
              </w:rPr>
              <w:t xml:space="preserve">Nevelési terv készítése.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77E90D0"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D867BFD"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B4F7FA3" w14:textId="77777777" w:rsidR="00646404" w:rsidRDefault="00A57F9D">
            <w:pPr>
              <w:spacing w:after="0" w:line="259" w:lineRule="auto"/>
              <w:ind w:left="0" w:right="0" w:firstLine="0"/>
              <w:jc w:val="left"/>
            </w:pPr>
            <w:r>
              <w:rPr>
                <w:sz w:val="20"/>
              </w:rPr>
              <w:t xml:space="preserve">Word szövegszerkesztő és Excel táblázatkezelő használata. </w:t>
            </w:r>
          </w:p>
        </w:tc>
      </w:tr>
      <w:tr w:rsidR="00646404" w14:paraId="5106DD73" w14:textId="77777777">
        <w:trPr>
          <w:trHeight w:val="1620"/>
        </w:trPr>
        <w:tc>
          <w:tcPr>
            <w:tcW w:w="1858" w:type="dxa"/>
            <w:tcBorders>
              <w:top w:val="single" w:sz="4" w:space="0" w:color="000000"/>
              <w:left w:val="single" w:sz="4" w:space="0" w:color="000000"/>
              <w:bottom w:val="single" w:sz="4" w:space="0" w:color="000000"/>
              <w:right w:val="single" w:sz="4" w:space="0" w:color="000000"/>
            </w:tcBorders>
          </w:tcPr>
          <w:p w14:paraId="037C8AD2" w14:textId="77777777" w:rsidR="00646404" w:rsidRDefault="00A57F9D">
            <w:pPr>
              <w:spacing w:after="0" w:line="259" w:lineRule="auto"/>
              <w:ind w:left="0" w:right="49" w:firstLine="0"/>
            </w:pPr>
            <w:r>
              <w:rPr>
                <w:sz w:val="20"/>
              </w:rPr>
              <w:t xml:space="preserve">Tevékenységében a kisgyermekek életkorából és ellátási szükségletéből következő fejlődéslélektani jellemzők tudása tükröződik.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E65C4D" w14:textId="77777777" w:rsidR="00646404" w:rsidRDefault="00A57F9D">
            <w:pPr>
              <w:spacing w:after="0" w:line="259" w:lineRule="auto"/>
              <w:ind w:left="0" w:right="0" w:firstLine="0"/>
              <w:jc w:val="left"/>
            </w:pPr>
            <w:r>
              <w:rPr>
                <w:sz w:val="20"/>
              </w:rPr>
              <w:t xml:space="preserve">Fejlődéslélektan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6FD0C9"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FA98E8D"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6CEA7C4" w14:textId="77777777" w:rsidR="00646404" w:rsidRDefault="00A57F9D">
            <w:pPr>
              <w:spacing w:after="0" w:line="259" w:lineRule="auto"/>
              <w:ind w:left="0" w:right="0" w:firstLine="0"/>
              <w:jc w:val="left"/>
            </w:pPr>
            <w:r>
              <w:rPr>
                <w:sz w:val="20"/>
              </w:rPr>
              <w:t xml:space="preserve"> </w:t>
            </w:r>
          </w:p>
        </w:tc>
      </w:tr>
      <w:tr w:rsidR="00646404" w14:paraId="1D5D2FBB" w14:textId="77777777" w:rsidTr="001054E1">
        <w:trPr>
          <w:trHeight w:val="547"/>
        </w:trPr>
        <w:tc>
          <w:tcPr>
            <w:tcW w:w="1858" w:type="dxa"/>
            <w:tcBorders>
              <w:top w:val="single" w:sz="4" w:space="0" w:color="000000"/>
              <w:left w:val="single" w:sz="4" w:space="0" w:color="000000"/>
              <w:bottom w:val="single" w:sz="4" w:space="0" w:color="000000"/>
              <w:right w:val="single" w:sz="4" w:space="0" w:color="000000"/>
            </w:tcBorders>
          </w:tcPr>
          <w:p w14:paraId="0F6A570D" w14:textId="77777777" w:rsidR="00646404" w:rsidRDefault="00A57F9D">
            <w:pPr>
              <w:spacing w:after="0" w:line="259" w:lineRule="auto"/>
              <w:ind w:left="0" w:right="49" w:firstLine="0"/>
            </w:pPr>
            <w:r>
              <w:rPr>
                <w:sz w:val="20"/>
              </w:rPr>
              <w:t xml:space="preserve">A gyermek szüleinek adott visszajelzései rendszeresek a gyermek személyiségének </w:t>
            </w:r>
            <w:r>
              <w:rPr>
                <w:sz w:val="20"/>
              </w:rPr>
              <w:lastRenderedPageBreak/>
              <w:t xml:space="preserve">elfogadását tükrözik. </w:t>
            </w:r>
          </w:p>
        </w:tc>
        <w:tc>
          <w:tcPr>
            <w:tcW w:w="1858" w:type="dxa"/>
            <w:tcBorders>
              <w:top w:val="single" w:sz="4" w:space="0" w:color="000000"/>
              <w:left w:val="single" w:sz="4" w:space="0" w:color="000000"/>
              <w:bottom w:val="single" w:sz="4" w:space="0" w:color="000000"/>
              <w:right w:val="single" w:sz="4" w:space="0" w:color="000000"/>
            </w:tcBorders>
          </w:tcPr>
          <w:p w14:paraId="7D9A5221" w14:textId="77777777" w:rsidR="00646404" w:rsidRDefault="00A57F9D">
            <w:pPr>
              <w:spacing w:after="0" w:line="259" w:lineRule="auto"/>
              <w:ind w:left="0" w:right="0" w:firstLine="0"/>
              <w:jc w:val="left"/>
            </w:pPr>
            <w:r>
              <w:rPr>
                <w:sz w:val="20"/>
              </w:rPr>
              <w:lastRenderedPageBreak/>
              <w:t xml:space="preserve">Kommunikációs ismeretek. Kongruencia, asszertivitás témakör. </w:t>
            </w:r>
            <w:r>
              <w:rPr>
                <w:sz w:val="20"/>
              </w:rPr>
              <w:lastRenderedPageBreak/>
              <w:t xml:space="preserve">Kapcsolattartás módszerei, etikája.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4DB5F9" w14:textId="77777777" w:rsidR="00646404" w:rsidRDefault="00A57F9D">
            <w:pPr>
              <w:spacing w:after="0" w:line="259" w:lineRule="auto"/>
              <w:ind w:left="0" w:right="0" w:firstLine="0"/>
              <w:jc w:val="left"/>
            </w:pPr>
            <w:r>
              <w:rPr>
                <w:sz w:val="20"/>
              </w:rPr>
              <w:lastRenderedPageBreak/>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544AE035"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788276C" w14:textId="77777777" w:rsidR="00646404" w:rsidRDefault="00A57F9D">
            <w:pPr>
              <w:spacing w:after="0" w:line="259" w:lineRule="auto"/>
              <w:ind w:left="0" w:right="0" w:firstLine="0"/>
              <w:jc w:val="left"/>
            </w:pPr>
            <w:r>
              <w:rPr>
                <w:sz w:val="20"/>
              </w:rPr>
              <w:t xml:space="preserve"> </w:t>
            </w:r>
          </w:p>
        </w:tc>
      </w:tr>
      <w:tr w:rsidR="00646404" w14:paraId="6FF4D912" w14:textId="77777777">
        <w:trPr>
          <w:trHeight w:val="1618"/>
        </w:trPr>
        <w:tc>
          <w:tcPr>
            <w:tcW w:w="1858" w:type="dxa"/>
            <w:tcBorders>
              <w:top w:val="single" w:sz="4" w:space="0" w:color="000000"/>
              <w:left w:val="single" w:sz="4" w:space="0" w:color="000000"/>
              <w:bottom w:val="single" w:sz="4" w:space="0" w:color="000000"/>
              <w:right w:val="single" w:sz="4" w:space="0" w:color="000000"/>
            </w:tcBorders>
          </w:tcPr>
          <w:p w14:paraId="1AFCD614" w14:textId="77777777" w:rsidR="00646404" w:rsidRDefault="00A57F9D">
            <w:pPr>
              <w:spacing w:after="0" w:line="259" w:lineRule="auto"/>
              <w:ind w:left="0" w:right="50" w:firstLine="0"/>
            </w:pPr>
            <w:r>
              <w:rPr>
                <w:sz w:val="20"/>
              </w:rPr>
              <w:lastRenderedPageBreak/>
              <w:t xml:space="preserve">Tisztában van a fejlődési folyamatok alapelveivel, és képes saját munkamódszereit ezek figyelembevételével végezni.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AD7921" w14:textId="77777777" w:rsidR="00646404" w:rsidRDefault="00A57F9D">
            <w:pPr>
              <w:spacing w:after="0" w:line="259" w:lineRule="auto"/>
              <w:ind w:left="0" w:right="0" w:firstLine="0"/>
              <w:jc w:val="left"/>
            </w:pPr>
            <w:r>
              <w:rPr>
                <w:sz w:val="20"/>
              </w:rPr>
              <w:t xml:space="preserve">Alapprogram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A0CEC36"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CCEABF5"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FA7B5C3" w14:textId="77777777" w:rsidR="00646404" w:rsidRDefault="00A57F9D">
            <w:pPr>
              <w:spacing w:after="0" w:line="259" w:lineRule="auto"/>
              <w:ind w:left="0" w:right="0" w:firstLine="0"/>
              <w:jc w:val="left"/>
            </w:pPr>
            <w:r>
              <w:rPr>
                <w:sz w:val="20"/>
              </w:rPr>
              <w:t xml:space="preserve"> </w:t>
            </w:r>
          </w:p>
        </w:tc>
      </w:tr>
      <w:tr w:rsidR="00646404" w14:paraId="5336CE19"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1F388293" w14:textId="77777777" w:rsidR="00646404" w:rsidRDefault="00A57F9D">
            <w:pPr>
              <w:spacing w:after="0" w:line="259" w:lineRule="auto"/>
              <w:ind w:left="0" w:right="49" w:firstLine="0"/>
            </w:pPr>
            <w:r>
              <w:rPr>
                <w:sz w:val="20"/>
              </w:rPr>
              <w:t xml:space="preserve">Alkalmazza a szakterületi protokollokat.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F5FEC5" w14:textId="77777777" w:rsidR="00646404" w:rsidRDefault="00A57F9D">
            <w:pPr>
              <w:spacing w:after="0" w:line="259" w:lineRule="auto"/>
              <w:ind w:left="0" w:right="0" w:firstLine="0"/>
              <w:jc w:val="left"/>
            </w:pPr>
            <w:r>
              <w:rPr>
                <w:sz w:val="20"/>
              </w:rPr>
              <w:t xml:space="preserve">Szakterületi protokollok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93B9C57"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5EE9881A"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01726C3" w14:textId="77777777" w:rsidR="00646404" w:rsidRDefault="00A57F9D">
            <w:pPr>
              <w:spacing w:after="0" w:line="259" w:lineRule="auto"/>
              <w:ind w:left="0" w:right="0" w:firstLine="0"/>
              <w:jc w:val="left"/>
            </w:pPr>
            <w:r>
              <w:rPr>
                <w:sz w:val="20"/>
              </w:rPr>
              <w:t xml:space="preserve"> </w:t>
            </w:r>
          </w:p>
        </w:tc>
      </w:tr>
      <w:tr w:rsidR="00646404" w14:paraId="213A7FFE"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788D64F4" w14:textId="77777777" w:rsidR="00646404" w:rsidRDefault="00A57F9D">
            <w:pPr>
              <w:spacing w:after="0" w:line="240" w:lineRule="auto"/>
              <w:ind w:left="0" w:right="49" w:firstLine="0"/>
            </w:pPr>
            <w:r>
              <w:rPr>
                <w:sz w:val="20"/>
              </w:rPr>
              <w:t xml:space="preserve">Felismeri a családok kommunikációs sajátosságait, és ehhez igazodva </w:t>
            </w:r>
          </w:p>
          <w:p w14:paraId="6366D69B" w14:textId="77777777" w:rsidR="00646404" w:rsidRDefault="00A57F9D">
            <w:pPr>
              <w:spacing w:after="0" w:line="259" w:lineRule="auto"/>
              <w:ind w:left="0" w:right="0" w:firstLine="0"/>
              <w:jc w:val="left"/>
            </w:pPr>
            <w:r>
              <w:rPr>
                <w:sz w:val="20"/>
              </w:rPr>
              <w:t xml:space="preserve">alakítja ki kommunikációját.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B43DCC9" w14:textId="77777777" w:rsidR="00646404" w:rsidRDefault="00A57F9D">
            <w:pPr>
              <w:spacing w:after="0" w:line="259" w:lineRule="auto"/>
              <w:ind w:left="0" w:right="0" w:firstLine="0"/>
              <w:jc w:val="left"/>
            </w:pPr>
            <w:r>
              <w:rPr>
                <w:sz w:val="20"/>
              </w:rPr>
              <w:t xml:space="preserve">Kommunikáció ismeretei.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7579FB1C"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3A3572F"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C548337" w14:textId="77777777" w:rsidR="00646404" w:rsidRDefault="00A57F9D">
            <w:pPr>
              <w:spacing w:after="0" w:line="259" w:lineRule="auto"/>
              <w:ind w:left="0" w:right="0" w:firstLine="0"/>
              <w:jc w:val="left"/>
            </w:pPr>
            <w:r>
              <w:rPr>
                <w:sz w:val="20"/>
              </w:rPr>
              <w:t xml:space="preserve">Közösségi kommunikációs oldalak használatá. </w:t>
            </w:r>
          </w:p>
        </w:tc>
      </w:tr>
      <w:tr w:rsidR="00646404" w14:paraId="11A8DEDB" w14:textId="77777777">
        <w:trPr>
          <w:trHeight w:val="2081"/>
        </w:trPr>
        <w:tc>
          <w:tcPr>
            <w:tcW w:w="1858" w:type="dxa"/>
            <w:tcBorders>
              <w:top w:val="single" w:sz="4" w:space="0" w:color="000000"/>
              <w:left w:val="single" w:sz="4" w:space="0" w:color="000000"/>
              <w:bottom w:val="single" w:sz="4" w:space="0" w:color="000000"/>
              <w:right w:val="single" w:sz="4" w:space="0" w:color="000000"/>
            </w:tcBorders>
          </w:tcPr>
          <w:p w14:paraId="5C4CF0CA" w14:textId="77777777" w:rsidR="00646404" w:rsidRDefault="00A57F9D">
            <w:pPr>
              <w:spacing w:after="0" w:line="240" w:lineRule="auto"/>
              <w:ind w:left="0" w:right="50" w:firstLine="0"/>
            </w:pPr>
            <w:r>
              <w:rPr>
                <w:sz w:val="20"/>
              </w:rPr>
              <w:t>Különböző szituációkban nyílt és hiteles kommunikációt folytat, felisme-</w:t>
            </w:r>
          </w:p>
          <w:p w14:paraId="0EBE5418" w14:textId="77777777" w:rsidR="00646404" w:rsidRDefault="00A57F9D">
            <w:pPr>
              <w:spacing w:after="0" w:line="259" w:lineRule="auto"/>
              <w:ind w:left="0" w:right="49" w:firstLine="0"/>
            </w:pPr>
            <w:r>
              <w:rPr>
                <w:sz w:val="20"/>
              </w:rPr>
              <w:t xml:space="preserve">ri és értelmezi kommunikációs nehézségeit, és ezen a téren önmagát fejleszti.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ACE6F9" w14:textId="77777777" w:rsidR="00646404" w:rsidRDefault="00A57F9D">
            <w:pPr>
              <w:spacing w:after="38" w:line="238" w:lineRule="auto"/>
              <w:ind w:left="0" w:right="0" w:firstLine="0"/>
              <w:jc w:val="left"/>
            </w:pPr>
            <w:r>
              <w:rPr>
                <w:sz w:val="20"/>
              </w:rPr>
              <w:t xml:space="preserve">Kommunikáció ismeretei. Kapcsolatfelvétel formái, </w:t>
            </w:r>
          </w:p>
          <w:p w14:paraId="2225B886" w14:textId="77777777" w:rsidR="00646404" w:rsidRDefault="00A57F9D">
            <w:pPr>
              <w:spacing w:after="0" w:line="259" w:lineRule="auto"/>
              <w:ind w:left="0" w:right="0" w:firstLine="0"/>
              <w:jc w:val="left"/>
            </w:pPr>
            <w:r>
              <w:rPr>
                <w:sz w:val="20"/>
              </w:rPr>
              <w:t xml:space="preserve">szabályai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24ACE5"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6099A38"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96E25B1" w14:textId="77777777" w:rsidR="00646404" w:rsidRDefault="00A57F9D">
            <w:pPr>
              <w:spacing w:after="0" w:line="259" w:lineRule="auto"/>
              <w:ind w:left="0" w:right="0" w:firstLine="0"/>
              <w:jc w:val="left"/>
            </w:pPr>
            <w:r>
              <w:rPr>
                <w:sz w:val="20"/>
              </w:rPr>
              <w:t xml:space="preserve"> </w:t>
            </w:r>
          </w:p>
        </w:tc>
      </w:tr>
      <w:tr w:rsidR="00646404" w14:paraId="739296D6"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167A2C3C" w14:textId="77777777" w:rsidR="00646404" w:rsidRDefault="00A57F9D">
            <w:pPr>
              <w:spacing w:after="0" w:line="259" w:lineRule="auto"/>
              <w:ind w:left="0" w:right="0" w:firstLine="0"/>
              <w:jc w:val="left"/>
            </w:pPr>
            <w:r>
              <w:rPr>
                <w:sz w:val="20"/>
              </w:rPr>
              <w:t xml:space="preserve">Ismerteti a család megfigyelésének szempontjait </w:t>
            </w:r>
          </w:p>
        </w:tc>
        <w:tc>
          <w:tcPr>
            <w:tcW w:w="1858" w:type="dxa"/>
            <w:tcBorders>
              <w:top w:val="single" w:sz="4" w:space="0" w:color="000000"/>
              <w:left w:val="single" w:sz="4" w:space="0" w:color="000000"/>
              <w:bottom w:val="single" w:sz="4" w:space="0" w:color="000000"/>
              <w:right w:val="single" w:sz="4" w:space="0" w:color="000000"/>
            </w:tcBorders>
          </w:tcPr>
          <w:p w14:paraId="67FFC7DF" w14:textId="77777777" w:rsidR="00646404" w:rsidRDefault="00A57F9D">
            <w:pPr>
              <w:spacing w:after="0" w:line="259" w:lineRule="auto"/>
              <w:ind w:left="0" w:right="0" w:firstLine="0"/>
              <w:jc w:val="left"/>
            </w:pPr>
            <w:r>
              <w:rPr>
                <w:sz w:val="20"/>
              </w:rPr>
              <w:t xml:space="preserve">A családdal történő kapcsolattartás szükségessége, jelentősége.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A39A31" w14:textId="77777777" w:rsidR="00646404" w:rsidRDefault="00A57F9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15F1E05" w14:textId="77777777" w:rsidR="00646404" w:rsidRDefault="0064640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90F85F3" w14:textId="77777777" w:rsidR="00646404" w:rsidRDefault="00A57F9D">
            <w:pPr>
              <w:spacing w:after="0" w:line="259" w:lineRule="auto"/>
              <w:ind w:left="0" w:right="0" w:firstLine="0"/>
              <w:jc w:val="left"/>
            </w:pPr>
            <w:r>
              <w:rPr>
                <w:sz w:val="20"/>
              </w:rPr>
              <w:t xml:space="preserve"> </w:t>
            </w:r>
          </w:p>
        </w:tc>
      </w:tr>
    </w:tbl>
    <w:p w14:paraId="59B18E98" w14:textId="77777777" w:rsidR="00646404" w:rsidRDefault="00A57F9D">
      <w:pPr>
        <w:spacing w:after="0" w:line="259" w:lineRule="auto"/>
        <w:ind w:left="0" w:right="0" w:firstLine="0"/>
        <w:jc w:val="left"/>
      </w:pPr>
      <w:r>
        <w:t xml:space="preserve"> </w:t>
      </w:r>
    </w:p>
    <w:p w14:paraId="3821A9B9" w14:textId="77777777" w:rsidR="00646404" w:rsidRDefault="00A57F9D">
      <w:pPr>
        <w:pStyle w:val="Cmsor3"/>
        <w:tabs>
          <w:tab w:val="center" w:pos="755"/>
          <w:tab w:val="center" w:pos="2522"/>
        </w:tabs>
        <w:ind w:left="0" w:right="0" w:firstLine="0"/>
      </w:pPr>
      <w:r>
        <w:rPr>
          <w:rFonts w:ascii="Calibri" w:eastAsia="Calibri" w:hAnsi="Calibri" w:cs="Calibri"/>
          <w:b w:val="0"/>
          <w:sz w:val="22"/>
        </w:rPr>
        <w:tab/>
      </w:r>
      <w:bookmarkStart w:id="90" w:name="_Toc211525528"/>
      <w:r>
        <w:t>3.8.3.6</w:t>
      </w:r>
      <w:r>
        <w:rPr>
          <w:rFonts w:ascii="Arial" w:eastAsia="Arial" w:hAnsi="Arial" w:cs="Arial"/>
        </w:rPr>
        <w:t xml:space="preserve"> </w:t>
      </w:r>
      <w:r>
        <w:rPr>
          <w:rFonts w:ascii="Arial" w:eastAsia="Arial" w:hAnsi="Arial" w:cs="Arial"/>
        </w:rPr>
        <w:tab/>
      </w:r>
      <w:r>
        <w:t>A tantárgy témakörei</w:t>
      </w:r>
      <w:bookmarkEnd w:id="90"/>
      <w:r>
        <w:t xml:space="preserve"> </w:t>
      </w:r>
    </w:p>
    <w:p w14:paraId="7E78E190" w14:textId="77777777" w:rsidR="00646404" w:rsidRDefault="00A57F9D">
      <w:pPr>
        <w:spacing w:after="10" w:line="259" w:lineRule="auto"/>
        <w:ind w:left="0" w:right="0" w:firstLine="0"/>
        <w:jc w:val="left"/>
      </w:pPr>
      <w:r>
        <w:t xml:space="preserve"> </w:t>
      </w:r>
    </w:p>
    <w:p w14:paraId="7E725CD3" w14:textId="77777777" w:rsidR="00646404" w:rsidRDefault="00A57F9D">
      <w:pPr>
        <w:tabs>
          <w:tab w:val="center" w:pos="845"/>
          <w:tab w:val="center" w:pos="3417"/>
        </w:tabs>
        <w:ind w:left="0" w:right="0" w:firstLine="0"/>
        <w:jc w:val="left"/>
      </w:pPr>
      <w:r>
        <w:rPr>
          <w:rFonts w:ascii="Calibri" w:eastAsia="Calibri" w:hAnsi="Calibri" w:cs="Calibri"/>
          <w:sz w:val="22"/>
        </w:rPr>
        <w:tab/>
      </w:r>
      <w:r>
        <w:rPr>
          <w:b/>
          <w:i/>
        </w:rPr>
        <w:t>3.8.3.6.1</w:t>
      </w:r>
      <w:r>
        <w:rPr>
          <w:rFonts w:ascii="Arial" w:eastAsia="Arial" w:hAnsi="Arial" w:cs="Arial"/>
          <w:b/>
          <w:i/>
        </w:rPr>
        <w:t xml:space="preserve"> </w:t>
      </w:r>
      <w:r>
        <w:rPr>
          <w:rFonts w:ascii="Arial" w:eastAsia="Arial" w:hAnsi="Arial" w:cs="Arial"/>
          <w:b/>
          <w:i/>
        </w:rPr>
        <w:tab/>
      </w:r>
      <w:r>
        <w:t>A nevelés-gondozás alapelvei</w:t>
      </w:r>
      <w:r>
        <w:rPr>
          <w:b/>
          <w:i/>
        </w:rPr>
        <w:t xml:space="preserve">  </w:t>
      </w:r>
    </w:p>
    <w:p w14:paraId="04601340" w14:textId="77777777" w:rsidR="00646404" w:rsidRDefault="00A57F9D">
      <w:pPr>
        <w:ind w:left="278" w:right="0"/>
      </w:pPr>
      <w:r>
        <w:t xml:space="preserve">A témakör a Bölcsődei nevelés - gondozás országos alapprogramja alapján tárgyalja a 10 alapelvet és adaptálását a gyakorlatban, az alábbi témakörökben: </w:t>
      </w:r>
    </w:p>
    <w:p w14:paraId="74CF36D1" w14:textId="77777777" w:rsidR="00646404" w:rsidRPr="001C5419" w:rsidRDefault="00A57F9D">
      <w:pPr>
        <w:ind w:left="278" w:right="0"/>
        <w:rPr>
          <w:lang w:val="pl-PL"/>
        </w:rPr>
      </w:pPr>
      <w:r w:rsidRPr="001C5419">
        <w:rPr>
          <w:lang w:val="pl-PL"/>
        </w:rPr>
        <w:t xml:space="preserve">Az Alapprogram célja </w:t>
      </w:r>
    </w:p>
    <w:p w14:paraId="4C76F573" w14:textId="77777777" w:rsidR="00646404" w:rsidRPr="001C5419" w:rsidRDefault="00A57F9D">
      <w:pPr>
        <w:ind w:left="278" w:right="0"/>
        <w:rPr>
          <w:lang w:val="pl-PL"/>
        </w:rPr>
      </w:pPr>
      <w:r w:rsidRPr="001C5419">
        <w:rPr>
          <w:lang w:val="pl-PL"/>
        </w:rPr>
        <w:t xml:space="preserve">Az Alapprogram szemlélete </w:t>
      </w:r>
    </w:p>
    <w:p w14:paraId="0AB30AA2" w14:textId="77777777" w:rsidR="00646404" w:rsidRPr="001C5419" w:rsidRDefault="00A57F9D">
      <w:pPr>
        <w:ind w:left="278" w:right="0"/>
        <w:rPr>
          <w:lang w:val="pl-PL"/>
        </w:rPr>
      </w:pPr>
      <w:r w:rsidRPr="001C5419">
        <w:rPr>
          <w:lang w:val="pl-PL"/>
        </w:rPr>
        <w:t xml:space="preserve">A család rendszerszemléletű megközelítése </w:t>
      </w:r>
    </w:p>
    <w:p w14:paraId="11AB91C4" w14:textId="77777777" w:rsidR="00646404" w:rsidRPr="001C5419" w:rsidRDefault="00A57F9D">
      <w:pPr>
        <w:ind w:left="278" w:right="0"/>
        <w:rPr>
          <w:lang w:val="pl-PL"/>
        </w:rPr>
      </w:pPr>
      <w:r w:rsidRPr="001C5419">
        <w:rPr>
          <w:lang w:val="pl-PL"/>
        </w:rPr>
        <w:t xml:space="preserve">A koragyermekkori intervenciós szemlélet befogadás  </w:t>
      </w:r>
    </w:p>
    <w:p w14:paraId="7E03C66B" w14:textId="77777777" w:rsidR="00646404" w:rsidRPr="001C5419" w:rsidRDefault="00A57F9D">
      <w:pPr>
        <w:ind w:left="278" w:right="0"/>
        <w:rPr>
          <w:lang w:val="pl-PL"/>
        </w:rPr>
      </w:pPr>
      <w:r w:rsidRPr="001C5419">
        <w:rPr>
          <w:lang w:val="pl-PL"/>
        </w:rPr>
        <w:t xml:space="preserve">A családi nevelés elsődleges tisztelete  </w:t>
      </w:r>
    </w:p>
    <w:p w14:paraId="71DFFC3E" w14:textId="77777777" w:rsidR="00646404" w:rsidRPr="001C5419" w:rsidRDefault="00A57F9D">
      <w:pPr>
        <w:ind w:left="278" w:right="0"/>
        <w:rPr>
          <w:lang w:val="pl-PL"/>
        </w:rPr>
      </w:pPr>
      <w:r w:rsidRPr="001C5419">
        <w:rPr>
          <w:lang w:val="pl-PL"/>
        </w:rPr>
        <w:t xml:space="preserve">A kisgyermeki személyiség tisztelete </w:t>
      </w:r>
    </w:p>
    <w:p w14:paraId="38DCBCA7" w14:textId="77777777" w:rsidR="00646404" w:rsidRPr="001C5419" w:rsidRDefault="00A57F9D">
      <w:pPr>
        <w:ind w:left="278" w:right="0"/>
        <w:rPr>
          <w:lang w:val="pl-PL"/>
        </w:rPr>
      </w:pPr>
      <w:r w:rsidRPr="001C5419">
        <w:rPr>
          <w:lang w:val="pl-PL"/>
        </w:rPr>
        <w:t xml:space="preserve">A kisgyermeknevelő személyiségének meghatározó szerepe </w:t>
      </w:r>
    </w:p>
    <w:p w14:paraId="073E1C54" w14:textId="77777777" w:rsidR="00646404" w:rsidRPr="001C5419" w:rsidRDefault="00A57F9D">
      <w:pPr>
        <w:ind w:left="278" w:right="0"/>
        <w:rPr>
          <w:lang w:val="pl-PL"/>
        </w:rPr>
      </w:pPr>
      <w:r w:rsidRPr="001C5419">
        <w:rPr>
          <w:lang w:val="pl-PL"/>
        </w:rPr>
        <w:t xml:space="preserve">A biztonság és a stabilitás megteremtése </w:t>
      </w:r>
    </w:p>
    <w:p w14:paraId="74D164D4" w14:textId="77777777" w:rsidR="00646404" w:rsidRPr="001C5419" w:rsidRDefault="00A57F9D">
      <w:pPr>
        <w:ind w:left="278" w:right="0"/>
        <w:rPr>
          <w:lang w:val="pl-PL"/>
        </w:rPr>
      </w:pPr>
      <w:r w:rsidRPr="001C5419">
        <w:rPr>
          <w:lang w:val="pl-PL"/>
        </w:rPr>
        <w:t xml:space="preserve">Fokozatosság megvalósítása </w:t>
      </w:r>
    </w:p>
    <w:p w14:paraId="20162090" w14:textId="77777777" w:rsidR="00646404" w:rsidRPr="001C5419" w:rsidRDefault="00A57F9D">
      <w:pPr>
        <w:ind w:left="278" w:right="0"/>
        <w:rPr>
          <w:lang w:val="pl-PL"/>
        </w:rPr>
      </w:pPr>
      <w:r w:rsidRPr="001C5419">
        <w:rPr>
          <w:lang w:val="pl-PL"/>
        </w:rPr>
        <w:t xml:space="preserve">Egyéni bánásmód érvényesítése </w:t>
      </w:r>
    </w:p>
    <w:p w14:paraId="0BEBFE6C" w14:textId="77777777" w:rsidR="00646404" w:rsidRPr="001C5419" w:rsidRDefault="00A57F9D">
      <w:pPr>
        <w:ind w:left="278" w:right="0"/>
        <w:rPr>
          <w:lang w:val="pl-PL"/>
        </w:rPr>
      </w:pPr>
      <w:r w:rsidRPr="001C5419">
        <w:rPr>
          <w:lang w:val="pl-PL"/>
        </w:rPr>
        <w:t xml:space="preserve">Gondozási helyzetek kiemelt jelentősége </w:t>
      </w:r>
    </w:p>
    <w:p w14:paraId="778C1AFF" w14:textId="77777777" w:rsidR="00646404" w:rsidRPr="001C5419" w:rsidRDefault="00A57F9D">
      <w:pPr>
        <w:ind w:left="278" w:right="0"/>
        <w:rPr>
          <w:lang w:val="pl-PL"/>
        </w:rPr>
      </w:pPr>
      <w:r w:rsidRPr="001C5419">
        <w:rPr>
          <w:lang w:val="pl-PL"/>
        </w:rPr>
        <w:t xml:space="preserve">A gyermeki kompetenciakésztetés támogatása </w:t>
      </w:r>
    </w:p>
    <w:p w14:paraId="662FC1EB" w14:textId="77777777" w:rsidR="00646404" w:rsidRPr="001C5419" w:rsidRDefault="00A57F9D">
      <w:pPr>
        <w:tabs>
          <w:tab w:val="center" w:pos="845"/>
          <w:tab w:val="center" w:pos="3600"/>
        </w:tabs>
        <w:ind w:left="0" w:right="0" w:firstLine="0"/>
        <w:jc w:val="left"/>
        <w:rPr>
          <w:lang w:val="pl-PL"/>
        </w:rPr>
      </w:pPr>
      <w:r w:rsidRPr="001C5419">
        <w:rPr>
          <w:rFonts w:ascii="Calibri" w:eastAsia="Calibri" w:hAnsi="Calibri" w:cs="Calibri"/>
          <w:sz w:val="22"/>
          <w:lang w:val="pl-PL"/>
        </w:rPr>
        <w:lastRenderedPageBreak/>
        <w:tab/>
      </w:r>
      <w:r w:rsidRPr="001C5419">
        <w:rPr>
          <w:b/>
          <w:i/>
          <w:lang w:val="pl-PL"/>
        </w:rPr>
        <w:t>3.8.3.6.2</w:t>
      </w:r>
      <w:r w:rsidRPr="001C5419">
        <w:rPr>
          <w:rFonts w:ascii="Arial" w:eastAsia="Arial" w:hAnsi="Arial" w:cs="Arial"/>
          <w:b/>
          <w:i/>
          <w:lang w:val="pl-PL"/>
        </w:rPr>
        <w:t xml:space="preserve"> </w:t>
      </w:r>
      <w:r w:rsidRPr="001C5419">
        <w:rPr>
          <w:rFonts w:ascii="Arial" w:eastAsia="Arial" w:hAnsi="Arial" w:cs="Arial"/>
          <w:b/>
          <w:i/>
          <w:lang w:val="pl-PL"/>
        </w:rPr>
        <w:tab/>
      </w:r>
      <w:r w:rsidRPr="001C5419">
        <w:rPr>
          <w:lang w:val="pl-PL"/>
        </w:rPr>
        <w:t>A szülői kompetencia támogatása</w:t>
      </w:r>
      <w:r w:rsidRPr="001C5419">
        <w:rPr>
          <w:b/>
          <w:i/>
          <w:lang w:val="pl-PL"/>
        </w:rPr>
        <w:t xml:space="preserve">  </w:t>
      </w:r>
    </w:p>
    <w:p w14:paraId="512F3AA6" w14:textId="77777777" w:rsidR="00646404" w:rsidRPr="001C5419" w:rsidRDefault="00A57F9D">
      <w:pPr>
        <w:ind w:left="278" w:right="0"/>
        <w:rPr>
          <w:lang w:val="pl-PL"/>
        </w:rPr>
      </w:pPr>
      <w:r w:rsidRPr="001C5419">
        <w:rPr>
          <w:lang w:val="pl-PL"/>
        </w:rPr>
        <w:t xml:space="preserve">Partnerség a kisgyermek nevelésében </w:t>
      </w:r>
    </w:p>
    <w:p w14:paraId="1BE9C9D3" w14:textId="77777777" w:rsidR="00646404" w:rsidRPr="001C5419" w:rsidRDefault="00A57F9D">
      <w:pPr>
        <w:ind w:left="278" w:right="0"/>
        <w:rPr>
          <w:lang w:val="pl-PL"/>
        </w:rPr>
      </w:pPr>
      <w:r w:rsidRPr="001C5419">
        <w:rPr>
          <w:lang w:val="pl-PL"/>
        </w:rPr>
        <w:t xml:space="preserve">Az intézmény arculatának, szakmai értékeinek képviselete </w:t>
      </w:r>
    </w:p>
    <w:p w14:paraId="72F05D1F" w14:textId="77777777" w:rsidR="00646404" w:rsidRPr="001C5419" w:rsidRDefault="00A57F9D">
      <w:pPr>
        <w:ind w:left="278" w:right="0"/>
        <w:rPr>
          <w:lang w:val="pl-PL"/>
        </w:rPr>
      </w:pPr>
      <w:r w:rsidRPr="001C5419">
        <w:rPr>
          <w:lang w:val="pl-PL"/>
        </w:rPr>
        <w:t xml:space="preserve">A szakmai tudás és az önismeret szerepe a kisgyermeknevelő hivatásában, kompetenciák  </w:t>
      </w:r>
    </w:p>
    <w:p w14:paraId="0A315451" w14:textId="77777777" w:rsidR="00646404" w:rsidRPr="001C5419" w:rsidRDefault="00A57F9D">
      <w:pPr>
        <w:ind w:left="278" w:right="0"/>
        <w:rPr>
          <w:lang w:val="pl-PL"/>
        </w:rPr>
      </w:pPr>
      <w:r w:rsidRPr="001C5419">
        <w:rPr>
          <w:lang w:val="pl-PL"/>
        </w:rPr>
        <w:t xml:space="preserve">A megjelenés, viselkedés, öltözet illemtana </w:t>
      </w:r>
    </w:p>
    <w:p w14:paraId="217C6A30" w14:textId="77777777" w:rsidR="00646404" w:rsidRPr="001C5419" w:rsidRDefault="00A57F9D">
      <w:pPr>
        <w:ind w:left="278" w:right="0"/>
        <w:rPr>
          <w:lang w:val="pl-PL"/>
        </w:rPr>
      </w:pPr>
      <w:r w:rsidRPr="001C5419">
        <w:rPr>
          <w:lang w:val="pl-PL"/>
        </w:rPr>
        <w:t xml:space="preserve">Kapcsolattartás jelentőség  </w:t>
      </w:r>
    </w:p>
    <w:p w14:paraId="3D028735" w14:textId="77777777" w:rsidR="00646404" w:rsidRPr="001C5419" w:rsidRDefault="00A57F9D">
      <w:pPr>
        <w:ind w:left="278" w:right="0"/>
        <w:rPr>
          <w:lang w:val="pl-PL"/>
        </w:rPr>
      </w:pPr>
      <w:r w:rsidRPr="001C5419">
        <w:rPr>
          <w:lang w:val="pl-PL"/>
        </w:rPr>
        <w:t xml:space="preserve">A sajátos kommunikációs jelzések értelmezése, tolerálása </w:t>
      </w:r>
    </w:p>
    <w:p w14:paraId="2509D8F1" w14:textId="77777777" w:rsidR="00646404" w:rsidRPr="001C5419" w:rsidRDefault="00A57F9D">
      <w:pPr>
        <w:ind w:left="278" w:right="0"/>
        <w:rPr>
          <w:lang w:val="pl-PL"/>
        </w:rPr>
      </w:pPr>
      <w:r w:rsidRPr="001C5419">
        <w:rPr>
          <w:lang w:val="pl-PL"/>
        </w:rPr>
        <w:t xml:space="preserve">A saját kommunikáció kontrolálása és hatótényezőinek felismerése </w:t>
      </w:r>
    </w:p>
    <w:p w14:paraId="05D4637B" w14:textId="77777777" w:rsidR="00646404" w:rsidRPr="001C5419" w:rsidRDefault="00A57F9D">
      <w:pPr>
        <w:ind w:left="278" w:right="0"/>
        <w:rPr>
          <w:lang w:val="pl-PL"/>
        </w:rPr>
      </w:pPr>
      <w:r w:rsidRPr="001C5419">
        <w:rPr>
          <w:lang w:val="pl-PL"/>
        </w:rPr>
        <w:t xml:space="preserve">A nyílt és kongruens kommunikáció gyakorlása </w:t>
      </w:r>
    </w:p>
    <w:p w14:paraId="3FF91590" w14:textId="77777777" w:rsidR="00646404" w:rsidRPr="001C5419" w:rsidRDefault="00A57F9D">
      <w:pPr>
        <w:ind w:left="278" w:right="0"/>
        <w:rPr>
          <w:lang w:val="pl-PL"/>
        </w:rPr>
      </w:pPr>
      <w:r w:rsidRPr="001C5419">
        <w:rPr>
          <w:lang w:val="pl-PL"/>
        </w:rPr>
        <w:t xml:space="preserve">A metakommunikációs jelek értelmezése </w:t>
      </w:r>
    </w:p>
    <w:p w14:paraId="51BD11C6" w14:textId="77777777" w:rsidR="00646404" w:rsidRPr="001C5419" w:rsidRDefault="00A57F9D">
      <w:pPr>
        <w:ind w:left="278" w:right="0"/>
        <w:rPr>
          <w:lang w:val="pl-PL"/>
        </w:rPr>
      </w:pPr>
      <w:r w:rsidRPr="001C5419">
        <w:rPr>
          <w:lang w:val="pl-PL"/>
        </w:rPr>
        <w:t xml:space="preserve">A kommunikációs zavarok és a kommunikációt zavaró körülmények felismerése </w:t>
      </w:r>
    </w:p>
    <w:p w14:paraId="5D5FB850" w14:textId="77777777" w:rsidR="00646404" w:rsidRPr="001C5419" w:rsidRDefault="00A57F9D">
      <w:pPr>
        <w:ind w:left="278" w:right="0"/>
        <w:rPr>
          <w:lang w:val="pl-PL"/>
        </w:rPr>
      </w:pPr>
      <w:r w:rsidRPr="001C5419">
        <w:rPr>
          <w:lang w:val="pl-PL"/>
        </w:rPr>
        <w:t xml:space="preserve">A kapcsolattartás dilemmái: együttműködés elvárása - gyermek érdekeinek képviselete   Szituációs feldolgozás: Szülők és kisgyermeknevelők csoportja érvel egymással a reggeli közben való érkezés dilemmájáról.  </w:t>
      </w:r>
    </w:p>
    <w:p w14:paraId="3C2EB7AB" w14:textId="77777777" w:rsidR="00646404" w:rsidRPr="001C5419" w:rsidRDefault="00A57F9D">
      <w:pPr>
        <w:spacing w:after="12" w:line="259" w:lineRule="auto"/>
        <w:ind w:left="0" w:right="0" w:firstLine="0"/>
        <w:jc w:val="left"/>
        <w:rPr>
          <w:lang w:val="pl-PL"/>
        </w:rPr>
      </w:pPr>
      <w:r w:rsidRPr="001C5419">
        <w:rPr>
          <w:lang w:val="pl-PL"/>
        </w:rPr>
        <w:t xml:space="preserve"> </w:t>
      </w:r>
    </w:p>
    <w:p w14:paraId="6748F675" w14:textId="77777777" w:rsidR="00646404" w:rsidRPr="001C5419" w:rsidRDefault="00A57F9D">
      <w:pPr>
        <w:tabs>
          <w:tab w:val="center" w:pos="845"/>
          <w:tab w:val="center" w:pos="3133"/>
        </w:tabs>
        <w:ind w:left="0" w:right="0" w:firstLine="0"/>
        <w:jc w:val="left"/>
        <w:rPr>
          <w:lang w:val="pl-PL"/>
        </w:rPr>
      </w:pPr>
      <w:r w:rsidRPr="001C5419">
        <w:rPr>
          <w:rFonts w:ascii="Calibri" w:eastAsia="Calibri" w:hAnsi="Calibri" w:cs="Calibri"/>
          <w:sz w:val="22"/>
          <w:lang w:val="pl-PL"/>
        </w:rPr>
        <w:tab/>
      </w:r>
      <w:r w:rsidRPr="001C5419">
        <w:rPr>
          <w:b/>
          <w:i/>
          <w:lang w:val="pl-PL"/>
        </w:rPr>
        <w:t>3.8.3.6.3</w:t>
      </w:r>
      <w:r w:rsidRPr="001C5419">
        <w:rPr>
          <w:rFonts w:ascii="Arial" w:eastAsia="Arial" w:hAnsi="Arial" w:cs="Arial"/>
          <w:b/>
          <w:i/>
          <w:lang w:val="pl-PL"/>
        </w:rPr>
        <w:t xml:space="preserve"> </w:t>
      </w:r>
      <w:r w:rsidRPr="001C5419">
        <w:rPr>
          <w:rFonts w:ascii="Arial" w:eastAsia="Arial" w:hAnsi="Arial" w:cs="Arial"/>
          <w:b/>
          <w:i/>
          <w:lang w:val="pl-PL"/>
        </w:rPr>
        <w:tab/>
      </w:r>
      <w:r w:rsidRPr="001C5419">
        <w:rPr>
          <w:lang w:val="pl-PL"/>
        </w:rPr>
        <w:t>Kapcsolattartási formák</w:t>
      </w:r>
      <w:r w:rsidRPr="001C5419">
        <w:rPr>
          <w:b/>
          <w:i/>
          <w:lang w:val="pl-PL"/>
        </w:rPr>
        <w:t xml:space="preserve">  </w:t>
      </w:r>
    </w:p>
    <w:p w14:paraId="7523D073" w14:textId="77777777" w:rsidR="00646404" w:rsidRPr="001C5419" w:rsidRDefault="00A57F9D">
      <w:pPr>
        <w:ind w:left="278" w:right="0"/>
        <w:rPr>
          <w:lang w:val="pl-PL"/>
        </w:rPr>
      </w:pPr>
      <w:r w:rsidRPr="001C5419">
        <w:rPr>
          <w:lang w:val="pl-PL"/>
        </w:rPr>
        <w:t xml:space="preserve">A témakör a bölcsődei módszertani levelekben és a standardban leírt szülőkkel történő kapcsolati formációkat tárgyalja, az alábbi témakörökben:  </w:t>
      </w:r>
    </w:p>
    <w:p w14:paraId="7A00C5D5" w14:textId="77777777" w:rsidR="00646404" w:rsidRDefault="00A57F9D">
      <w:pPr>
        <w:ind w:left="278" w:right="0"/>
      </w:pPr>
      <w:r>
        <w:t xml:space="preserve">A gyermek jogai a bölcsődei nevelésben  </w:t>
      </w:r>
    </w:p>
    <w:p w14:paraId="0AB2788A" w14:textId="77777777" w:rsidR="00646404" w:rsidRDefault="00A57F9D">
      <w:pPr>
        <w:ind w:left="278" w:right="0"/>
      </w:pPr>
      <w:r>
        <w:t xml:space="preserve">A szülő jogai és kötelessége - az együttműködés lélektana </w:t>
      </w:r>
    </w:p>
    <w:p w14:paraId="7BC6F8DB" w14:textId="77777777" w:rsidR="00646404" w:rsidRDefault="00A57F9D">
      <w:pPr>
        <w:ind w:left="278" w:right="0"/>
      </w:pPr>
      <w:r>
        <w:t xml:space="preserve">Első találkozás a bölcsődében </w:t>
      </w:r>
    </w:p>
    <w:p w14:paraId="1B45E8A4" w14:textId="77777777" w:rsidR="00646404" w:rsidRDefault="00A57F9D">
      <w:pPr>
        <w:ind w:left="278" w:right="0"/>
      </w:pPr>
      <w:r>
        <w:t xml:space="preserve">Szülői értekezlet a bölcsődében </w:t>
      </w:r>
    </w:p>
    <w:p w14:paraId="63FA9173" w14:textId="77777777" w:rsidR="00646404" w:rsidRDefault="00A57F9D">
      <w:pPr>
        <w:ind w:left="278" w:right="0"/>
      </w:pPr>
      <w:r>
        <w:t xml:space="preserve">Családlátogatás </w:t>
      </w:r>
    </w:p>
    <w:p w14:paraId="1EAAD99F" w14:textId="77777777" w:rsidR="00646404" w:rsidRDefault="00A57F9D">
      <w:pPr>
        <w:ind w:left="278" w:right="0"/>
      </w:pPr>
      <w:r>
        <w:t xml:space="preserve">Szülővel történő beszoktatás </w:t>
      </w:r>
    </w:p>
    <w:p w14:paraId="1B6B715F" w14:textId="77777777" w:rsidR="00646404" w:rsidRDefault="00A57F9D">
      <w:pPr>
        <w:ind w:left="278" w:right="0"/>
      </w:pPr>
      <w:r>
        <w:t xml:space="preserve">Napi találkozások </w:t>
      </w:r>
    </w:p>
    <w:p w14:paraId="03E8FD5E" w14:textId="77777777" w:rsidR="00646404" w:rsidRDefault="00A57F9D">
      <w:pPr>
        <w:ind w:left="278" w:right="0"/>
      </w:pPr>
      <w:r>
        <w:t xml:space="preserve">Szülőcsoportos beszélgetés </w:t>
      </w:r>
    </w:p>
    <w:p w14:paraId="1C4CA6F0" w14:textId="77777777" w:rsidR="00646404" w:rsidRDefault="00A57F9D">
      <w:pPr>
        <w:ind w:left="278" w:right="0"/>
      </w:pPr>
      <w:r>
        <w:t xml:space="preserve">Egyéni beszélgetés </w:t>
      </w:r>
    </w:p>
    <w:p w14:paraId="43AD09F9" w14:textId="77777777" w:rsidR="00646404" w:rsidRDefault="00A57F9D">
      <w:pPr>
        <w:ind w:left="278" w:right="0"/>
      </w:pPr>
      <w:r>
        <w:t xml:space="preserve">Közös programok a családokkal </w:t>
      </w:r>
    </w:p>
    <w:p w14:paraId="6064658E" w14:textId="77777777" w:rsidR="00646404" w:rsidRDefault="00A57F9D">
      <w:pPr>
        <w:ind w:left="278" w:right="0"/>
      </w:pPr>
      <w:r>
        <w:t xml:space="preserve">Családi füzet vezetése </w:t>
      </w:r>
    </w:p>
    <w:p w14:paraId="0698D919" w14:textId="77777777" w:rsidR="00646404" w:rsidRDefault="00A57F9D">
      <w:pPr>
        <w:ind w:left="278" w:right="0"/>
      </w:pPr>
      <w:r>
        <w:t xml:space="preserve">Tájékoztatás és információ adás formái, kisgyermeknevelő kompetenciája   </w:t>
      </w:r>
    </w:p>
    <w:p w14:paraId="30CD45C3" w14:textId="77777777" w:rsidR="00646404" w:rsidRDefault="00A57F9D">
      <w:pPr>
        <w:ind w:left="278" w:right="0"/>
      </w:pPr>
      <w:r>
        <w:t xml:space="preserve">A gyermekek ellátásában kompetens dolgozók összehangolt munkájának jelentősége  </w:t>
      </w:r>
    </w:p>
    <w:p w14:paraId="4DFA0DB9" w14:textId="77777777" w:rsidR="00646404" w:rsidRDefault="00A57F9D">
      <w:pPr>
        <w:ind w:left="278" w:right="0"/>
      </w:pPr>
      <w:r>
        <w:t xml:space="preserve">A modern technikai eszközök használatának előnyei </w:t>
      </w:r>
    </w:p>
    <w:p w14:paraId="0CED61C7" w14:textId="77777777" w:rsidR="00646404" w:rsidRDefault="00A57F9D">
      <w:pPr>
        <w:ind w:left="278" w:right="0"/>
      </w:pPr>
      <w:r>
        <w:t xml:space="preserve">IKT eszközök etikus használata a kapcsolattartásban </w:t>
      </w:r>
    </w:p>
    <w:p w14:paraId="09CCD488" w14:textId="77777777" w:rsidR="00646404" w:rsidRDefault="00A57F9D">
      <w:pPr>
        <w:ind w:left="278" w:right="0"/>
      </w:pPr>
      <w:r>
        <w:t xml:space="preserve">A szülői érdekképviseleti fórum működése </w:t>
      </w:r>
    </w:p>
    <w:p w14:paraId="12021297" w14:textId="77777777" w:rsidR="00646404" w:rsidRDefault="00A57F9D">
      <w:pPr>
        <w:spacing w:after="0" w:line="259" w:lineRule="auto"/>
        <w:ind w:left="0" w:right="0" w:firstLine="0"/>
        <w:jc w:val="left"/>
      </w:pPr>
      <w:r>
        <w:t xml:space="preserve"> </w:t>
      </w:r>
    </w:p>
    <w:p w14:paraId="748FF2A2" w14:textId="77777777" w:rsidR="00646404" w:rsidRDefault="00A57F9D">
      <w:pPr>
        <w:spacing w:after="0" w:line="259" w:lineRule="auto"/>
        <w:ind w:left="0" w:right="0" w:firstLine="0"/>
        <w:jc w:val="left"/>
      </w:pPr>
      <w:r>
        <w:t xml:space="preserve"> </w:t>
      </w:r>
    </w:p>
    <w:p w14:paraId="515C3181" w14:textId="77777777" w:rsidR="00646404" w:rsidRDefault="00A57F9D">
      <w:pPr>
        <w:spacing w:after="221" w:line="259" w:lineRule="auto"/>
        <w:ind w:left="0" w:right="0" w:firstLine="0"/>
        <w:jc w:val="left"/>
      </w:pPr>
      <w:r>
        <w:t xml:space="preserve"> </w:t>
      </w:r>
    </w:p>
    <w:p w14:paraId="63AD7101" w14:textId="77777777" w:rsidR="00646404" w:rsidRDefault="00A57F9D">
      <w:pPr>
        <w:spacing w:after="0" w:line="259" w:lineRule="auto"/>
        <w:ind w:left="0" w:right="0" w:firstLine="0"/>
        <w:jc w:val="left"/>
      </w:pPr>
      <w:r>
        <w:t xml:space="preserve"> </w:t>
      </w:r>
    </w:p>
    <w:sectPr w:rsidR="00646404">
      <w:footerReference w:type="even" r:id="rId15"/>
      <w:footerReference w:type="default" r:id="rId16"/>
      <w:footerReference w:type="first" r:id="rId17"/>
      <w:pgSz w:w="11906" w:h="16838"/>
      <w:pgMar w:top="1421" w:right="1413" w:bottom="1434" w:left="1416"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51030" w14:textId="77777777" w:rsidR="007E708C" w:rsidRDefault="007E708C">
      <w:pPr>
        <w:spacing w:after="0" w:line="240" w:lineRule="auto"/>
      </w:pPr>
      <w:r>
        <w:separator/>
      </w:r>
    </w:p>
  </w:endnote>
  <w:endnote w:type="continuationSeparator" w:id="0">
    <w:p w14:paraId="4981066C" w14:textId="77777777" w:rsidR="007E708C" w:rsidRDefault="007E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9659" w14:textId="77777777" w:rsidR="001054E1" w:rsidRDefault="001054E1">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677330"/>
      <w:docPartObj>
        <w:docPartGallery w:val="Page Numbers (Bottom of Page)"/>
        <w:docPartUnique/>
      </w:docPartObj>
    </w:sdtPr>
    <w:sdtContent>
      <w:p w14:paraId="085897F6" w14:textId="7C488ACC" w:rsidR="00436DD0" w:rsidRDefault="00436DD0">
        <w:pPr>
          <w:pStyle w:val="llb"/>
          <w:jc w:val="center"/>
        </w:pPr>
        <w:r>
          <w:fldChar w:fldCharType="begin"/>
        </w:r>
        <w:r>
          <w:instrText>PAGE   \* MERGEFORMAT</w:instrText>
        </w:r>
        <w:r>
          <w:fldChar w:fldCharType="separate"/>
        </w:r>
        <w:r w:rsidR="00592F98">
          <w:rPr>
            <w:noProof/>
          </w:rPr>
          <w:t>5</w:t>
        </w:r>
        <w:r>
          <w:fldChar w:fldCharType="end"/>
        </w:r>
      </w:p>
    </w:sdtContent>
  </w:sdt>
  <w:p w14:paraId="4A7BB545" w14:textId="77777777" w:rsidR="001054E1" w:rsidRDefault="001054E1">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9C3B" w14:textId="77777777" w:rsidR="001054E1" w:rsidRDefault="001054E1">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07FAE" w14:textId="77777777" w:rsidR="001054E1" w:rsidRDefault="001054E1">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2</w:t>
    </w:r>
    <w:r>
      <w:rPr>
        <w:rFonts w:ascii="Garamond" w:eastAsia="Garamond" w:hAnsi="Garamond" w:cs="Garamond"/>
        <w:sz w:val="18"/>
      </w:rPr>
      <w:fldChar w:fldCharType="end"/>
    </w:r>
    <w:r>
      <w:rPr>
        <w:rFonts w:ascii="Garamond" w:eastAsia="Garamond" w:hAnsi="Garamond" w:cs="Garamond"/>
        <w:sz w:val="18"/>
      </w:rPr>
      <w:t>/</w:t>
    </w:r>
    <w:fldSimple w:instr=" NUMPAGES   \* MERGEFORMAT ">
      <w:r>
        <w:rPr>
          <w:rFonts w:ascii="Garamond" w:eastAsia="Garamond" w:hAnsi="Garamond" w:cs="Garamond"/>
          <w:sz w:val="18"/>
        </w:rPr>
        <w:t>80</w:t>
      </w:r>
    </w:fldSimple>
    <w:r>
      <w:rPr>
        <w:rFonts w:ascii="Garamond" w:eastAsia="Garamond" w:hAnsi="Garamond" w:cs="Garamond"/>
        <w:sz w:val="18"/>
      </w:rPr>
      <w:t xml:space="preserve">. oldal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8DFEC" w14:textId="42C7A08A" w:rsidR="001054E1" w:rsidRDefault="001054E1">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BD70" w14:textId="77777777" w:rsidR="001054E1" w:rsidRDefault="001054E1">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2</w:t>
    </w:r>
    <w:r>
      <w:rPr>
        <w:rFonts w:ascii="Garamond" w:eastAsia="Garamond" w:hAnsi="Garamond" w:cs="Garamond"/>
        <w:sz w:val="18"/>
      </w:rPr>
      <w:fldChar w:fldCharType="end"/>
    </w:r>
    <w:r>
      <w:rPr>
        <w:rFonts w:ascii="Garamond" w:eastAsia="Garamond" w:hAnsi="Garamond" w:cs="Garamond"/>
        <w:sz w:val="18"/>
      </w:rPr>
      <w:t>/</w:t>
    </w:r>
    <w:fldSimple w:instr=" NUMPAGES   \* MERGEFORMAT ">
      <w:r>
        <w:rPr>
          <w:rFonts w:ascii="Garamond" w:eastAsia="Garamond" w:hAnsi="Garamond" w:cs="Garamond"/>
          <w:sz w:val="18"/>
        </w:rPr>
        <w:t>80</w:t>
      </w:r>
    </w:fldSimple>
    <w:r>
      <w:rPr>
        <w:rFonts w:ascii="Garamond" w:eastAsia="Garamond" w:hAnsi="Garamond" w:cs="Garamond"/>
        <w:sz w:val="18"/>
      </w:rPr>
      <w:t xml:space="preserve">. oldal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4BBAD" w14:textId="77777777" w:rsidR="001054E1" w:rsidRDefault="001054E1">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9</w:t>
    </w:r>
    <w:r>
      <w:rPr>
        <w:rFonts w:ascii="Garamond" w:eastAsia="Garamond" w:hAnsi="Garamond" w:cs="Garamond"/>
        <w:sz w:val="18"/>
      </w:rPr>
      <w:fldChar w:fldCharType="end"/>
    </w:r>
    <w:r>
      <w:rPr>
        <w:rFonts w:ascii="Garamond" w:eastAsia="Garamond" w:hAnsi="Garamond" w:cs="Garamond"/>
        <w:sz w:val="18"/>
      </w:rPr>
      <w:t>/</w:t>
    </w:r>
    <w:fldSimple w:instr=" NUMPAGES   \* MERGEFORMAT ">
      <w:r>
        <w:rPr>
          <w:rFonts w:ascii="Garamond" w:eastAsia="Garamond" w:hAnsi="Garamond" w:cs="Garamond"/>
          <w:sz w:val="18"/>
        </w:rPr>
        <w:t>80</w:t>
      </w:r>
    </w:fldSimple>
    <w:r>
      <w:rPr>
        <w:rFonts w:ascii="Garamond" w:eastAsia="Garamond" w:hAnsi="Garamond" w:cs="Garamond"/>
        <w:sz w:val="18"/>
      </w:rPr>
      <w:t xml:space="preserve">. oldal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3C61F" w14:textId="2F286290" w:rsidR="001054E1" w:rsidRDefault="001054E1">
    <w:pPr>
      <w:tabs>
        <w:tab w:val="center" w:pos="4538"/>
      </w:tabs>
      <w:spacing w:after="0" w:line="259" w:lineRule="auto"/>
      <w:ind w:left="0" w:right="0" w:firstLine="0"/>
      <w:jc w:val="lef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0DCA" w14:textId="77777777" w:rsidR="001054E1" w:rsidRDefault="001054E1">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9</w:t>
    </w:r>
    <w:r>
      <w:rPr>
        <w:rFonts w:ascii="Garamond" w:eastAsia="Garamond" w:hAnsi="Garamond" w:cs="Garamond"/>
        <w:sz w:val="18"/>
      </w:rPr>
      <w:fldChar w:fldCharType="end"/>
    </w:r>
    <w:r>
      <w:rPr>
        <w:rFonts w:ascii="Garamond" w:eastAsia="Garamond" w:hAnsi="Garamond" w:cs="Garamond"/>
        <w:sz w:val="18"/>
      </w:rPr>
      <w:t>/</w:t>
    </w:r>
    <w:fldSimple w:instr=" NUMPAGES   \* MERGEFORMAT ">
      <w:r>
        <w:rPr>
          <w:rFonts w:ascii="Garamond" w:eastAsia="Garamond" w:hAnsi="Garamond" w:cs="Garamond"/>
          <w:sz w:val="18"/>
        </w:rPr>
        <w:t>80</w:t>
      </w:r>
    </w:fldSimple>
    <w:r>
      <w:rPr>
        <w:rFonts w:ascii="Garamond" w:eastAsia="Garamond" w:hAnsi="Garamond" w:cs="Garamond"/>
        <w:sz w:val="18"/>
      </w:rPr>
      <w:t xml:space="preserve">. oldal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8DFF8" w14:textId="77777777" w:rsidR="007E708C" w:rsidRDefault="007E708C">
      <w:pPr>
        <w:spacing w:after="0" w:line="240" w:lineRule="auto"/>
      </w:pPr>
      <w:r>
        <w:separator/>
      </w:r>
    </w:p>
  </w:footnote>
  <w:footnote w:type="continuationSeparator" w:id="0">
    <w:p w14:paraId="267EA5DA" w14:textId="77777777" w:rsidR="007E708C" w:rsidRDefault="007E708C">
      <w:pPr>
        <w:spacing w:after="0" w:line="240" w:lineRule="auto"/>
      </w:pPr>
      <w:r>
        <w:continuationSeparator/>
      </w:r>
    </w:p>
  </w:footnote>
  <w:footnote w:id="1">
    <w:p w14:paraId="49D94A44" w14:textId="77777777" w:rsidR="001054E1" w:rsidRDefault="001054E1" w:rsidP="005F3A46">
      <w:pPr>
        <w:pStyle w:val="Lbjegyzetszveg"/>
        <w:jc w:val="both"/>
      </w:pPr>
      <w:r>
        <w:rPr>
          <w:rStyle w:val="Lbjegyzet-hivatkozs"/>
        </w:rPr>
        <w:footnoteRef/>
      </w:r>
      <w:r>
        <w:t xml:space="preserve"> </w:t>
      </w:r>
      <w:r w:rsidRPr="00D02892">
        <w:rPr>
          <w:i/>
          <w:iCs/>
          <w:szCs w:val="28"/>
        </w:rPr>
        <w:t>Figyelem! A duális képzőhely a szakképzési munkaszerződés megkötését megelőzően a</w:t>
      </w:r>
      <w:r w:rsidRPr="00D02892">
        <w:rPr>
          <w:i/>
          <w:iCs/>
          <w:spacing w:val="1"/>
          <w:szCs w:val="28"/>
        </w:rPr>
        <w:t xml:space="preserve"> </w:t>
      </w:r>
      <w:r w:rsidRPr="00D02892">
        <w:rPr>
          <w:i/>
          <w:iCs/>
          <w:szCs w:val="28"/>
        </w:rPr>
        <w:t>tanulók,</w:t>
      </w:r>
      <w:r>
        <w:rPr>
          <w:i/>
          <w:iCs/>
          <w:szCs w:val="28"/>
        </w:rPr>
        <w:t xml:space="preserve"> </w:t>
      </w:r>
      <w:r w:rsidRPr="00D02892">
        <w:rPr>
          <w:i/>
          <w:iCs/>
          <w:szCs w:val="28"/>
        </w:rPr>
        <w:t>illetve a képzésben részt vevő személyek számára – jogszabályban foglalt rendelkezések</w:t>
      </w:r>
      <w:r w:rsidRPr="00D02892">
        <w:rPr>
          <w:i/>
          <w:iCs/>
          <w:spacing w:val="1"/>
          <w:szCs w:val="28"/>
        </w:rPr>
        <w:t xml:space="preserve"> </w:t>
      </w:r>
      <w:r w:rsidRPr="00D02892">
        <w:rPr>
          <w:i/>
          <w:iCs/>
          <w:szCs w:val="28"/>
        </w:rPr>
        <w:t>megtartásával</w:t>
      </w:r>
      <w:r w:rsidRPr="00D02892">
        <w:rPr>
          <w:i/>
          <w:iCs/>
          <w:spacing w:val="20"/>
          <w:szCs w:val="28"/>
        </w:rPr>
        <w:t xml:space="preserve"> </w:t>
      </w:r>
      <w:r w:rsidRPr="00D02892">
        <w:rPr>
          <w:i/>
          <w:iCs/>
          <w:szCs w:val="28"/>
        </w:rPr>
        <w:t>‒</w:t>
      </w:r>
      <w:r w:rsidRPr="00D02892">
        <w:rPr>
          <w:i/>
          <w:iCs/>
          <w:spacing w:val="18"/>
          <w:szCs w:val="28"/>
        </w:rPr>
        <w:t xml:space="preserve"> </w:t>
      </w:r>
      <w:r w:rsidRPr="00D02892">
        <w:rPr>
          <w:i/>
          <w:iCs/>
          <w:szCs w:val="28"/>
        </w:rPr>
        <w:t>kiválasztási</w:t>
      </w:r>
      <w:r w:rsidRPr="00D02892">
        <w:rPr>
          <w:i/>
          <w:iCs/>
          <w:spacing w:val="20"/>
          <w:szCs w:val="28"/>
        </w:rPr>
        <w:t xml:space="preserve"> </w:t>
      </w:r>
      <w:r w:rsidRPr="00D02892">
        <w:rPr>
          <w:i/>
          <w:iCs/>
          <w:szCs w:val="28"/>
        </w:rPr>
        <w:t>eljárást</w:t>
      </w:r>
      <w:r w:rsidRPr="00D02892">
        <w:rPr>
          <w:i/>
          <w:iCs/>
          <w:spacing w:val="18"/>
          <w:szCs w:val="28"/>
        </w:rPr>
        <w:t xml:space="preserve"> </w:t>
      </w:r>
      <w:r w:rsidRPr="00D02892">
        <w:rPr>
          <w:i/>
          <w:iCs/>
          <w:szCs w:val="28"/>
        </w:rPr>
        <w:t>folytathat</w:t>
      </w:r>
      <w:r w:rsidRPr="00D02892">
        <w:rPr>
          <w:i/>
          <w:iCs/>
          <w:spacing w:val="18"/>
          <w:szCs w:val="28"/>
        </w:rPr>
        <w:t xml:space="preserve"> </w:t>
      </w:r>
      <w:r w:rsidRPr="00D02892">
        <w:rPr>
          <w:i/>
          <w:iCs/>
          <w:szCs w:val="28"/>
        </w:rPr>
        <w:t>le.</w:t>
      </w:r>
      <w:r w:rsidRPr="00D02892">
        <w:rPr>
          <w:i/>
          <w:iCs/>
          <w:spacing w:val="22"/>
          <w:szCs w:val="28"/>
        </w:rPr>
        <w:t xml:space="preserve"> </w:t>
      </w:r>
      <w:r w:rsidRPr="00D02892">
        <w:rPr>
          <w:i/>
          <w:iCs/>
          <w:szCs w:val="28"/>
        </w:rPr>
        <w:t>Szakképzési</w:t>
      </w:r>
      <w:r w:rsidRPr="00D02892">
        <w:rPr>
          <w:i/>
          <w:iCs/>
          <w:spacing w:val="16"/>
          <w:szCs w:val="28"/>
        </w:rPr>
        <w:t xml:space="preserve"> </w:t>
      </w:r>
      <w:r w:rsidRPr="00D02892">
        <w:rPr>
          <w:i/>
          <w:iCs/>
          <w:szCs w:val="28"/>
        </w:rPr>
        <w:t>munkaszerződés</w:t>
      </w:r>
      <w:r w:rsidRPr="00D02892">
        <w:rPr>
          <w:i/>
          <w:iCs/>
          <w:spacing w:val="20"/>
          <w:szCs w:val="28"/>
        </w:rPr>
        <w:t xml:space="preserve"> </w:t>
      </w:r>
      <w:r w:rsidRPr="00D02892">
        <w:rPr>
          <w:i/>
          <w:iCs/>
          <w:szCs w:val="28"/>
        </w:rPr>
        <w:t>azzal</w:t>
      </w:r>
      <w:r w:rsidRPr="00D02892">
        <w:rPr>
          <w:i/>
          <w:iCs/>
          <w:spacing w:val="19"/>
          <w:szCs w:val="28"/>
        </w:rPr>
        <w:t xml:space="preserve"> </w:t>
      </w:r>
      <w:r w:rsidRPr="00D02892">
        <w:rPr>
          <w:i/>
          <w:iCs/>
          <w:szCs w:val="28"/>
        </w:rPr>
        <w:t>a</w:t>
      </w:r>
      <w:r>
        <w:rPr>
          <w:i/>
          <w:iCs/>
          <w:szCs w:val="28"/>
        </w:rPr>
        <w:t xml:space="preserve"> </w:t>
      </w:r>
      <w:r w:rsidRPr="00D02892">
        <w:rPr>
          <w:i/>
          <w:iCs/>
          <w:szCs w:val="28"/>
        </w:rPr>
        <w:t>tanulóval, illetve a képzésben részt vevő személlyel köthető, aki a szakmára előírt egészségügyi</w:t>
      </w:r>
      <w:r w:rsidRPr="00D02892">
        <w:rPr>
          <w:i/>
          <w:iCs/>
          <w:spacing w:val="1"/>
          <w:szCs w:val="28"/>
        </w:rPr>
        <w:t xml:space="preserve"> </w:t>
      </w:r>
      <w:r w:rsidRPr="00D02892">
        <w:rPr>
          <w:i/>
          <w:iCs/>
          <w:szCs w:val="28"/>
        </w:rPr>
        <w:t>feltételeknek</w:t>
      </w:r>
      <w:r w:rsidRPr="00D02892">
        <w:rPr>
          <w:i/>
          <w:iCs/>
          <w:spacing w:val="-2"/>
          <w:szCs w:val="28"/>
        </w:rPr>
        <w:t xml:space="preserve"> </w:t>
      </w:r>
      <w:r w:rsidRPr="00D02892">
        <w:rPr>
          <w:i/>
          <w:iCs/>
          <w:szCs w:val="28"/>
        </w:rPr>
        <w:t>és pályaalkalmassági</w:t>
      </w:r>
      <w:r w:rsidRPr="00D02892">
        <w:rPr>
          <w:i/>
          <w:iCs/>
          <w:spacing w:val="1"/>
          <w:szCs w:val="28"/>
        </w:rPr>
        <w:t xml:space="preserve"> </w:t>
      </w:r>
      <w:r w:rsidRPr="00D02892">
        <w:rPr>
          <w:i/>
          <w:iCs/>
          <w:szCs w:val="28"/>
        </w:rPr>
        <w:t>követelményeknek</w:t>
      </w:r>
      <w:r w:rsidRPr="00D02892">
        <w:rPr>
          <w:i/>
          <w:iCs/>
          <w:spacing w:val="-1"/>
          <w:szCs w:val="28"/>
        </w:rPr>
        <w:t xml:space="preserve"> </w:t>
      </w:r>
      <w:r w:rsidRPr="00D02892">
        <w:rPr>
          <w:i/>
          <w:iCs/>
          <w:szCs w:val="28"/>
        </w:rPr>
        <w:t>megfelel!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32911" w14:textId="52583C73" w:rsidR="001054E1" w:rsidRDefault="001054E1">
    <w:pPr>
      <w:pStyle w:val="lfej"/>
    </w:pPr>
    <w:r>
      <w:rPr>
        <w:noProof/>
        <w:lang w:val="hu-HU" w:eastAsia="hu-HU"/>
      </w:rPr>
      <w:drawing>
        <wp:anchor distT="0" distB="0" distL="114300" distR="114300" simplePos="0" relativeHeight="251659264" behindDoc="1" locked="0" layoutInCell="1" allowOverlap="1" wp14:anchorId="6C99D27A" wp14:editId="24579612">
          <wp:simplePos x="0" y="0"/>
          <wp:positionH relativeFrom="page">
            <wp:align>left</wp:align>
          </wp:positionH>
          <wp:positionV relativeFrom="paragraph">
            <wp:posOffset>-457200</wp:posOffset>
          </wp:positionV>
          <wp:extent cx="7596505" cy="981710"/>
          <wp:effectExtent l="0" t="0" r="4445" b="8890"/>
          <wp:wrapNone/>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4DF"/>
    <w:multiLevelType w:val="hybridMultilevel"/>
    <w:tmpl w:val="1A848A56"/>
    <w:lvl w:ilvl="0" w:tplc="6EE019F2">
      <w:start w:val="1"/>
      <w:numFmt w:val="decimal"/>
      <w:lvlText w:val="%1."/>
      <w:lvlJc w:val="left"/>
      <w:pPr>
        <w:ind w:left="1174" w:hanging="240"/>
      </w:pPr>
      <w:rPr>
        <w:rFonts w:ascii="Times New Roman" w:eastAsia="Times New Roman" w:hAnsi="Times New Roman" w:cs="Times New Roman" w:hint="default"/>
        <w:b/>
        <w:bCs/>
        <w:i w:val="0"/>
        <w:iCs w:val="0"/>
        <w:spacing w:val="0"/>
        <w:w w:val="100"/>
        <w:sz w:val="24"/>
        <w:szCs w:val="24"/>
        <w:lang w:val="hu-HU" w:eastAsia="en-US" w:bidi="ar-SA"/>
      </w:rPr>
    </w:lvl>
    <w:lvl w:ilvl="1" w:tplc="B4CCA96E">
      <w:numFmt w:val="bullet"/>
      <w:lvlText w:val=""/>
      <w:lvlJc w:val="left"/>
      <w:pPr>
        <w:ind w:left="1282" w:hanging="360"/>
      </w:pPr>
      <w:rPr>
        <w:rFonts w:ascii="Symbol" w:eastAsia="Symbol" w:hAnsi="Symbol" w:cs="Symbol" w:hint="default"/>
        <w:b w:val="0"/>
        <w:bCs w:val="0"/>
        <w:i w:val="0"/>
        <w:iCs w:val="0"/>
        <w:spacing w:val="0"/>
        <w:w w:val="100"/>
        <w:sz w:val="24"/>
        <w:szCs w:val="24"/>
        <w:lang w:val="hu-HU" w:eastAsia="en-US" w:bidi="ar-SA"/>
      </w:rPr>
    </w:lvl>
    <w:lvl w:ilvl="2" w:tplc="778A5422">
      <w:numFmt w:val="bullet"/>
      <w:lvlText w:val="-"/>
      <w:lvlJc w:val="left"/>
      <w:pPr>
        <w:ind w:left="2513" w:hanging="140"/>
      </w:pPr>
      <w:rPr>
        <w:rFonts w:ascii="Times New Roman" w:eastAsia="Times New Roman" w:hAnsi="Times New Roman" w:cs="Times New Roman" w:hint="default"/>
        <w:b w:val="0"/>
        <w:bCs w:val="0"/>
        <w:i w:val="0"/>
        <w:iCs w:val="0"/>
        <w:spacing w:val="0"/>
        <w:w w:val="100"/>
        <w:sz w:val="24"/>
        <w:szCs w:val="24"/>
        <w:lang w:val="hu-HU" w:eastAsia="en-US" w:bidi="ar-SA"/>
      </w:rPr>
    </w:lvl>
    <w:lvl w:ilvl="3" w:tplc="30F0EBC4">
      <w:numFmt w:val="bullet"/>
      <w:lvlText w:val="•"/>
      <w:lvlJc w:val="left"/>
      <w:pPr>
        <w:ind w:left="2520" w:hanging="140"/>
      </w:pPr>
      <w:rPr>
        <w:rFonts w:hint="default"/>
        <w:lang w:val="hu-HU" w:eastAsia="en-US" w:bidi="ar-SA"/>
      </w:rPr>
    </w:lvl>
    <w:lvl w:ilvl="4" w:tplc="6A1084C6">
      <w:numFmt w:val="bullet"/>
      <w:lvlText w:val="•"/>
      <w:lvlJc w:val="left"/>
      <w:pPr>
        <w:ind w:left="3638" w:hanging="140"/>
      </w:pPr>
      <w:rPr>
        <w:rFonts w:hint="default"/>
        <w:lang w:val="hu-HU" w:eastAsia="en-US" w:bidi="ar-SA"/>
      </w:rPr>
    </w:lvl>
    <w:lvl w:ilvl="5" w:tplc="2286ECB6">
      <w:numFmt w:val="bullet"/>
      <w:lvlText w:val="•"/>
      <w:lvlJc w:val="left"/>
      <w:pPr>
        <w:ind w:left="4756" w:hanging="140"/>
      </w:pPr>
      <w:rPr>
        <w:rFonts w:hint="default"/>
        <w:lang w:val="hu-HU" w:eastAsia="en-US" w:bidi="ar-SA"/>
      </w:rPr>
    </w:lvl>
    <w:lvl w:ilvl="6" w:tplc="C9F0998A">
      <w:numFmt w:val="bullet"/>
      <w:lvlText w:val="•"/>
      <w:lvlJc w:val="left"/>
      <w:pPr>
        <w:ind w:left="5875" w:hanging="140"/>
      </w:pPr>
      <w:rPr>
        <w:rFonts w:hint="default"/>
        <w:lang w:val="hu-HU" w:eastAsia="en-US" w:bidi="ar-SA"/>
      </w:rPr>
    </w:lvl>
    <w:lvl w:ilvl="7" w:tplc="BE509D42">
      <w:numFmt w:val="bullet"/>
      <w:lvlText w:val="•"/>
      <w:lvlJc w:val="left"/>
      <w:pPr>
        <w:ind w:left="6993" w:hanging="140"/>
      </w:pPr>
      <w:rPr>
        <w:rFonts w:hint="default"/>
        <w:lang w:val="hu-HU" w:eastAsia="en-US" w:bidi="ar-SA"/>
      </w:rPr>
    </w:lvl>
    <w:lvl w:ilvl="8" w:tplc="5B82F188">
      <w:numFmt w:val="bullet"/>
      <w:lvlText w:val="•"/>
      <w:lvlJc w:val="left"/>
      <w:pPr>
        <w:ind w:left="8111" w:hanging="140"/>
      </w:pPr>
      <w:rPr>
        <w:rFonts w:hint="default"/>
        <w:lang w:val="hu-HU" w:eastAsia="en-US" w:bidi="ar-SA"/>
      </w:rPr>
    </w:lvl>
  </w:abstractNum>
  <w:abstractNum w:abstractNumId="1" w15:restartNumberingAfterBreak="0">
    <w:nsid w:val="01280A67"/>
    <w:multiLevelType w:val="hybridMultilevel"/>
    <w:tmpl w:val="92B84514"/>
    <w:lvl w:ilvl="0" w:tplc="769CE01E">
      <w:numFmt w:val="bullet"/>
      <w:lvlText w:val=""/>
      <w:lvlJc w:val="left"/>
      <w:pPr>
        <w:ind w:left="1294" w:hanging="360"/>
      </w:pPr>
      <w:rPr>
        <w:rFonts w:ascii="Symbol" w:eastAsia="Symbol" w:hAnsi="Symbol" w:cs="Symbol" w:hint="default"/>
        <w:b w:val="0"/>
        <w:bCs w:val="0"/>
        <w:i w:val="0"/>
        <w:iCs w:val="0"/>
        <w:spacing w:val="0"/>
        <w:w w:val="100"/>
        <w:sz w:val="24"/>
        <w:szCs w:val="24"/>
        <w:lang w:val="hu-HU" w:eastAsia="en-US" w:bidi="ar-SA"/>
      </w:rPr>
    </w:lvl>
    <w:lvl w:ilvl="1" w:tplc="8C0E8BC4">
      <w:numFmt w:val="bullet"/>
      <w:lvlText w:val="•"/>
      <w:lvlJc w:val="left"/>
      <w:pPr>
        <w:ind w:left="2204" w:hanging="360"/>
      </w:pPr>
      <w:rPr>
        <w:rFonts w:hint="default"/>
        <w:lang w:val="hu-HU" w:eastAsia="en-US" w:bidi="ar-SA"/>
      </w:rPr>
    </w:lvl>
    <w:lvl w:ilvl="2" w:tplc="6A78FA4C">
      <w:numFmt w:val="bullet"/>
      <w:lvlText w:val="•"/>
      <w:lvlJc w:val="left"/>
      <w:pPr>
        <w:ind w:left="3109" w:hanging="360"/>
      </w:pPr>
      <w:rPr>
        <w:rFonts w:hint="default"/>
        <w:lang w:val="hu-HU" w:eastAsia="en-US" w:bidi="ar-SA"/>
      </w:rPr>
    </w:lvl>
    <w:lvl w:ilvl="3" w:tplc="EA126D1A">
      <w:numFmt w:val="bullet"/>
      <w:lvlText w:val="•"/>
      <w:lvlJc w:val="left"/>
      <w:pPr>
        <w:ind w:left="4014" w:hanging="360"/>
      </w:pPr>
      <w:rPr>
        <w:rFonts w:hint="default"/>
        <w:lang w:val="hu-HU" w:eastAsia="en-US" w:bidi="ar-SA"/>
      </w:rPr>
    </w:lvl>
    <w:lvl w:ilvl="4" w:tplc="F248502E">
      <w:numFmt w:val="bullet"/>
      <w:lvlText w:val="•"/>
      <w:lvlJc w:val="left"/>
      <w:pPr>
        <w:ind w:left="4919" w:hanging="360"/>
      </w:pPr>
      <w:rPr>
        <w:rFonts w:hint="default"/>
        <w:lang w:val="hu-HU" w:eastAsia="en-US" w:bidi="ar-SA"/>
      </w:rPr>
    </w:lvl>
    <w:lvl w:ilvl="5" w:tplc="518E39DA">
      <w:numFmt w:val="bullet"/>
      <w:lvlText w:val="•"/>
      <w:lvlJc w:val="left"/>
      <w:pPr>
        <w:ind w:left="5824" w:hanging="360"/>
      </w:pPr>
      <w:rPr>
        <w:rFonts w:hint="default"/>
        <w:lang w:val="hu-HU" w:eastAsia="en-US" w:bidi="ar-SA"/>
      </w:rPr>
    </w:lvl>
    <w:lvl w:ilvl="6" w:tplc="EC4E0598">
      <w:numFmt w:val="bullet"/>
      <w:lvlText w:val="•"/>
      <w:lvlJc w:val="left"/>
      <w:pPr>
        <w:ind w:left="6729" w:hanging="360"/>
      </w:pPr>
      <w:rPr>
        <w:rFonts w:hint="default"/>
        <w:lang w:val="hu-HU" w:eastAsia="en-US" w:bidi="ar-SA"/>
      </w:rPr>
    </w:lvl>
    <w:lvl w:ilvl="7" w:tplc="D9D07B74">
      <w:numFmt w:val="bullet"/>
      <w:lvlText w:val="•"/>
      <w:lvlJc w:val="left"/>
      <w:pPr>
        <w:ind w:left="7633" w:hanging="360"/>
      </w:pPr>
      <w:rPr>
        <w:rFonts w:hint="default"/>
        <w:lang w:val="hu-HU" w:eastAsia="en-US" w:bidi="ar-SA"/>
      </w:rPr>
    </w:lvl>
    <w:lvl w:ilvl="8" w:tplc="9DA41F10">
      <w:numFmt w:val="bullet"/>
      <w:lvlText w:val="•"/>
      <w:lvlJc w:val="left"/>
      <w:pPr>
        <w:ind w:left="8538" w:hanging="360"/>
      </w:pPr>
      <w:rPr>
        <w:rFonts w:hint="default"/>
        <w:lang w:val="hu-HU" w:eastAsia="en-US" w:bidi="ar-SA"/>
      </w:rPr>
    </w:lvl>
  </w:abstractNum>
  <w:abstractNum w:abstractNumId="2" w15:restartNumberingAfterBreak="0">
    <w:nsid w:val="0CC065F1"/>
    <w:multiLevelType w:val="hybridMultilevel"/>
    <w:tmpl w:val="469ADB46"/>
    <w:lvl w:ilvl="0" w:tplc="871487F0">
      <w:numFmt w:val="bullet"/>
      <w:lvlText w:val=""/>
      <w:lvlJc w:val="left"/>
      <w:pPr>
        <w:ind w:left="1294" w:hanging="360"/>
      </w:pPr>
      <w:rPr>
        <w:rFonts w:ascii="Symbol" w:eastAsia="Symbol" w:hAnsi="Symbol" w:cs="Symbol" w:hint="default"/>
        <w:b w:val="0"/>
        <w:bCs w:val="0"/>
        <w:i w:val="0"/>
        <w:iCs w:val="0"/>
        <w:spacing w:val="0"/>
        <w:w w:val="100"/>
        <w:sz w:val="24"/>
        <w:szCs w:val="24"/>
        <w:lang w:val="hu-HU" w:eastAsia="en-US" w:bidi="ar-SA"/>
      </w:rPr>
    </w:lvl>
    <w:lvl w:ilvl="1" w:tplc="67DE1B68">
      <w:numFmt w:val="bullet"/>
      <w:lvlText w:val="•"/>
      <w:lvlJc w:val="left"/>
      <w:pPr>
        <w:ind w:left="2204" w:hanging="360"/>
      </w:pPr>
      <w:rPr>
        <w:rFonts w:hint="default"/>
        <w:lang w:val="hu-HU" w:eastAsia="en-US" w:bidi="ar-SA"/>
      </w:rPr>
    </w:lvl>
    <w:lvl w:ilvl="2" w:tplc="D2103188">
      <w:numFmt w:val="bullet"/>
      <w:lvlText w:val="•"/>
      <w:lvlJc w:val="left"/>
      <w:pPr>
        <w:ind w:left="3109" w:hanging="360"/>
      </w:pPr>
      <w:rPr>
        <w:rFonts w:hint="default"/>
        <w:lang w:val="hu-HU" w:eastAsia="en-US" w:bidi="ar-SA"/>
      </w:rPr>
    </w:lvl>
    <w:lvl w:ilvl="3" w:tplc="9124A43E">
      <w:numFmt w:val="bullet"/>
      <w:lvlText w:val="•"/>
      <w:lvlJc w:val="left"/>
      <w:pPr>
        <w:ind w:left="4014" w:hanging="360"/>
      </w:pPr>
      <w:rPr>
        <w:rFonts w:hint="default"/>
        <w:lang w:val="hu-HU" w:eastAsia="en-US" w:bidi="ar-SA"/>
      </w:rPr>
    </w:lvl>
    <w:lvl w:ilvl="4" w:tplc="659A410A">
      <w:numFmt w:val="bullet"/>
      <w:lvlText w:val="•"/>
      <w:lvlJc w:val="left"/>
      <w:pPr>
        <w:ind w:left="4919" w:hanging="360"/>
      </w:pPr>
      <w:rPr>
        <w:rFonts w:hint="default"/>
        <w:lang w:val="hu-HU" w:eastAsia="en-US" w:bidi="ar-SA"/>
      </w:rPr>
    </w:lvl>
    <w:lvl w:ilvl="5" w:tplc="9D4A8F08">
      <w:numFmt w:val="bullet"/>
      <w:lvlText w:val="•"/>
      <w:lvlJc w:val="left"/>
      <w:pPr>
        <w:ind w:left="5824" w:hanging="360"/>
      </w:pPr>
      <w:rPr>
        <w:rFonts w:hint="default"/>
        <w:lang w:val="hu-HU" w:eastAsia="en-US" w:bidi="ar-SA"/>
      </w:rPr>
    </w:lvl>
    <w:lvl w:ilvl="6" w:tplc="97F0456C">
      <w:numFmt w:val="bullet"/>
      <w:lvlText w:val="•"/>
      <w:lvlJc w:val="left"/>
      <w:pPr>
        <w:ind w:left="6729" w:hanging="360"/>
      </w:pPr>
      <w:rPr>
        <w:rFonts w:hint="default"/>
        <w:lang w:val="hu-HU" w:eastAsia="en-US" w:bidi="ar-SA"/>
      </w:rPr>
    </w:lvl>
    <w:lvl w:ilvl="7" w:tplc="9CE2266A">
      <w:numFmt w:val="bullet"/>
      <w:lvlText w:val="•"/>
      <w:lvlJc w:val="left"/>
      <w:pPr>
        <w:ind w:left="7633" w:hanging="360"/>
      </w:pPr>
      <w:rPr>
        <w:rFonts w:hint="default"/>
        <w:lang w:val="hu-HU" w:eastAsia="en-US" w:bidi="ar-SA"/>
      </w:rPr>
    </w:lvl>
    <w:lvl w:ilvl="8" w:tplc="0396C8AE">
      <w:numFmt w:val="bullet"/>
      <w:lvlText w:val="•"/>
      <w:lvlJc w:val="left"/>
      <w:pPr>
        <w:ind w:left="8538" w:hanging="360"/>
      </w:pPr>
      <w:rPr>
        <w:rFonts w:hint="default"/>
        <w:lang w:val="hu-HU" w:eastAsia="en-US" w:bidi="ar-SA"/>
      </w:rPr>
    </w:lvl>
  </w:abstractNum>
  <w:abstractNum w:abstractNumId="3" w15:restartNumberingAfterBreak="0">
    <w:nsid w:val="0D290D96"/>
    <w:multiLevelType w:val="hybridMultilevel"/>
    <w:tmpl w:val="AF863710"/>
    <w:lvl w:ilvl="0" w:tplc="BDB0873C">
      <w:start w:val="1"/>
      <w:numFmt w:val="decimal"/>
      <w:lvlText w:val="%1."/>
      <w:lvlJc w:val="left"/>
      <w:pPr>
        <w:ind w:left="1174" w:hanging="240"/>
      </w:pPr>
      <w:rPr>
        <w:rFonts w:ascii="Times New Roman" w:eastAsia="Times New Roman" w:hAnsi="Times New Roman" w:cs="Times New Roman" w:hint="default"/>
        <w:b/>
        <w:bCs/>
        <w:i w:val="0"/>
        <w:iCs w:val="0"/>
        <w:spacing w:val="0"/>
        <w:w w:val="100"/>
        <w:sz w:val="24"/>
        <w:szCs w:val="24"/>
        <w:lang w:val="hu-HU" w:eastAsia="en-US" w:bidi="ar-SA"/>
      </w:rPr>
    </w:lvl>
    <w:lvl w:ilvl="1" w:tplc="81F294E8">
      <w:numFmt w:val="bullet"/>
      <w:lvlText w:val="•"/>
      <w:lvlJc w:val="left"/>
      <w:pPr>
        <w:ind w:left="2096" w:hanging="240"/>
      </w:pPr>
      <w:rPr>
        <w:rFonts w:hint="default"/>
        <w:lang w:val="hu-HU" w:eastAsia="en-US" w:bidi="ar-SA"/>
      </w:rPr>
    </w:lvl>
    <w:lvl w:ilvl="2" w:tplc="2FD215DC">
      <w:numFmt w:val="bullet"/>
      <w:lvlText w:val="•"/>
      <w:lvlJc w:val="left"/>
      <w:pPr>
        <w:ind w:left="3013" w:hanging="240"/>
      </w:pPr>
      <w:rPr>
        <w:rFonts w:hint="default"/>
        <w:lang w:val="hu-HU" w:eastAsia="en-US" w:bidi="ar-SA"/>
      </w:rPr>
    </w:lvl>
    <w:lvl w:ilvl="3" w:tplc="096027EA">
      <w:numFmt w:val="bullet"/>
      <w:lvlText w:val="•"/>
      <w:lvlJc w:val="left"/>
      <w:pPr>
        <w:ind w:left="3930" w:hanging="240"/>
      </w:pPr>
      <w:rPr>
        <w:rFonts w:hint="default"/>
        <w:lang w:val="hu-HU" w:eastAsia="en-US" w:bidi="ar-SA"/>
      </w:rPr>
    </w:lvl>
    <w:lvl w:ilvl="4" w:tplc="AAEA73C4">
      <w:numFmt w:val="bullet"/>
      <w:lvlText w:val="•"/>
      <w:lvlJc w:val="left"/>
      <w:pPr>
        <w:ind w:left="4847" w:hanging="240"/>
      </w:pPr>
      <w:rPr>
        <w:rFonts w:hint="default"/>
        <w:lang w:val="hu-HU" w:eastAsia="en-US" w:bidi="ar-SA"/>
      </w:rPr>
    </w:lvl>
    <w:lvl w:ilvl="5" w:tplc="82C8BBEE">
      <w:numFmt w:val="bullet"/>
      <w:lvlText w:val="•"/>
      <w:lvlJc w:val="left"/>
      <w:pPr>
        <w:ind w:left="5764" w:hanging="240"/>
      </w:pPr>
      <w:rPr>
        <w:rFonts w:hint="default"/>
        <w:lang w:val="hu-HU" w:eastAsia="en-US" w:bidi="ar-SA"/>
      </w:rPr>
    </w:lvl>
    <w:lvl w:ilvl="6" w:tplc="1996E278">
      <w:numFmt w:val="bullet"/>
      <w:lvlText w:val="•"/>
      <w:lvlJc w:val="left"/>
      <w:pPr>
        <w:ind w:left="6681" w:hanging="240"/>
      </w:pPr>
      <w:rPr>
        <w:rFonts w:hint="default"/>
        <w:lang w:val="hu-HU" w:eastAsia="en-US" w:bidi="ar-SA"/>
      </w:rPr>
    </w:lvl>
    <w:lvl w:ilvl="7" w:tplc="CADABDF0">
      <w:numFmt w:val="bullet"/>
      <w:lvlText w:val="•"/>
      <w:lvlJc w:val="left"/>
      <w:pPr>
        <w:ind w:left="7597" w:hanging="240"/>
      </w:pPr>
      <w:rPr>
        <w:rFonts w:hint="default"/>
        <w:lang w:val="hu-HU" w:eastAsia="en-US" w:bidi="ar-SA"/>
      </w:rPr>
    </w:lvl>
    <w:lvl w:ilvl="8" w:tplc="1402DDD6">
      <w:numFmt w:val="bullet"/>
      <w:lvlText w:val="•"/>
      <w:lvlJc w:val="left"/>
      <w:pPr>
        <w:ind w:left="8514" w:hanging="240"/>
      </w:pPr>
      <w:rPr>
        <w:rFonts w:hint="default"/>
        <w:lang w:val="hu-HU" w:eastAsia="en-US" w:bidi="ar-SA"/>
      </w:rPr>
    </w:lvl>
  </w:abstractNum>
  <w:abstractNum w:abstractNumId="4" w15:restartNumberingAfterBreak="0">
    <w:nsid w:val="0DB05DE4"/>
    <w:multiLevelType w:val="hybridMultilevel"/>
    <w:tmpl w:val="8F8211D0"/>
    <w:lvl w:ilvl="0" w:tplc="D4520FB4">
      <w:start w:val="1"/>
      <w:numFmt w:val="decimal"/>
      <w:lvlText w:val="%1."/>
      <w:lvlJc w:val="left"/>
      <w:pPr>
        <w:ind w:left="1294" w:hanging="358"/>
      </w:pPr>
      <w:rPr>
        <w:rFonts w:ascii="Times New Roman" w:eastAsia="Times New Roman" w:hAnsi="Times New Roman" w:cs="Times New Roman" w:hint="default"/>
        <w:b/>
        <w:bCs/>
        <w:i w:val="0"/>
        <w:iCs w:val="0"/>
        <w:spacing w:val="0"/>
        <w:w w:val="100"/>
        <w:sz w:val="24"/>
        <w:szCs w:val="24"/>
        <w:lang w:val="hu-HU" w:eastAsia="en-US" w:bidi="ar-SA"/>
      </w:rPr>
    </w:lvl>
    <w:lvl w:ilvl="1" w:tplc="C85858CC">
      <w:numFmt w:val="bullet"/>
      <w:lvlText w:val="•"/>
      <w:lvlJc w:val="left"/>
      <w:pPr>
        <w:ind w:left="2204" w:hanging="358"/>
      </w:pPr>
      <w:rPr>
        <w:rFonts w:hint="default"/>
        <w:lang w:val="hu-HU" w:eastAsia="en-US" w:bidi="ar-SA"/>
      </w:rPr>
    </w:lvl>
    <w:lvl w:ilvl="2" w:tplc="1EEA63BE">
      <w:numFmt w:val="bullet"/>
      <w:lvlText w:val="•"/>
      <w:lvlJc w:val="left"/>
      <w:pPr>
        <w:ind w:left="3109" w:hanging="358"/>
      </w:pPr>
      <w:rPr>
        <w:rFonts w:hint="default"/>
        <w:lang w:val="hu-HU" w:eastAsia="en-US" w:bidi="ar-SA"/>
      </w:rPr>
    </w:lvl>
    <w:lvl w:ilvl="3" w:tplc="0F1E4DA6">
      <w:numFmt w:val="bullet"/>
      <w:lvlText w:val="•"/>
      <w:lvlJc w:val="left"/>
      <w:pPr>
        <w:ind w:left="4014" w:hanging="358"/>
      </w:pPr>
      <w:rPr>
        <w:rFonts w:hint="default"/>
        <w:lang w:val="hu-HU" w:eastAsia="en-US" w:bidi="ar-SA"/>
      </w:rPr>
    </w:lvl>
    <w:lvl w:ilvl="4" w:tplc="2B663426">
      <w:numFmt w:val="bullet"/>
      <w:lvlText w:val="•"/>
      <w:lvlJc w:val="left"/>
      <w:pPr>
        <w:ind w:left="4919" w:hanging="358"/>
      </w:pPr>
      <w:rPr>
        <w:rFonts w:hint="default"/>
        <w:lang w:val="hu-HU" w:eastAsia="en-US" w:bidi="ar-SA"/>
      </w:rPr>
    </w:lvl>
    <w:lvl w:ilvl="5" w:tplc="0F2C9178">
      <w:numFmt w:val="bullet"/>
      <w:lvlText w:val="•"/>
      <w:lvlJc w:val="left"/>
      <w:pPr>
        <w:ind w:left="5824" w:hanging="358"/>
      </w:pPr>
      <w:rPr>
        <w:rFonts w:hint="default"/>
        <w:lang w:val="hu-HU" w:eastAsia="en-US" w:bidi="ar-SA"/>
      </w:rPr>
    </w:lvl>
    <w:lvl w:ilvl="6" w:tplc="17128CD0">
      <w:numFmt w:val="bullet"/>
      <w:lvlText w:val="•"/>
      <w:lvlJc w:val="left"/>
      <w:pPr>
        <w:ind w:left="6729" w:hanging="358"/>
      </w:pPr>
      <w:rPr>
        <w:rFonts w:hint="default"/>
        <w:lang w:val="hu-HU" w:eastAsia="en-US" w:bidi="ar-SA"/>
      </w:rPr>
    </w:lvl>
    <w:lvl w:ilvl="7" w:tplc="722EC8A6">
      <w:numFmt w:val="bullet"/>
      <w:lvlText w:val="•"/>
      <w:lvlJc w:val="left"/>
      <w:pPr>
        <w:ind w:left="7633" w:hanging="358"/>
      </w:pPr>
      <w:rPr>
        <w:rFonts w:hint="default"/>
        <w:lang w:val="hu-HU" w:eastAsia="en-US" w:bidi="ar-SA"/>
      </w:rPr>
    </w:lvl>
    <w:lvl w:ilvl="8" w:tplc="1A2EBB4C">
      <w:numFmt w:val="bullet"/>
      <w:lvlText w:val="•"/>
      <w:lvlJc w:val="left"/>
      <w:pPr>
        <w:ind w:left="8538" w:hanging="358"/>
      </w:pPr>
      <w:rPr>
        <w:rFonts w:hint="default"/>
        <w:lang w:val="hu-HU" w:eastAsia="en-US" w:bidi="ar-SA"/>
      </w:rPr>
    </w:lvl>
  </w:abstractNum>
  <w:abstractNum w:abstractNumId="5" w15:restartNumberingAfterBreak="0">
    <w:nsid w:val="0E4526B6"/>
    <w:multiLevelType w:val="hybridMultilevel"/>
    <w:tmpl w:val="78B0730E"/>
    <w:lvl w:ilvl="0" w:tplc="81DEAA1E">
      <w:start w:val="260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37223DF"/>
    <w:multiLevelType w:val="hybridMultilevel"/>
    <w:tmpl w:val="CE6694E6"/>
    <w:lvl w:ilvl="0" w:tplc="0B24A06C">
      <w:start w:val="1"/>
      <w:numFmt w:val="bullet"/>
      <w:lvlText w:val="-"/>
      <w:lvlJc w:val="left"/>
      <w:pPr>
        <w:ind w:left="720" w:hanging="360"/>
      </w:pPr>
      <w:rPr>
        <w:rFonts w:ascii="Verdana" w:hAnsi="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77516F"/>
    <w:multiLevelType w:val="hybridMultilevel"/>
    <w:tmpl w:val="C7B4DE20"/>
    <w:lvl w:ilvl="0" w:tplc="0B24A06C">
      <w:start w:val="1"/>
      <w:numFmt w:val="bullet"/>
      <w:lvlText w:val="-"/>
      <w:lvlJc w:val="left"/>
      <w:pPr>
        <w:ind w:left="720" w:hanging="360"/>
      </w:pPr>
      <w:rPr>
        <w:rFonts w:ascii="Verdana" w:hAnsi="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5AC2BF7"/>
    <w:multiLevelType w:val="multilevel"/>
    <w:tmpl w:val="43603786"/>
    <w:lvl w:ilvl="0">
      <w:start w:val="1"/>
      <w:numFmt w:val="decimal"/>
      <w:lvlText w:val="%1."/>
      <w:lvlJc w:val="left"/>
      <w:pPr>
        <w:ind w:left="718" w:hanging="433"/>
        <w:jc w:val="right"/>
      </w:pPr>
      <w:rPr>
        <w:rFonts w:ascii="Times New Roman" w:eastAsia="Times New Roman" w:hAnsi="Times New Roman" w:cs="Times New Roman" w:hint="default"/>
        <w:b/>
        <w:bCs/>
        <w:i w:val="0"/>
        <w:iCs w:val="0"/>
        <w:spacing w:val="0"/>
        <w:w w:val="100"/>
        <w:sz w:val="24"/>
        <w:szCs w:val="24"/>
        <w:lang w:val="hu-HU" w:eastAsia="en-US" w:bidi="ar-SA"/>
      </w:rPr>
    </w:lvl>
    <w:lvl w:ilvl="1">
      <w:start w:val="1"/>
      <w:numFmt w:val="decimal"/>
      <w:lvlText w:val="%1.%2"/>
      <w:lvlJc w:val="left"/>
      <w:pPr>
        <w:ind w:left="790" w:hanging="577"/>
      </w:pPr>
      <w:rPr>
        <w:rFonts w:hint="default"/>
        <w:spacing w:val="0"/>
        <w:w w:val="100"/>
        <w:lang w:val="hu-HU" w:eastAsia="en-US" w:bidi="ar-SA"/>
      </w:rPr>
    </w:lvl>
    <w:lvl w:ilvl="2">
      <w:start w:val="1"/>
      <w:numFmt w:val="decimal"/>
      <w:lvlText w:val="%1.%2.%3"/>
      <w:lvlJc w:val="left"/>
      <w:pPr>
        <w:ind w:left="1006" w:hanging="577"/>
      </w:pPr>
      <w:rPr>
        <w:rFonts w:ascii="Times New Roman" w:eastAsia="Times New Roman" w:hAnsi="Times New Roman" w:cs="Times New Roman" w:hint="default"/>
        <w:b w:val="0"/>
        <w:bCs w:val="0"/>
        <w:i w:val="0"/>
        <w:iCs w:val="0"/>
        <w:spacing w:val="0"/>
        <w:w w:val="100"/>
        <w:sz w:val="24"/>
        <w:szCs w:val="24"/>
        <w:lang w:val="hu-HU" w:eastAsia="en-US" w:bidi="ar-SA"/>
      </w:rPr>
    </w:lvl>
    <w:lvl w:ilvl="3">
      <w:start w:val="1"/>
      <w:numFmt w:val="decimal"/>
      <w:lvlText w:val="%1.%2.%3.%4"/>
      <w:lvlJc w:val="left"/>
      <w:pPr>
        <w:ind w:left="1078" w:hanging="577"/>
      </w:pPr>
      <w:rPr>
        <w:rFonts w:ascii="Times New Roman" w:eastAsia="Times New Roman" w:hAnsi="Times New Roman" w:cs="Times New Roman" w:hint="default"/>
        <w:b w:val="0"/>
        <w:bCs w:val="0"/>
        <w:i w:val="0"/>
        <w:iCs w:val="0"/>
        <w:spacing w:val="0"/>
        <w:w w:val="100"/>
        <w:sz w:val="24"/>
        <w:szCs w:val="24"/>
        <w:lang w:val="hu-HU" w:eastAsia="en-US" w:bidi="ar-SA"/>
      </w:rPr>
    </w:lvl>
    <w:lvl w:ilvl="4">
      <w:numFmt w:val="bullet"/>
      <w:lvlText w:val="•"/>
      <w:lvlJc w:val="left"/>
      <w:pPr>
        <w:ind w:left="1000" w:hanging="577"/>
      </w:pPr>
      <w:rPr>
        <w:rFonts w:hint="default"/>
        <w:lang w:val="hu-HU" w:eastAsia="en-US" w:bidi="ar-SA"/>
      </w:rPr>
    </w:lvl>
    <w:lvl w:ilvl="5">
      <w:numFmt w:val="bullet"/>
      <w:lvlText w:val="•"/>
      <w:lvlJc w:val="left"/>
      <w:pPr>
        <w:ind w:left="1080" w:hanging="577"/>
      </w:pPr>
      <w:rPr>
        <w:rFonts w:hint="default"/>
        <w:lang w:val="hu-HU" w:eastAsia="en-US" w:bidi="ar-SA"/>
      </w:rPr>
    </w:lvl>
    <w:lvl w:ilvl="6">
      <w:numFmt w:val="bullet"/>
      <w:lvlText w:val="•"/>
      <w:lvlJc w:val="left"/>
      <w:pPr>
        <w:ind w:left="2933" w:hanging="577"/>
      </w:pPr>
      <w:rPr>
        <w:rFonts w:hint="default"/>
        <w:lang w:val="hu-HU" w:eastAsia="en-US" w:bidi="ar-SA"/>
      </w:rPr>
    </w:lvl>
    <w:lvl w:ilvl="7">
      <w:numFmt w:val="bullet"/>
      <w:lvlText w:val="•"/>
      <w:lvlJc w:val="left"/>
      <w:pPr>
        <w:ind w:left="4787" w:hanging="577"/>
      </w:pPr>
      <w:rPr>
        <w:rFonts w:hint="default"/>
        <w:lang w:val="hu-HU" w:eastAsia="en-US" w:bidi="ar-SA"/>
      </w:rPr>
    </w:lvl>
    <w:lvl w:ilvl="8">
      <w:numFmt w:val="bullet"/>
      <w:lvlText w:val="•"/>
      <w:lvlJc w:val="left"/>
      <w:pPr>
        <w:ind w:left="6641" w:hanging="577"/>
      </w:pPr>
      <w:rPr>
        <w:rFonts w:hint="default"/>
        <w:lang w:val="hu-HU" w:eastAsia="en-US" w:bidi="ar-SA"/>
      </w:rPr>
    </w:lvl>
  </w:abstractNum>
  <w:abstractNum w:abstractNumId="9" w15:restartNumberingAfterBreak="0">
    <w:nsid w:val="16A85090"/>
    <w:multiLevelType w:val="hybridMultilevel"/>
    <w:tmpl w:val="E7EC0714"/>
    <w:lvl w:ilvl="0" w:tplc="81DEAA1E">
      <w:start w:val="260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B2644CA"/>
    <w:multiLevelType w:val="hybridMultilevel"/>
    <w:tmpl w:val="9E2A48BA"/>
    <w:lvl w:ilvl="0" w:tplc="81DEAA1E">
      <w:start w:val="260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B372597"/>
    <w:multiLevelType w:val="hybridMultilevel"/>
    <w:tmpl w:val="82C8D4C0"/>
    <w:lvl w:ilvl="0" w:tplc="81DEAA1E">
      <w:start w:val="260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DC93023"/>
    <w:multiLevelType w:val="hybridMultilevel"/>
    <w:tmpl w:val="C478A942"/>
    <w:lvl w:ilvl="0" w:tplc="F88833B2">
      <w:start w:val="1"/>
      <w:numFmt w:val="decimal"/>
      <w:lvlText w:val="%1."/>
      <w:lvlJc w:val="left"/>
      <w:pPr>
        <w:ind w:left="1174" w:hanging="240"/>
      </w:pPr>
      <w:rPr>
        <w:rFonts w:ascii="Times New Roman" w:eastAsia="Times New Roman" w:hAnsi="Times New Roman" w:cs="Times New Roman" w:hint="default"/>
        <w:b/>
        <w:bCs/>
        <w:i w:val="0"/>
        <w:iCs w:val="0"/>
        <w:spacing w:val="0"/>
        <w:w w:val="100"/>
        <w:sz w:val="24"/>
        <w:szCs w:val="24"/>
        <w:lang w:val="hu-HU" w:eastAsia="en-US" w:bidi="ar-SA"/>
      </w:rPr>
    </w:lvl>
    <w:lvl w:ilvl="1" w:tplc="C5201676">
      <w:numFmt w:val="bullet"/>
      <w:lvlText w:val="●"/>
      <w:lvlJc w:val="left"/>
      <w:pPr>
        <w:ind w:left="1294" w:hanging="360"/>
      </w:pPr>
      <w:rPr>
        <w:rFonts w:ascii="Calibri" w:eastAsia="Calibri" w:hAnsi="Calibri" w:cs="Calibri" w:hint="default"/>
        <w:b w:val="0"/>
        <w:bCs w:val="0"/>
        <w:i w:val="0"/>
        <w:iCs w:val="0"/>
        <w:spacing w:val="0"/>
        <w:w w:val="100"/>
        <w:sz w:val="24"/>
        <w:szCs w:val="24"/>
        <w:lang w:val="hu-HU" w:eastAsia="en-US" w:bidi="ar-SA"/>
      </w:rPr>
    </w:lvl>
    <w:lvl w:ilvl="2" w:tplc="FE98AD70">
      <w:numFmt w:val="bullet"/>
      <w:lvlText w:val="•"/>
      <w:lvlJc w:val="left"/>
      <w:pPr>
        <w:ind w:left="2305" w:hanging="360"/>
      </w:pPr>
      <w:rPr>
        <w:rFonts w:hint="default"/>
        <w:lang w:val="hu-HU" w:eastAsia="en-US" w:bidi="ar-SA"/>
      </w:rPr>
    </w:lvl>
    <w:lvl w:ilvl="3" w:tplc="3FD4273A">
      <w:numFmt w:val="bullet"/>
      <w:lvlText w:val="•"/>
      <w:lvlJc w:val="left"/>
      <w:pPr>
        <w:ind w:left="3310" w:hanging="360"/>
      </w:pPr>
      <w:rPr>
        <w:rFonts w:hint="default"/>
        <w:lang w:val="hu-HU" w:eastAsia="en-US" w:bidi="ar-SA"/>
      </w:rPr>
    </w:lvl>
    <w:lvl w:ilvl="4" w:tplc="565697CE">
      <w:numFmt w:val="bullet"/>
      <w:lvlText w:val="•"/>
      <w:lvlJc w:val="left"/>
      <w:pPr>
        <w:ind w:left="4316" w:hanging="360"/>
      </w:pPr>
      <w:rPr>
        <w:rFonts w:hint="default"/>
        <w:lang w:val="hu-HU" w:eastAsia="en-US" w:bidi="ar-SA"/>
      </w:rPr>
    </w:lvl>
    <w:lvl w:ilvl="5" w:tplc="1E3EA0D6">
      <w:numFmt w:val="bullet"/>
      <w:lvlText w:val="•"/>
      <w:lvlJc w:val="left"/>
      <w:pPr>
        <w:ind w:left="5321" w:hanging="360"/>
      </w:pPr>
      <w:rPr>
        <w:rFonts w:hint="default"/>
        <w:lang w:val="hu-HU" w:eastAsia="en-US" w:bidi="ar-SA"/>
      </w:rPr>
    </w:lvl>
    <w:lvl w:ilvl="6" w:tplc="A7723CC8">
      <w:numFmt w:val="bullet"/>
      <w:lvlText w:val="•"/>
      <w:lvlJc w:val="left"/>
      <w:pPr>
        <w:ind w:left="6326" w:hanging="360"/>
      </w:pPr>
      <w:rPr>
        <w:rFonts w:hint="default"/>
        <w:lang w:val="hu-HU" w:eastAsia="en-US" w:bidi="ar-SA"/>
      </w:rPr>
    </w:lvl>
    <w:lvl w:ilvl="7" w:tplc="43F6C988">
      <w:numFmt w:val="bullet"/>
      <w:lvlText w:val="•"/>
      <w:lvlJc w:val="left"/>
      <w:pPr>
        <w:ind w:left="7332" w:hanging="360"/>
      </w:pPr>
      <w:rPr>
        <w:rFonts w:hint="default"/>
        <w:lang w:val="hu-HU" w:eastAsia="en-US" w:bidi="ar-SA"/>
      </w:rPr>
    </w:lvl>
    <w:lvl w:ilvl="8" w:tplc="E1681132">
      <w:numFmt w:val="bullet"/>
      <w:lvlText w:val="•"/>
      <w:lvlJc w:val="left"/>
      <w:pPr>
        <w:ind w:left="8337" w:hanging="360"/>
      </w:pPr>
      <w:rPr>
        <w:rFonts w:hint="default"/>
        <w:lang w:val="hu-HU" w:eastAsia="en-US" w:bidi="ar-SA"/>
      </w:rPr>
    </w:lvl>
  </w:abstractNum>
  <w:abstractNum w:abstractNumId="13" w15:restartNumberingAfterBreak="0">
    <w:nsid w:val="3811317A"/>
    <w:multiLevelType w:val="hybridMultilevel"/>
    <w:tmpl w:val="94840E58"/>
    <w:lvl w:ilvl="0" w:tplc="83CC8CD6">
      <w:start w:val="1"/>
      <w:numFmt w:val="decimal"/>
      <w:lvlText w:val="%1."/>
      <w:lvlJc w:val="left"/>
      <w:pPr>
        <w:ind w:left="2374" w:hanging="720"/>
      </w:pPr>
      <w:rPr>
        <w:rFonts w:ascii="Times New Roman" w:eastAsia="Times New Roman" w:hAnsi="Times New Roman" w:cs="Times New Roman" w:hint="default"/>
        <w:b w:val="0"/>
        <w:bCs w:val="0"/>
        <w:i w:val="0"/>
        <w:iCs w:val="0"/>
        <w:spacing w:val="0"/>
        <w:w w:val="100"/>
        <w:sz w:val="24"/>
        <w:szCs w:val="24"/>
        <w:lang w:val="hu-HU" w:eastAsia="en-US" w:bidi="ar-SA"/>
      </w:rPr>
    </w:lvl>
    <w:lvl w:ilvl="1" w:tplc="59B4C4D2">
      <w:numFmt w:val="bullet"/>
      <w:lvlText w:val="•"/>
      <w:lvlJc w:val="left"/>
      <w:pPr>
        <w:ind w:left="3176" w:hanging="720"/>
      </w:pPr>
      <w:rPr>
        <w:rFonts w:hint="default"/>
        <w:lang w:val="hu-HU" w:eastAsia="en-US" w:bidi="ar-SA"/>
      </w:rPr>
    </w:lvl>
    <w:lvl w:ilvl="2" w:tplc="3154E5B0">
      <w:numFmt w:val="bullet"/>
      <w:lvlText w:val="•"/>
      <w:lvlJc w:val="left"/>
      <w:pPr>
        <w:ind w:left="3973" w:hanging="720"/>
      </w:pPr>
      <w:rPr>
        <w:rFonts w:hint="default"/>
        <w:lang w:val="hu-HU" w:eastAsia="en-US" w:bidi="ar-SA"/>
      </w:rPr>
    </w:lvl>
    <w:lvl w:ilvl="3" w:tplc="191EF05A">
      <w:numFmt w:val="bullet"/>
      <w:lvlText w:val="•"/>
      <w:lvlJc w:val="left"/>
      <w:pPr>
        <w:ind w:left="4770" w:hanging="720"/>
      </w:pPr>
      <w:rPr>
        <w:rFonts w:hint="default"/>
        <w:lang w:val="hu-HU" w:eastAsia="en-US" w:bidi="ar-SA"/>
      </w:rPr>
    </w:lvl>
    <w:lvl w:ilvl="4" w:tplc="6E4847E2">
      <w:numFmt w:val="bullet"/>
      <w:lvlText w:val="•"/>
      <w:lvlJc w:val="left"/>
      <w:pPr>
        <w:ind w:left="5567" w:hanging="720"/>
      </w:pPr>
      <w:rPr>
        <w:rFonts w:hint="default"/>
        <w:lang w:val="hu-HU" w:eastAsia="en-US" w:bidi="ar-SA"/>
      </w:rPr>
    </w:lvl>
    <w:lvl w:ilvl="5" w:tplc="2A86C3F6">
      <w:numFmt w:val="bullet"/>
      <w:lvlText w:val="•"/>
      <w:lvlJc w:val="left"/>
      <w:pPr>
        <w:ind w:left="6364" w:hanging="720"/>
      </w:pPr>
      <w:rPr>
        <w:rFonts w:hint="default"/>
        <w:lang w:val="hu-HU" w:eastAsia="en-US" w:bidi="ar-SA"/>
      </w:rPr>
    </w:lvl>
    <w:lvl w:ilvl="6" w:tplc="6B04E954">
      <w:numFmt w:val="bullet"/>
      <w:lvlText w:val="•"/>
      <w:lvlJc w:val="left"/>
      <w:pPr>
        <w:ind w:left="7161" w:hanging="720"/>
      </w:pPr>
      <w:rPr>
        <w:rFonts w:hint="default"/>
        <w:lang w:val="hu-HU" w:eastAsia="en-US" w:bidi="ar-SA"/>
      </w:rPr>
    </w:lvl>
    <w:lvl w:ilvl="7" w:tplc="C8F87A1E">
      <w:numFmt w:val="bullet"/>
      <w:lvlText w:val="•"/>
      <w:lvlJc w:val="left"/>
      <w:pPr>
        <w:ind w:left="7957" w:hanging="720"/>
      </w:pPr>
      <w:rPr>
        <w:rFonts w:hint="default"/>
        <w:lang w:val="hu-HU" w:eastAsia="en-US" w:bidi="ar-SA"/>
      </w:rPr>
    </w:lvl>
    <w:lvl w:ilvl="8" w:tplc="461041F4">
      <w:numFmt w:val="bullet"/>
      <w:lvlText w:val="•"/>
      <w:lvlJc w:val="left"/>
      <w:pPr>
        <w:ind w:left="8754" w:hanging="720"/>
      </w:pPr>
      <w:rPr>
        <w:rFonts w:hint="default"/>
        <w:lang w:val="hu-HU" w:eastAsia="en-US" w:bidi="ar-SA"/>
      </w:rPr>
    </w:lvl>
  </w:abstractNum>
  <w:abstractNum w:abstractNumId="14" w15:restartNumberingAfterBreak="0">
    <w:nsid w:val="390361FF"/>
    <w:multiLevelType w:val="hybridMultilevel"/>
    <w:tmpl w:val="A2A4DB84"/>
    <w:lvl w:ilvl="0" w:tplc="81DEAA1E">
      <w:start w:val="260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941358B"/>
    <w:multiLevelType w:val="hybridMultilevel"/>
    <w:tmpl w:val="8FA89994"/>
    <w:lvl w:ilvl="0" w:tplc="355C65B0">
      <w:start w:val="1"/>
      <w:numFmt w:val="decimal"/>
      <w:lvlText w:val="%1."/>
      <w:lvlJc w:val="left"/>
      <w:pPr>
        <w:ind w:left="1162" w:hanging="240"/>
      </w:pPr>
      <w:rPr>
        <w:rFonts w:ascii="Times New Roman" w:eastAsia="Times New Roman" w:hAnsi="Times New Roman" w:cs="Times New Roman" w:hint="default"/>
        <w:b/>
        <w:bCs/>
        <w:i w:val="0"/>
        <w:iCs w:val="0"/>
        <w:spacing w:val="0"/>
        <w:w w:val="100"/>
        <w:sz w:val="24"/>
        <w:szCs w:val="24"/>
        <w:lang w:val="hu-HU" w:eastAsia="en-US" w:bidi="ar-SA"/>
      </w:rPr>
    </w:lvl>
    <w:lvl w:ilvl="1" w:tplc="821C0032">
      <w:numFmt w:val="bullet"/>
      <w:lvlText w:val="•"/>
      <w:lvlJc w:val="left"/>
      <w:pPr>
        <w:ind w:left="2078" w:hanging="240"/>
      </w:pPr>
      <w:rPr>
        <w:rFonts w:hint="default"/>
        <w:lang w:val="hu-HU" w:eastAsia="en-US" w:bidi="ar-SA"/>
      </w:rPr>
    </w:lvl>
    <w:lvl w:ilvl="2" w:tplc="D0FCED74">
      <w:numFmt w:val="bullet"/>
      <w:lvlText w:val="•"/>
      <w:lvlJc w:val="left"/>
      <w:pPr>
        <w:ind w:left="2997" w:hanging="240"/>
      </w:pPr>
      <w:rPr>
        <w:rFonts w:hint="default"/>
        <w:lang w:val="hu-HU" w:eastAsia="en-US" w:bidi="ar-SA"/>
      </w:rPr>
    </w:lvl>
    <w:lvl w:ilvl="3" w:tplc="231413E4">
      <w:numFmt w:val="bullet"/>
      <w:lvlText w:val="•"/>
      <w:lvlJc w:val="left"/>
      <w:pPr>
        <w:ind w:left="3916" w:hanging="240"/>
      </w:pPr>
      <w:rPr>
        <w:rFonts w:hint="default"/>
        <w:lang w:val="hu-HU" w:eastAsia="en-US" w:bidi="ar-SA"/>
      </w:rPr>
    </w:lvl>
    <w:lvl w:ilvl="4" w:tplc="5136E842">
      <w:numFmt w:val="bullet"/>
      <w:lvlText w:val="•"/>
      <w:lvlJc w:val="left"/>
      <w:pPr>
        <w:ind w:left="4835" w:hanging="240"/>
      </w:pPr>
      <w:rPr>
        <w:rFonts w:hint="default"/>
        <w:lang w:val="hu-HU" w:eastAsia="en-US" w:bidi="ar-SA"/>
      </w:rPr>
    </w:lvl>
    <w:lvl w:ilvl="5" w:tplc="E6DC32DE">
      <w:numFmt w:val="bullet"/>
      <w:lvlText w:val="•"/>
      <w:lvlJc w:val="left"/>
      <w:pPr>
        <w:ind w:left="5754" w:hanging="240"/>
      </w:pPr>
      <w:rPr>
        <w:rFonts w:hint="default"/>
        <w:lang w:val="hu-HU" w:eastAsia="en-US" w:bidi="ar-SA"/>
      </w:rPr>
    </w:lvl>
    <w:lvl w:ilvl="6" w:tplc="BB9CBFEE">
      <w:numFmt w:val="bullet"/>
      <w:lvlText w:val="•"/>
      <w:lvlJc w:val="left"/>
      <w:pPr>
        <w:ind w:left="6673" w:hanging="240"/>
      </w:pPr>
      <w:rPr>
        <w:rFonts w:hint="default"/>
        <w:lang w:val="hu-HU" w:eastAsia="en-US" w:bidi="ar-SA"/>
      </w:rPr>
    </w:lvl>
    <w:lvl w:ilvl="7" w:tplc="9384BBBE">
      <w:numFmt w:val="bullet"/>
      <w:lvlText w:val="•"/>
      <w:lvlJc w:val="left"/>
      <w:pPr>
        <w:ind w:left="7591" w:hanging="240"/>
      </w:pPr>
      <w:rPr>
        <w:rFonts w:hint="default"/>
        <w:lang w:val="hu-HU" w:eastAsia="en-US" w:bidi="ar-SA"/>
      </w:rPr>
    </w:lvl>
    <w:lvl w:ilvl="8" w:tplc="1714C026">
      <w:numFmt w:val="bullet"/>
      <w:lvlText w:val="•"/>
      <w:lvlJc w:val="left"/>
      <w:pPr>
        <w:ind w:left="8510" w:hanging="240"/>
      </w:pPr>
      <w:rPr>
        <w:rFonts w:hint="default"/>
        <w:lang w:val="hu-HU" w:eastAsia="en-US" w:bidi="ar-SA"/>
      </w:rPr>
    </w:lvl>
  </w:abstractNum>
  <w:abstractNum w:abstractNumId="16" w15:restartNumberingAfterBreak="0">
    <w:nsid w:val="3C763F20"/>
    <w:multiLevelType w:val="hybridMultilevel"/>
    <w:tmpl w:val="DB6661F6"/>
    <w:lvl w:ilvl="0" w:tplc="0B24A06C">
      <w:start w:val="1"/>
      <w:numFmt w:val="bullet"/>
      <w:lvlText w:val="-"/>
      <w:lvlJc w:val="left"/>
      <w:pPr>
        <w:ind w:left="720" w:hanging="360"/>
      </w:pPr>
      <w:rPr>
        <w:rFonts w:ascii="Verdana" w:hAnsi="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05D78DE"/>
    <w:multiLevelType w:val="hybridMultilevel"/>
    <w:tmpl w:val="6D304AB8"/>
    <w:lvl w:ilvl="0" w:tplc="0B24A06C">
      <w:start w:val="1"/>
      <w:numFmt w:val="bullet"/>
      <w:lvlText w:val="-"/>
      <w:lvlJc w:val="left"/>
      <w:pPr>
        <w:ind w:left="720" w:hanging="360"/>
      </w:pPr>
      <w:rPr>
        <w:rFonts w:ascii="Verdana" w:hAnsi="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A451016"/>
    <w:multiLevelType w:val="hybridMultilevel"/>
    <w:tmpl w:val="C0A86832"/>
    <w:lvl w:ilvl="0" w:tplc="B6EE4144">
      <w:numFmt w:val="bullet"/>
      <w:lvlText w:val="­"/>
      <w:lvlJc w:val="left"/>
      <w:pPr>
        <w:ind w:left="1654" w:hanging="360"/>
      </w:pPr>
      <w:rPr>
        <w:rFonts w:ascii="Courier New" w:eastAsia="Courier New" w:hAnsi="Courier New" w:cs="Courier New" w:hint="default"/>
        <w:b w:val="0"/>
        <w:bCs w:val="0"/>
        <w:i w:val="0"/>
        <w:iCs w:val="0"/>
        <w:spacing w:val="0"/>
        <w:w w:val="100"/>
        <w:sz w:val="24"/>
        <w:szCs w:val="24"/>
        <w:lang w:val="hu-HU" w:eastAsia="en-US" w:bidi="ar-SA"/>
      </w:rPr>
    </w:lvl>
    <w:lvl w:ilvl="1" w:tplc="593850C0">
      <w:numFmt w:val="bullet"/>
      <w:lvlText w:val="•"/>
      <w:lvlJc w:val="left"/>
      <w:pPr>
        <w:ind w:left="2528" w:hanging="360"/>
      </w:pPr>
      <w:rPr>
        <w:rFonts w:hint="default"/>
        <w:lang w:val="hu-HU" w:eastAsia="en-US" w:bidi="ar-SA"/>
      </w:rPr>
    </w:lvl>
    <w:lvl w:ilvl="2" w:tplc="2804843E">
      <w:numFmt w:val="bullet"/>
      <w:lvlText w:val="•"/>
      <w:lvlJc w:val="left"/>
      <w:pPr>
        <w:ind w:left="3397" w:hanging="360"/>
      </w:pPr>
      <w:rPr>
        <w:rFonts w:hint="default"/>
        <w:lang w:val="hu-HU" w:eastAsia="en-US" w:bidi="ar-SA"/>
      </w:rPr>
    </w:lvl>
    <w:lvl w:ilvl="3" w:tplc="DF9857A4">
      <w:numFmt w:val="bullet"/>
      <w:lvlText w:val="•"/>
      <w:lvlJc w:val="left"/>
      <w:pPr>
        <w:ind w:left="4266" w:hanging="360"/>
      </w:pPr>
      <w:rPr>
        <w:rFonts w:hint="default"/>
        <w:lang w:val="hu-HU" w:eastAsia="en-US" w:bidi="ar-SA"/>
      </w:rPr>
    </w:lvl>
    <w:lvl w:ilvl="4" w:tplc="B6CEB4A2">
      <w:numFmt w:val="bullet"/>
      <w:lvlText w:val="•"/>
      <w:lvlJc w:val="left"/>
      <w:pPr>
        <w:ind w:left="5135" w:hanging="360"/>
      </w:pPr>
      <w:rPr>
        <w:rFonts w:hint="default"/>
        <w:lang w:val="hu-HU" w:eastAsia="en-US" w:bidi="ar-SA"/>
      </w:rPr>
    </w:lvl>
    <w:lvl w:ilvl="5" w:tplc="56847CE0">
      <w:numFmt w:val="bullet"/>
      <w:lvlText w:val="•"/>
      <w:lvlJc w:val="left"/>
      <w:pPr>
        <w:ind w:left="6004" w:hanging="360"/>
      </w:pPr>
      <w:rPr>
        <w:rFonts w:hint="default"/>
        <w:lang w:val="hu-HU" w:eastAsia="en-US" w:bidi="ar-SA"/>
      </w:rPr>
    </w:lvl>
    <w:lvl w:ilvl="6" w:tplc="039606B0">
      <w:numFmt w:val="bullet"/>
      <w:lvlText w:val="•"/>
      <w:lvlJc w:val="left"/>
      <w:pPr>
        <w:ind w:left="6873" w:hanging="360"/>
      </w:pPr>
      <w:rPr>
        <w:rFonts w:hint="default"/>
        <w:lang w:val="hu-HU" w:eastAsia="en-US" w:bidi="ar-SA"/>
      </w:rPr>
    </w:lvl>
    <w:lvl w:ilvl="7" w:tplc="EB7ED3DC">
      <w:numFmt w:val="bullet"/>
      <w:lvlText w:val="•"/>
      <w:lvlJc w:val="left"/>
      <w:pPr>
        <w:ind w:left="7741" w:hanging="360"/>
      </w:pPr>
      <w:rPr>
        <w:rFonts w:hint="default"/>
        <w:lang w:val="hu-HU" w:eastAsia="en-US" w:bidi="ar-SA"/>
      </w:rPr>
    </w:lvl>
    <w:lvl w:ilvl="8" w:tplc="283A9C1A">
      <w:numFmt w:val="bullet"/>
      <w:lvlText w:val="•"/>
      <w:lvlJc w:val="left"/>
      <w:pPr>
        <w:ind w:left="8610" w:hanging="360"/>
      </w:pPr>
      <w:rPr>
        <w:rFonts w:hint="default"/>
        <w:lang w:val="hu-HU" w:eastAsia="en-US" w:bidi="ar-SA"/>
      </w:rPr>
    </w:lvl>
  </w:abstractNum>
  <w:abstractNum w:abstractNumId="19" w15:restartNumberingAfterBreak="0">
    <w:nsid w:val="4E5E415C"/>
    <w:multiLevelType w:val="hybridMultilevel"/>
    <w:tmpl w:val="61B6EA10"/>
    <w:lvl w:ilvl="0" w:tplc="02DC1B5E">
      <w:start w:val="1"/>
      <w:numFmt w:val="decimal"/>
      <w:lvlText w:val="%1."/>
      <w:lvlJc w:val="left"/>
      <w:pPr>
        <w:ind w:left="1291" w:hanging="358"/>
      </w:pPr>
      <w:rPr>
        <w:rFonts w:ascii="Times New Roman" w:eastAsia="Times New Roman" w:hAnsi="Times New Roman" w:cs="Times New Roman" w:hint="default"/>
        <w:b/>
        <w:bCs/>
        <w:i w:val="0"/>
        <w:iCs w:val="0"/>
        <w:spacing w:val="0"/>
        <w:w w:val="100"/>
        <w:sz w:val="24"/>
        <w:szCs w:val="24"/>
        <w:lang w:val="hu-HU" w:eastAsia="en-US" w:bidi="ar-SA"/>
      </w:rPr>
    </w:lvl>
    <w:lvl w:ilvl="1" w:tplc="54943ADE">
      <w:numFmt w:val="bullet"/>
      <w:lvlText w:val="●"/>
      <w:lvlJc w:val="left"/>
      <w:pPr>
        <w:ind w:left="1294" w:hanging="360"/>
      </w:pPr>
      <w:rPr>
        <w:rFonts w:ascii="Calibri" w:eastAsia="Calibri" w:hAnsi="Calibri" w:cs="Calibri" w:hint="default"/>
        <w:b w:val="0"/>
        <w:bCs w:val="0"/>
        <w:i w:val="0"/>
        <w:iCs w:val="0"/>
        <w:spacing w:val="0"/>
        <w:w w:val="100"/>
        <w:sz w:val="24"/>
        <w:szCs w:val="24"/>
        <w:lang w:val="hu-HU" w:eastAsia="en-US" w:bidi="ar-SA"/>
      </w:rPr>
    </w:lvl>
    <w:lvl w:ilvl="2" w:tplc="DE388310">
      <w:numFmt w:val="bullet"/>
      <w:lvlText w:val="•"/>
      <w:lvlJc w:val="left"/>
      <w:pPr>
        <w:ind w:left="3109" w:hanging="360"/>
      </w:pPr>
      <w:rPr>
        <w:rFonts w:hint="default"/>
        <w:lang w:val="hu-HU" w:eastAsia="en-US" w:bidi="ar-SA"/>
      </w:rPr>
    </w:lvl>
    <w:lvl w:ilvl="3" w:tplc="75DAA41C">
      <w:numFmt w:val="bullet"/>
      <w:lvlText w:val="•"/>
      <w:lvlJc w:val="left"/>
      <w:pPr>
        <w:ind w:left="4014" w:hanging="360"/>
      </w:pPr>
      <w:rPr>
        <w:rFonts w:hint="default"/>
        <w:lang w:val="hu-HU" w:eastAsia="en-US" w:bidi="ar-SA"/>
      </w:rPr>
    </w:lvl>
    <w:lvl w:ilvl="4" w:tplc="39FC005A">
      <w:numFmt w:val="bullet"/>
      <w:lvlText w:val="•"/>
      <w:lvlJc w:val="left"/>
      <w:pPr>
        <w:ind w:left="4919" w:hanging="360"/>
      </w:pPr>
      <w:rPr>
        <w:rFonts w:hint="default"/>
        <w:lang w:val="hu-HU" w:eastAsia="en-US" w:bidi="ar-SA"/>
      </w:rPr>
    </w:lvl>
    <w:lvl w:ilvl="5" w:tplc="F6E8A4D6">
      <w:numFmt w:val="bullet"/>
      <w:lvlText w:val="•"/>
      <w:lvlJc w:val="left"/>
      <w:pPr>
        <w:ind w:left="5824" w:hanging="360"/>
      </w:pPr>
      <w:rPr>
        <w:rFonts w:hint="default"/>
        <w:lang w:val="hu-HU" w:eastAsia="en-US" w:bidi="ar-SA"/>
      </w:rPr>
    </w:lvl>
    <w:lvl w:ilvl="6" w:tplc="35464FFC">
      <w:numFmt w:val="bullet"/>
      <w:lvlText w:val="•"/>
      <w:lvlJc w:val="left"/>
      <w:pPr>
        <w:ind w:left="6729" w:hanging="360"/>
      </w:pPr>
      <w:rPr>
        <w:rFonts w:hint="default"/>
        <w:lang w:val="hu-HU" w:eastAsia="en-US" w:bidi="ar-SA"/>
      </w:rPr>
    </w:lvl>
    <w:lvl w:ilvl="7" w:tplc="C6820B1C">
      <w:numFmt w:val="bullet"/>
      <w:lvlText w:val="•"/>
      <w:lvlJc w:val="left"/>
      <w:pPr>
        <w:ind w:left="7633" w:hanging="360"/>
      </w:pPr>
      <w:rPr>
        <w:rFonts w:hint="default"/>
        <w:lang w:val="hu-HU" w:eastAsia="en-US" w:bidi="ar-SA"/>
      </w:rPr>
    </w:lvl>
    <w:lvl w:ilvl="8" w:tplc="724C5C94">
      <w:numFmt w:val="bullet"/>
      <w:lvlText w:val="•"/>
      <w:lvlJc w:val="left"/>
      <w:pPr>
        <w:ind w:left="8538" w:hanging="360"/>
      </w:pPr>
      <w:rPr>
        <w:rFonts w:hint="default"/>
        <w:lang w:val="hu-HU" w:eastAsia="en-US" w:bidi="ar-SA"/>
      </w:rPr>
    </w:lvl>
  </w:abstractNum>
  <w:abstractNum w:abstractNumId="20" w15:restartNumberingAfterBreak="0">
    <w:nsid w:val="626631AB"/>
    <w:multiLevelType w:val="hybridMultilevel"/>
    <w:tmpl w:val="38848B72"/>
    <w:lvl w:ilvl="0" w:tplc="F8124E34">
      <w:start w:val="1"/>
      <w:numFmt w:val="decimal"/>
      <w:lvlText w:val="%1."/>
      <w:lvlJc w:val="left"/>
      <w:pPr>
        <w:ind w:left="1291" w:hanging="358"/>
      </w:pPr>
      <w:rPr>
        <w:rFonts w:ascii="Times New Roman" w:eastAsia="Times New Roman" w:hAnsi="Times New Roman" w:cs="Times New Roman" w:hint="default"/>
        <w:b/>
        <w:bCs/>
        <w:i w:val="0"/>
        <w:iCs w:val="0"/>
        <w:spacing w:val="0"/>
        <w:w w:val="100"/>
        <w:sz w:val="24"/>
        <w:szCs w:val="24"/>
        <w:lang w:val="hu-HU" w:eastAsia="en-US" w:bidi="ar-SA"/>
      </w:rPr>
    </w:lvl>
    <w:lvl w:ilvl="1" w:tplc="84341E68">
      <w:numFmt w:val="bullet"/>
      <w:lvlText w:val=""/>
      <w:lvlJc w:val="left"/>
      <w:pPr>
        <w:ind w:left="1294" w:hanging="360"/>
      </w:pPr>
      <w:rPr>
        <w:rFonts w:ascii="Symbol" w:eastAsia="Symbol" w:hAnsi="Symbol" w:cs="Symbol" w:hint="default"/>
        <w:b w:val="0"/>
        <w:bCs w:val="0"/>
        <w:i w:val="0"/>
        <w:iCs w:val="0"/>
        <w:spacing w:val="0"/>
        <w:w w:val="100"/>
        <w:sz w:val="24"/>
        <w:szCs w:val="24"/>
        <w:lang w:val="hu-HU" w:eastAsia="en-US" w:bidi="ar-SA"/>
      </w:rPr>
    </w:lvl>
    <w:lvl w:ilvl="2" w:tplc="F2CC3A7C">
      <w:numFmt w:val="bullet"/>
      <w:lvlText w:val="•"/>
      <w:lvlJc w:val="left"/>
      <w:pPr>
        <w:ind w:left="3109" w:hanging="360"/>
      </w:pPr>
      <w:rPr>
        <w:rFonts w:hint="default"/>
        <w:lang w:val="hu-HU" w:eastAsia="en-US" w:bidi="ar-SA"/>
      </w:rPr>
    </w:lvl>
    <w:lvl w:ilvl="3" w:tplc="03AE66D0">
      <w:numFmt w:val="bullet"/>
      <w:lvlText w:val="•"/>
      <w:lvlJc w:val="left"/>
      <w:pPr>
        <w:ind w:left="4014" w:hanging="360"/>
      </w:pPr>
      <w:rPr>
        <w:rFonts w:hint="default"/>
        <w:lang w:val="hu-HU" w:eastAsia="en-US" w:bidi="ar-SA"/>
      </w:rPr>
    </w:lvl>
    <w:lvl w:ilvl="4" w:tplc="B17669F0">
      <w:numFmt w:val="bullet"/>
      <w:lvlText w:val="•"/>
      <w:lvlJc w:val="left"/>
      <w:pPr>
        <w:ind w:left="4919" w:hanging="360"/>
      </w:pPr>
      <w:rPr>
        <w:rFonts w:hint="default"/>
        <w:lang w:val="hu-HU" w:eastAsia="en-US" w:bidi="ar-SA"/>
      </w:rPr>
    </w:lvl>
    <w:lvl w:ilvl="5" w:tplc="94587E2E">
      <w:numFmt w:val="bullet"/>
      <w:lvlText w:val="•"/>
      <w:lvlJc w:val="left"/>
      <w:pPr>
        <w:ind w:left="5824" w:hanging="360"/>
      </w:pPr>
      <w:rPr>
        <w:rFonts w:hint="default"/>
        <w:lang w:val="hu-HU" w:eastAsia="en-US" w:bidi="ar-SA"/>
      </w:rPr>
    </w:lvl>
    <w:lvl w:ilvl="6" w:tplc="31C6D38A">
      <w:numFmt w:val="bullet"/>
      <w:lvlText w:val="•"/>
      <w:lvlJc w:val="left"/>
      <w:pPr>
        <w:ind w:left="6729" w:hanging="360"/>
      </w:pPr>
      <w:rPr>
        <w:rFonts w:hint="default"/>
        <w:lang w:val="hu-HU" w:eastAsia="en-US" w:bidi="ar-SA"/>
      </w:rPr>
    </w:lvl>
    <w:lvl w:ilvl="7" w:tplc="0BE49138">
      <w:numFmt w:val="bullet"/>
      <w:lvlText w:val="•"/>
      <w:lvlJc w:val="left"/>
      <w:pPr>
        <w:ind w:left="7633" w:hanging="360"/>
      </w:pPr>
      <w:rPr>
        <w:rFonts w:hint="default"/>
        <w:lang w:val="hu-HU" w:eastAsia="en-US" w:bidi="ar-SA"/>
      </w:rPr>
    </w:lvl>
    <w:lvl w:ilvl="8" w:tplc="8F6A53AC">
      <w:numFmt w:val="bullet"/>
      <w:lvlText w:val="•"/>
      <w:lvlJc w:val="left"/>
      <w:pPr>
        <w:ind w:left="8538" w:hanging="360"/>
      </w:pPr>
      <w:rPr>
        <w:rFonts w:hint="default"/>
        <w:lang w:val="hu-HU" w:eastAsia="en-US" w:bidi="ar-SA"/>
      </w:rPr>
    </w:lvl>
  </w:abstractNum>
  <w:abstractNum w:abstractNumId="21" w15:restartNumberingAfterBreak="0">
    <w:nsid w:val="6761518A"/>
    <w:multiLevelType w:val="multilevel"/>
    <w:tmpl w:val="AB1A6FF0"/>
    <w:lvl w:ilvl="0">
      <w:start w:val="1"/>
      <w:numFmt w:val="decimal"/>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CFF3E52"/>
    <w:multiLevelType w:val="hybridMultilevel"/>
    <w:tmpl w:val="12CA29A6"/>
    <w:lvl w:ilvl="0" w:tplc="4D065050">
      <w:start w:val="4"/>
      <w:numFmt w:val="decimal"/>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427B4E">
      <w:start w:val="1"/>
      <w:numFmt w:val="lowerLetter"/>
      <w:lvlText w:val="%2"/>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A0A80A">
      <w:start w:val="1"/>
      <w:numFmt w:val="lowerRoman"/>
      <w:lvlText w:val="%3"/>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5A7CE2">
      <w:start w:val="1"/>
      <w:numFmt w:val="decimal"/>
      <w:lvlText w:val="%4"/>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4468E">
      <w:start w:val="1"/>
      <w:numFmt w:val="lowerLetter"/>
      <w:lvlText w:val="%5"/>
      <w:lvlJc w:val="left"/>
      <w:pPr>
        <w:ind w:left="6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385ED0">
      <w:start w:val="1"/>
      <w:numFmt w:val="lowerRoman"/>
      <w:lvlText w:val="%6"/>
      <w:lvlJc w:val="left"/>
      <w:pPr>
        <w:ind w:left="7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B47D16">
      <w:start w:val="1"/>
      <w:numFmt w:val="decimal"/>
      <w:lvlText w:val="%7"/>
      <w:lvlJc w:val="left"/>
      <w:pPr>
        <w:ind w:left="8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2F08E">
      <w:start w:val="1"/>
      <w:numFmt w:val="lowerLetter"/>
      <w:lvlText w:val="%8"/>
      <w:lvlJc w:val="left"/>
      <w:pPr>
        <w:ind w:left="9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2A3916">
      <w:start w:val="1"/>
      <w:numFmt w:val="lowerRoman"/>
      <w:lvlText w:val="%9"/>
      <w:lvlJc w:val="left"/>
      <w:pPr>
        <w:ind w:left="9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2E45BD5"/>
    <w:multiLevelType w:val="hybridMultilevel"/>
    <w:tmpl w:val="639EFC06"/>
    <w:lvl w:ilvl="0" w:tplc="F5323C6A">
      <w:start w:val="1"/>
      <w:numFmt w:val="decimal"/>
      <w:lvlText w:val="%1."/>
      <w:lvlJc w:val="left"/>
      <w:pPr>
        <w:ind w:left="1174" w:hanging="240"/>
      </w:pPr>
      <w:rPr>
        <w:rFonts w:ascii="Times New Roman" w:eastAsia="Times New Roman" w:hAnsi="Times New Roman" w:cs="Times New Roman" w:hint="default"/>
        <w:b/>
        <w:bCs/>
        <w:i w:val="0"/>
        <w:iCs w:val="0"/>
        <w:spacing w:val="0"/>
        <w:w w:val="100"/>
        <w:sz w:val="24"/>
        <w:szCs w:val="24"/>
        <w:lang w:val="hu-HU" w:eastAsia="en-US" w:bidi="ar-SA"/>
      </w:rPr>
    </w:lvl>
    <w:lvl w:ilvl="1" w:tplc="0338E5BA">
      <w:numFmt w:val="bullet"/>
      <w:lvlText w:val="•"/>
      <w:lvlJc w:val="left"/>
      <w:pPr>
        <w:ind w:left="2096" w:hanging="240"/>
      </w:pPr>
      <w:rPr>
        <w:rFonts w:hint="default"/>
        <w:lang w:val="hu-HU" w:eastAsia="en-US" w:bidi="ar-SA"/>
      </w:rPr>
    </w:lvl>
    <w:lvl w:ilvl="2" w:tplc="A5925444">
      <w:numFmt w:val="bullet"/>
      <w:lvlText w:val="•"/>
      <w:lvlJc w:val="left"/>
      <w:pPr>
        <w:ind w:left="3013" w:hanging="240"/>
      </w:pPr>
      <w:rPr>
        <w:rFonts w:hint="default"/>
        <w:lang w:val="hu-HU" w:eastAsia="en-US" w:bidi="ar-SA"/>
      </w:rPr>
    </w:lvl>
    <w:lvl w:ilvl="3" w:tplc="4D0C25FE">
      <w:numFmt w:val="bullet"/>
      <w:lvlText w:val="•"/>
      <w:lvlJc w:val="left"/>
      <w:pPr>
        <w:ind w:left="3930" w:hanging="240"/>
      </w:pPr>
      <w:rPr>
        <w:rFonts w:hint="default"/>
        <w:lang w:val="hu-HU" w:eastAsia="en-US" w:bidi="ar-SA"/>
      </w:rPr>
    </w:lvl>
    <w:lvl w:ilvl="4" w:tplc="0ED42A34">
      <w:numFmt w:val="bullet"/>
      <w:lvlText w:val="•"/>
      <w:lvlJc w:val="left"/>
      <w:pPr>
        <w:ind w:left="4847" w:hanging="240"/>
      </w:pPr>
      <w:rPr>
        <w:rFonts w:hint="default"/>
        <w:lang w:val="hu-HU" w:eastAsia="en-US" w:bidi="ar-SA"/>
      </w:rPr>
    </w:lvl>
    <w:lvl w:ilvl="5" w:tplc="86A6F7CA">
      <w:numFmt w:val="bullet"/>
      <w:lvlText w:val="•"/>
      <w:lvlJc w:val="left"/>
      <w:pPr>
        <w:ind w:left="5764" w:hanging="240"/>
      </w:pPr>
      <w:rPr>
        <w:rFonts w:hint="default"/>
        <w:lang w:val="hu-HU" w:eastAsia="en-US" w:bidi="ar-SA"/>
      </w:rPr>
    </w:lvl>
    <w:lvl w:ilvl="6" w:tplc="B9DA78FC">
      <w:numFmt w:val="bullet"/>
      <w:lvlText w:val="•"/>
      <w:lvlJc w:val="left"/>
      <w:pPr>
        <w:ind w:left="6681" w:hanging="240"/>
      </w:pPr>
      <w:rPr>
        <w:rFonts w:hint="default"/>
        <w:lang w:val="hu-HU" w:eastAsia="en-US" w:bidi="ar-SA"/>
      </w:rPr>
    </w:lvl>
    <w:lvl w:ilvl="7" w:tplc="D73CB0AC">
      <w:numFmt w:val="bullet"/>
      <w:lvlText w:val="•"/>
      <w:lvlJc w:val="left"/>
      <w:pPr>
        <w:ind w:left="7597" w:hanging="240"/>
      </w:pPr>
      <w:rPr>
        <w:rFonts w:hint="default"/>
        <w:lang w:val="hu-HU" w:eastAsia="en-US" w:bidi="ar-SA"/>
      </w:rPr>
    </w:lvl>
    <w:lvl w:ilvl="8" w:tplc="672EC12E">
      <w:numFmt w:val="bullet"/>
      <w:lvlText w:val="•"/>
      <w:lvlJc w:val="left"/>
      <w:pPr>
        <w:ind w:left="8514" w:hanging="240"/>
      </w:pPr>
      <w:rPr>
        <w:rFonts w:hint="default"/>
        <w:lang w:val="hu-HU" w:eastAsia="en-US" w:bidi="ar-SA"/>
      </w:rPr>
    </w:lvl>
  </w:abstractNum>
  <w:abstractNum w:abstractNumId="24" w15:restartNumberingAfterBreak="0">
    <w:nsid w:val="76393678"/>
    <w:multiLevelType w:val="hybridMultilevel"/>
    <w:tmpl w:val="B7EC763A"/>
    <w:lvl w:ilvl="0" w:tplc="F6944C4A">
      <w:numFmt w:val="bullet"/>
      <w:lvlText w:val=""/>
      <w:lvlJc w:val="left"/>
      <w:pPr>
        <w:ind w:left="1294" w:hanging="360"/>
      </w:pPr>
      <w:rPr>
        <w:rFonts w:ascii="Symbol" w:eastAsia="Symbol" w:hAnsi="Symbol" w:cs="Symbol" w:hint="default"/>
        <w:b w:val="0"/>
        <w:bCs w:val="0"/>
        <w:i w:val="0"/>
        <w:iCs w:val="0"/>
        <w:spacing w:val="0"/>
        <w:w w:val="100"/>
        <w:sz w:val="24"/>
        <w:szCs w:val="24"/>
        <w:lang w:val="hu-HU" w:eastAsia="en-US" w:bidi="ar-SA"/>
      </w:rPr>
    </w:lvl>
    <w:lvl w:ilvl="1" w:tplc="13889906">
      <w:numFmt w:val="bullet"/>
      <w:lvlText w:val="•"/>
      <w:lvlJc w:val="left"/>
      <w:pPr>
        <w:ind w:left="2204" w:hanging="360"/>
      </w:pPr>
      <w:rPr>
        <w:rFonts w:hint="default"/>
        <w:lang w:val="hu-HU" w:eastAsia="en-US" w:bidi="ar-SA"/>
      </w:rPr>
    </w:lvl>
    <w:lvl w:ilvl="2" w:tplc="10DA029A">
      <w:numFmt w:val="bullet"/>
      <w:lvlText w:val="•"/>
      <w:lvlJc w:val="left"/>
      <w:pPr>
        <w:ind w:left="3109" w:hanging="360"/>
      </w:pPr>
      <w:rPr>
        <w:rFonts w:hint="default"/>
        <w:lang w:val="hu-HU" w:eastAsia="en-US" w:bidi="ar-SA"/>
      </w:rPr>
    </w:lvl>
    <w:lvl w:ilvl="3" w:tplc="25466272">
      <w:numFmt w:val="bullet"/>
      <w:lvlText w:val="•"/>
      <w:lvlJc w:val="left"/>
      <w:pPr>
        <w:ind w:left="4014" w:hanging="360"/>
      </w:pPr>
      <w:rPr>
        <w:rFonts w:hint="default"/>
        <w:lang w:val="hu-HU" w:eastAsia="en-US" w:bidi="ar-SA"/>
      </w:rPr>
    </w:lvl>
    <w:lvl w:ilvl="4" w:tplc="36FCB930">
      <w:numFmt w:val="bullet"/>
      <w:lvlText w:val="•"/>
      <w:lvlJc w:val="left"/>
      <w:pPr>
        <w:ind w:left="4919" w:hanging="360"/>
      </w:pPr>
      <w:rPr>
        <w:rFonts w:hint="default"/>
        <w:lang w:val="hu-HU" w:eastAsia="en-US" w:bidi="ar-SA"/>
      </w:rPr>
    </w:lvl>
    <w:lvl w:ilvl="5" w:tplc="D56E8BB4">
      <w:numFmt w:val="bullet"/>
      <w:lvlText w:val="•"/>
      <w:lvlJc w:val="left"/>
      <w:pPr>
        <w:ind w:left="5824" w:hanging="360"/>
      </w:pPr>
      <w:rPr>
        <w:rFonts w:hint="default"/>
        <w:lang w:val="hu-HU" w:eastAsia="en-US" w:bidi="ar-SA"/>
      </w:rPr>
    </w:lvl>
    <w:lvl w:ilvl="6" w:tplc="FC40D960">
      <w:numFmt w:val="bullet"/>
      <w:lvlText w:val="•"/>
      <w:lvlJc w:val="left"/>
      <w:pPr>
        <w:ind w:left="6729" w:hanging="360"/>
      </w:pPr>
      <w:rPr>
        <w:rFonts w:hint="default"/>
        <w:lang w:val="hu-HU" w:eastAsia="en-US" w:bidi="ar-SA"/>
      </w:rPr>
    </w:lvl>
    <w:lvl w:ilvl="7" w:tplc="ECAACBF4">
      <w:numFmt w:val="bullet"/>
      <w:lvlText w:val="•"/>
      <w:lvlJc w:val="left"/>
      <w:pPr>
        <w:ind w:left="7633" w:hanging="360"/>
      </w:pPr>
      <w:rPr>
        <w:rFonts w:hint="default"/>
        <w:lang w:val="hu-HU" w:eastAsia="en-US" w:bidi="ar-SA"/>
      </w:rPr>
    </w:lvl>
    <w:lvl w:ilvl="8" w:tplc="E2AA5270">
      <w:numFmt w:val="bullet"/>
      <w:lvlText w:val="•"/>
      <w:lvlJc w:val="left"/>
      <w:pPr>
        <w:ind w:left="8538" w:hanging="360"/>
      </w:pPr>
      <w:rPr>
        <w:rFonts w:hint="default"/>
        <w:lang w:val="hu-HU" w:eastAsia="en-US" w:bidi="ar-SA"/>
      </w:rPr>
    </w:lvl>
  </w:abstractNum>
  <w:abstractNum w:abstractNumId="25" w15:restartNumberingAfterBreak="0">
    <w:nsid w:val="7D5A4609"/>
    <w:multiLevelType w:val="hybridMultilevel"/>
    <w:tmpl w:val="1B561516"/>
    <w:lvl w:ilvl="0" w:tplc="5B94A7F4">
      <w:numFmt w:val="bullet"/>
      <w:lvlText w:val=""/>
      <w:lvlJc w:val="left"/>
      <w:pPr>
        <w:ind w:left="1294" w:hanging="360"/>
      </w:pPr>
      <w:rPr>
        <w:rFonts w:ascii="Symbol" w:eastAsia="Symbol" w:hAnsi="Symbol" w:cs="Symbol" w:hint="default"/>
        <w:b w:val="0"/>
        <w:bCs w:val="0"/>
        <w:i w:val="0"/>
        <w:iCs w:val="0"/>
        <w:spacing w:val="0"/>
        <w:w w:val="100"/>
        <w:sz w:val="24"/>
        <w:szCs w:val="24"/>
        <w:lang w:val="hu-HU" w:eastAsia="en-US" w:bidi="ar-SA"/>
      </w:rPr>
    </w:lvl>
    <w:lvl w:ilvl="1" w:tplc="A92A3AF8">
      <w:numFmt w:val="bullet"/>
      <w:lvlText w:val="o"/>
      <w:lvlJc w:val="left"/>
      <w:pPr>
        <w:ind w:left="1654" w:hanging="360"/>
      </w:pPr>
      <w:rPr>
        <w:rFonts w:ascii="Courier New" w:eastAsia="Courier New" w:hAnsi="Courier New" w:cs="Courier New" w:hint="default"/>
        <w:b w:val="0"/>
        <w:bCs w:val="0"/>
        <w:i w:val="0"/>
        <w:iCs w:val="0"/>
        <w:spacing w:val="0"/>
        <w:w w:val="100"/>
        <w:sz w:val="24"/>
        <w:szCs w:val="24"/>
        <w:lang w:val="hu-HU" w:eastAsia="en-US" w:bidi="ar-SA"/>
      </w:rPr>
    </w:lvl>
    <w:lvl w:ilvl="2" w:tplc="9874114A">
      <w:numFmt w:val="bullet"/>
      <w:lvlText w:val="•"/>
      <w:lvlJc w:val="left"/>
      <w:pPr>
        <w:ind w:left="2625" w:hanging="360"/>
      </w:pPr>
      <w:rPr>
        <w:rFonts w:hint="default"/>
        <w:lang w:val="hu-HU" w:eastAsia="en-US" w:bidi="ar-SA"/>
      </w:rPr>
    </w:lvl>
    <w:lvl w:ilvl="3" w:tplc="AFB8B38E">
      <w:numFmt w:val="bullet"/>
      <w:lvlText w:val="•"/>
      <w:lvlJc w:val="left"/>
      <w:pPr>
        <w:ind w:left="3590" w:hanging="360"/>
      </w:pPr>
      <w:rPr>
        <w:rFonts w:hint="default"/>
        <w:lang w:val="hu-HU" w:eastAsia="en-US" w:bidi="ar-SA"/>
      </w:rPr>
    </w:lvl>
    <w:lvl w:ilvl="4" w:tplc="BDEEE0E8">
      <w:numFmt w:val="bullet"/>
      <w:lvlText w:val="•"/>
      <w:lvlJc w:val="left"/>
      <w:pPr>
        <w:ind w:left="4556" w:hanging="360"/>
      </w:pPr>
      <w:rPr>
        <w:rFonts w:hint="default"/>
        <w:lang w:val="hu-HU" w:eastAsia="en-US" w:bidi="ar-SA"/>
      </w:rPr>
    </w:lvl>
    <w:lvl w:ilvl="5" w:tplc="CFC67294">
      <w:numFmt w:val="bullet"/>
      <w:lvlText w:val="•"/>
      <w:lvlJc w:val="left"/>
      <w:pPr>
        <w:ind w:left="5521" w:hanging="360"/>
      </w:pPr>
      <w:rPr>
        <w:rFonts w:hint="default"/>
        <w:lang w:val="hu-HU" w:eastAsia="en-US" w:bidi="ar-SA"/>
      </w:rPr>
    </w:lvl>
    <w:lvl w:ilvl="6" w:tplc="03CE6BBA">
      <w:numFmt w:val="bullet"/>
      <w:lvlText w:val="•"/>
      <w:lvlJc w:val="left"/>
      <w:pPr>
        <w:ind w:left="6486" w:hanging="360"/>
      </w:pPr>
      <w:rPr>
        <w:rFonts w:hint="default"/>
        <w:lang w:val="hu-HU" w:eastAsia="en-US" w:bidi="ar-SA"/>
      </w:rPr>
    </w:lvl>
    <w:lvl w:ilvl="7" w:tplc="43C89F2E">
      <w:numFmt w:val="bullet"/>
      <w:lvlText w:val="•"/>
      <w:lvlJc w:val="left"/>
      <w:pPr>
        <w:ind w:left="7452" w:hanging="360"/>
      </w:pPr>
      <w:rPr>
        <w:rFonts w:hint="default"/>
        <w:lang w:val="hu-HU" w:eastAsia="en-US" w:bidi="ar-SA"/>
      </w:rPr>
    </w:lvl>
    <w:lvl w:ilvl="8" w:tplc="56CEA96A">
      <w:numFmt w:val="bullet"/>
      <w:lvlText w:val="•"/>
      <w:lvlJc w:val="left"/>
      <w:pPr>
        <w:ind w:left="8417" w:hanging="360"/>
      </w:pPr>
      <w:rPr>
        <w:rFonts w:hint="default"/>
        <w:lang w:val="hu-HU" w:eastAsia="en-US" w:bidi="ar-SA"/>
      </w:rPr>
    </w:lvl>
  </w:abstractNum>
  <w:num w:numId="1">
    <w:abstractNumId w:val="21"/>
  </w:num>
  <w:num w:numId="2">
    <w:abstractNumId w:val="22"/>
  </w:num>
  <w:num w:numId="3">
    <w:abstractNumId w:val="17"/>
  </w:num>
  <w:num w:numId="4">
    <w:abstractNumId w:val="6"/>
  </w:num>
  <w:num w:numId="5">
    <w:abstractNumId w:val="16"/>
  </w:num>
  <w:num w:numId="6">
    <w:abstractNumId w:val="7"/>
  </w:num>
  <w:num w:numId="7">
    <w:abstractNumId w:val="5"/>
  </w:num>
  <w:num w:numId="8">
    <w:abstractNumId w:val="10"/>
  </w:num>
  <w:num w:numId="9">
    <w:abstractNumId w:val="11"/>
  </w:num>
  <w:num w:numId="10">
    <w:abstractNumId w:val="14"/>
  </w:num>
  <w:num w:numId="11">
    <w:abstractNumId w:val="9"/>
  </w:num>
  <w:num w:numId="12">
    <w:abstractNumId w:val="20"/>
  </w:num>
  <w:num w:numId="13">
    <w:abstractNumId w:val="13"/>
  </w:num>
  <w:num w:numId="14">
    <w:abstractNumId w:val="19"/>
  </w:num>
  <w:num w:numId="15">
    <w:abstractNumId w:val="4"/>
  </w:num>
  <w:num w:numId="16">
    <w:abstractNumId w:val="24"/>
  </w:num>
  <w:num w:numId="17">
    <w:abstractNumId w:val="2"/>
  </w:num>
  <w:num w:numId="18">
    <w:abstractNumId w:val="8"/>
  </w:num>
  <w:num w:numId="19">
    <w:abstractNumId w:val="12"/>
  </w:num>
  <w:num w:numId="20">
    <w:abstractNumId w:val="3"/>
  </w:num>
  <w:num w:numId="21">
    <w:abstractNumId w:val="23"/>
  </w:num>
  <w:num w:numId="22">
    <w:abstractNumId w:val="18"/>
  </w:num>
  <w:num w:numId="23">
    <w:abstractNumId w:val="0"/>
  </w:num>
  <w:num w:numId="24">
    <w:abstractNumId w:val="15"/>
  </w:num>
  <w:num w:numId="25">
    <w:abstractNumId w:val="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404"/>
    <w:rsid w:val="00091A06"/>
    <w:rsid w:val="000B390B"/>
    <w:rsid w:val="001054E1"/>
    <w:rsid w:val="00106E38"/>
    <w:rsid w:val="001C5419"/>
    <w:rsid w:val="00205B9E"/>
    <w:rsid w:val="00220CC2"/>
    <w:rsid w:val="002620F2"/>
    <w:rsid w:val="00263CCD"/>
    <w:rsid w:val="00322575"/>
    <w:rsid w:val="00436DD0"/>
    <w:rsid w:val="004B3A13"/>
    <w:rsid w:val="005457AA"/>
    <w:rsid w:val="00592F98"/>
    <w:rsid w:val="005C0BCD"/>
    <w:rsid w:val="005F3A46"/>
    <w:rsid w:val="0063150A"/>
    <w:rsid w:val="00646404"/>
    <w:rsid w:val="0074421F"/>
    <w:rsid w:val="007C2DC0"/>
    <w:rsid w:val="007C6A59"/>
    <w:rsid w:val="007E708C"/>
    <w:rsid w:val="0080509C"/>
    <w:rsid w:val="00807C53"/>
    <w:rsid w:val="008414A8"/>
    <w:rsid w:val="00905B83"/>
    <w:rsid w:val="009323CA"/>
    <w:rsid w:val="00993E31"/>
    <w:rsid w:val="00A57F9D"/>
    <w:rsid w:val="00A825A0"/>
    <w:rsid w:val="00B22250"/>
    <w:rsid w:val="00B34DCF"/>
    <w:rsid w:val="00CA2FD6"/>
    <w:rsid w:val="00E622BB"/>
    <w:rsid w:val="00EF78A7"/>
    <w:rsid w:val="00F20C7D"/>
    <w:rsid w:val="00F211F4"/>
    <w:rsid w:val="00F573AD"/>
    <w:rsid w:val="00F67C29"/>
    <w:rsid w:val="00FE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E3753"/>
  <w15:docId w15:val="{7520758D-022E-4464-80CE-51627D5A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13" w:line="268" w:lineRule="auto"/>
      <w:ind w:left="10" w:right="29"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qFormat/>
    <w:pPr>
      <w:keepNext/>
      <w:keepLines/>
      <w:spacing w:after="8" w:line="254" w:lineRule="auto"/>
      <w:ind w:left="10" w:right="68" w:hanging="10"/>
      <w:outlineLvl w:val="0"/>
    </w:pPr>
    <w:rPr>
      <w:rFonts w:ascii="Times New Roman" w:eastAsia="Times New Roman" w:hAnsi="Times New Roman" w:cs="Times New Roman"/>
      <w:b/>
      <w:color w:val="000000"/>
      <w:sz w:val="24"/>
    </w:rPr>
  </w:style>
  <w:style w:type="paragraph" w:styleId="Cmsor2">
    <w:name w:val="heading 2"/>
    <w:next w:val="Norml"/>
    <w:link w:val="Cmsor2Char"/>
    <w:uiPriority w:val="9"/>
    <w:unhideWhenUsed/>
    <w:qFormat/>
    <w:pPr>
      <w:keepNext/>
      <w:keepLines/>
      <w:spacing w:after="8" w:line="254" w:lineRule="auto"/>
      <w:ind w:left="10" w:right="68" w:hanging="10"/>
      <w:outlineLvl w:val="1"/>
    </w:pPr>
    <w:rPr>
      <w:rFonts w:ascii="Times New Roman" w:eastAsia="Times New Roman" w:hAnsi="Times New Roman" w:cs="Times New Roman"/>
      <w:b/>
      <w:color w:val="000000"/>
      <w:sz w:val="24"/>
    </w:rPr>
  </w:style>
  <w:style w:type="paragraph" w:styleId="Cmsor3">
    <w:name w:val="heading 3"/>
    <w:next w:val="Norml"/>
    <w:link w:val="Cmsor3Char"/>
    <w:uiPriority w:val="9"/>
    <w:unhideWhenUsed/>
    <w:qFormat/>
    <w:pPr>
      <w:keepNext/>
      <w:keepLines/>
      <w:spacing w:after="8" w:line="254" w:lineRule="auto"/>
      <w:ind w:left="10" w:right="68" w:hanging="10"/>
      <w:outlineLvl w:val="2"/>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4"/>
    </w:rPr>
  </w:style>
  <w:style w:type="character" w:customStyle="1" w:styleId="Cmsor2Char">
    <w:name w:val="Címsor 2 Char"/>
    <w:link w:val="Cmsor2"/>
    <w:rPr>
      <w:rFonts w:ascii="Times New Roman" w:eastAsia="Times New Roman" w:hAnsi="Times New Roman" w:cs="Times New Roman"/>
      <w:b/>
      <w:color w:val="000000"/>
      <w:sz w:val="24"/>
    </w:rPr>
  </w:style>
  <w:style w:type="character" w:customStyle="1" w:styleId="Cmsor3Char">
    <w:name w:val="Címsor 3 Char"/>
    <w:link w:val="Cmsor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fej">
    <w:name w:val="header"/>
    <w:basedOn w:val="Norml"/>
    <w:link w:val="lfejChar"/>
    <w:uiPriority w:val="99"/>
    <w:unhideWhenUsed/>
    <w:rsid w:val="004B3A13"/>
    <w:pPr>
      <w:tabs>
        <w:tab w:val="center" w:pos="4536"/>
        <w:tab w:val="right" w:pos="9072"/>
      </w:tabs>
      <w:spacing w:after="0" w:line="240" w:lineRule="auto"/>
    </w:pPr>
  </w:style>
  <w:style w:type="character" w:customStyle="1" w:styleId="lfejChar">
    <w:name w:val="Élőfej Char"/>
    <w:basedOn w:val="Bekezdsalapbettpusa"/>
    <w:link w:val="lfej"/>
    <w:uiPriority w:val="99"/>
    <w:rsid w:val="004B3A13"/>
    <w:rPr>
      <w:rFonts w:ascii="Times New Roman" w:eastAsia="Times New Roman" w:hAnsi="Times New Roman" w:cs="Times New Roman"/>
      <w:color w:val="000000"/>
      <w:sz w:val="24"/>
    </w:rPr>
  </w:style>
  <w:style w:type="table" w:customStyle="1" w:styleId="TableNormal">
    <w:name w:val="Table Normal"/>
    <w:uiPriority w:val="2"/>
    <w:semiHidden/>
    <w:unhideWhenUsed/>
    <w:qFormat/>
    <w:rsid w:val="005F3A46"/>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5F3A46"/>
    <w:pPr>
      <w:widowControl w:val="0"/>
      <w:autoSpaceDE w:val="0"/>
      <w:autoSpaceDN w:val="0"/>
      <w:spacing w:after="0" w:line="240" w:lineRule="auto"/>
      <w:ind w:left="107" w:right="0" w:firstLine="0"/>
      <w:jc w:val="left"/>
    </w:pPr>
    <w:rPr>
      <w:rFonts w:ascii="Arial" w:eastAsia="Arial" w:hAnsi="Arial" w:cs="Arial"/>
      <w:color w:val="auto"/>
      <w:sz w:val="22"/>
      <w:lang w:val="hu-HU"/>
    </w:rPr>
  </w:style>
  <w:style w:type="character" w:styleId="Lbjegyzet-hivatkozs">
    <w:name w:val="footnote reference"/>
    <w:uiPriority w:val="99"/>
    <w:semiHidden/>
    <w:rsid w:val="005F3A46"/>
    <w:rPr>
      <w:vertAlign w:val="superscript"/>
    </w:rPr>
  </w:style>
  <w:style w:type="paragraph" w:styleId="Lbjegyzetszveg">
    <w:name w:val="footnote text"/>
    <w:basedOn w:val="Norml"/>
    <w:link w:val="LbjegyzetszvegChar"/>
    <w:uiPriority w:val="99"/>
    <w:semiHidden/>
    <w:rsid w:val="005F3A46"/>
    <w:pPr>
      <w:spacing w:after="0" w:line="240" w:lineRule="auto"/>
      <w:ind w:left="0" w:right="0" w:firstLine="0"/>
      <w:jc w:val="left"/>
    </w:pPr>
    <w:rPr>
      <w:color w:val="auto"/>
      <w:sz w:val="20"/>
      <w:szCs w:val="20"/>
      <w:lang w:val="hu-HU" w:eastAsia="hu-HU"/>
    </w:rPr>
  </w:style>
  <w:style w:type="character" w:customStyle="1" w:styleId="LbjegyzetszvegChar">
    <w:name w:val="Lábjegyzetszöveg Char"/>
    <w:basedOn w:val="Bekezdsalapbettpusa"/>
    <w:link w:val="Lbjegyzetszveg"/>
    <w:uiPriority w:val="99"/>
    <w:semiHidden/>
    <w:rsid w:val="005F3A46"/>
    <w:rPr>
      <w:rFonts w:ascii="Times New Roman" w:eastAsia="Times New Roman" w:hAnsi="Times New Roman" w:cs="Times New Roman"/>
      <w:sz w:val="20"/>
      <w:szCs w:val="20"/>
      <w:lang w:val="hu-HU" w:eastAsia="hu-HU"/>
    </w:rPr>
  </w:style>
  <w:style w:type="table" w:styleId="Rcsostblzat">
    <w:name w:val="Table Grid"/>
    <w:basedOn w:val="Normltblzat"/>
    <w:uiPriority w:val="39"/>
    <w:rsid w:val="005F3A46"/>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Számozott lista 1,Welt L,List Paragraph1,Odstavec,Bullet List,FooterText,numbered,Paragraphe de liste1,Bulletr List Paragraph,列出段落,列出段落1,Listeafsnit1,Parágrafo da Lista1,List Paragraph2,List Paragraph21,リスト段落1,Párrafo de lista1"/>
    <w:basedOn w:val="Norml"/>
    <w:link w:val="ListaszerbekezdsChar"/>
    <w:uiPriority w:val="1"/>
    <w:qFormat/>
    <w:rsid w:val="00F20C7D"/>
    <w:pPr>
      <w:widowControl w:val="0"/>
      <w:autoSpaceDE w:val="0"/>
      <w:autoSpaceDN w:val="0"/>
      <w:spacing w:after="0" w:line="240" w:lineRule="auto"/>
      <w:ind w:left="723" w:right="0" w:hanging="606"/>
      <w:jc w:val="left"/>
    </w:pPr>
    <w:rPr>
      <w:rFonts w:ascii="Arial" w:eastAsia="Arial" w:hAnsi="Arial" w:cs="Arial"/>
      <w:color w:val="auto"/>
      <w:sz w:val="22"/>
      <w:lang w:val="hu-HU"/>
    </w:rPr>
  </w:style>
  <w:style w:type="character" w:customStyle="1" w:styleId="ListaszerbekezdsChar">
    <w:name w:val="Listaszerű bekezdés Char"/>
    <w:aliases w:val="Számozott lista 1 Char,Welt L Char,List Paragraph1 Char,Odstavec Char,Bullet List Char,FooterText Char,numbered Char,Paragraphe de liste1 Char,Bulletr List Paragraph Char,列出段落 Char,列出段落1 Char,Listeafsnit1 Char,リスト段落1 Char"/>
    <w:basedOn w:val="Bekezdsalapbettpusa"/>
    <w:link w:val="Listaszerbekezds"/>
    <w:uiPriority w:val="34"/>
    <w:qFormat/>
    <w:locked/>
    <w:rsid w:val="00F20C7D"/>
    <w:rPr>
      <w:rFonts w:ascii="Arial" w:eastAsia="Arial" w:hAnsi="Arial" w:cs="Arial"/>
      <w:lang w:val="hu-HU"/>
    </w:rPr>
  </w:style>
  <w:style w:type="paragraph" w:customStyle="1" w:styleId="Default">
    <w:name w:val="Default"/>
    <w:rsid w:val="00F20C7D"/>
    <w:pPr>
      <w:autoSpaceDE w:val="0"/>
      <w:autoSpaceDN w:val="0"/>
      <w:adjustRightInd w:val="0"/>
      <w:spacing w:after="0" w:line="240" w:lineRule="auto"/>
    </w:pPr>
    <w:rPr>
      <w:rFonts w:ascii="Times New Roman" w:eastAsiaTheme="minorHAnsi" w:hAnsi="Times New Roman" w:cs="Times New Roman"/>
      <w:color w:val="000000"/>
      <w:sz w:val="24"/>
      <w:szCs w:val="24"/>
      <w:lang w:val="hu-HU"/>
    </w:rPr>
  </w:style>
  <w:style w:type="table" w:customStyle="1" w:styleId="TableNormal1">
    <w:name w:val="Table Normal1"/>
    <w:uiPriority w:val="2"/>
    <w:semiHidden/>
    <w:unhideWhenUsed/>
    <w:qFormat/>
    <w:rsid w:val="00A825A0"/>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825A0"/>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67C29"/>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67C29"/>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67C29"/>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67C29"/>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67C29"/>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67C29"/>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63150A"/>
    <w:pPr>
      <w:widowControl w:val="0"/>
      <w:autoSpaceDE w:val="0"/>
      <w:autoSpaceDN w:val="0"/>
      <w:spacing w:after="0" w:line="240" w:lineRule="auto"/>
      <w:ind w:left="1293" w:right="0" w:hanging="359"/>
      <w:jc w:val="left"/>
    </w:pPr>
    <w:rPr>
      <w:color w:val="auto"/>
      <w:szCs w:val="24"/>
      <w:lang w:val="hu-HU"/>
    </w:rPr>
  </w:style>
  <w:style w:type="character" w:customStyle="1" w:styleId="SzvegtrzsChar">
    <w:name w:val="Szövegtörzs Char"/>
    <w:basedOn w:val="Bekezdsalapbettpusa"/>
    <w:link w:val="Szvegtrzs"/>
    <w:uiPriority w:val="1"/>
    <w:rsid w:val="0063150A"/>
    <w:rPr>
      <w:rFonts w:ascii="Times New Roman" w:eastAsia="Times New Roman" w:hAnsi="Times New Roman" w:cs="Times New Roman"/>
      <w:sz w:val="24"/>
      <w:szCs w:val="24"/>
      <w:lang w:val="hu-HU"/>
    </w:rPr>
  </w:style>
  <w:style w:type="table" w:customStyle="1" w:styleId="TableNormal9">
    <w:name w:val="Table Normal9"/>
    <w:uiPriority w:val="2"/>
    <w:semiHidden/>
    <w:unhideWhenUsed/>
    <w:qFormat/>
    <w:rsid w:val="009323CA"/>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styleId="Tartalomjegyzkcmsora">
    <w:name w:val="TOC Heading"/>
    <w:basedOn w:val="Cmsor1"/>
    <w:next w:val="Norml"/>
    <w:uiPriority w:val="39"/>
    <w:unhideWhenUsed/>
    <w:qFormat/>
    <w:rsid w:val="001054E1"/>
    <w:pPr>
      <w:spacing w:before="240" w:after="0" w:line="259" w:lineRule="auto"/>
      <w:ind w:left="0" w:right="0" w:firstLine="0"/>
      <w:outlineLvl w:val="9"/>
    </w:pPr>
    <w:rPr>
      <w:rFonts w:asciiTheme="majorHAnsi" w:eastAsiaTheme="majorEastAsia" w:hAnsiTheme="majorHAnsi" w:cstheme="majorBidi"/>
      <w:b w:val="0"/>
      <w:color w:val="2F5496" w:themeColor="accent1" w:themeShade="BF"/>
      <w:sz w:val="32"/>
      <w:szCs w:val="32"/>
      <w:lang w:val="hu-HU" w:eastAsia="hu-HU"/>
    </w:rPr>
  </w:style>
  <w:style w:type="paragraph" w:styleId="TJ1">
    <w:name w:val="toc 1"/>
    <w:basedOn w:val="Norml"/>
    <w:next w:val="Norml"/>
    <w:autoRedefine/>
    <w:uiPriority w:val="39"/>
    <w:unhideWhenUsed/>
    <w:rsid w:val="001054E1"/>
    <w:pPr>
      <w:spacing w:after="100"/>
      <w:ind w:left="0"/>
    </w:pPr>
  </w:style>
  <w:style w:type="paragraph" w:styleId="TJ2">
    <w:name w:val="toc 2"/>
    <w:basedOn w:val="Norml"/>
    <w:next w:val="Norml"/>
    <w:autoRedefine/>
    <w:uiPriority w:val="39"/>
    <w:unhideWhenUsed/>
    <w:rsid w:val="001054E1"/>
    <w:pPr>
      <w:tabs>
        <w:tab w:val="right" w:leader="dot" w:pos="9066"/>
      </w:tabs>
      <w:spacing w:after="0" w:line="240" w:lineRule="auto"/>
      <w:ind w:left="243" w:right="28" w:hanging="11"/>
    </w:pPr>
  </w:style>
  <w:style w:type="paragraph" w:styleId="TJ3">
    <w:name w:val="toc 3"/>
    <w:basedOn w:val="Norml"/>
    <w:next w:val="Norml"/>
    <w:autoRedefine/>
    <w:uiPriority w:val="39"/>
    <w:unhideWhenUsed/>
    <w:rsid w:val="001054E1"/>
    <w:pPr>
      <w:spacing w:after="100"/>
      <w:ind w:left="480"/>
    </w:pPr>
  </w:style>
  <w:style w:type="character" w:styleId="Hiperhivatkozs">
    <w:name w:val="Hyperlink"/>
    <w:basedOn w:val="Bekezdsalapbettpusa"/>
    <w:uiPriority w:val="99"/>
    <w:unhideWhenUsed/>
    <w:rsid w:val="001054E1"/>
    <w:rPr>
      <w:color w:val="0563C1" w:themeColor="hyperlink"/>
      <w:u w:val="single"/>
    </w:rPr>
  </w:style>
  <w:style w:type="paragraph" w:styleId="llb">
    <w:name w:val="footer"/>
    <w:basedOn w:val="Norml"/>
    <w:link w:val="llbChar"/>
    <w:uiPriority w:val="99"/>
    <w:unhideWhenUsed/>
    <w:rsid w:val="00436DD0"/>
    <w:pPr>
      <w:tabs>
        <w:tab w:val="center" w:pos="4680"/>
        <w:tab w:val="right" w:pos="9360"/>
      </w:tabs>
      <w:spacing w:after="0" w:line="240" w:lineRule="auto"/>
      <w:ind w:left="0" w:right="0" w:firstLine="0"/>
      <w:jc w:val="left"/>
    </w:pPr>
    <w:rPr>
      <w:rFonts w:asciiTheme="minorHAnsi" w:eastAsiaTheme="minorEastAsia" w:hAnsiTheme="minorHAnsi"/>
      <w:color w:val="auto"/>
      <w:sz w:val="22"/>
      <w:lang w:val="hu-HU" w:eastAsia="hu-HU"/>
    </w:rPr>
  </w:style>
  <w:style w:type="character" w:customStyle="1" w:styleId="llbChar">
    <w:name w:val="Élőláb Char"/>
    <w:basedOn w:val="Bekezdsalapbettpusa"/>
    <w:link w:val="llb"/>
    <w:uiPriority w:val="99"/>
    <w:rsid w:val="00436DD0"/>
    <w:rPr>
      <w:rFonts w:cs="Times New Roman"/>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6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4E3B5-DC4C-4D4C-9B29-1F4CA2F1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28594</Words>
  <Characters>197304</Characters>
  <Application>Microsoft Office Word</Application>
  <DocSecurity>0</DocSecurity>
  <Lines>1644</Lines>
  <Paragraphs>450</Paragraphs>
  <ScaleCrop>false</ScaleCrop>
  <HeadingPairs>
    <vt:vector size="2" baseType="variant">
      <vt:variant>
        <vt:lpstr>Cím</vt:lpstr>
      </vt:variant>
      <vt:variant>
        <vt:i4>1</vt:i4>
      </vt:variant>
    </vt:vector>
  </HeadingPairs>
  <TitlesOfParts>
    <vt:vector size="1" baseType="lpstr">
      <vt:lpstr>PTT_Szocialis_Kisgyermekgondozo -nevelo_2020</vt:lpstr>
    </vt:vector>
  </TitlesOfParts>
  <Company/>
  <LinksUpToDate>false</LinksUpToDate>
  <CharactersWithSpaces>225448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PTT_Szocialis_Kisgyermekgondozo -nevelo_2020</dc:title>
  <dc:subject/>
  <dc:creator>admin</dc:creator>
  <cp:keywords/>
  <cp:lastModifiedBy>Tfg</cp:lastModifiedBy>
  <cp:revision>2</cp:revision>
  <dcterms:created xsi:type="dcterms:W3CDTF">2025-10-16T15:16:00Z</dcterms:created>
  <dcterms:modified xsi:type="dcterms:W3CDTF">2025-10-16T15:16:00Z</dcterms:modified>
</cp:coreProperties>
</file>