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105" w:rsidRPr="00527ED6" w:rsidRDefault="00735EBA">
      <w:pPr>
        <w:spacing w:after="431" w:line="259" w:lineRule="auto"/>
        <w:jc w:val="left"/>
      </w:pPr>
      <w:bookmarkStart w:id="0" w:name="_GoBack"/>
      <w:bookmarkEnd w:id="0"/>
      <w:r w:rsidRPr="00527ED6">
        <w:rPr>
          <w:rFonts w:eastAsia="Garamond"/>
        </w:rPr>
        <w:t xml:space="preserve"> </w:t>
      </w:r>
    </w:p>
    <w:p w:rsidR="00542105" w:rsidRPr="00527ED6" w:rsidRDefault="00735EBA">
      <w:pPr>
        <w:spacing w:line="259" w:lineRule="auto"/>
        <w:jc w:val="left"/>
      </w:pPr>
      <w:r w:rsidRPr="00527ED6">
        <w:t xml:space="preserve"> </w:t>
      </w:r>
    </w:p>
    <w:p w:rsidR="00542105" w:rsidRPr="00527ED6" w:rsidRDefault="00D534A5">
      <w:pPr>
        <w:spacing w:line="259" w:lineRule="auto"/>
        <w:ind w:right="68"/>
        <w:jc w:val="center"/>
        <w:rPr>
          <w:sz w:val="56"/>
        </w:rPr>
      </w:pPr>
      <w:r w:rsidRPr="00527ED6">
        <w:rPr>
          <w:b/>
          <w:sz w:val="56"/>
        </w:rPr>
        <w:t>Képzési program</w:t>
      </w:r>
    </w:p>
    <w:p w:rsidR="00542105" w:rsidRPr="00527ED6" w:rsidRDefault="00735EBA">
      <w:pPr>
        <w:spacing w:line="259" w:lineRule="auto"/>
        <w:jc w:val="left"/>
      </w:pPr>
      <w:r w:rsidRPr="00527ED6">
        <w:t xml:space="preserve"> </w:t>
      </w:r>
    </w:p>
    <w:p w:rsidR="00542105" w:rsidRPr="00527ED6" w:rsidRDefault="00735EBA" w:rsidP="00D534A5">
      <w:pPr>
        <w:spacing w:line="259" w:lineRule="auto"/>
        <w:ind w:right="3"/>
        <w:jc w:val="center"/>
      </w:pPr>
      <w:r w:rsidRPr="00527ED6">
        <w:rPr>
          <w:b/>
        </w:rPr>
        <w:t xml:space="preserve">a </w:t>
      </w:r>
      <w:r w:rsidR="00D534A5" w:rsidRPr="00527ED6">
        <w:t xml:space="preserve"> </w:t>
      </w:r>
      <w:r w:rsidRPr="00527ED6">
        <w:rPr>
          <w:b/>
        </w:rPr>
        <w:t xml:space="preserve">SPORT ágazathoz tartozó </w:t>
      </w:r>
    </w:p>
    <w:p w:rsidR="00542105" w:rsidRPr="00527ED6" w:rsidRDefault="00735EBA">
      <w:pPr>
        <w:spacing w:line="259" w:lineRule="auto"/>
        <w:ind w:right="5"/>
        <w:jc w:val="center"/>
      </w:pPr>
      <w:r w:rsidRPr="00527ED6">
        <w:rPr>
          <w:b/>
        </w:rPr>
        <w:t xml:space="preserve">5 1014 20 01 </w:t>
      </w:r>
    </w:p>
    <w:p w:rsidR="00542105" w:rsidRPr="00527ED6" w:rsidRDefault="00735EBA">
      <w:pPr>
        <w:spacing w:after="25" w:line="259" w:lineRule="auto"/>
        <w:ind w:right="5"/>
        <w:jc w:val="center"/>
      </w:pPr>
      <w:r w:rsidRPr="00527ED6">
        <w:rPr>
          <w:b/>
        </w:rPr>
        <w:t xml:space="preserve">Fitness-wellness instruktor </w:t>
      </w:r>
    </w:p>
    <w:p w:rsidR="00542105" w:rsidRPr="00527ED6" w:rsidRDefault="00735EBA">
      <w:pPr>
        <w:spacing w:line="259" w:lineRule="auto"/>
        <w:ind w:right="5"/>
        <w:jc w:val="center"/>
        <w:rPr>
          <w:b/>
        </w:rPr>
      </w:pPr>
      <w:r w:rsidRPr="00527ED6">
        <w:rPr>
          <w:b/>
        </w:rPr>
        <w:t xml:space="preserve">SZAKMÁHOZ </w:t>
      </w:r>
    </w:p>
    <w:p w:rsidR="0018182E" w:rsidRPr="00527ED6" w:rsidRDefault="0018182E" w:rsidP="0018182E">
      <w:pPr>
        <w:spacing w:before="240" w:after="2000" w:line="362" w:lineRule="auto"/>
        <w:jc w:val="center"/>
        <w:rPr>
          <w:b/>
        </w:rPr>
      </w:pPr>
      <w:r w:rsidRPr="00527ED6">
        <w:rPr>
          <w:b/>
        </w:rPr>
        <w:t>9-13. évfolyam és</w:t>
      </w:r>
      <w:r w:rsidRPr="00527ED6">
        <w:rPr>
          <w:b/>
        </w:rPr>
        <w:br/>
        <w:t xml:space="preserve"> 1/13.-2/14. évfolyamon </w:t>
      </w:r>
      <w:r w:rsidRPr="00527ED6">
        <w:rPr>
          <w:b/>
        </w:rPr>
        <w:br/>
        <w:t>nappali munkarend szerint</w:t>
      </w:r>
    </w:p>
    <w:p w:rsidR="0018182E" w:rsidRPr="00527ED6" w:rsidRDefault="0018182E" w:rsidP="0018182E">
      <w:pPr>
        <w:spacing w:before="240" w:after="2000" w:line="362" w:lineRule="auto"/>
        <w:jc w:val="center"/>
        <w:rPr>
          <w:b/>
          <w:bCs/>
        </w:rPr>
      </w:pPr>
      <w:r w:rsidRPr="00527ED6">
        <w:rPr>
          <w:b/>
          <w:bCs/>
        </w:rPr>
        <w:t>Érvényesség</w:t>
      </w:r>
      <w:r w:rsidRPr="00527ED6">
        <w:rPr>
          <w:b/>
          <w:bCs/>
          <w:spacing w:val="-5"/>
        </w:rPr>
        <w:t xml:space="preserve"> </w:t>
      </w:r>
      <w:r w:rsidRPr="00527ED6">
        <w:rPr>
          <w:b/>
          <w:bCs/>
        </w:rPr>
        <w:t>kezdete:</w:t>
      </w:r>
      <w:r w:rsidRPr="00527ED6">
        <w:rPr>
          <w:b/>
          <w:bCs/>
          <w:spacing w:val="-3"/>
        </w:rPr>
        <w:t xml:space="preserve"> </w:t>
      </w:r>
      <w:r w:rsidRPr="00527ED6">
        <w:rPr>
          <w:b/>
          <w:bCs/>
        </w:rPr>
        <w:t>2024.</w:t>
      </w:r>
      <w:r w:rsidRPr="00527ED6">
        <w:rPr>
          <w:b/>
          <w:bCs/>
          <w:spacing w:val="-3"/>
        </w:rPr>
        <w:t xml:space="preserve"> </w:t>
      </w:r>
      <w:r w:rsidRPr="00527ED6">
        <w:rPr>
          <w:b/>
          <w:bCs/>
        </w:rPr>
        <w:t>szeptember</w:t>
      </w:r>
      <w:r w:rsidRPr="00527ED6">
        <w:rPr>
          <w:b/>
          <w:bCs/>
          <w:spacing w:val="-3"/>
        </w:rPr>
        <w:t xml:space="preserve"> </w:t>
      </w:r>
      <w:r w:rsidRPr="00527ED6">
        <w:rPr>
          <w:b/>
          <w:bCs/>
        </w:rPr>
        <w:t>1.</w:t>
      </w:r>
    </w:p>
    <w:p w:rsidR="00534D41" w:rsidRPr="00527ED6" w:rsidRDefault="00534D41" w:rsidP="0036520A">
      <w:pPr>
        <w:spacing w:after="160" w:line="259" w:lineRule="auto"/>
        <w:jc w:val="center"/>
        <w:sectPr w:rsidR="00534D41" w:rsidRPr="00527ED6" w:rsidSect="00E54575">
          <w:headerReference w:type="even" r:id="rId8"/>
          <w:headerReference w:type="default" r:id="rId9"/>
          <w:footerReference w:type="even" r:id="rId10"/>
          <w:footerReference w:type="default" r:id="rId11"/>
          <w:headerReference w:type="first" r:id="rId12"/>
          <w:footerReference w:type="first" r:id="rId13"/>
          <w:pgSz w:w="11906" w:h="16838"/>
          <w:pgMar w:top="993" w:right="1414" w:bottom="568" w:left="1416" w:header="708" w:footer="708" w:gutter="0"/>
          <w:cols w:space="708"/>
        </w:sectPr>
      </w:pPr>
    </w:p>
    <w:p w:rsidR="0036520A" w:rsidRPr="00527ED6" w:rsidRDefault="0036520A" w:rsidP="0036520A">
      <w:pPr>
        <w:spacing w:after="160" w:line="259" w:lineRule="auto"/>
        <w:jc w:val="center"/>
        <w:rPr>
          <w:i/>
          <w:sz w:val="32"/>
          <w:szCs w:val="32"/>
        </w:rPr>
      </w:pPr>
      <w:r w:rsidRPr="00527ED6">
        <w:rPr>
          <w:i/>
          <w:sz w:val="32"/>
          <w:szCs w:val="32"/>
        </w:rPr>
        <w:lastRenderedPageBreak/>
        <w:t>Tartalomjegyzék:</w:t>
      </w:r>
    </w:p>
    <w:p w:rsidR="00F002C5" w:rsidRPr="00527ED6" w:rsidRDefault="00923200">
      <w:pPr>
        <w:pStyle w:val="TJ1"/>
        <w:tabs>
          <w:tab w:val="right" w:leader="dot" w:pos="9066"/>
        </w:tabs>
        <w:rPr>
          <w:rFonts w:ascii="Times New Roman" w:eastAsiaTheme="minorEastAsia" w:hAnsi="Times New Roman" w:cs="Times New Roman"/>
          <w:b/>
          <w:bCs w:val="0"/>
          <w:caps w:val="0"/>
          <w:noProof/>
          <w:color w:val="auto"/>
          <w:sz w:val="22"/>
          <w:szCs w:val="22"/>
        </w:rPr>
      </w:pPr>
      <w:r w:rsidRPr="00527ED6">
        <w:rPr>
          <w:rFonts w:ascii="Times New Roman" w:hAnsi="Times New Roman" w:cs="Times New Roman"/>
          <w:i w:val="0"/>
          <w:iCs/>
          <w:caps w:val="0"/>
        </w:rPr>
        <w:fldChar w:fldCharType="begin"/>
      </w:r>
      <w:r w:rsidRPr="00527ED6">
        <w:rPr>
          <w:rFonts w:ascii="Times New Roman" w:hAnsi="Times New Roman" w:cs="Times New Roman"/>
          <w:i w:val="0"/>
          <w:iCs/>
          <w:caps w:val="0"/>
        </w:rPr>
        <w:instrText xml:space="preserve"> TOC \h \z \t "Tart1;1;Tart2;2;Tart3;3;Tart4;4" </w:instrText>
      </w:r>
      <w:r w:rsidRPr="00527ED6">
        <w:rPr>
          <w:rFonts w:ascii="Times New Roman" w:hAnsi="Times New Roman" w:cs="Times New Roman"/>
          <w:i w:val="0"/>
          <w:iCs/>
          <w:caps w:val="0"/>
        </w:rPr>
        <w:fldChar w:fldCharType="separate"/>
      </w:r>
      <w:hyperlink w:anchor="_Toc190107421" w:history="1">
        <w:r w:rsidR="00F002C5" w:rsidRPr="00527ED6">
          <w:rPr>
            <w:rStyle w:val="Hiperhivatkozs"/>
            <w:rFonts w:ascii="Times New Roman" w:hAnsi="Times New Roman" w:cs="Times New Roman"/>
            <w:noProof/>
          </w:rPr>
          <w:t>A SZAKMA ALAPADATAI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_Toc190107421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422" w:history="1">
        <w:r w:rsidR="00F002C5" w:rsidRPr="00527ED6">
          <w:rPr>
            <w:rStyle w:val="Hiperhivatkozs"/>
            <w:rFonts w:ascii="Times New Roman" w:hAnsi="Times New Roman" w:cs="Times New Roman"/>
            <w:noProof/>
          </w:rPr>
          <w:t>A szakma keretében ellátható legjellemzőbb tevékenység, valamint a munkaterület leírása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_Toc190107422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423" w:history="1">
        <w:r w:rsidR="00F002C5" w:rsidRPr="00527ED6">
          <w:rPr>
            <w:rStyle w:val="Hiperhivatkozs"/>
            <w:rFonts w:ascii="Times New Roman" w:hAnsi="Times New Roman" w:cs="Times New Roman"/>
            <w:noProof/>
          </w:rPr>
          <w:t>A szakmához rendelt legjellemzőbb FEOR szám</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_Toc190107423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424" w:history="1">
        <w:r w:rsidR="00F002C5" w:rsidRPr="00527ED6">
          <w:rPr>
            <w:rStyle w:val="Hiperhivatkozs"/>
            <w:rFonts w:ascii="Times New Roman" w:hAnsi="Times New Roman" w:cs="Times New Roman"/>
            <w:noProof/>
          </w:rPr>
          <w:t>A szakképzésbe történő belépés feltételei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_Toc190107424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425" w:history="1">
        <w:r w:rsidR="00F002C5" w:rsidRPr="00527ED6">
          <w:rPr>
            <w:rStyle w:val="Hiperhivatkozs"/>
            <w:rFonts w:ascii="Times New Roman" w:hAnsi="Times New Roman" w:cs="Times New Roman"/>
            <w:noProof/>
          </w:rPr>
          <w:t>A szakmai oktatás megszervezéséhez szükséges tárgyi feltételek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_Toc190107425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426" w:history="1">
        <w:r w:rsidR="00F002C5" w:rsidRPr="00527ED6">
          <w:rPr>
            <w:rStyle w:val="Hiperhivatkozs"/>
            <w:rFonts w:ascii="Times New Roman" w:hAnsi="Times New Roman" w:cs="Times New Roman"/>
            <w:noProof/>
          </w:rPr>
          <w:t>A képzés időkerete a 9-13. évfolyamban</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_Toc190107426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w:t>
        </w:r>
        <w:r w:rsidR="00F002C5" w:rsidRPr="00527ED6">
          <w:rPr>
            <w:rFonts w:ascii="Times New Roman" w:hAnsi="Times New Roman" w:cs="Times New Roman"/>
            <w:noProof/>
            <w:webHidden/>
          </w:rPr>
          <w:fldChar w:fldCharType="end"/>
        </w:r>
      </w:hyperlink>
    </w:p>
    <w:p w:rsidR="00F002C5" w:rsidRPr="00527ED6" w:rsidRDefault="009B7B08">
      <w:pPr>
        <w:pStyle w:val="TJ1"/>
        <w:tabs>
          <w:tab w:val="right" w:leader="dot" w:pos="9066"/>
        </w:tabs>
        <w:rPr>
          <w:rFonts w:ascii="Times New Roman" w:eastAsiaTheme="minorEastAsia" w:hAnsi="Times New Roman" w:cs="Times New Roman"/>
          <w:b/>
          <w:bCs w:val="0"/>
          <w:caps w:val="0"/>
          <w:noProof/>
          <w:color w:val="auto"/>
          <w:sz w:val="22"/>
          <w:szCs w:val="22"/>
        </w:rPr>
      </w:pPr>
      <w:hyperlink w:anchor="_Toc190107427" w:history="1">
        <w:r w:rsidR="00F002C5" w:rsidRPr="00527ED6">
          <w:rPr>
            <w:rStyle w:val="Hiperhivatkozs"/>
            <w:rFonts w:ascii="Times New Roman" w:hAnsi="Times New Roman" w:cs="Times New Roman"/>
            <w:noProof/>
          </w:rPr>
          <w:t>A teljes képzés tanulási területeinek tartalmi elemei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_Toc190107427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w:t>
        </w:r>
        <w:r w:rsidR="00F002C5" w:rsidRPr="00527ED6">
          <w:rPr>
            <w:rFonts w:ascii="Times New Roman" w:hAnsi="Times New Roman" w:cs="Times New Roman"/>
            <w:noProof/>
            <w:webHidden/>
          </w:rPr>
          <w:fldChar w:fldCharType="end"/>
        </w:r>
      </w:hyperlink>
    </w:p>
    <w:p w:rsidR="00F002C5" w:rsidRPr="00527ED6" w:rsidRDefault="009B7B08">
      <w:pPr>
        <w:pStyle w:val="TJ1"/>
        <w:tabs>
          <w:tab w:val="right" w:leader="dot" w:pos="9066"/>
        </w:tabs>
        <w:rPr>
          <w:rFonts w:ascii="Times New Roman" w:eastAsiaTheme="minorEastAsia" w:hAnsi="Times New Roman" w:cs="Times New Roman"/>
          <w:b/>
          <w:bCs w:val="0"/>
          <w:caps w:val="0"/>
          <w:noProof/>
          <w:color w:val="auto"/>
          <w:sz w:val="22"/>
          <w:szCs w:val="22"/>
        </w:rPr>
      </w:pPr>
      <w:hyperlink w:anchor="_Toc190107428" w:history="1">
        <w:r w:rsidR="00F002C5" w:rsidRPr="00527ED6">
          <w:rPr>
            <w:rStyle w:val="Hiperhivatkozs"/>
            <w:rFonts w:ascii="Times New Roman" w:hAnsi="Times New Roman" w:cs="Times New Roman"/>
            <w:noProof/>
          </w:rPr>
          <w:t>A KÉPZÉS SZERKEZETE ÉS TARTALMA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_Toc190107428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429" w:history="1">
        <w:r w:rsidR="00F002C5" w:rsidRPr="00527ED6">
          <w:rPr>
            <w:rStyle w:val="Hiperhivatkozs"/>
            <w:rFonts w:ascii="Times New Roman" w:hAnsi="Times New Roman" w:cs="Times New Roman"/>
            <w:noProof/>
          </w:rPr>
          <w:t>A tanulási területekhez rendelt tantárgyak és témakörök óraszáma évfolyamonként</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_Toc190107429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430" w:history="1">
        <w:r w:rsidR="00F002C5" w:rsidRPr="00527ED6">
          <w:rPr>
            <w:rStyle w:val="Hiperhivatkozs"/>
            <w:rFonts w:ascii="Times New Roman" w:hAnsi="Times New Roman" w:cs="Times New Roman"/>
            <w:noProof/>
          </w:rPr>
          <w:t>Kimeneti követelmények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_Toc190107430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14</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31" w:history="1">
        <w:r w:rsidR="00F002C5" w:rsidRPr="00527ED6">
          <w:rPr>
            <w:rStyle w:val="Hiperhivatkozs"/>
            <w:rFonts w:ascii="Times New Roman" w:hAnsi="Times New Roman" w:cs="Times New Roman"/>
            <w:noProof/>
          </w:rPr>
          <w:t>Az ágazati alapoktatás szakmai követelményeinek leírása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_Toc190107431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14</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32" w:history="1">
        <w:r w:rsidR="00F002C5" w:rsidRPr="00527ED6">
          <w:rPr>
            <w:rStyle w:val="Hiperhivatkozs"/>
            <w:rFonts w:ascii="Times New Roman" w:hAnsi="Times New Roman" w:cs="Times New Roman"/>
            <w:noProof/>
          </w:rPr>
          <w:t>Ágazati alapoktatás szakmai követelményei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_Toc190107432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14</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33" w:history="1">
        <w:r w:rsidR="00F002C5" w:rsidRPr="00527ED6">
          <w:rPr>
            <w:rStyle w:val="Hiperhivatkozs"/>
            <w:rFonts w:ascii="Times New Roman" w:hAnsi="Times New Roman" w:cs="Times New Roman"/>
            <w:noProof/>
          </w:rPr>
          <w:t>Szakirányú oktatásszakmai követelményei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_Toc190107433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18</w:t>
        </w:r>
        <w:r w:rsidR="00F002C5" w:rsidRPr="00527ED6">
          <w:rPr>
            <w:rFonts w:ascii="Times New Roman" w:hAnsi="Times New Roman" w:cs="Times New Roman"/>
            <w:noProof/>
            <w:webHidden/>
          </w:rPr>
          <w:fldChar w:fldCharType="end"/>
        </w:r>
      </w:hyperlink>
    </w:p>
    <w:p w:rsidR="00F002C5" w:rsidRPr="00527ED6" w:rsidRDefault="009B7B08">
      <w:pPr>
        <w:pStyle w:val="TJ1"/>
        <w:tabs>
          <w:tab w:val="right" w:leader="dot" w:pos="9066"/>
        </w:tabs>
        <w:rPr>
          <w:rFonts w:ascii="Times New Roman" w:eastAsiaTheme="minorEastAsia" w:hAnsi="Times New Roman" w:cs="Times New Roman"/>
          <w:b/>
          <w:bCs w:val="0"/>
          <w:caps w:val="0"/>
          <w:noProof/>
          <w:color w:val="auto"/>
          <w:sz w:val="22"/>
          <w:szCs w:val="22"/>
        </w:rPr>
      </w:pPr>
      <w:hyperlink w:anchor="_Toc190107434" w:history="1">
        <w:r w:rsidR="00F002C5" w:rsidRPr="00527ED6">
          <w:rPr>
            <w:rStyle w:val="Hiperhivatkozs"/>
            <w:rFonts w:ascii="Times New Roman" w:hAnsi="Times New Roman" w:cs="Times New Roman"/>
            <w:noProof/>
          </w:rPr>
          <w:t>A TANULÁSI TERÜLETEK RÉSZLETES SZAKMAI TARTALMA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_Toc190107434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25</w:t>
        </w:r>
        <w:r w:rsidR="00F002C5" w:rsidRPr="00527ED6">
          <w:rPr>
            <w:rFonts w:ascii="Times New Roman" w:hAnsi="Times New Roman" w:cs="Times New Roman"/>
            <w:noProof/>
            <w:webHidden/>
          </w:rPr>
          <w:fldChar w:fldCharType="end"/>
        </w:r>
      </w:hyperlink>
    </w:p>
    <w:p w:rsidR="00F002C5" w:rsidRPr="00527ED6" w:rsidRDefault="009B7B08">
      <w:pPr>
        <w:pStyle w:val="TJ1"/>
        <w:tabs>
          <w:tab w:val="right" w:leader="dot" w:pos="9066"/>
        </w:tabs>
        <w:rPr>
          <w:rFonts w:ascii="Times New Roman" w:eastAsiaTheme="minorEastAsia" w:hAnsi="Times New Roman" w:cs="Times New Roman"/>
          <w:b/>
          <w:bCs w:val="0"/>
          <w:caps w:val="0"/>
          <w:noProof/>
          <w:color w:val="auto"/>
          <w:sz w:val="22"/>
          <w:szCs w:val="22"/>
        </w:rPr>
      </w:pPr>
      <w:hyperlink w:anchor="_Toc190107435" w:history="1">
        <w:r w:rsidR="00F002C5" w:rsidRPr="00527ED6">
          <w:rPr>
            <w:rStyle w:val="Hiperhivatkozs"/>
            <w:rFonts w:ascii="Times New Roman" w:hAnsi="Times New Roman" w:cs="Times New Roman"/>
            <w:noProof/>
          </w:rPr>
          <w:t>Munkavállalói ismeretek megnevezésű tanulási terület</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_Toc190107435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25</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436" w:history="1">
        <w:r w:rsidR="00F002C5" w:rsidRPr="00527ED6">
          <w:rPr>
            <w:rStyle w:val="Hiperhivatkozs"/>
            <w:rFonts w:ascii="Times New Roman" w:hAnsi="Times New Roman" w:cs="Times New Roman"/>
            <w:noProof/>
          </w:rPr>
          <w:t>Munkavállalói ismeretek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_Toc190107436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25</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37"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_Toc190107437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25</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38" w:history="1">
        <w:r w:rsidR="00F002C5" w:rsidRPr="00527ED6">
          <w:rPr>
            <w:rStyle w:val="Hiperhivatkozs"/>
            <w:rFonts w:ascii="Times New Roman" w:hAnsi="Times New Roman" w:cs="Times New Roman"/>
            <w:noProof/>
          </w:rPr>
          <w:t>A tantárgyat oktató végzettségére, szakképesítésére, munkatapasztalatára vonatkozó speciális elvárások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_Toc190107438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25</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39" w:history="1">
        <w:r w:rsidR="00F002C5" w:rsidRPr="00527ED6">
          <w:rPr>
            <w:rStyle w:val="Hiperhivatkozs"/>
            <w:rFonts w:ascii="Times New Roman" w:hAnsi="Times New Roman" w:cs="Times New Roman"/>
            <w:noProof/>
          </w:rPr>
          <w:t>Kapcsolódó közismereti, szakmai tartalmak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_Toc190107439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25</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40"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_Toc190107440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26</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41"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_Toc190107441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26</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42"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_Toc190107442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26</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43" w:history="1">
        <w:r w:rsidR="00F002C5" w:rsidRPr="00527ED6">
          <w:rPr>
            <w:rStyle w:val="Hiperhivatkozs"/>
            <w:rFonts w:ascii="Times New Roman" w:hAnsi="Times New Roman" w:cs="Times New Roman"/>
            <w:noProof/>
          </w:rPr>
          <w:t>Álláskeresés</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_Toc190107443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26</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44" w:history="1">
        <w:r w:rsidR="00F002C5" w:rsidRPr="00527ED6">
          <w:rPr>
            <w:rStyle w:val="Hiperhivatkozs"/>
            <w:rFonts w:ascii="Times New Roman" w:hAnsi="Times New Roman" w:cs="Times New Roman"/>
            <w:noProof/>
          </w:rPr>
          <w:t>Munkajogi alapismeretek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_Toc190107444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26</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45" w:history="1">
        <w:r w:rsidR="00F002C5" w:rsidRPr="00527ED6">
          <w:rPr>
            <w:rStyle w:val="Hiperhivatkozs"/>
            <w:rFonts w:ascii="Times New Roman" w:hAnsi="Times New Roman" w:cs="Times New Roman"/>
            <w:noProof/>
          </w:rPr>
          <w:t>Munkaviszony létesítése</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_Toc190107445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27</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46" w:history="1">
        <w:r w:rsidR="00F002C5" w:rsidRPr="00527ED6">
          <w:rPr>
            <w:rStyle w:val="Hiperhivatkozs"/>
            <w:rFonts w:ascii="Times New Roman" w:hAnsi="Times New Roman" w:cs="Times New Roman"/>
            <w:noProof/>
          </w:rPr>
          <w:t>Munkanélküliség</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_Toc190107446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27</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447" w:history="1">
        <w:r w:rsidR="00F002C5" w:rsidRPr="00527ED6">
          <w:rPr>
            <w:rStyle w:val="Hiperhivatkozs"/>
            <w:rFonts w:ascii="Times New Roman" w:hAnsi="Times New Roman" w:cs="Times New Roman"/>
            <w:noProof/>
          </w:rPr>
          <w:t>Munkavállalói idegen nyelv megnevezésű tanulási terület (technikus szakmák esetén)</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_Toc190107447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27</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48" w:history="1">
        <w:r w:rsidR="00F002C5" w:rsidRPr="00527ED6">
          <w:rPr>
            <w:rStyle w:val="Hiperhivatkozs"/>
            <w:rFonts w:ascii="Times New Roman" w:hAnsi="Times New Roman" w:cs="Times New Roman"/>
            <w:noProof/>
          </w:rPr>
          <w:t>Munkavállalói idegen nyelv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_Toc190107448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27</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49"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_Toc190107449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27</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50" w:history="1">
        <w:r w:rsidR="00F002C5" w:rsidRPr="00527ED6">
          <w:rPr>
            <w:rStyle w:val="Hiperhivatkozs"/>
            <w:rFonts w:ascii="Times New Roman" w:hAnsi="Times New Roman" w:cs="Times New Roman"/>
            <w:noProof/>
          </w:rPr>
          <w:t>Kapcsolódó közismereti, szakmai tartalmak Idegen nyelvek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_Toc190107450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28</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51"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_Toc190107451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28</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52"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_Toc190107452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30</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53"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_Toc190107453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30</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54" w:history="1">
        <w:r w:rsidR="00F002C5" w:rsidRPr="00527ED6">
          <w:rPr>
            <w:rStyle w:val="Hiperhivatkozs"/>
            <w:rFonts w:ascii="Times New Roman" w:hAnsi="Times New Roman" w:cs="Times New Roman"/>
            <w:noProof/>
          </w:rPr>
          <w:t>Az álláskeresés lépései, álláshirdetések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_Toc190107454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30</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55" w:history="1">
        <w:r w:rsidR="00F002C5" w:rsidRPr="00527ED6">
          <w:rPr>
            <w:rStyle w:val="Hiperhivatkozs"/>
            <w:rFonts w:ascii="Times New Roman" w:hAnsi="Times New Roman" w:cs="Times New Roman"/>
            <w:noProof/>
          </w:rPr>
          <w:t>Önéletrajz és motivációs levél</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_Toc190107455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31</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56" w:history="1">
        <w:r w:rsidR="00F002C5" w:rsidRPr="00527ED6">
          <w:rPr>
            <w:rStyle w:val="Hiperhivatkozs"/>
            <w:rFonts w:ascii="Times New Roman" w:hAnsi="Times New Roman" w:cs="Times New Roman"/>
            <w:noProof/>
          </w:rPr>
          <w:t>„Small talk” – általános társalgás</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_Toc190107456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31</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57" w:history="1">
        <w:r w:rsidR="00F002C5" w:rsidRPr="00527ED6">
          <w:rPr>
            <w:rStyle w:val="Hiperhivatkozs"/>
            <w:rFonts w:ascii="Times New Roman" w:hAnsi="Times New Roman" w:cs="Times New Roman"/>
            <w:noProof/>
          </w:rPr>
          <w:t>Állásinterjú</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_Toc190107457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31</w:t>
        </w:r>
        <w:r w:rsidR="00F002C5" w:rsidRPr="00527ED6">
          <w:rPr>
            <w:rFonts w:ascii="Times New Roman" w:hAnsi="Times New Roman" w:cs="Times New Roman"/>
            <w:noProof/>
            <w:webHidden/>
          </w:rPr>
          <w:fldChar w:fldCharType="end"/>
        </w:r>
      </w:hyperlink>
    </w:p>
    <w:p w:rsidR="00F002C5" w:rsidRPr="00527ED6" w:rsidRDefault="009B7B08">
      <w:pPr>
        <w:pStyle w:val="TJ1"/>
        <w:tabs>
          <w:tab w:val="right" w:leader="dot" w:pos="9066"/>
        </w:tabs>
        <w:rPr>
          <w:rFonts w:ascii="Times New Roman" w:eastAsiaTheme="minorEastAsia" w:hAnsi="Times New Roman" w:cs="Times New Roman"/>
          <w:b/>
          <w:bCs w:val="0"/>
          <w:caps w:val="0"/>
          <w:noProof/>
          <w:color w:val="auto"/>
          <w:sz w:val="22"/>
          <w:szCs w:val="22"/>
        </w:rPr>
      </w:pPr>
      <w:hyperlink w:anchor="_Toc190107458" w:history="1">
        <w:r w:rsidR="00F002C5" w:rsidRPr="00527ED6">
          <w:rPr>
            <w:rStyle w:val="Hiperhivatkozs"/>
            <w:rFonts w:ascii="Times New Roman" w:hAnsi="Times New Roman" w:cs="Times New Roman"/>
            <w:noProof/>
          </w:rPr>
          <w:t>Sport ágazati alapozás megnevezésű tanulási terület</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_Toc190107458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32</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459" w:history="1">
        <w:r w:rsidR="00F002C5" w:rsidRPr="00527ED6">
          <w:rPr>
            <w:rStyle w:val="Hiperhivatkozs"/>
            <w:rFonts w:ascii="Times New Roman" w:hAnsi="Times New Roman" w:cs="Times New Roman"/>
            <w:noProof/>
          </w:rPr>
          <w:t>Anatómiai-élettani ismeretek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_Toc190107459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32</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60" w:history="1">
        <w:r w:rsidR="00F002C5" w:rsidRPr="00527ED6">
          <w:rPr>
            <w:rStyle w:val="Hiperhivatkozs"/>
            <w:rFonts w:ascii="Times New Roman" w:hAnsi="Times New Roman" w:cs="Times New Roman"/>
            <w:noProof/>
          </w:rPr>
          <w:t>Kapcsolódó közismereti, szakmai tartalmak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_Toc190107460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32</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61"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_Toc190107461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33</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62"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_Toc190107462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34</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63"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_Toc190107463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34</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64" w:history="1">
        <w:r w:rsidR="00F002C5" w:rsidRPr="00527ED6">
          <w:rPr>
            <w:rStyle w:val="Hiperhivatkozs"/>
            <w:rFonts w:ascii="Times New Roman" w:hAnsi="Times New Roman" w:cs="Times New Roman"/>
            <w:noProof/>
          </w:rPr>
          <w:t>Az anatómia és az élettan tárgya, módszere</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_Toc190107464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34</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65" w:history="1">
        <w:r w:rsidR="00F002C5" w:rsidRPr="00527ED6">
          <w:rPr>
            <w:rStyle w:val="Hiperhivatkozs"/>
            <w:rFonts w:ascii="Times New Roman" w:hAnsi="Times New Roman" w:cs="Times New Roman"/>
            <w:noProof/>
          </w:rPr>
          <w:t>Az emberi szervezet szövetei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_Toc190107465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34</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66" w:history="1">
        <w:r w:rsidR="00F002C5" w:rsidRPr="00527ED6">
          <w:rPr>
            <w:rStyle w:val="Hiperhivatkozs"/>
            <w:rFonts w:ascii="Times New Roman" w:hAnsi="Times New Roman" w:cs="Times New Roman"/>
            <w:noProof/>
          </w:rPr>
          <w:t>A mozgató szervrendszer felépítésének és működésének alapja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_Toc190107466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34</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67" w:history="1">
        <w:r w:rsidR="00F002C5" w:rsidRPr="00527ED6">
          <w:rPr>
            <w:rStyle w:val="Hiperhivatkozs"/>
            <w:rFonts w:ascii="Times New Roman" w:hAnsi="Times New Roman" w:cs="Times New Roman"/>
            <w:noProof/>
          </w:rPr>
          <w:t>A vázrendszer felépítése és működése</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_Toc190107467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34</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68" w:history="1">
        <w:r w:rsidR="00F002C5" w:rsidRPr="00527ED6">
          <w:rPr>
            <w:rStyle w:val="Hiperhivatkozs"/>
            <w:rFonts w:ascii="Times New Roman" w:hAnsi="Times New Roman" w:cs="Times New Roman"/>
            <w:noProof/>
          </w:rPr>
          <w:t>Az izomzat felépítése és működése A vázizom felépítése: izomsejt, izomrost, izomköteg, izompólya, inak.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_Toc190107468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35</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69" w:history="1">
        <w:r w:rsidR="00F002C5" w:rsidRPr="00527ED6">
          <w:rPr>
            <w:rStyle w:val="Hiperhivatkozs"/>
            <w:rFonts w:ascii="Times New Roman" w:hAnsi="Times New Roman" w:cs="Times New Roman"/>
            <w:noProof/>
          </w:rPr>
          <w:t>A légzés szervrendszerének felépítése és működése</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_Toc190107469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35</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70" w:history="1">
        <w:r w:rsidR="00F002C5" w:rsidRPr="00527ED6">
          <w:rPr>
            <w:rStyle w:val="Hiperhivatkozs"/>
            <w:rFonts w:ascii="Times New Roman" w:hAnsi="Times New Roman" w:cs="Times New Roman"/>
            <w:noProof/>
          </w:rPr>
          <w:t>A szív és a keringési rendszer felépítése, működése</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_Toc190107470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36</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71" w:history="1">
        <w:r w:rsidR="00F002C5" w:rsidRPr="00527ED6">
          <w:rPr>
            <w:rStyle w:val="Hiperhivatkozs"/>
            <w:rFonts w:ascii="Times New Roman" w:hAnsi="Times New Roman" w:cs="Times New Roman"/>
            <w:noProof/>
          </w:rPr>
          <w:t>A kiválasztás szervrendszerének felépítése, működése A bőr, a máj, a tüdő, a végbél és a vese szerepe a kiválasztásban.</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_Toc190107471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36</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72" w:history="1">
        <w:r w:rsidR="00F002C5" w:rsidRPr="00527ED6">
          <w:rPr>
            <w:rStyle w:val="Hiperhivatkozs"/>
            <w:rFonts w:ascii="Times New Roman" w:hAnsi="Times New Roman" w:cs="Times New Roman"/>
            <w:noProof/>
          </w:rPr>
          <w:t>A szabályozás élettani törvényszerűségei, a hormonrendszer működése Az irányítás alapfolyamatai: a szabályozás és a vezérlés fogalmi különbsége.</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_Toc190107472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36</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73" w:history="1">
        <w:r w:rsidR="00F002C5" w:rsidRPr="00527ED6">
          <w:rPr>
            <w:rStyle w:val="Hiperhivatkozs"/>
            <w:rFonts w:ascii="Times New Roman" w:hAnsi="Times New Roman" w:cs="Times New Roman"/>
            <w:noProof/>
          </w:rPr>
          <w:t>Az idegrendszer felépítése és működése Az idegsejt felépítése, típusa és funkciója.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_Toc190107473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37</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474" w:history="1">
        <w:r w:rsidR="00F002C5" w:rsidRPr="00527ED6">
          <w:rPr>
            <w:rStyle w:val="Hiperhivatkozs"/>
            <w:rFonts w:ascii="Times New Roman" w:hAnsi="Times New Roman" w:cs="Times New Roman"/>
            <w:noProof/>
          </w:rPr>
          <w:t>Egészségtan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_Toc190107474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38</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75"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_Toc190107475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38</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76" w:history="1">
        <w:r w:rsidR="00F002C5" w:rsidRPr="00527ED6">
          <w:rPr>
            <w:rStyle w:val="Hiperhivatkozs"/>
            <w:rFonts w:ascii="Times New Roman" w:hAnsi="Times New Roman" w:cs="Times New Roman"/>
            <w:noProof/>
          </w:rPr>
          <w:t>Kapcsolódó közismereti, szakmai tartalmak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_Toc190107476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38</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77"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_Toc190107477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38</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78"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_Toc190107478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40</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79"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_Toc190107479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40</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80" w:history="1">
        <w:r w:rsidR="00F002C5" w:rsidRPr="00527ED6">
          <w:rPr>
            <w:rStyle w:val="Hiperhivatkozs"/>
            <w:rFonts w:ascii="Times New Roman" w:hAnsi="Times New Roman" w:cs="Times New Roman"/>
            <w:noProof/>
          </w:rPr>
          <w:t>Sport és életmód</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_Toc190107480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40</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81" w:history="1">
        <w:r w:rsidR="00F002C5" w:rsidRPr="00527ED6">
          <w:rPr>
            <w:rStyle w:val="Hiperhivatkozs"/>
            <w:rFonts w:ascii="Times New Roman" w:hAnsi="Times New Roman" w:cs="Times New Roman"/>
            <w:noProof/>
          </w:rPr>
          <w:t>A tápcsatorna felépítése és működése A táplálkozás részfolyamatai.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_Toc190107481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41</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82" w:history="1">
        <w:r w:rsidR="00F002C5" w:rsidRPr="00527ED6">
          <w:rPr>
            <w:rStyle w:val="Hiperhivatkozs"/>
            <w:rFonts w:ascii="Times New Roman" w:hAnsi="Times New Roman" w:cs="Times New Roman"/>
            <w:noProof/>
          </w:rPr>
          <w:t>Az egészséges táplálkozás</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_Toc190107482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41</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83" w:history="1">
        <w:r w:rsidR="00F002C5" w:rsidRPr="00527ED6">
          <w:rPr>
            <w:rStyle w:val="Hiperhivatkozs"/>
            <w:rFonts w:ascii="Times New Roman" w:hAnsi="Times New Roman" w:cs="Times New Roman"/>
            <w:noProof/>
          </w:rPr>
          <w:t>Az immunológia alapjai, egészségtani vonatkozásai Az immunitás fogalma, az immunrendszer részei, működése.</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_Toc190107483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41</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84" w:history="1">
        <w:r w:rsidR="00F002C5" w:rsidRPr="00527ED6">
          <w:rPr>
            <w:rStyle w:val="Hiperhivatkozs"/>
            <w:rFonts w:ascii="Times New Roman" w:hAnsi="Times New Roman" w:cs="Times New Roman"/>
            <w:noProof/>
          </w:rPr>
          <w:t>Sportsérülések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_Toc190107484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42</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485" w:history="1">
        <w:r w:rsidR="00F002C5" w:rsidRPr="00527ED6">
          <w:rPr>
            <w:rStyle w:val="Hiperhivatkozs"/>
            <w:rFonts w:ascii="Times New Roman" w:hAnsi="Times New Roman" w:cs="Times New Roman"/>
            <w:noProof/>
          </w:rPr>
          <w:t>Edzéselmélet I.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_Toc190107485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42</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86"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_Toc190107486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42</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87" w:history="1">
        <w:r w:rsidR="00F002C5" w:rsidRPr="00527ED6">
          <w:rPr>
            <w:rStyle w:val="Hiperhivatkozs"/>
            <w:rFonts w:ascii="Times New Roman" w:hAnsi="Times New Roman" w:cs="Times New Roman"/>
            <w:noProof/>
          </w:rPr>
          <w:t>A tantárgyat oktató végzettségére, szakképesítésére, munkatapasztalatára vonatkozó speciális elvárások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_Toc190107487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42</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88" w:history="1">
        <w:r w:rsidR="00F002C5" w:rsidRPr="00527ED6">
          <w:rPr>
            <w:rStyle w:val="Hiperhivatkozs"/>
            <w:rFonts w:ascii="Times New Roman" w:hAnsi="Times New Roman" w:cs="Times New Roman"/>
            <w:noProof/>
          </w:rPr>
          <w:t>Kapcsolódó közismereti, szakmai tartalmak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_Toc190107488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42</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89"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_Toc190107489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43</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90"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_Toc190107490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43</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91"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_Toc190107491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44</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92" w:history="1">
        <w:r w:rsidR="00F002C5" w:rsidRPr="00527ED6">
          <w:rPr>
            <w:rStyle w:val="Hiperhivatkozs"/>
            <w:rFonts w:ascii="Times New Roman" w:hAnsi="Times New Roman" w:cs="Times New Roman"/>
            <w:noProof/>
          </w:rPr>
          <w:t>Edzéselméleti alapfogalmak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_Toc190107492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44</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93" w:history="1">
        <w:r w:rsidR="00F002C5" w:rsidRPr="00527ED6">
          <w:rPr>
            <w:rStyle w:val="Hiperhivatkozs"/>
            <w:rFonts w:ascii="Times New Roman" w:hAnsi="Times New Roman" w:cs="Times New Roman"/>
            <w:noProof/>
          </w:rPr>
          <w:t>Motoros képességek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_Toc190107493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44</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94" w:history="1">
        <w:r w:rsidR="00F002C5" w:rsidRPr="00527ED6">
          <w:rPr>
            <w:rStyle w:val="Hiperhivatkozs"/>
            <w:rFonts w:ascii="Times New Roman" w:hAnsi="Times New Roman" w:cs="Times New Roman"/>
            <w:noProof/>
          </w:rPr>
          <w:t>Az edzés és versenyzés összefüggései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_Toc190107494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44</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495" w:history="1">
        <w:r w:rsidR="00F002C5" w:rsidRPr="00527ED6">
          <w:rPr>
            <w:rStyle w:val="Hiperhivatkozs"/>
            <w:rFonts w:ascii="Times New Roman" w:hAnsi="Times New Roman" w:cs="Times New Roman"/>
            <w:noProof/>
          </w:rPr>
          <w:t>Az edzésfolyamatot befolyásoló tényezők Biológiai edzéselvek.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_Toc190107495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44</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496" w:history="1">
        <w:r w:rsidR="00F002C5" w:rsidRPr="00527ED6">
          <w:rPr>
            <w:rStyle w:val="Hiperhivatkozs"/>
            <w:rFonts w:ascii="Times New Roman" w:hAnsi="Times New Roman" w:cs="Times New Roman"/>
            <w:noProof/>
          </w:rPr>
          <w:t>Edzésprogramok I.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_Toc190107496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44</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97" w:history="1">
        <w:r w:rsidR="00F002C5" w:rsidRPr="00527ED6">
          <w:rPr>
            <w:rStyle w:val="Hiperhivatkozs"/>
            <w:rFonts w:ascii="Times New Roman" w:hAnsi="Times New Roman" w:cs="Times New Roman"/>
            <w:noProof/>
          </w:rPr>
          <w:t>Kapcsolódó közismereti, szakmai tartalmak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_Toc190107497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45</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98"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_Toc190107498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45</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499"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_Toc190107499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46</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00"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_Toc190107500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46</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01" w:history="1">
        <w:r w:rsidR="00F002C5" w:rsidRPr="00527ED6">
          <w:rPr>
            <w:rStyle w:val="Hiperhivatkozs"/>
            <w:rFonts w:ascii="Times New Roman" w:hAnsi="Times New Roman" w:cs="Times New Roman"/>
            <w:noProof/>
          </w:rPr>
          <w:t>Motoros képességfejlesztés 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_Toc190107501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46</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02" w:history="1">
        <w:r w:rsidR="00F002C5" w:rsidRPr="00527ED6">
          <w:rPr>
            <w:rStyle w:val="Hiperhivatkozs"/>
            <w:rFonts w:ascii="Times New Roman" w:hAnsi="Times New Roman" w:cs="Times New Roman"/>
            <w:noProof/>
          </w:rPr>
          <w:t>Edzés (foglalkozás) látogatás, dokumentálás 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_Toc190107502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46</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503" w:history="1">
        <w:r w:rsidR="00F002C5" w:rsidRPr="00527ED6">
          <w:rPr>
            <w:rStyle w:val="Hiperhivatkozs"/>
            <w:rFonts w:ascii="Times New Roman" w:hAnsi="Times New Roman" w:cs="Times New Roman"/>
            <w:noProof/>
          </w:rPr>
          <w:t>Gimnasztika I.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_Toc190107503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47</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04"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_Toc190107504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47</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05" w:history="1">
        <w:r w:rsidR="00F002C5" w:rsidRPr="00527ED6">
          <w:rPr>
            <w:rStyle w:val="Hiperhivatkozs"/>
            <w:rFonts w:ascii="Times New Roman" w:hAnsi="Times New Roman" w:cs="Times New Roman"/>
            <w:noProof/>
          </w:rPr>
          <w:t>Kapcsolódó közismereti, szakmai tartalmak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_Toc190107505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47</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06"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_Toc190107506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47</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07"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_Toc190107507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49</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08"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_Toc190107508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49</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09" w:history="1">
        <w:r w:rsidR="00F002C5" w:rsidRPr="00527ED6">
          <w:rPr>
            <w:rStyle w:val="Hiperhivatkozs"/>
            <w:rFonts w:ascii="Times New Roman" w:hAnsi="Times New Roman" w:cs="Times New Roman"/>
            <w:noProof/>
          </w:rPr>
          <w:t>A gimnasztika mozgásrendszere</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_Toc190107509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49</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10" w:history="1">
        <w:r w:rsidR="00F002C5" w:rsidRPr="00527ED6">
          <w:rPr>
            <w:rStyle w:val="Hiperhivatkozs"/>
            <w:rFonts w:ascii="Times New Roman" w:hAnsi="Times New Roman" w:cs="Times New Roman"/>
            <w:noProof/>
          </w:rPr>
          <w:t>Testnevelési játékok gimnasztikai feladattal (játékok, versenyek, váltóversenyek.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_Toc190107510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50</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11" w:history="1">
        <w:r w:rsidR="00F002C5" w:rsidRPr="00527ED6">
          <w:rPr>
            <w:rStyle w:val="Hiperhivatkozs"/>
            <w:rFonts w:ascii="Times New Roman" w:hAnsi="Times New Roman" w:cs="Times New Roman"/>
            <w:noProof/>
          </w:rPr>
          <w:t>Gimnasztikai gyakorlattervezés és gyakorlatvezetés</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_Toc190107511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50</w:t>
        </w:r>
        <w:r w:rsidR="00F002C5" w:rsidRPr="00527ED6">
          <w:rPr>
            <w:rFonts w:ascii="Times New Roman" w:hAnsi="Times New Roman" w:cs="Times New Roman"/>
            <w:noProof/>
            <w:webHidden/>
          </w:rPr>
          <w:fldChar w:fldCharType="end"/>
        </w:r>
      </w:hyperlink>
    </w:p>
    <w:p w:rsidR="00F002C5" w:rsidRPr="00527ED6" w:rsidRDefault="009B7B08">
      <w:pPr>
        <w:pStyle w:val="TJ1"/>
        <w:tabs>
          <w:tab w:val="right" w:leader="dot" w:pos="9066"/>
        </w:tabs>
        <w:rPr>
          <w:rFonts w:ascii="Times New Roman" w:eastAsiaTheme="minorEastAsia" w:hAnsi="Times New Roman" w:cs="Times New Roman"/>
          <w:b/>
          <w:bCs w:val="0"/>
          <w:caps w:val="0"/>
          <w:noProof/>
          <w:color w:val="auto"/>
          <w:sz w:val="22"/>
          <w:szCs w:val="22"/>
        </w:rPr>
      </w:pPr>
      <w:hyperlink w:anchor="_Toc190107512" w:history="1">
        <w:r w:rsidR="00F002C5" w:rsidRPr="00527ED6">
          <w:rPr>
            <w:rStyle w:val="Hiperhivatkozs"/>
            <w:rFonts w:ascii="Times New Roman" w:hAnsi="Times New Roman" w:cs="Times New Roman"/>
            <w:noProof/>
          </w:rPr>
          <w:t>Sport ágazati közös tartalmak megnevezésű tanulási terület</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_Toc190107512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52</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513" w:history="1">
        <w:r w:rsidR="00F002C5" w:rsidRPr="00527ED6">
          <w:rPr>
            <w:rStyle w:val="Hiperhivatkozs"/>
            <w:rFonts w:ascii="Times New Roman" w:hAnsi="Times New Roman" w:cs="Times New Roman"/>
            <w:noProof/>
          </w:rPr>
          <w:t>Elsősegélynyújtás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_Toc190107513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52</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14"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_Toc190107514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52</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15" w:history="1">
        <w:r w:rsidR="00F002C5" w:rsidRPr="00527ED6">
          <w:rPr>
            <w:rStyle w:val="Hiperhivatkozs"/>
            <w:rFonts w:ascii="Times New Roman" w:hAnsi="Times New Roman" w:cs="Times New Roman"/>
            <w:noProof/>
          </w:rPr>
          <w:t>Kapcsolódó közismereti, szakmai tartalmak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_Toc190107515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52</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16"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_Toc190107516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53</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17"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_Toc190107517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53</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18"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_Toc190107518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53</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19" w:history="1">
        <w:r w:rsidR="00F002C5" w:rsidRPr="00527ED6">
          <w:rPr>
            <w:rStyle w:val="Hiperhivatkozs"/>
            <w:rFonts w:ascii="Times New Roman" w:hAnsi="Times New Roman" w:cs="Times New Roman"/>
            <w:noProof/>
          </w:rPr>
          <w:t>Újraélesztés</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_Toc190107519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53</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20" w:history="1">
        <w:r w:rsidR="00F002C5" w:rsidRPr="00527ED6">
          <w:rPr>
            <w:rStyle w:val="Hiperhivatkozs"/>
            <w:rFonts w:ascii="Times New Roman" w:hAnsi="Times New Roman" w:cs="Times New Roman"/>
            <w:noProof/>
          </w:rPr>
          <w:t>Sebzések, sebellátás</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_Toc190107520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54</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21" w:history="1">
        <w:r w:rsidR="00F002C5" w:rsidRPr="00527ED6">
          <w:rPr>
            <w:rStyle w:val="Hiperhivatkozs"/>
            <w:rFonts w:ascii="Times New Roman" w:hAnsi="Times New Roman" w:cs="Times New Roman"/>
            <w:noProof/>
          </w:rPr>
          <w:t>Traumás sérülések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_Toc190107521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54</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522" w:history="1">
        <w:r w:rsidR="00F002C5" w:rsidRPr="00527ED6">
          <w:rPr>
            <w:rStyle w:val="Hiperhivatkozs"/>
            <w:rFonts w:ascii="Times New Roman" w:hAnsi="Times New Roman" w:cs="Times New Roman"/>
            <w:noProof/>
          </w:rPr>
          <w:t>Funkcionális anatómia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_Toc190107522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54</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23"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_Toc190107523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54</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24" w:history="1">
        <w:r w:rsidR="00F002C5" w:rsidRPr="00527ED6">
          <w:rPr>
            <w:rStyle w:val="Hiperhivatkozs"/>
            <w:rFonts w:ascii="Times New Roman" w:hAnsi="Times New Roman" w:cs="Times New Roman"/>
            <w:noProof/>
          </w:rPr>
          <w:t>Kapcsolódó közismereti, szakmai tartalmak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_Toc190107524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54</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25"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_Toc190107525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55</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26"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_Toc190107526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56</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27"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_Toc190107527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56</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28" w:history="1">
        <w:r w:rsidR="00F002C5" w:rsidRPr="00527ED6">
          <w:rPr>
            <w:rStyle w:val="Hiperhivatkozs"/>
            <w:rFonts w:ascii="Times New Roman" w:hAnsi="Times New Roman" w:cs="Times New Roman"/>
            <w:noProof/>
          </w:rPr>
          <w:t>Szöveti struktúrák élettani vetületei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_Toc190107528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56</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29" w:history="1">
        <w:r w:rsidR="00F002C5" w:rsidRPr="00527ED6">
          <w:rPr>
            <w:rStyle w:val="Hiperhivatkozs"/>
            <w:rFonts w:ascii="Times New Roman" w:hAnsi="Times New Roman" w:cs="Times New Roman"/>
            <w:noProof/>
          </w:rPr>
          <w:t>A vázrendszer felépítése és működése</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_Toc190107529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56</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30" w:history="1">
        <w:r w:rsidR="00F002C5" w:rsidRPr="00527ED6">
          <w:rPr>
            <w:rStyle w:val="Hiperhivatkozs"/>
            <w:rFonts w:ascii="Times New Roman" w:hAnsi="Times New Roman" w:cs="Times New Roman"/>
            <w:noProof/>
          </w:rPr>
          <w:t>Az izomrendszer felépítése és működése</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_Toc190107530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56</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31" w:history="1">
        <w:r w:rsidR="00F002C5" w:rsidRPr="00527ED6">
          <w:rPr>
            <w:rStyle w:val="Hiperhivatkozs"/>
            <w:rFonts w:ascii="Times New Roman" w:hAnsi="Times New Roman" w:cs="Times New Roman"/>
            <w:noProof/>
          </w:rPr>
          <w:t>Keringési rendszer részeinek szerepe az életműködések fenntartásában</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_Toc190107531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57</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32" w:history="1">
        <w:r w:rsidR="00F002C5" w:rsidRPr="00527ED6">
          <w:rPr>
            <w:rStyle w:val="Hiperhivatkozs"/>
            <w:rFonts w:ascii="Times New Roman" w:hAnsi="Times New Roman" w:cs="Times New Roman"/>
            <w:noProof/>
          </w:rPr>
          <w:t>Légzőrendszer részeinek szerepe az életműködések fenntartásában</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_Toc190107532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57</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33" w:history="1">
        <w:r w:rsidR="00F002C5" w:rsidRPr="00527ED6">
          <w:rPr>
            <w:rStyle w:val="Hiperhivatkozs"/>
            <w:rFonts w:ascii="Times New Roman" w:hAnsi="Times New Roman" w:cs="Times New Roman"/>
            <w:noProof/>
          </w:rPr>
          <w:t>Szabályzórendszer egyes elemeinek szerepe az érző és mozgató területek működésének összehangolásában</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_Toc190107533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57</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534" w:history="1">
        <w:r w:rsidR="00F002C5" w:rsidRPr="00527ED6">
          <w:rPr>
            <w:rStyle w:val="Hiperhivatkozs"/>
            <w:rFonts w:ascii="Times New Roman" w:hAnsi="Times New Roman" w:cs="Times New Roman"/>
            <w:noProof/>
          </w:rPr>
          <w:t>Terhelésélettan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_Toc190107534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58</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35"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_Toc190107535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58</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36" w:history="1">
        <w:r w:rsidR="00F002C5" w:rsidRPr="00527ED6">
          <w:rPr>
            <w:rStyle w:val="Hiperhivatkozs"/>
            <w:rFonts w:ascii="Times New Roman" w:hAnsi="Times New Roman" w:cs="Times New Roman"/>
            <w:noProof/>
          </w:rPr>
          <w:t>Kapcsolódó közismereti, szakmai tartalmak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_Toc190107536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58</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37"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_Toc190107537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59</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38"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_Toc190107538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60</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39"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_Toc190107539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60</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40" w:history="1">
        <w:r w:rsidR="00F002C5" w:rsidRPr="00527ED6">
          <w:rPr>
            <w:rStyle w:val="Hiperhivatkozs"/>
            <w:rFonts w:ascii="Times New Roman" w:hAnsi="Times New Roman" w:cs="Times New Roman"/>
            <w:noProof/>
          </w:rPr>
          <w:t>Edzéselméleti összefoglalás, a terhelés során a szervezetben végbemenő változások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_Toc190107540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60</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41" w:history="1">
        <w:r w:rsidR="00F002C5" w:rsidRPr="00527ED6">
          <w:rPr>
            <w:rStyle w:val="Hiperhivatkozs"/>
            <w:rFonts w:ascii="Times New Roman" w:hAnsi="Times New Roman" w:cs="Times New Roman"/>
            <w:noProof/>
          </w:rPr>
          <w:t>Energiaszolgáltató folyamatok a szervezetben</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_Toc190107541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60</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42" w:history="1">
        <w:r w:rsidR="00F002C5" w:rsidRPr="00527ED6">
          <w:rPr>
            <w:rStyle w:val="Hiperhivatkozs"/>
            <w:rFonts w:ascii="Times New Roman" w:hAnsi="Times New Roman" w:cs="Times New Roman"/>
            <w:noProof/>
          </w:rPr>
          <w:t>Terhelés hatása a mozgató szervrendszerre A mozgatórendszer részei, feladatai.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_Toc190107542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60</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43" w:history="1">
        <w:r w:rsidR="00F002C5" w:rsidRPr="00527ED6">
          <w:rPr>
            <w:rStyle w:val="Hiperhivatkozs"/>
            <w:rFonts w:ascii="Times New Roman" w:hAnsi="Times New Roman" w:cs="Times New Roman"/>
            <w:noProof/>
          </w:rPr>
          <w:t>Terhelés hatása a légzési szervrendszerre</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_Toc190107543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61</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44" w:history="1">
        <w:r w:rsidR="00F002C5" w:rsidRPr="00527ED6">
          <w:rPr>
            <w:rStyle w:val="Hiperhivatkozs"/>
            <w:rFonts w:ascii="Times New Roman" w:hAnsi="Times New Roman" w:cs="Times New Roman"/>
            <w:noProof/>
          </w:rPr>
          <w:t>Terhelés hatása a keringési rendszerre</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_Toc190107544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61</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45" w:history="1">
        <w:r w:rsidR="00F002C5" w:rsidRPr="00527ED6">
          <w:rPr>
            <w:rStyle w:val="Hiperhivatkozs"/>
            <w:rFonts w:ascii="Times New Roman" w:hAnsi="Times New Roman" w:cs="Times New Roman"/>
            <w:noProof/>
          </w:rPr>
          <w:t>A terhelés és a szabályozó rendszer kapcsolata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_Toc190107545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61</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46" w:history="1">
        <w:r w:rsidR="00F002C5" w:rsidRPr="00527ED6">
          <w:rPr>
            <w:rStyle w:val="Hiperhivatkozs"/>
            <w:rFonts w:ascii="Times New Roman" w:hAnsi="Times New Roman" w:cs="Times New Roman"/>
            <w:noProof/>
          </w:rPr>
          <w:t>A terhelés és a táplálkozás kapcsolata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_Toc190107546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62</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47" w:history="1">
        <w:r w:rsidR="00F002C5" w:rsidRPr="00527ED6">
          <w:rPr>
            <w:rStyle w:val="Hiperhivatkozs"/>
            <w:rFonts w:ascii="Times New Roman" w:hAnsi="Times New Roman" w:cs="Times New Roman"/>
            <w:noProof/>
          </w:rPr>
          <w:t>Különböző életkorok terhelésélettani sajátosságai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_Toc190107547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62</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48" w:history="1">
        <w:r w:rsidR="00F002C5" w:rsidRPr="00527ED6">
          <w:rPr>
            <w:rStyle w:val="Hiperhivatkozs"/>
            <w:rFonts w:ascii="Times New Roman" w:hAnsi="Times New Roman" w:cs="Times New Roman"/>
            <w:noProof/>
          </w:rPr>
          <w:t>Fogyatékkal élők, krónikus betegek és terhesek terhelésének sajátosságai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_Toc190107548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62</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49" w:history="1">
        <w:r w:rsidR="00F002C5" w:rsidRPr="00527ED6">
          <w:rPr>
            <w:rStyle w:val="Hiperhivatkozs"/>
            <w:rFonts w:ascii="Times New Roman" w:hAnsi="Times New Roman" w:cs="Times New Roman"/>
            <w:noProof/>
          </w:rPr>
          <w:t>A teljesítményfokozás</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_Toc190107549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62</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550" w:history="1">
        <w:r w:rsidR="00F002C5" w:rsidRPr="00527ED6">
          <w:rPr>
            <w:rStyle w:val="Hiperhivatkozs"/>
            <w:rFonts w:ascii="Times New Roman" w:hAnsi="Times New Roman" w:cs="Times New Roman"/>
            <w:noProof/>
          </w:rPr>
          <w:t>Edzéselmélet II.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_Toc190107550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62</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51"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_Toc190107551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62</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52" w:history="1">
        <w:r w:rsidR="00F002C5" w:rsidRPr="00527ED6">
          <w:rPr>
            <w:rStyle w:val="Hiperhivatkozs"/>
            <w:rFonts w:ascii="Times New Roman" w:hAnsi="Times New Roman" w:cs="Times New Roman"/>
            <w:noProof/>
          </w:rPr>
          <w:t>Kapcsolódó közismereti, szakmai tartalmak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_Toc190107552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62</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53"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_Toc190107553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63</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54"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_Toc190107554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64</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55"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_Toc190107555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64</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56" w:history="1">
        <w:r w:rsidR="00F002C5" w:rsidRPr="00527ED6">
          <w:rPr>
            <w:rStyle w:val="Hiperhivatkozs"/>
            <w:rFonts w:ascii="Times New Roman" w:hAnsi="Times New Roman" w:cs="Times New Roman"/>
            <w:noProof/>
          </w:rPr>
          <w:t>A mozgástanulás</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_Toc190107556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64</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557" w:history="1">
        <w:r w:rsidR="00F002C5" w:rsidRPr="00527ED6">
          <w:rPr>
            <w:rStyle w:val="Hiperhivatkozs"/>
            <w:rFonts w:ascii="Times New Roman" w:hAnsi="Times New Roman" w:cs="Times New Roman"/>
            <w:noProof/>
          </w:rPr>
          <w:t>Edzésprogramok II.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_Toc190107557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65</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58"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_Toc190107558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65</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59" w:history="1">
        <w:r w:rsidR="00F002C5" w:rsidRPr="00527ED6">
          <w:rPr>
            <w:rStyle w:val="Hiperhivatkozs"/>
            <w:rFonts w:ascii="Times New Roman" w:hAnsi="Times New Roman" w:cs="Times New Roman"/>
            <w:noProof/>
          </w:rPr>
          <w:t>Kapcsolódó közismereti, szakmai tartalmak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_Toc190107559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65</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60"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_Toc190107560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66</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61"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_Toc190107561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68</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62"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_Toc190107562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68</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63" w:history="1">
        <w:r w:rsidR="00F002C5" w:rsidRPr="00527ED6">
          <w:rPr>
            <w:rStyle w:val="Hiperhivatkozs"/>
            <w:rFonts w:ascii="Times New Roman" w:hAnsi="Times New Roman" w:cs="Times New Roman"/>
            <w:noProof/>
          </w:rPr>
          <w:t>Motoros képességfejlesztés II.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_Toc190107563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68</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64" w:history="1">
        <w:r w:rsidR="00F002C5" w:rsidRPr="00527ED6">
          <w:rPr>
            <w:rStyle w:val="Hiperhivatkozs"/>
            <w:rFonts w:ascii="Times New Roman" w:hAnsi="Times New Roman" w:cs="Times New Roman"/>
            <w:noProof/>
          </w:rPr>
          <w:t>Edzés (foglalkozás) látogatás, dokumentálás II.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_Toc190107564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68</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565" w:history="1">
        <w:r w:rsidR="00F002C5" w:rsidRPr="00527ED6">
          <w:rPr>
            <w:rStyle w:val="Hiperhivatkozs"/>
            <w:rFonts w:ascii="Times New Roman" w:hAnsi="Times New Roman" w:cs="Times New Roman"/>
            <w:noProof/>
          </w:rPr>
          <w:t>Gimnasztika II.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_Toc190107565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70</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66"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_Toc190107566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70</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67" w:history="1">
        <w:r w:rsidR="00F002C5" w:rsidRPr="00527ED6">
          <w:rPr>
            <w:rStyle w:val="Hiperhivatkozs"/>
            <w:rFonts w:ascii="Times New Roman" w:hAnsi="Times New Roman" w:cs="Times New Roman"/>
            <w:noProof/>
          </w:rPr>
          <w:t>Kapcsolódó közismereti, szakmai tartalmak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_Toc190107567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70</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68"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_Toc190107568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71</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69"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_Toc190107569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72</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70"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_Toc190107570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72</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71" w:history="1">
        <w:r w:rsidR="00F002C5" w:rsidRPr="00527ED6">
          <w:rPr>
            <w:rStyle w:val="Hiperhivatkozs"/>
            <w:rFonts w:ascii="Times New Roman" w:hAnsi="Times New Roman" w:cs="Times New Roman"/>
            <w:noProof/>
          </w:rPr>
          <w:t>Kéziszerrel- és egyéb szerrel végzett gyakorlatok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_Toc190107571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72</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572" w:history="1">
        <w:r w:rsidR="00F002C5" w:rsidRPr="00527ED6">
          <w:rPr>
            <w:rStyle w:val="Hiperhivatkozs"/>
            <w:rFonts w:ascii="Times New Roman" w:hAnsi="Times New Roman" w:cs="Times New Roman"/>
            <w:noProof/>
          </w:rPr>
          <w:t>Kommunikáció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_Toc190107572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73</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73"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_Toc190107573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73</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74" w:history="1">
        <w:r w:rsidR="00F002C5" w:rsidRPr="00527ED6">
          <w:rPr>
            <w:rStyle w:val="Hiperhivatkozs"/>
            <w:rFonts w:ascii="Times New Roman" w:hAnsi="Times New Roman" w:cs="Times New Roman"/>
            <w:noProof/>
          </w:rPr>
          <w:t>Kapcsolódó közismereti, szakmai tartalmak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_Toc190107574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73</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75"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_Toc190107575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73</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76"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_Toc190107576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74</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77"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_Toc190107577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75</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78" w:history="1">
        <w:r w:rsidR="00F002C5" w:rsidRPr="00527ED6">
          <w:rPr>
            <w:rStyle w:val="Hiperhivatkozs"/>
            <w:rFonts w:ascii="Times New Roman" w:hAnsi="Times New Roman" w:cs="Times New Roman"/>
            <w:noProof/>
          </w:rPr>
          <w:t>A kommunikáció szerepe és alapformái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_Toc190107578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75</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79" w:history="1">
        <w:r w:rsidR="00F002C5" w:rsidRPr="00527ED6">
          <w:rPr>
            <w:rStyle w:val="Hiperhivatkozs"/>
            <w:rFonts w:ascii="Times New Roman" w:hAnsi="Times New Roman" w:cs="Times New Roman"/>
            <w:noProof/>
          </w:rPr>
          <w:t>Befolyásolás, meggyőzés és asszertivitás a kommunikációs folyamatokban</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_Toc190107579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75</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80" w:history="1">
        <w:r w:rsidR="00F002C5" w:rsidRPr="00527ED6">
          <w:rPr>
            <w:rStyle w:val="Hiperhivatkozs"/>
            <w:rFonts w:ascii="Times New Roman" w:hAnsi="Times New Roman" w:cs="Times New Roman"/>
            <w:noProof/>
          </w:rPr>
          <w:t>A szakmaspecifikus interakciók hatékony kezelése</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_Toc190107580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75</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581" w:history="1">
        <w:r w:rsidR="00F002C5" w:rsidRPr="00527ED6">
          <w:rPr>
            <w:rStyle w:val="Hiperhivatkozs"/>
            <w:rFonts w:ascii="Times New Roman" w:hAnsi="Times New Roman" w:cs="Times New Roman"/>
            <w:noProof/>
          </w:rPr>
          <w:t>Sportszervezési ismeretek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_Toc190107581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75</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82"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_Toc190107582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76</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83" w:history="1">
        <w:r w:rsidR="00F002C5" w:rsidRPr="00527ED6">
          <w:rPr>
            <w:rStyle w:val="Hiperhivatkozs"/>
            <w:rFonts w:ascii="Times New Roman" w:hAnsi="Times New Roman" w:cs="Times New Roman"/>
            <w:noProof/>
          </w:rPr>
          <w:t>Kapcsolódó közismereti, szakmai tartalmak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_Toc190107583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76</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84"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_Toc190107584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76</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85"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_Toc190107585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77</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86" w:history="1">
        <w:r w:rsidR="00F002C5" w:rsidRPr="00527ED6">
          <w:rPr>
            <w:rStyle w:val="Hiperhivatkozs"/>
            <w:rFonts w:ascii="Times New Roman" w:hAnsi="Times New Roman" w:cs="Times New Roman"/>
            <w:noProof/>
          </w:rPr>
          <w:t>A magyar testnevelés és sport területei és szervezetei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_Toc190107586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77</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87" w:history="1">
        <w:r w:rsidR="00F002C5" w:rsidRPr="00527ED6">
          <w:rPr>
            <w:rStyle w:val="Hiperhivatkozs"/>
            <w:rFonts w:ascii="Times New Roman" w:hAnsi="Times New Roman" w:cs="Times New Roman"/>
            <w:noProof/>
          </w:rPr>
          <w:t>Sportesemények szervezése</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_Toc190107587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77</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588" w:history="1">
        <w:r w:rsidR="00F002C5" w:rsidRPr="00527ED6">
          <w:rPr>
            <w:rStyle w:val="Hiperhivatkozs"/>
            <w:rFonts w:ascii="Times New Roman" w:hAnsi="Times New Roman" w:cs="Times New Roman"/>
            <w:noProof/>
          </w:rPr>
          <w:t>Sporttörténet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_Toc190107588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77</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89"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_Toc190107589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77</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90"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_Toc190107590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78</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91"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_Toc190107591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79</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92"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_Toc190107592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79</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93" w:history="1">
        <w:r w:rsidR="00F002C5" w:rsidRPr="00527ED6">
          <w:rPr>
            <w:rStyle w:val="Hiperhivatkozs"/>
            <w:rFonts w:ascii="Times New Roman" w:hAnsi="Times New Roman" w:cs="Times New Roman"/>
            <w:noProof/>
          </w:rPr>
          <w:t>Olimpiatörténet</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_Toc190107593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79</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594" w:history="1">
        <w:r w:rsidR="00F002C5" w:rsidRPr="00527ED6">
          <w:rPr>
            <w:rStyle w:val="Hiperhivatkozs"/>
            <w:rFonts w:ascii="Times New Roman" w:hAnsi="Times New Roman" w:cs="Times New Roman"/>
            <w:noProof/>
          </w:rPr>
          <w:t>Sportági ismeretek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_Toc190107594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80</w:t>
        </w:r>
        <w:r w:rsidR="00F002C5" w:rsidRPr="00527ED6">
          <w:rPr>
            <w:rFonts w:ascii="Times New Roman" w:hAnsi="Times New Roman" w:cs="Times New Roman"/>
            <w:noProof/>
            <w:webHidden/>
          </w:rPr>
          <w:fldChar w:fldCharType="end"/>
        </w:r>
      </w:hyperlink>
    </w:p>
    <w:p w:rsidR="00F002C5" w:rsidRPr="00527ED6" w:rsidRDefault="009B7B08">
      <w:pPr>
        <w:pStyle w:val="TJ1"/>
        <w:tabs>
          <w:tab w:val="right" w:leader="dot" w:pos="9066"/>
        </w:tabs>
        <w:rPr>
          <w:rFonts w:ascii="Times New Roman" w:eastAsiaTheme="minorEastAsia" w:hAnsi="Times New Roman" w:cs="Times New Roman"/>
          <w:b/>
          <w:bCs w:val="0"/>
          <w:caps w:val="0"/>
          <w:noProof/>
          <w:color w:val="auto"/>
          <w:sz w:val="22"/>
          <w:szCs w:val="22"/>
        </w:rPr>
      </w:pPr>
      <w:hyperlink w:anchor="_Toc190107595" w:history="1">
        <w:r w:rsidR="00F002C5" w:rsidRPr="00527ED6">
          <w:rPr>
            <w:rStyle w:val="Hiperhivatkozs"/>
            <w:rFonts w:ascii="Times New Roman" w:hAnsi="Times New Roman" w:cs="Times New Roman"/>
            <w:noProof/>
          </w:rPr>
          <w:t>Sportszakmai ismeretek FWI megnevezésű tanulási terület</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_Toc190107595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81</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96" w:history="1">
        <w:r w:rsidR="00F002C5" w:rsidRPr="00527ED6">
          <w:rPr>
            <w:rStyle w:val="Hiperhivatkozs"/>
            <w:rFonts w:ascii="Times New Roman" w:hAnsi="Times New Roman" w:cs="Times New Roman"/>
            <w:noProof/>
          </w:rPr>
          <w:t>A tanulási terület tartalmi összefoglalója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_Toc190107596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81</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597" w:history="1">
        <w:r w:rsidR="00F002C5" w:rsidRPr="00527ED6">
          <w:rPr>
            <w:rStyle w:val="Hiperhivatkozs"/>
            <w:rFonts w:ascii="Times New Roman" w:hAnsi="Times New Roman" w:cs="Times New Roman"/>
            <w:noProof/>
          </w:rPr>
          <w:t>Pedagógia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_Toc190107597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81</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98"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_Toc190107598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81</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599"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_Toc190107599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82</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00"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_Toc190107600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82</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01"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_Toc190107601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83</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02" w:history="1">
        <w:r w:rsidR="00F002C5" w:rsidRPr="00527ED6">
          <w:rPr>
            <w:rStyle w:val="Hiperhivatkozs"/>
            <w:rFonts w:ascii="Times New Roman" w:hAnsi="Times New Roman" w:cs="Times New Roman"/>
            <w:noProof/>
          </w:rPr>
          <w:t>Az oktatás-nevelés folyamata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_Toc190107602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83</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03" w:history="1">
        <w:r w:rsidR="00F002C5" w:rsidRPr="00527ED6">
          <w:rPr>
            <w:rStyle w:val="Hiperhivatkozs"/>
            <w:rFonts w:ascii="Times New Roman" w:hAnsi="Times New Roman" w:cs="Times New Roman"/>
            <w:noProof/>
          </w:rPr>
          <w:t>Edzői szerepek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_Toc190107603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83</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04" w:history="1">
        <w:r w:rsidR="00F002C5" w:rsidRPr="00527ED6">
          <w:rPr>
            <w:rStyle w:val="Hiperhivatkozs"/>
            <w:rFonts w:ascii="Times New Roman" w:hAnsi="Times New Roman" w:cs="Times New Roman"/>
            <w:noProof/>
          </w:rPr>
          <w:t>Az edző-sportoló kapcsolat jellemzői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_Toc190107604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83</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05" w:history="1">
        <w:r w:rsidR="00F002C5" w:rsidRPr="00527ED6">
          <w:rPr>
            <w:rStyle w:val="Hiperhivatkozs"/>
            <w:rFonts w:ascii="Times New Roman" w:hAnsi="Times New Roman" w:cs="Times New Roman"/>
            <w:noProof/>
          </w:rPr>
          <w:t>Tehetség, tehetséggondozás</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_Toc190107605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83</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606" w:history="1">
        <w:r w:rsidR="00F002C5" w:rsidRPr="00527ED6">
          <w:rPr>
            <w:rStyle w:val="Hiperhivatkozs"/>
            <w:rFonts w:ascii="Times New Roman" w:hAnsi="Times New Roman" w:cs="Times New Roman"/>
            <w:noProof/>
          </w:rPr>
          <w:t>Pszichológia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_Toc190107606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83</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07"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_Toc190107607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83</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08"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_Toc190107608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84</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09"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_Toc190107609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84</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10"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_Toc190107610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85</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11" w:history="1">
        <w:r w:rsidR="00F002C5" w:rsidRPr="00527ED6">
          <w:rPr>
            <w:rStyle w:val="Hiperhivatkozs"/>
            <w:rFonts w:ascii="Times New Roman" w:hAnsi="Times New Roman" w:cs="Times New Roman"/>
            <w:noProof/>
          </w:rPr>
          <w:t>A személyiség jellemző jegyei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_Toc190107611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85</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12" w:history="1">
        <w:r w:rsidR="00F002C5" w:rsidRPr="00527ED6">
          <w:rPr>
            <w:rStyle w:val="Hiperhivatkozs"/>
            <w:rFonts w:ascii="Times New Roman" w:hAnsi="Times New Roman" w:cs="Times New Roman"/>
            <w:noProof/>
          </w:rPr>
          <w:t>A sporttevékenység pszichológiai jellemzői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_Toc190107612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85</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613" w:history="1">
        <w:r w:rsidR="00F002C5" w:rsidRPr="00527ED6">
          <w:rPr>
            <w:rStyle w:val="Hiperhivatkozs"/>
            <w:rFonts w:ascii="Times New Roman" w:hAnsi="Times New Roman" w:cs="Times New Roman"/>
            <w:noProof/>
          </w:rPr>
          <w:t>Sportmenedzsment és marketing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_Toc190107613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85</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14"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_Toc190107614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85</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15"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_Toc190107615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86</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16"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_Toc190107616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86</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17"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_Toc190107617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87</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18" w:history="1">
        <w:r w:rsidR="00F002C5" w:rsidRPr="00527ED6">
          <w:rPr>
            <w:rStyle w:val="Hiperhivatkozs"/>
            <w:rFonts w:ascii="Times New Roman" w:hAnsi="Times New Roman" w:cs="Times New Roman"/>
            <w:noProof/>
          </w:rPr>
          <w:t>Általános szervezési- és vezetési ismeretek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_Toc190107618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87</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19" w:history="1">
        <w:r w:rsidR="00F002C5" w:rsidRPr="00527ED6">
          <w:rPr>
            <w:rStyle w:val="Hiperhivatkozs"/>
            <w:rFonts w:ascii="Times New Roman" w:hAnsi="Times New Roman" w:cs="Times New Roman"/>
            <w:noProof/>
          </w:rPr>
          <w:t>Sportmarketing</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_Toc190107619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87</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20" w:history="1">
        <w:r w:rsidR="00F002C5" w:rsidRPr="00527ED6">
          <w:rPr>
            <w:rStyle w:val="Hiperhivatkozs"/>
            <w:rFonts w:ascii="Times New Roman" w:hAnsi="Times New Roman" w:cs="Times New Roman"/>
            <w:noProof/>
          </w:rPr>
          <w:t>Eseményszervezés</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_Toc190107620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87</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621" w:history="1">
        <w:r w:rsidR="00F002C5" w:rsidRPr="00527ED6">
          <w:rPr>
            <w:rStyle w:val="Hiperhivatkozs"/>
            <w:rFonts w:ascii="Times New Roman" w:hAnsi="Times New Roman" w:cs="Times New Roman"/>
            <w:noProof/>
          </w:rPr>
          <w:t>Sportági alapok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_Toc190107621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88</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22"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_Toc190107622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88</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23"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_Toc190107623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88</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24"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_Toc190107624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89</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25"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_Toc190107625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89</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26" w:history="1">
        <w:r w:rsidR="00F002C5" w:rsidRPr="00527ED6">
          <w:rPr>
            <w:rStyle w:val="Hiperhivatkozs"/>
            <w:rFonts w:ascii="Times New Roman" w:hAnsi="Times New Roman" w:cs="Times New Roman"/>
            <w:noProof/>
          </w:rPr>
          <w:t>Aerobik, mint versenysport</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_Toc190107626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89</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27" w:history="1">
        <w:r w:rsidR="00F002C5" w:rsidRPr="00527ED6">
          <w:rPr>
            <w:rStyle w:val="Hiperhivatkozs"/>
            <w:rFonts w:ascii="Times New Roman" w:hAnsi="Times New Roman" w:cs="Times New Roman"/>
            <w:noProof/>
          </w:rPr>
          <w:t>Fitnesz, mint versenysport</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_Toc190107627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90</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28" w:history="1">
        <w:r w:rsidR="00F002C5" w:rsidRPr="00527ED6">
          <w:rPr>
            <w:rStyle w:val="Hiperhivatkozs"/>
            <w:rFonts w:ascii="Times New Roman" w:hAnsi="Times New Roman" w:cs="Times New Roman"/>
            <w:noProof/>
          </w:rPr>
          <w:t>Testépítés, mint versenysport</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_Toc190107628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90</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29" w:history="1">
        <w:r w:rsidR="00F002C5" w:rsidRPr="00527ED6">
          <w:rPr>
            <w:rStyle w:val="Hiperhivatkozs"/>
            <w:rFonts w:ascii="Times New Roman" w:hAnsi="Times New Roman" w:cs="Times New Roman"/>
            <w:noProof/>
          </w:rPr>
          <w:t>Labdajátékok, mint szabadidősportok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_Toc190107629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90</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30" w:history="1">
        <w:r w:rsidR="00F002C5" w:rsidRPr="00527ED6">
          <w:rPr>
            <w:rStyle w:val="Hiperhivatkozs"/>
            <w:rFonts w:ascii="Times New Roman" w:hAnsi="Times New Roman" w:cs="Times New Roman"/>
            <w:noProof/>
          </w:rPr>
          <w:t>Ütős sportok, mint szabadidősportok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_Toc190107630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90</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31" w:history="1">
        <w:r w:rsidR="00F002C5" w:rsidRPr="00527ED6">
          <w:rPr>
            <w:rStyle w:val="Hiperhivatkozs"/>
            <w:rFonts w:ascii="Times New Roman" w:hAnsi="Times New Roman" w:cs="Times New Roman"/>
            <w:noProof/>
          </w:rPr>
          <w:t>Állóképességi sportok, mint szabadidősportok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_Toc190107631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91</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632" w:history="1">
        <w:r w:rsidR="00F002C5" w:rsidRPr="00527ED6">
          <w:rPr>
            <w:rStyle w:val="Hiperhivatkozs"/>
            <w:rFonts w:ascii="Times New Roman" w:hAnsi="Times New Roman" w:cs="Times New Roman"/>
            <w:noProof/>
          </w:rPr>
          <w:t>Aqua tréning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_Toc190107632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91</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33"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_Toc190107633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91</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34"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_Toc190107634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91</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35"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_Toc190107635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92</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36"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_Toc190107636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93</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37" w:history="1">
        <w:r w:rsidR="00F002C5" w:rsidRPr="00527ED6">
          <w:rPr>
            <w:rStyle w:val="Hiperhivatkozs"/>
            <w:rFonts w:ascii="Times New Roman" w:hAnsi="Times New Roman" w:cs="Times New Roman"/>
            <w:noProof/>
          </w:rPr>
          <w:t>Vízi mozgás- és foglalkozásformák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_Toc190107637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93</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38" w:history="1">
        <w:r w:rsidR="00F002C5" w:rsidRPr="00527ED6">
          <w:rPr>
            <w:rStyle w:val="Hiperhivatkozs"/>
            <w:rFonts w:ascii="Times New Roman" w:hAnsi="Times New Roman" w:cs="Times New Roman"/>
            <w:noProof/>
          </w:rPr>
          <w:t>A vízi foglalkozások módszertana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_Toc190107638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93</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39" w:history="1">
        <w:r w:rsidR="00F002C5" w:rsidRPr="00527ED6">
          <w:rPr>
            <w:rStyle w:val="Hiperhivatkozs"/>
            <w:rFonts w:ascii="Times New Roman" w:hAnsi="Times New Roman" w:cs="Times New Roman"/>
            <w:noProof/>
          </w:rPr>
          <w:t>Vízi gimnasztika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_Toc190107639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94</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40" w:history="1">
        <w:r w:rsidR="00F002C5" w:rsidRPr="00527ED6">
          <w:rPr>
            <w:rStyle w:val="Hiperhivatkozs"/>
            <w:rFonts w:ascii="Times New Roman" w:hAnsi="Times New Roman" w:cs="Times New Roman"/>
            <w:noProof/>
          </w:rPr>
          <w:t>Speciális vízi foglalkozások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_Toc190107640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94</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41" w:history="1">
        <w:r w:rsidR="00F002C5" w:rsidRPr="00527ED6">
          <w:rPr>
            <w:rStyle w:val="Hiperhivatkozs"/>
            <w:rFonts w:ascii="Times New Roman" w:hAnsi="Times New Roman" w:cs="Times New Roman"/>
            <w:noProof/>
          </w:rPr>
          <w:t>Fogó- és labdajátékok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_Toc190107641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95</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642" w:history="1">
        <w:r w:rsidR="00F002C5" w:rsidRPr="00527ED6">
          <w:rPr>
            <w:rStyle w:val="Hiperhivatkozs"/>
            <w:rFonts w:ascii="Times New Roman" w:hAnsi="Times New Roman" w:cs="Times New Roman"/>
            <w:noProof/>
          </w:rPr>
          <w:t>Csoportos és speciális óratípusok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_Toc190107642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95</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43"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_Toc190107643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95</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44"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_Toc190107644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95</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45"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_Toc190107645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97</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46"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_Toc190107646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97</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47" w:history="1">
        <w:r w:rsidR="00F002C5" w:rsidRPr="00527ED6">
          <w:rPr>
            <w:rStyle w:val="Hiperhivatkozs"/>
            <w:rFonts w:ascii="Times New Roman" w:hAnsi="Times New Roman" w:cs="Times New Roman"/>
            <w:noProof/>
          </w:rPr>
          <w:t>A csoportos órák módszertana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_Toc190107647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97</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48" w:history="1">
        <w:r w:rsidR="00F002C5" w:rsidRPr="00527ED6">
          <w:rPr>
            <w:rStyle w:val="Hiperhivatkozs"/>
            <w:rFonts w:ascii="Times New Roman" w:hAnsi="Times New Roman" w:cs="Times New Roman"/>
            <w:noProof/>
          </w:rPr>
          <w:t>Alapóra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_Toc190107648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98</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49" w:history="1">
        <w:r w:rsidR="00F002C5" w:rsidRPr="00527ED6">
          <w:rPr>
            <w:rStyle w:val="Hiperhivatkozs"/>
            <w:rFonts w:ascii="Times New Roman" w:hAnsi="Times New Roman" w:cs="Times New Roman"/>
            <w:noProof/>
          </w:rPr>
          <w:t>Speciális órák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_Toc190107649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98</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50" w:history="1">
        <w:r w:rsidR="00F002C5" w:rsidRPr="00527ED6">
          <w:rPr>
            <w:rStyle w:val="Hiperhivatkozs"/>
            <w:rFonts w:ascii="Times New Roman" w:hAnsi="Times New Roman" w:cs="Times New Roman"/>
            <w:noProof/>
          </w:rPr>
          <w:t>Speciális fittségi programok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_Toc190107650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99</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51" w:history="1">
        <w:r w:rsidR="00F002C5" w:rsidRPr="00527ED6">
          <w:rPr>
            <w:rStyle w:val="Hiperhivatkozs"/>
            <w:rFonts w:ascii="Times New Roman" w:hAnsi="Times New Roman" w:cs="Times New Roman"/>
            <w:noProof/>
          </w:rPr>
          <w:t>Mozgásos játékok fajtái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_Toc190107651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99</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52" w:history="1">
        <w:r w:rsidR="00F002C5" w:rsidRPr="00527ED6">
          <w:rPr>
            <w:rStyle w:val="Hiperhivatkozs"/>
            <w:rFonts w:ascii="Times New Roman" w:hAnsi="Times New Roman" w:cs="Times New Roman"/>
            <w:noProof/>
          </w:rPr>
          <w:t>Gyermek- és szeniorfoglalkozások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_Toc190107652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99</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53" w:history="1">
        <w:r w:rsidR="00F002C5" w:rsidRPr="00527ED6">
          <w:rPr>
            <w:rStyle w:val="Hiperhivatkozs"/>
            <w:rFonts w:ascii="Times New Roman" w:hAnsi="Times New Roman" w:cs="Times New Roman"/>
            <w:noProof/>
          </w:rPr>
          <w:t>Egyéb óratípusok Zenés-csoportos teremkerékpár-órák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_Toc190107653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100</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654" w:history="1">
        <w:r w:rsidR="00F002C5" w:rsidRPr="00527ED6">
          <w:rPr>
            <w:rStyle w:val="Hiperhivatkozs"/>
            <w:rFonts w:ascii="Times New Roman" w:hAnsi="Times New Roman" w:cs="Times New Roman"/>
            <w:noProof/>
          </w:rPr>
          <w:t>Egyéni kondicionálás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_Toc190107654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100</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55"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_Toc190107655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100</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56"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_Toc190107656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100</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57"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_Toc190107657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102</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58"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_Toc190107658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102</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59" w:history="1">
        <w:r w:rsidR="00F002C5" w:rsidRPr="00527ED6">
          <w:rPr>
            <w:rStyle w:val="Hiperhivatkozs"/>
            <w:rFonts w:ascii="Times New Roman" w:hAnsi="Times New Roman" w:cs="Times New Roman"/>
            <w:noProof/>
          </w:rPr>
          <w:t>A testformálás elmélete</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_Toc190107659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102</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60" w:history="1">
        <w:r w:rsidR="00F002C5" w:rsidRPr="00527ED6">
          <w:rPr>
            <w:rStyle w:val="Hiperhivatkozs"/>
            <w:rFonts w:ascii="Times New Roman" w:hAnsi="Times New Roman" w:cs="Times New Roman"/>
            <w:noProof/>
          </w:rPr>
          <w:t>Edzéstervezés, edzésvezetés</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_Toc190107660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102</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61" w:history="1">
        <w:r w:rsidR="00F002C5" w:rsidRPr="00527ED6">
          <w:rPr>
            <w:rStyle w:val="Hiperhivatkozs"/>
            <w:rFonts w:ascii="Times New Roman" w:hAnsi="Times New Roman" w:cs="Times New Roman"/>
            <w:noProof/>
          </w:rPr>
          <w:t>Erőfejlesztés</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_Toc190107661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103</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62" w:history="1">
        <w:r w:rsidR="00F002C5" w:rsidRPr="00527ED6">
          <w:rPr>
            <w:rStyle w:val="Hiperhivatkozs"/>
            <w:rFonts w:ascii="Times New Roman" w:hAnsi="Times New Roman" w:cs="Times New Roman"/>
            <w:noProof/>
          </w:rPr>
          <w:t>Kardiotréning</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_Toc190107662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104</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663" w:history="1">
        <w:r w:rsidR="00F002C5" w:rsidRPr="00527ED6">
          <w:rPr>
            <w:rStyle w:val="Hiperhivatkozs"/>
            <w:rFonts w:ascii="Times New Roman" w:hAnsi="Times New Roman" w:cs="Times New Roman"/>
            <w:noProof/>
          </w:rPr>
          <w:t>Ügyfélszolgálat tantárgy</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_Toc190107663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104</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64" w:history="1">
        <w:r w:rsidR="00F002C5" w:rsidRPr="00527ED6">
          <w:rPr>
            <w:rStyle w:val="Hiperhivatkozs"/>
            <w:rFonts w:ascii="Times New Roman" w:hAnsi="Times New Roman" w:cs="Times New Roman"/>
            <w:noProof/>
          </w:rPr>
          <w:t>A tantárgy tanításának fő célja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_Toc190107664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104</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65" w:history="1">
        <w:r w:rsidR="00F002C5" w:rsidRPr="00527ED6">
          <w:rPr>
            <w:rStyle w:val="Hiperhivatkozs"/>
            <w:rFonts w:ascii="Times New Roman" w:hAnsi="Times New Roman" w:cs="Times New Roman"/>
            <w:noProof/>
          </w:rPr>
          <w:t>A tantárgy oktatása során fejlesztendő kompetenciák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_Toc190107665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105</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66" w:history="1">
        <w:r w:rsidR="00F002C5" w:rsidRPr="00527ED6">
          <w:rPr>
            <w:rStyle w:val="Hiperhivatkozs"/>
            <w:rFonts w:ascii="Times New Roman" w:hAnsi="Times New Roman" w:cs="Times New Roman"/>
            <w:noProof/>
          </w:rPr>
          <w:t>A tantárgy értékelésének módjai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_Toc190107666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106</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67" w:history="1">
        <w:r w:rsidR="00F002C5" w:rsidRPr="00527ED6">
          <w:rPr>
            <w:rStyle w:val="Hiperhivatkozs"/>
            <w:rFonts w:ascii="Times New Roman" w:hAnsi="Times New Roman" w:cs="Times New Roman"/>
            <w:noProof/>
          </w:rPr>
          <w:t>A tantárgy témakörei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_Toc190107667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106</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68" w:history="1">
        <w:r w:rsidR="00F002C5" w:rsidRPr="00527ED6">
          <w:rPr>
            <w:rStyle w:val="Hiperhivatkozs"/>
            <w:rFonts w:ascii="Times New Roman" w:hAnsi="Times New Roman" w:cs="Times New Roman"/>
            <w:noProof/>
          </w:rPr>
          <w:t>Létesítményüzemeltetés</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_Toc190107668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106</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69" w:history="1">
        <w:r w:rsidR="00F002C5" w:rsidRPr="00527ED6">
          <w:rPr>
            <w:rStyle w:val="Hiperhivatkozs"/>
            <w:rFonts w:ascii="Times New Roman" w:hAnsi="Times New Roman" w:cs="Times New Roman"/>
            <w:noProof/>
          </w:rPr>
          <w:t>Alkalmazott kommunikáció</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_Toc190107669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106</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70" w:history="1">
        <w:r w:rsidR="00F002C5" w:rsidRPr="00527ED6">
          <w:rPr>
            <w:rStyle w:val="Hiperhivatkozs"/>
            <w:rFonts w:ascii="Times New Roman" w:hAnsi="Times New Roman" w:cs="Times New Roman"/>
            <w:noProof/>
          </w:rPr>
          <w:t>Ügyvitel, értékesítés</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_Toc190107670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107</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71" w:history="1">
        <w:r w:rsidR="00F002C5" w:rsidRPr="00527ED6">
          <w:rPr>
            <w:rStyle w:val="Hiperhivatkozs"/>
            <w:rFonts w:ascii="Times New Roman" w:hAnsi="Times New Roman" w:cs="Times New Roman"/>
            <w:noProof/>
          </w:rPr>
          <w:t>Wellness szolgáltatások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_Toc190107671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107</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72" w:history="1">
        <w:r w:rsidR="00F002C5" w:rsidRPr="00527ED6">
          <w:rPr>
            <w:rStyle w:val="Hiperhivatkozs"/>
            <w:rFonts w:ascii="Times New Roman" w:hAnsi="Times New Roman" w:cs="Times New Roman"/>
            <w:noProof/>
          </w:rPr>
          <w:t>Masszázs-típusok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_Toc190107672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107</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73" w:history="1">
        <w:r w:rsidR="00F002C5" w:rsidRPr="00527ED6">
          <w:rPr>
            <w:rStyle w:val="Hiperhivatkozs"/>
            <w:rFonts w:ascii="Times New Roman" w:hAnsi="Times New Roman" w:cs="Times New Roman"/>
            <w:noProof/>
          </w:rPr>
          <w:t>A masszázs tárgyi feltételei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_Toc190107673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107</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74" w:history="1">
        <w:r w:rsidR="00F002C5" w:rsidRPr="00527ED6">
          <w:rPr>
            <w:rStyle w:val="Hiperhivatkozs"/>
            <w:rFonts w:ascii="Times New Roman" w:hAnsi="Times New Roman" w:cs="Times New Roman"/>
            <w:noProof/>
          </w:rPr>
          <w:t>Balneo- és hidroterápiás szolgáltatások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_Toc190107674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107</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75" w:history="1">
        <w:r w:rsidR="00F002C5" w:rsidRPr="00527ED6">
          <w:rPr>
            <w:rStyle w:val="Hiperhivatkozs"/>
            <w:rFonts w:ascii="Times New Roman" w:hAnsi="Times New Roman" w:cs="Times New Roman"/>
            <w:noProof/>
          </w:rPr>
          <w:t>Az asszisztens munkaköre</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_Toc190107675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108</w:t>
        </w:r>
        <w:r w:rsidR="00F002C5" w:rsidRPr="00527ED6">
          <w:rPr>
            <w:rFonts w:ascii="Times New Roman" w:hAnsi="Times New Roman" w:cs="Times New Roman"/>
            <w:noProof/>
            <w:webHidden/>
          </w:rPr>
          <w:fldChar w:fldCharType="end"/>
        </w:r>
      </w:hyperlink>
    </w:p>
    <w:p w:rsidR="00F002C5" w:rsidRPr="00527ED6" w:rsidRDefault="009B7B08">
      <w:pPr>
        <w:pStyle w:val="TJ1"/>
        <w:tabs>
          <w:tab w:val="right" w:leader="dot" w:pos="9066"/>
        </w:tabs>
        <w:rPr>
          <w:rFonts w:ascii="Times New Roman" w:eastAsiaTheme="minorEastAsia" w:hAnsi="Times New Roman" w:cs="Times New Roman"/>
          <w:b/>
          <w:bCs w:val="0"/>
          <w:caps w:val="0"/>
          <w:noProof/>
          <w:color w:val="auto"/>
          <w:sz w:val="22"/>
          <w:szCs w:val="22"/>
        </w:rPr>
      </w:pPr>
      <w:hyperlink w:anchor="_Toc190107676" w:history="1">
        <w:r w:rsidR="00F002C5" w:rsidRPr="00527ED6">
          <w:rPr>
            <w:rStyle w:val="Hiperhivatkozs"/>
            <w:rFonts w:ascii="Times New Roman" w:hAnsi="Times New Roman" w:cs="Times New Roman"/>
            <w:noProof/>
          </w:rPr>
          <w:t>Projektoktatás a 13. évfolyamon</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_Toc190107676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109</w:t>
        </w:r>
        <w:r w:rsidR="00F002C5" w:rsidRPr="00527ED6">
          <w:rPr>
            <w:rFonts w:ascii="Times New Roman" w:hAnsi="Times New Roman" w:cs="Times New Roman"/>
            <w:noProof/>
            <w:webHidden/>
          </w:rPr>
          <w:fldChar w:fldCharType="end"/>
        </w:r>
      </w:hyperlink>
    </w:p>
    <w:p w:rsidR="00F002C5" w:rsidRPr="00527ED6" w:rsidRDefault="009B7B08">
      <w:pPr>
        <w:pStyle w:val="TJ1"/>
        <w:tabs>
          <w:tab w:val="right" w:leader="dot" w:pos="9066"/>
        </w:tabs>
        <w:rPr>
          <w:rFonts w:ascii="Times New Roman" w:eastAsiaTheme="minorEastAsia" w:hAnsi="Times New Roman" w:cs="Times New Roman"/>
          <w:b/>
          <w:bCs w:val="0"/>
          <w:caps w:val="0"/>
          <w:noProof/>
          <w:color w:val="auto"/>
          <w:sz w:val="22"/>
          <w:szCs w:val="22"/>
        </w:rPr>
      </w:pPr>
      <w:hyperlink w:anchor="_Toc190107677" w:history="1">
        <w:r w:rsidR="00F002C5" w:rsidRPr="00527ED6">
          <w:rPr>
            <w:rStyle w:val="Hiperhivatkozs"/>
            <w:rFonts w:ascii="Times New Roman" w:hAnsi="Times New Roman" w:cs="Times New Roman"/>
            <w:noProof/>
          </w:rPr>
          <w:t>Fitness-wellness instruktor képzési program duális képzőhelyek számára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_Toc190107677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110</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678" w:history="1">
        <w:r w:rsidR="00F002C5" w:rsidRPr="00527ED6">
          <w:rPr>
            <w:rStyle w:val="Hiperhivatkozs"/>
            <w:rFonts w:ascii="Times New Roman" w:hAnsi="Times New Roman" w:cs="Times New Roman"/>
            <w:noProof/>
          </w:rPr>
          <w:t>A szakirányú oktatás képzési programja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_Toc190107678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111</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79" w:history="1">
        <w:r w:rsidR="00F002C5" w:rsidRPr="00527ED6">
          <w:rPr>
            <w:rStyle w:val="Hiperhivatkozs"/>
            <w:rFonts w:ascii="Times New Roman" w:hAnsi="Times New Roman" w:cs="Times New Roman"/>
            <w:noProof/>
          </w:rPr>
          <w:t>I. ÖSSZEFOGLALÓ ADATOK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_Toc190107679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111</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80" w:history="1">
        <w:r w:rsidR="00F002C5" w:rsidRPr="00527ED6">
          <w:rPr>
            <w:rStyle w:val="Hiperhivatkozs"/>
            <w:rFonts w:ascii="Times New Roman" w:hAnsi="Times New Roman" w:cs="Times New Roman"/>
            <w:noProof/>
          </w:rPr>
          <w:t>1. A szakma alapadatai (Forrás: KKK és/vagy PTT)</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_Toc190107680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111</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81" w:history="1">
        <w:r w:rsidR="00F002C5" w:rsidRPr="00527ED6">
          <w:rPr>
            <w:rStyle w:val="Hiperhivatkozs"/>
            <w:rFonts w:ascii="Times New Roman" w:hAnsi="Times New Roman" w:cs="Times New Roman"/>
            <w:noProof/>
          </w:rPr>
          <w:t>2. A szakirányú oktatás szakmai kimeneti követelményei (Forrás: KKK)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_Toc190107681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112</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82" w:history="1">
        <w:r w:rsidR="00F002C5" w:rsidRPr="00527ED6">
          <w:rPr>
            <w:rStyle w:val="Hiperhivatkozs"/>
            <w:rFonts w:ascii="Times New Roman" w:hAnsi="Times New Roman" w:cs="Times New Roman"/>
            <w:noProof/>
          </w:rPr>
          <w:t xml:space="preserve">3. A szakirányú oktatásba történő belépés feltételei </w:t>
        </w:r>
        <w:r w:rsidR="00F002C5" w:rsidRPr="00527ED6">
          <w:rPr>
            <w:rStyle w:val="Hiperhivatkozs"/>
            <w:rFonts w:ascii="Times New Roman" w:hAnsi="Times New Roman" w:cs="Times New Roman"/>
            <w:bCs/>
            <w:noProof/>
          </w:rPr>
          <w:t>(Forrás: KKK)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_Toc190107682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117</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83" w:history="1">
        <w:r w:rsidR="00F002C5" w:rsidRPr="00527ED6">
          <w:rPr>
            <w:rStyle w:val="Hiperhivatkozs"/>
            <w:rFonts w:ascii="Times New Roman" w:hAnsi="Times New Roman" w:cs="Times New Roman"/>
            <w:noProof/>
          </w:rPr>
          <w:t>4. A szakirányú oktatás megszervezéséhez szükséges személyi feltételek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_Toc190107683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118</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84" w:history="1">
        <w:r w:rsidR="00F002C5" w:rsidRPr="00527ED6">
          <w:rPr>
            <w:rStyle w:val="Hiperhivatkozs"/>
            <w:rFonts w:ascii="Times New Roman" w:hAnsi="Times New Roman" w:cs="Times New Roman"/>
            <w:noProof/>
          </w:rPr>
          <w:t>5. A szakirányú oktatás megszervezéséhez szükséges tárgyi feltételek: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_Toc190107684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119</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85" w:history="1">
        <w:r w:rsidR="00F002C5" w:rsidRPr="00527ED6">
          <w:rPr>
            <w:rStyle w:val="Hiperhivatkozs"/>
            <w:rFonts w:ascii="Times New Roman" w:hAnsi="Times New Roman" w:cs="Times New Roman"/>
            <w:noProof/>
          </w:rPr>
          <w:t xml:space="preserve">6. A szakirányú oktatás tervezett időtartama </w:t>
        </w:r>
        <w:r w:rsidR="00F002C5" w:rsidRPr="00527ED6">
          <w:rPr>
            <w:rStyle w:val="Hiperhivatkozs"/>
            <w:rFonts w:ascii="Times New Roman" w:hAnsi="Times New Roman" w:cs="Times New Roman"/>
            <w:bCs/>
            <w:noProof/>
          </w:rPr>
          <w:t>70 ÓRA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_Toc190107685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120</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86" w:history="1">
        <w:r w:rsidR="00F002C5" w:rsidRPr="00527ED6">
          <w:rPr>
            <w:rStyle w:val="Hiperhivatkozs"/>
            <w:rFonts w:ascii="Times New Roman" w:hAnsi="Times New Roman" w:cs="Times New Roman"/>
            <w:noProof/>
          </w:rPr>
          <w:t>7. Tanulási területek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_Toc190107686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120</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87" w:history="1">
        <w:r w:rsidR="00F002C5" w:rsidRPr="00527ED6">
          <w:rPr>
            <w:rStyle w:val="Hiperhivatkozs"/>
            <w:rFonts w:ascii="Times New Roman" w:hAnsi="Times New Roman" w:cs="Times New Roman"/>
            <w:noProof/>
          </w:rPr>
          <w:t>II. A TANULÁSI TERÜLETEK RÉSZLETES SZAKMAI TARTALMA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_Toc190107687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121</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88" w:history="1">
        <w:r w:rsidR="00F002C5" w:rsidRPr="00527ED6">
          <w:rPr>
            <w:rStyle w:val="Hiperhivatkozs"/>
            <w:rFonts w:ascii="Times New Roman" w:hAnsi="Times New Roman" w:cs="Times New Roman"/>
            <w:noProof/>
          </w:rPr>
          <w:t>Sportszakmai ismeretek FWI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_Toc190107688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121</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89" w:history="1">
        <w:r w:rsidR="00F002C5" w:rsidRPr="00527ED6">
          <w:rPr>
            <w:rStyle w:val="Hiperhivatkozs"/>
            <w:rFonts w:ascii="Times New Roman" w:hAnsi="Times New Roman" w:cs="Times New Roman"/>
            <w:noProof/>
          </w:rPr>
          <w:t>1. A tanulási területhez tartozó tanulási eredmények (szakmai kimeneti követelmények) felsorolása (Forrás: KKK)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_Toc190107689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121</w:t>
        </w:r>
        <w:r w:rsidR="00F002C5" w:rsidRPr="00527ED6">
          <w:rPr>
            <w:rFonts w:ascii="Times New Roman" w:hAnsi="Times New Roman" w:cs="Times New Roman"/>
            <w:noProof/>
            <w:webHidden/>
          </w:rPr>
          <w:fldChar w:fldCharType="end"/>
        </w:r>
      </w:hyperlink>
    </w:p>
    <w:p w:rsidR="00F002C5" w:rsidRPr="00527ED6" w:rsidRDefault="009B7B08">
      <w:pPr>
        <w:pStyle w:val="TJ1"/>
        <w:tabs>
          <w:tab w:val="right" w:leader="dot" w:pos="9066"/>
        </w:tabs>
        <w:rPr>
          <w:rFonts w:ascii="Times New Roman" w:eastAsiaTheme="minorEastAsia" w:hAnsi="Times New Roman" w:cs="Times New Roman"/>
          <w:b/>
          <w:bCs w:val="0"/>
          <w:caps w:val="0"/>
          <w:noProof/>
          <w:color w:val="auto"/>
          <w:sz w:val="22"/>
          <w:szCs w:val="22"/>
        </w:rPr>
      </w:pPr>
      <w:hyperlink w:anchor="_Toc190107690" w:history="1">
        <w:r w:rsidR="00F002C5" w:rsidRPr="00527ED6">
          <w:rPr>
            <w:rStyle w:val="Hiperhivatkozs"/>
            <w:rFonts w:ascii="Times New Roman" w:hAnsi="Times New Roman" w:cs="Times New Roman"/>
            <w:noProof/>
          </w:rPr>
          <w:t>Fitness-wellness instruktor képzési program duális képzőhelyek számára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_Toc190107690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125</w:t>
        </w:r>
        <w:r w:rsidR="00F002C5" w:rsidRPr="00527ED6">
          <w:rPr>
            <w:rFonts w:ascii="Times New Roman" w:hAnsi="Times New Roman" w:cs="Times New Roman"/>
            <w:noProof/>
            <w:webHidden/>
          </w:rPr>
          <w:fldChar w:fldCharType="end"/>
        </w:r>
      </w:hyperlink>
    </w:p>
    <w:p w:rsidR="00F002C5" w:rsidRPr="00527ED6" w:rsidRDefault="009B7B08">
      <w:pPr>
        <w:pStyle w:val="TJ2"/>
        <w:tabs>
          <w:tab w:val="right" w:leader="dot" w:pos="9066"/>
        </w:tabs>
        <w:rPr>
          <w:rFonts w:ascii="Times New Roman" w:eastAsiaTheme="minorEastAsia" w:hAnsi="Times New Roman" w:cs="Times New Roman"/>
          <w:smallCaps w:val="0"/>
          <w:noProof/>
          <w:color w:val="auto"/>
          <w:sz w:val="22"/>
          <w:szCs w:val="22"/>
        </w:rPr>
      </w:pPr>
      <w:hyperlink w:anchor="_Toc190107691" w:history="1">
        <w:r w:rsidR="00F002C5" w:rsidRPr="00527ED6">
          <w:rPr>
            <w:rStyle w:val="Hiperhivatkozs"/>
            <w:rFonts w:ascii="Times New Roman" w:hAnsi="Times New Roman" w:cs="Times New Roman"/>
            <w:noProof/>
          </w:rPr>
          <w:t>A szakirányú oktatás képzési programja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_Toc190107691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126</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692" w:history="1">
        <w:r w:rsidR="00F002C5" w:rsidRPr="00527ED6">
          <w:rPr>
            <w:rStyle w:val="Hiperhivatkozs"/>
            <w:rFonts w:ascii="Times New Roman" w:hAnsi="Times New Roman" w:cs="Times New Roman"/>
            <w:noProof/>
          </w:rPr>
          <w:t>I. ÖSSZEFOGLALÓ ADATOK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_Toc190107692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126</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93" w:history="1">
        <w:r w:rsidR="00F002C5" w:rsidRPr="00527ED6">
          <w:rPr>
            <w:rStyle w:val="Hiperhivatkozs"/>
            <w:rFonts w:ascii="Times New Roman" w:hAnsi="Times New Roman" w:cs="Times New Roman"/>
            <w:noProof/>
          </w:rPr>
          <w:t>1. A szakma alapadatai (Forrás: KKK és/vagy PTT)</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_Toc190107693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126</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94" w:history="1">
        <w:r w:rsidR="00F002C5" w:rsidRPr="00527ED6">
          <w:rPr>
            <w:rStyle w:val="Hiperhivatkozs"/>
            <w:rFonts w:ascii="Times New Roman" w:hAnsi="Times New Roman" w:cs="Times New Roman"/>
            <w:noProof/>
          </w:rPr>
          <w:t>2. A szakirányú oktatás szakmai kimeneti követelményei (Forrás: KKK)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_Toc190107694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127</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95" w:history="1">
        <w:r w:rsidR="00F002C5" w:rsidRPr="00527ED6">
          <w:rPr>
            <w:rStyle w:val="Hiperhivatkozs"/>
            <w:rFonts w:ascii="Times New Roman" w:hAnsi="Times New Roman" w:cs="Times New Roman"/>
            <w:noProof/>
          </w:rPr>
          <w:t xml:space="preserve">3. A szakirányú oktatásba történő belépés feltételei </w:t>
        </w:r>
        <w:r w:rsidR="00F002C5" w:rsidRPr="00527ED6">
          <w:rPr>
            <w:rStyle w:val="Hiperhivatkozs"/>
            <w:rFonts w:ascii="Times New Roman" w:hAnsi="Times New Roman" w:cs="Times New Roman"/>
            <w:bCs/>
            <w:noProof/>
          </w:rPr>
          <w:t>(Forrás: KKK)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_Toc190107695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133</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96" w:history="1">
        <w:r w:rsidR="00F002C5" w:rsidRPr="00527ED6">
          <w:rPr>
            <w:rStyle w:val="Hiperhivatkozs"/>
            <w:rFonts w:ascii="Times New Roman" w:hAnsi="Times New Roman" w:cs="Times New Roman"/>
            <w:noProof/>
          </w:rPr>
          <w:t>4. A szakirányú oktatás megszervezéséhez szükséges személyi feltételek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_Toc190107696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133</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97" w:history="1">
        <w:r w:rsidR="00F002C5" w:rsidRPr="00527ED6">
          <w:rPr>
            <w:rStyle w:val="Hiperhivatkozs"/>
            <w:rFonts w:ascii="Times New Roman" w:hAnsi="Times New Roman" w:cs="Times New Roman"/>
            <w:noProof/>
          </w:rPr>
          <w:t>5. A szakirányú oktatás megszervezéséhez szükséges tárgyi feltételek: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_Toc190107697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136</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98" w:history="1">
        <w:r w:rsidR="00F002C5" w:rsidRPr="00527ED6">
          <w:rPr>
            <w:rStyle w:val="Hiperhivatkozs"/>
            <w:rFonts w:ascii="Times New Roman" w:hAnsi="Times New Roman" w:cs="Times New Roman"/>
            <w:noProof/>
          </w:rPr>
          <w:t xml:space="preserve">6. A szakirányú oktatás tervezett időtartama </w:t>
        </w:r>
        <w:r w:rsidR="00F002C5" w:rsidRPr="00527ED6">
          <w:rPr>
            <w:rStyle w:val="Hiperhivatkozs"/>
            <w:rFonts w:ascii="Times New Roman" w:hAnsi="Times New Roman" w:cs="Times New Roman"/>
            <w:bCs/>
            <w:noProof/>
          </w:rPr>
          <w:t>70 ÓRA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_Toc190107698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136</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699" w:history="1">
        <w:r w:rsidR="00F002C5" w:rsidRPr="00527ED6">
          <w:rPr>
            <w:rStyle w:val="Hiperhivatkozs"/>
            <w:rFonts w:ascii="Times New Roman" w:hAnsi="Times New Roman" w:cs="Times New Roman"/>
            <w:noProof/>
          </w:rPr>
          <w:t>7. Tanulási területek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_Toc190107699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136</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700" w:history="1">
        <w:r w:rsidR="00F002C5" w:rsidRPr="00527ED6">
          <w:rPr>
            <w:rStyle w:val="Hiperhivatkozs"/>
            <w:rFonts w:ascii="Times New Roman" w:hAnsi="Times New Roman" w:cs="Times New Roman"/>
            <w:noProof/>
          </w:rPr>
          <w:t>II. A TANULÁSI TERÜLETEK RÉSZLETES SZAKMAI TARTALMA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_Toc190107700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137</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701" w:history="1">
        <w:r w:rsidR="00F002C5" w:rsidRPr="00527ED6">
          <w:rPr>
            <w:rStyle w:val="Hiperhivatkozs"/>
            <w:rFonts w:ascii="Times New Roman" w:hAnsi="Times New Roman" w:cs="Times New Roman"/>
            <w:noProof/>
          </w:rPr>
          <w:t>Sportszakmai ismeretek FWI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_Toc190107701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137</w:t>
        </w:r>
        <w:r w:rsidR="00F002C5" w:rsidRPr="00527ED6">
          <w:rPr>
            <w:rFonts w:ascii="Times New Roman" w:hAnsi="Times New Roman" w:cs="Times New Roman"/>
            <w:noProof/>
            <w:webHidden/>
          </w:rPr>
          <w:fldChar w:fldCharType="end"/>
        </w:r>
      </w:hyperlink>
    </w:p>
    <w:p w:rsidR="00F002C5" w:rsidRPr="00527ED6" w:rsidRDefault="009B7B08">
      <w:pPr>
        <w:pStyle w:val="TJ4"/>
        <w:tabs>
          <w:tab w:val="right" w:leader="dot" w:pos="9066"/>
        </w:tabs>
        <w:rPr>
          <w:rFonts w:ascii="Times New Roman" w:eastAsiaTheme="minorEastAsia" w:hAnsi="Times New Roman" w:cs="Times New Roman"/>
          <w:noProof/>
          <w:color w:val="auto"/>
          <w:sz w:val="22"/>
          <w:szCs w:val="22"/>
        </w:rPr>
      </w:pPr>
      <w:hyperlink w:anchor="_Toc190107702" w:history="1">
        <w:r w:rsidR="00F002C5" w:rsidRPr="00527ED6">
          <w:rPr>
            <w:rStyle w:val="Hiperhivatkozs"/>
            <w:rFonts w:ascii="Times New Roman" w:hAnsi="Times New Roman" w:cs="Times New Roman"/>
            <w:bCs/>
            <w:noProof/>
          </w:rPr>
          <w:t xml:space="preserve">1. A tanulási területhez tartozó tanulási eredmények (szakmai kimeneti követelmények) felsorolása </w:t>
        </w:r>
        <w:r w:rsidR="00F002C5" w:rsidRPr="00527ED6">
          <w:rPr>
            <w:rStyle w:val="Hiperhivatkozs"/>
            <w:rFonts w:ascii="Times New Roman" w:hAnsi="Times New Roman" w:cs="Times New Roman"/>
            <w:noProof/>
          </w:rPr>
          <w:t>(Forrás: KKK)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_Toc190107702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137</w:t>
        </w:r>
        <w:r w:rsidR="00F002C5" w:rsidRPr="00527ED6">
          <w:rPr>
            <w:rFonts w:ascii="Times New Roman" w:hAnsi="Times New Roman" w:cs="Times New Roman"/>
            <w:noProof/>
            <w:webHidden/>
          </w:rPr>
          <w:fldChar w:fldCharType="end"/>
        </w:r>
      </w:hyperlink>
    </w:p>
    <w:p w:rsidR="00F002C5" w:rsidRPr="00527ED6" w:rsidRDefault="009B7B08">
      <w:pPr>
        <w:pStyle w:val="TJ1"/>
        <w:tabs>
          <w:tab w:val="right" w:leader="dot" w:pos="9066"/>
        </w:tabs>
        <w:rPr>
          <w:rFonts w:ascii="Times New Roman" w:eastAsiaTheme="minorEastAsia" w:hAnsi="Times New Roman" w:cs="Times New Roman"/>
          <w:b/>
          <w:bCs w:val="0"/>
          <w:caps w:val="0"/>
          <w:noProof/>
          <w:color w:val="auto"/>
          <w:sz w:val="22"/>
          <w:szCs w:val="22"/>
        </w:rPr>
      </w:pPr>
      <w:hyperlink w:anchor="_Toc190107703" w:history="1">
        <w:r w:rsidR="00F002C5" w:rsidRPr="00527ED6">
          <w:rPr>
            <w:rStyle w:val="Hiperhivatkozs"/>
            <w:rFonts w:ascii="Times New Roman" w:eastAsiaTheme="minorHAnsi" w:hAnsi="Times New Roman" w:cs="Times New Roman"/>
            <w:noProof/>
            <w:lang w:eastAsia="en-US"/>
          </w:rPr>
          <w:t>PORTFÓLIÓKÉSZÍTÉSI SZABÁLYZAT</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_Toc190107703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140</w:t>
        </w:r>
        <w:r w:rsidR="00F002C5" w:rsidRPr="00527ED6">
          <w:rPr>
            <w:rFonts w:ascii="Times New Roman" w:hAnsi="Times New Roman" w:cs="Times New Roman"/>
            <w:noProof/>
            <w:webHidden/>
          </w:rPr>
          <w:fldChar w:fldCharType="end"/>
        </w:r>
      </w:hyperlink>
    </w:p>
    <w:p w:rsidR="00F002C5" w:rsidRPr="00527ED6" w:rsidRDefault="009B7B08">
      <w:pPr>
        <w:pStyle w:val="TJ2"/>
        <w:tabs>
          <w:tab w:val="left" w:pos="720"/>
          <w:tab w:val="right" w:leader="dot" w:pos="9066"/>
        </w:tabs>
        <w:rPr>
          <w:rFonts w:ascii="Times New Roman" w:eastAsiaTheme="minorEastAsia" w:hAnsi="Times New Roman" w:cs="Times New Roman"/>
          <w:smallCaps w:val="0"/>
          <w:noProof/>
          <w:color w:val="auto"/>
          <w:sz w:val="22"/>
          <w:szCs w:val="22"/>
        </w:rPr>
      </w:pPr>
      <w:hyperlink w:anchor="_Toc190107704" w:history="1">
        <w:r w:rsidR="00F002C5" w:rsidRPr="00527ED6">
          <w:rPr>
            <w:rStyle w:val="Hiperhivatkozs"/>
            <w:rFonts w:ascii="Times New Roman" w:hAnsi="Times New Roman" w:cs="Times New Roman"/>
            <w:noProof/>
          </w:rPr>
          <w:t>1.</w:t>
        </w:r>
        <w:r w:rsidR="00F002C5" w:rsidRPr="00527ED6">
          <w:rPr>
            <w:rFonts w:ascii="Times New Roman" w:eastAsiaTheme="minorEastAsia" w:hAnsi="Times New Roman" w:cs="Times New Roman"/>
            <w:smallCaps w:val="0"/>
            <w:noProof/>
            <w:color w:val="auto"/>
            <w:sz w:val="22"/>
            <w:szCs w:val="22"/>
          </w:rPr>
          <w:tab/>
        </w:r>
        <w:r w:rsidR="00F002C5" w:rsidRPr="00527ED6">
          <w:rPr>
            <w:rStyle w:val="Hiperhivatkozs"/>
            <w:rFonts w:ascii="Times New Roman" w:hAnsi="Times New Roman" w:cs="Times New Roman"/>
            <w:noProof/>
          </w:rPr>
          <w:t>A portfólió fogalma, tartalma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_Toc190107704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141</w:t>
        </w:r>
        <w:r w:rsidR="00F002C5" w:rsidRPr="00527ED6">
          <w:rPr>
            <w:rFonts w:ascii="Times New Roman" w:hAnsi="Times New Roman" w:cs="Times New Roman"/>
            <w:noProof/>
            <w:webHidden/>
          </w:rPr>
          <w:fldChar w:fldCharType="end"/>
        </w:r>
      </w:hyperlink>
    </w:p>
    <w:p w:rsidR="00F002C5" w:rsidRPr="00527ED6" w:rsidRDefault="009B7B08">
      <w:pPr>
        <w:pStyle w:val="TJ2"/>
        <w:tabs>
          <w:tab w:val="left" w:pos="720"/>
          <w:tab w:val="right" w:leader="dot" w:pos="9066"/>
        </w:tabs>
        <w:rPr>
          <w:rFonts w:ascii="Times New Roman" w:eastAsiaTheme="minorEastAsia" w:hAnsi="Times New Roman" w:cs="Times New Roman"/>
          <w:smallCaps w:val="0"/>
          <w:noProof/>
          <w:color w:val="auto"/>
          <w:sz w:val="22"/>
          <w:szCs w:val="22"/>
        </w:rPr>
      </w:pPr>
      <w:hyperlink w:anchor="_Toc190107705" w:history="1">
        <w:r w:rsidR="00F002C5" w:rsidRPr="00527ED6">
          <w:rPr>
            <w:rStyle w:val="Hiperhivatkozs"/>
            <w:rFonts w:ascii="Times New Roman" w:hAnsi="Times New Roman" w:cs="Times New Roman"/>
            <w:noProof/>
          </w:rPr>
          <w:t>2.</w:t>
        </w:r>
        <w:r w:rsidR="00F002C5" w:rsidRPr="00527ED6">
          <w:rPr>
            <w:rFonts w:ascii="Times New Roman" w:eastAsiaTheme="minorEastAsia" w:hAnsi="Times New Roman" w:cs="Times New Roman"/>
            <w:smallCaps w:val="0"/>
            <w:noProof/>
            <w:color w:val="auto"/>
            <w:sz w:val="22"/>
            <w:szCs w:val="22"/>
          </w:rPr>
          <w:tab/>
        </w:r>
        <w:r w:rsidR="00F002C5" w:rsidRPr="00527ED6">
          <w:rPr>
            <w:rStyle w:val="Hiperhivatkozs"/>
            <w:rFonts w:ascii="Times New Roman" w:hAnsi="Times New Roman" w:cs="Times New Roman"/>
            <w:noProof/>
          </w:rPr>
          <w:t>A portfólió tartalmi elemei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_Toc190107705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142</w:t>
        </w:r>
        <w:r w:rsidR="00F002C5" w:rsidRPr="00527ED6">
          <w:rPr>
            <w:rFonts w:ascii="Times New Roman" w:hAnsi="Times New Roman" w:cs="Times New Roman"/>
            <w:noProof/>
            <w:webHidden/>
          </w:rPr>
          <w:fldChar w:fldCharType="end"/>
        </w:r>
      </w:hyperlink>
    </w:p>
    <w:p w:rsidR="00F002C5" w:rsidRPr="00527ED6" w:rsidRDefault="009B7B08">
      <w:pPr>
        <w:pStyle w:val="TJ2"/>
        <w:tabs>
          <w:tab w:val="left" w:pos="720"/>
          <w:tab w:val="right" w:leader="dot" w:pos="9066"/>
        </w:tabs>
        <w:rPr>
          <w:rFonts w:ascii="Times New Roman" w:eastAsiaTheme="minorEastAsia" w:hAnsi="Times New Roman" w:cs="Times New Roman"/>
          <w:smallCaps w:val="0"/>
          <w:noProof/>
          <w:color w:val="auto"/>
          <w:sz w:val="22"/>
          <w:szCs w:val="22"/>
        </w:rPr>
      </w:pPr>
      <w:hyperlink w:anchor="_Toc190107706" w:history="1">
        <w:r w:rsidR="00F002C5" w:rsidRPr="00527ED6">
          <w:rPr>
            <w:rStyle w:val="Hiperhivatkozs"/>
            <w:rFonts w:ascii="Times New Roman" w:hAnsi="Times New Roman" w:cs="Times New Roman"/>
            <w:noProof/>
          </w:rPr>
          <w:t>3.</w:t>
        </w:r>
        <w:r w:rsidR="00F002C5" w:rsidRPr="00527ED6">
          <w:rPr>
            <w:rFonts w:ascii="Times New Roman" w:eastAsiaTheme="minorEastAsia" w:hAnsi="Times New Roman" w:cs="Times New Roman"/>
            <w:smallCaps w:val="0"/>
            <w:noProof/>
            <w:color w:val="auto"/>
            <w:sz w:val="22"/>
            <w:szCs w:val="22"/>
          </w:rPr>
          <w:tab/>
        </w:r>
        <w:r w:rsidR="00F002C5" w:rsidRPr="00527ED6">
          <w:rPr>
            <w:rStyle w:val="Hiperhivatkozs"/>
            <w:rFonts w:ascii="Times New Roman" w:hAnsi="Times New Roman" w:cs="Times New Roman"/>
            <w:noProof/>
          </w:rPr>
          <w:t>Reflexiók, záró reflexió</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_Toc190107706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142</w:t>
        </w:r>
        <w:r w:rsidR="00F002C5" w:rsidRPr="00527ED6">
          <w:rPr>
            <w:rFonts w:ascii="Times New Roman" w:hAnsi="Times New Roman" w:cs="Times New Roman"/>
            <w:noProof/>
            <w:webHidden/>
          </w:rPr>
          <w:fldChar w:fldCharType="end"/>
        </w:r>
      </w:hyperlink>
    </w:p>
    <w:p w:rsidR="00F002C5" w:rsidRPr="00527ED6" w:rsidRDefault="009B7B08">
      <w:pPr>
        <w:pStyle w:val="TJ2"/>
        <w:tabs>
          <w:tab w:val="left" w:pos="720"/>
          <w:tab w:val="right" w:leader="dot" w:pos="9066"/>
        </w:tabs>
        <w:rPr>
          <w:rFonts w:ascii="Times New Roman" w:eastAsiaTheme="minorEastAsia" w:hAnsi="Times New Roman" w:cs="Times New Roman"/>
          <w:smallCaps w:val="0"/>
          <w:noProof/>
          <w:color w:val="auto"/>
          <w:sz w:val="22"/>
          <w:szCs w:val="22"/>
        </w:rPr>
      </w:pPr>
      <w:hyperlink w:anchor="_Toc190107707" w:history="1">
        <w:r w:rsidR="00F002C5" w:rsidRPr="00527ED6">
          <w:rPr>
            <w:rStyle w:val="Hiperhivatkozs"/>
            <w:rFonts w:ascii="Times New Roman" w:hAnsi="Times New Roman" w:cs="Times New Roman"/>
            <w:noProof/>
          </w:rPr>
          <w:t>4.</w:t>
        </w:r>
        <w:r w:rsidR="00F002C5" w:rsidRPr="00527ED6">
          <w:rPr>
            <w:rFonts w:ascii="Times New Roman" w:eastAsiaTheme="minorEastAsia" w:hAnsi="Times New Roman" w:cs="Times New Roman"/>
            <w:smallCaps w:val="0"/>
            <w:noProof/>
            <w:color w:val="auto"/>
            <w:sz w:val="22"/>
            <w:szCs w:val="22"/>
          </w:rPr>
          <w:tab/>
        </w:r>
        <w:r w:rsidR="00F002C5" w:rsidRPr="00527ED6">
          <w:rPr>
            <w:rStyle w:val="Hiperhivatkozs"/>
            <w:rFonts w:ascii="Times New Roman" w:hAnsi="Times New Roman" w:cs="Times New Roman"/>
            <w:noProof/>
          </w:rPr>
          <w:t>A portfólió formai követelményei</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_Toc190107707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143</w:t>
        </w:r>
        <w:r w:rsidR="00F002C5" w:rsidRPr="00527ED6">
          <w:rPr>
            <w:rFonts w:ascii="Times New Roman" w:hAnsi="Times New Roman" w:cs="Times New Roman"/>
            <w:noProof/>
            <w:webHidden/>
          </w:rPr>
          <w:fldChar w:fldCharType="end"/>
        </w:r>
      </w:hyperlink>
    </w:p>
    <w:p w:rsidR="00F002C5" w:rsidRPr="00527ED6" w:rsidRDefault="009B7B08">
      <w:pPr>
        <w:pStyle w:val="TJ2"/>
        <w:tabs>
          <w:tab w:val="left" w:pos="720"/>
          <w:tab w:val="right" w:leader="dot" w:pos="9066"/>
        </w:tabs>
        <w:rPr>
          <w:rFonts w:ascii="Times New Roman" w:eastAsiaTheme="minorEastAsia" w:hAnsi="Times New Roman" w:cs="Times New Roman"/>
          <w:smallCaps w:val="0"/>
          <w:noProof/>
          <w:color w:val="auto"/>
          <w:sz w:val="22"/>
          <w:szCs w:val="22"/>
        </w:rPr>
      </w:pPr>
      <w:hyperlink w:anchor="_Toc190107708" w:history="1">
        <w:r w:rsidR="00F002C5" w:rsidRPr="00527ED6">
          <w:rPr>
            <w:rStyle w:val="Hiperhivatkozs"/>
            <w:rFonts w:ascii="Times New Roman" w:hAnsi="Times New Roman" w:cs="Times New Roman"/>
            <w:noProof/>
          </w:rPr>
          <w:t>5.</w:t>
        </w:r>
        <w:r w:rsidR="00F002C5" w:rsidRPr="00527ED6">
          <w:rPr>
            <w:rFonts w:ascii="Times New Roman" w:eastAsiaTheme="minorEastAsia" w:hAnsi="Times New Roman" w:cs="Times New Roman"/>
            <w:smallCaps w:val="0"/>
            <w:noProof/>
            <w:color w:val="auto"/>
            <w:sz w:val="22"/>
            <w:szCs w:val="22"/>
          </w:rPr>
          <w:tab/>
        </w:r>
        <w:r w:rsidR="00F002C5" w:rsidRPr="00527ED6">
          <w:rPr>
            <w:rStyle w:val="Hiperhivatkozs"/>
            <w:rFonts w:ascii="Times New Roman" w:hAnsi="Times New Roman" w:cs="Times New Roman"/>
            <w:noProof/>
          </w:rPr>
          <w:t>A portfólióelemek feltöltése megküldése</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_Toc190107708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145</w:t>
        </w:r>
        <w:r w:rsidR="00F002C5" w:rsidRPr="00527ED6">
          <w:rPr>
            <w:rFonts w:ascii="Times New Roman" w:hAnsi="Times New Roman" w:cs="Times New Roman"/>
            <w:noProof/>
            <w:webHidden/>
          </w:rPr>
          <w:fldChar w:fldCharType="end"/>
        </w:r>
      </w:hyperlink>
    </w:p>
    <w:p w:rsidR="00F002C5" w:rsidRPr="00527ED6" w:rsidRDefault="009B7B08">
      <w:pPr>
        <w:pStyle w:val="TJ2"/>
        <w:tabs>
          <w:tab w:val="left" w:pos="720"/>
          <w:tab w:val="right" w:leader="dot" w:pos="9066"/>
        </w:tabs>
        <w:rPr>
          <w:rFonts w:ascii="Times New Roman" w:eastAsiaTheme="minorEastAsia" w:hAnsi="Times New Roman" w:cs="Times New Roman"/>
          <w:smallCaps w:val="0"/>
          <w:noProof/>
          <w:color w:val="auto"/>
          <w:sz w:val="22"/>
          <w:szCs w:val="22"/>
        </w:rPr>
      </w:pPr>
      <w:hyperlink w:anchor="_Toc190107709" w:history="1">
        <w:r w:rsidR="00F002C5" w:rsidRPr="00527ED6">
          <w:rPr>
            <w:rStyle w:val="Hiperhivatkozs"/>
            <w:rFonts w:ascii="Times New Roman" w:hAnsi="Times New Roman" w:cs="Times New Roman"/>
            <w:noProof/>
          </w:rPr>
          <w:t>6.</w:t>
        </w:r>
        <w:r w:rsidR="00F002C5" w:rsidRPr="00527ED6">
          <w:rPr>
            <w:rFonts w:ascii="Times New Roman" w:eastAsiaTheme="minorEastAsia" w:hAnsi="Times New Roman" w:cs="Times New Roman"/>
            <w:smallCaps w:val="0"/>
            <w:noProof/>
            <w:color w:val="auto"/>
            <w:sz w:val="22"/>
            <w:szCs w:val="22"/>
          </w:rPr>
          <w:tab/>
        </w:r>
        <w:r w:rsidR="00F002C5" w:rsidRPr="00527ED6">
          <w:rPr>
            <w:rStyle w:val="Hiperhivatkozs"/>
            <w:rFonts w:ascii="Times New Roman" w:hAnsi="Times New Roman" w:cs="Times New Roman"/>
            <w:noProof/>
          </w:rPr>
          <w:t>A portfólió bemutatása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_Toc190107709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145</w:t>
        </w:r>
        <w:r w:rsidR="00F002C5" w:rsidRPr="00527ED6">
          <w:rPr>
            <w:rFonts w:ascii="Times New Roman" w:hAnsi="Times New Roman" w:cs="Times New Roman"/>
            <w:noProof/>
            <w:webHidden/>
          </w:rPr>
          <w:fldChar w:fldCharType="end"/>
        </w:r>
      </w:hyperlink>
    </w:p>
    <w:p w:rsidR="00F002C5" w:rsidRPr="00527ED6" w:rsidRDefault="009B7B08">
      <w:pPr>
        <w:pStyle w:val="TJ2"/>
        <w:tabs>
          <w:tab w:val="left" w:pos="720"/>
          <w:tab w:val="right" w:leader="dot" w:pos="9066"/>
        </w:tabs>
        <w:rPr>
          <w:rFonts w:ascii="Times New Roman" w:eastAsiaTheme="minorEastAsia" w:hAnsi="Times New Roman" w:cs="Times New Roman"/>
          <w:smallCaps w:val="0"/>
          <w:noProof/>
          <w:color w:val="auto"/>
          <w:sz w:val="22"/>
          <w:szCs w:val="22"/>
        </w:rPr>
      </w:pPr>
      <w:hyperlink w:anchor="_Toc190107710" w:history="1">
        <w:r w:rsidR="00F002C5" w:rsidRPr="00527ED6">
          <w:rPr>
            <w:rStyle w:val="Hiperhivatkozs"/>
            <w:rFonts w:ascii="Times New Roman" w:hAnsi="Times New Roman" w:cs="Times New Roman"/>
            <w:noProof/>
          </w:rPr>
          <w:t>7.</w:t>
        </w:r>
        <w:r w:rsidR="00F002C5" w:rsidRPr="00527ED6">
          <w:rPr>
            <w:rFonts w:ascii="Times New Roman" w:eastAsiaTheme="minorEastAsia" w:hAnsi="Times New Roman" w:cs="Times New Roman"/>
            <w:smallCaps w:val="0"/>
            <w:noProof/>
            <w:color w:val="auto"/>
            <w:sz w:val="22"/>
            <w:szCs w:val="22"/>
          </w:rPr>
          <w:tab/>
        </w:r>
        <w:r w:rsidR="00F002C5" w:rsidRPr="00527ED6">
          <w:rPr>
            <w:rStyle w:val="Hiperhivatkozs"/>
            <w:rFonts w:ascii="Times New Roman" w:hAnsi="Times New Roman" w:cs="Times New Roman"/>
            <w:noProof/>
          </w:rPr>
          <w:t>A portfólió értékelése</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_Toc190107710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146</w:t>
        </w:r>
        <w:r w:rsidR="00F002C5" w:rsidRPr="00527ED6">
          <w:rPr>
            <w:rFonts w:ascii="Times New Roman" w:hAnsi="Times New Roman" w:cs="Times New Roman"/>
            <w:noProof/>
            <w:webHidden/>
          </w:rPr>
          <w:fldChar w:fldCharType="end"/>
        </w:r>
      </w:hyperlink>
    </w:p>
    <w:p w:rsidR="00F002C5" w:rsidRPr="00527ED6" w:rsidRDefault="009B7B08">
      <w:pPr>
        <w:pStyle w:val="TJ2"/>
        <w:tabs>
          <w:tab w:val="left" w:pos="720"/>
          <w:tab w:val="right" w:leader="dot" w:pos="9066"/>
        </w:tabs>
        <w:rPr>
          <w:rFonts w:ascii="Times New Roman" w:eastAsiaTheme="minorEastAsia" w:hAnsi="Times New Roman" w:cs="Times New Roman"/>
          <w:smallCaps w:val="0"/>
          <w:noProof/>
          <w:color w:val="auto"/>
          <w:sz w:val="22"/>
          <w:szCs w:val="22"/>
        </w:rPr>
      </w:pPr>
      <w:hyperlink w:anchor="_Toc190107711" w:history="1">
        <w:r w:rsidR="00F002C5" w:rsidRPr="00527ED6">
          <w:rPr>
            <w:rStyle w:val="Hiperhivatkozs"/>
            <w:rFonts w:ascii="Times New Roman" w:hAnsi="Times New Roman" w:cs="Times New Roman"/>
            <w:noProof/>
          </w:rPr>
          <w:t>8.</w:t>
        </w:r>
        <w:r w:rsidR="00F002C5" w:rsidRPr="00527ED6">
          <w:rPr>
            <w:rFonts w:ascii="Times New Roman" w:eastAsiaTheme="minorEastAsia" w:hAnsi="Times New Roman" w:cs="Times New Roman"/>
            <w:smallCaps w:val="0"/>
            <w:noProof/>
            <w:color w:val="auto"/>
            <w:sz w:val="22"/>
            <w:szCs w:val="22"/>
          </w:rPr>
          <w:tab/>
        </w:r>
        <w:r w:rsidR="00F002C5" w:rsidRPr="00527ED6">
          <w:rPr>
            <w:rStyle w:val="Hiperhivatkozs"/>
            <w:rFonts w:ascii="Times New Roman" w:hAnsi="Times New Roman" w:cs="Times New Roman"/>
            <w:noProof/>
          </w:rPr>
          <w:t>Mellékletek</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_Toc190107711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147</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712" w:history="1">
        <w:r w:rsidR="00F002C5" w:rsidRPr="00527ED6">
          <w:rPr>
            <w:rStyle w:val="Hiperhivatkozs"/>
            <w:rFonts w:ascii="Times New Roman" w:hAnsi="Times New Roman" w:cs="Times New Roman"/>
            <w:noProof/>
          </w:rPr>
          <w:t>8.1 Portfólió szerzői nyilatkozat</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_Toc190107712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147</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713" w:history="1">
        <w:r w:rsidR="00F002C5" w:rsidRPr="00527ED6">
          <w:rPr>
            <w:rStyle w:val="Hiperhivatkozs"/>
            <w:rFonts w:ascii="Times New Roman" w:hAnsi="Times New Roman" w:cs="Times New Roman"/>
            <w:noProof/>
          </w:rPr>
          <w:t>8.2. A szakmai portfólió bemutatásának értékelő táblázata</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_Toc190107713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148</w:t>
        </w:r>
        <w:r w:rsidR="00F002C5" w:rsidRPr="00527ED6">
          <w:rPr>
            <w:rFonts w:ascii="Times New Roman" w:hAnsi="Times New Roman" w:cs="Times New Roman"/>
            <w:noProof/>
            <w:webHidden/>
          </w:rPr>
          <w:fldChar w:fldCharType="end"/>
        </w:r>
      </w:hyperlink>
    </w:p>
    <w:p w:rsidR="00F002C5" w:rsidRPr="00527ED6" w:rsidRDefault="009B7B08">
      <w:pPr>
        <w:pStyle w:val="TJ3"/>
        <w:tabs>
          <w:tab w:val="right" w:leader="dot" w:pos="9066"/>
        </w:tabs>
        <w:rPr>
          <w:rFonts w:ascii="Times New Roman" w:eastAsiaTheme="minorEastAsia" w:hAnsi="Times New Roman" w:cs="Times New Roman"/>
          <w:i/>
          <w:iCs w:val="0"/>
          <w:noProof/>
          <w:color w:val="auto"/>
          <w:sz w:val="22"/>
          <w:szCs w:val="22"/>
        </w:rPr>
      </w:pPr>
      <w:hyperlink w:anchor="_Toc190107714" w:history="1">
        <w:r w:rsidR="00F002C5" w:rsidRPr="00527ED6">
          <w:rPr>
            <w:rStyle w:val="Hiperhivatkozs"/>
            <w:rFonts w:ascii="Times New Roman" w:hAnsi="Times New Roman" w:cs="Times New Roman"/>
            <w:noProof/>
          </w:rPr>
          <w:t>8.3 Fedlap</w:t>
        </w:r>
        <w:r w:rsidR="00F002C5" w:rsidRPr="00527ED6">
          <w:rPr>
            <w:rFonts w:ascii="Times New Roman" w:hAnsi="Times New Roman" w:cs="Times New Roman"/>
            <w:noProof/>
            <w:webHidden/>
          </w:rPr>
          <w:tab/>
        </w:r>
        <w:r w:rsidR="00F002C5" w:rsidRPr="00527ED6">
          <w:rPr>
            <w:rFonts w:ascii="Times New Roman" w:hAnsi="Times New Roman" w:cs="Times New Roman"/>
            <w:noProof/>
            <w:webHidden/>
          </w:rPr>
          <w:fldChar w:fldCharType="begin"/>
        </w:r>
        <w:r w:rsidR="00F002C5" w:rsidRPr="00527ED6">
          <w:rPr>
            <w:rFonts w:ascii="Times New Roman" w:hAnsi="Times New Roman" w:cs="Times New Roman"/>
            <w:noProof/>
            <w:webHidden/>
          </w:rPr>
          <w:instrText xml:space="preserve"> PAGEREF _Toc190107714 \h </w:instrText>
        </w:r>
        <w:r w:rsidR="00F002C5" w:rsidRPr="00527ED6">
          <w:rPr>
            <w:rFonts w:ascii="Times New Roman" w:hAnsi="Times New Roman" w:cs="Times New Roman"/>
            <w:noProof/>
            <w:webHidden/>
          </w:rPr>
        </w:r>
        <w:r w:rsidR="00F002C5" w:rsidRPr="00527ED6">
          <w:rPr>
            <w:rFonts w:ascii="Times New Roman" w:hAnsi="Times New Roman" w:cs="Times New Roman"/>
            <w:noProof/>
            <w:webHidden/>
          </w:rPr>
          <w:fldChar w:fldCharType="separate"/>
        </w:r>
        <w:r w:rsidR="00BB17F9">
          <w:rPr>
            <w:rFonts w:ascii="Times New Roman" w:hAnsi="Times New Roman" w:cs="Times New Roman"/>
            <w:noProof/>
            <w:webHidden/>
          </w:rPr>
          <w:t>150</w:t>
        </w:r>
        <w:r w:rsidR="00F002C5" w:rsidRPr="00527ED6">
          <w:rPr>
            <w:rFonts w:ascii="Times New Roman" w:hAnsi="Times New Roman" w:cs="Times New Roman"/>
            <w:noProof/>
            <w:webHidden/>
          </w:rPr>
          <w:fldChar w:fldCharType="end"/>
        </w:r>
      </w:hyperlink>
    </w:p>
    <w:p w:rsidR="00A008E3" w:rsidRPr="00527ED6" w:rsidRDefault="00923200" w:rsidP="0036520A">
      <w:pPr>
        <w:tabs>
          <w:tab w:val="right" w:leader="dot" w:pos="9072"/>
        </w:tabs>
        <w:spacing w:after="160" w:line="259" w:lineRule="auto"/>
        <w:jc w:val="left"/>
        <w:rPr>
          <w:i/>
          <w:iCs/>
          <w:caps/>
          <w:sz w:val="20"/>
          <w:szCs w:val="20"/>
        </w:rPr>
        <w:sectPr w:rsidR="00A008E3" w:rsidRPr="00527ED6" w:rsidSect="00534D41">
          <w:footerReference w:type="default" r:id="rId14"/>
          <w:pgSz w:w="11906" w:h="16838"/>
          <w:pgMar w:top="993" w:right="1414" w:bottom="568" w:left="1416" w:header="708" w:footer="708" w:gutter="0"/>
          <w:cols w:space="708"/>
          <w:docGrid w:linePitch="326"/>
        </w:sectPr>
      </w:pPr>
      <w:r w:rsidRPr="00527ED6">
        <w:rPr>
          <w:i/>
          <w:iCs/>
          <w:caps/>
          <w:sz w:val="20"/>
          <w:szCs w:val="20"/>
        </w:rPr>
        <w:fldChar w:fldCharType="end"/>
      </w:r>
    </w:p>
    <w:p w:rsidR="00542105" w:rsidRPr="00527ED6" w:rsidRDefault="00735EBA" w:rsidP="00E44FBD">
      <w:pPr>
        <w:pStyle w:val="Tart1"/>
      </w:pPr>
      <w:bookmarkStart w:id="1" w:name="_Toc190107421"/>
      <w:r w:rsidRPr="00527ED6">
        <w:lastRenderedPageBreak/>
        <w:t>A SZAKMA ALAPADATAI</w:t>
      </w:r>
      <w:bookmarkEnd w:id="1"/>
      <w:r w:rsidRPr="00527ED6">
        <w:t xml:space="preserve"> </w:t>
      </w:r>
    </w:p>
    <w:p w:rsidR="00E979D4" w:rsidRPr="00527ED6" w:rsidRDefault="00735EBA">
      <w:r w:rsidRPr="00527ED6">
        <w:t xml:space="preserve"> </w:t>
      </w:r>
    </w:p>
    <w:tbl>
      <w:tblPr>
        <w:tblStyle w:val="Rcsostblzat"/>
        <w:tblW w:w="0" w:type="auto"/>
        <w:tblInd w:w="10" w:type="dxa"/>
        <w:tblLook w:val="04A0" w:firstRow="1" w:lastRow="0" w:firstColumn="1" w:lastColumn="0" w:noHBand="0" w:noVBand="1"/>
      </w:tblPr>
      <w:tblGrid>
        <w:gridCol w:w="4528"/>
        <w:gridCol w:w="4528"/>
      </w:tblGrid>
      <w:tr w:rsidR="00E979D4" w:rsidRPr="00527ED6" w:rsidTr="00E979D4">
        <w:tc>
          <w:tcPr>
            <w:tcW w:w="4528" w:type="dxa"/>
          </w:tcPr>
          <w:p w:rsidR="00E979D4" w:rsidRPr="00527ED6" w:rsidRDefault="00E979D4" w:rsidP="00E979D4">
            <w:pPr>
              <w:rPr>
                <w:b/>
                <w:i/>
              </w:rPr>
            </w:pPr>
            <w:r w:rsidRPr="00527ED6">
              <w:rPr>
                <w:b/>
                <w:i/>
              </w:rPr>
              <w:t xml:space="preserve">Az ágazat megnevezése: </w:t>
            </w:r>
          </w:p>
        </w:tc>
        <w:tc>
          <w:tcPr>
            <w:tcW w:w="4528" w:type="dxa"/>
          </w:tcPr>
          <w:p w:rsidR="00E979D4" w:rsidRPr="00527ED6" w:rsidRDefault="00E979D4" w:rsidP="00E979D4">
            <w:pPr>
              <w:rPr>
                <w:b/>
                <w:i/>
              </w:rPr>
            </w:pPr>
            <w:r w:rsidRPr="00527ED6">
              <w:rPr>
                <w:b/>
                <w:i/>
              </w:rPr>
              <w:t>Sport</w:t>
            </w:r>
          </w:p>
        </w:tc>
      </w:tr>
      <w:tr w:rsidR="00E979D4" w:rsidRPr="00527ED6" w:rsidTr="00E979D4">
        <w:tc>
          <w:tcPr>
            <w:tcW w:w="4528" w:type="dxa"/>
          </w:tcPr>
          <w:p w:rsidR="00E979D4" w:rsidRPr="00527ED6" w:rsidRDefault="00E979D4" w:rsidP="00E979D4">
            <w:pPr>
              <w:rPr>
                <w:b/>
                <w:i/>
              </w:rPr>
            </w:pPr>
            <w:r w:rsidRPr="00527ED6">
              <w:rPr>
                <w:b/>
                <w:i/>
              </w:rPr>
              <w:t xml:space="preserve">A szakma megnevezése: </w:t>
            </w:r>
          </w:p>
        </w:tc>
        <w:tc>
          <w:tcPr>
            <w:tcW w:w="4528" w:type="dxa"/>
          </w:tcPr>
          <w:p w:rsidR="00E979D4" w:rsidRPr="00527ED6" w:rsidRDefault="00E979D4" w:rsidP="00E979D4">
            <w:pPr>
              <w:rPr>
                <w:b/>
                <w:i/>
              </w:rPr>
            </w:pPr>
            <w:r w:rsidRPr="00527ED6">
              <w:rPr>
                <w:b/>
                <w:i/>
              </w:rPr>
              <w:t>Fitness-wellness instruktor</w:t>
            </w:r>
          </w:p>
        </w:tc>
      </w:tr>
      <w:tr w:rsidR="00E979D4" w:rsidRPr="00527ED6" w:rsidTr="00E979D4">
        <w:tc>
          <w:tcPr>
            <w:tcW w:w="4528" w:type="dxa"/>
          </w:tcPr>
          <w:p w:rsidR="00E979D4" w:rsidRPr="00527ED6" w:rsidRDefault="00E979D4" w:rsidP="00E979D4">
            <w:pPr>
              <w:rPr>
                <w:b/>
                <w:i/>
              </w:rPr>
            </w:pPr>
            <w:r w:rsidRPr="00527ED6">
              <w:rPr>
                <w:b/>
                <w:i/>
              </w:rPr>
              <w:t xml:space="preserve">A szakma azonosító száma: </w:t>
            </w:r>
          </w:p>
        </w:tc>
        <w:tc>
          <w:tcPr>
            <w:tcW w:w="4528" w:type="dxa"/>
          </w:tcPr>
          <w:p w:rsidR="00E979D4" w:rsidRPr="00527ED6" w:rsidRDefault="00E979D4" w:rsidP="00E979D4">
            <w:pPr>
              <w:rPr>
                <w:b/>
                <w:i/>
              </w:rPr>
            </w:pPr>
            <w:r w:rsidRPr="00527ED6">
              <w:rPr>
                <w:b/>
                <w:i/>
              </w:rPr>
              <w:t>5 1014 20 01</w:t>
            </w:r>
          </w:p>
        </w:tc>
      </w:tr>
      <w:tr w:rsidR="00E979D4" w:rsidRPr="00527ED6" w:rsidTr="00E979D4">
        <w:tc>
          <w:tcPr>
            <w:tcW w:w="4528" w:type="dxa"/>
          </w:tcPr>
          <w:p w:rsidR="00E979D4" w:rsidRPr="00527ED6" w:rsidRDefault="00E979D4" w:rsidP="00E979D4">
            <w:pPr>
              <w:rPr>
                <w:b/>
                <w:i/>
              </w:rPr>
            </w:pPr>
            <w:r w:rsidRPr="00527ED6">
              <w:rPr>
                <w:b/>
                <w:i/>
              </w:rPr>
              <w:t xml:space="preserve">A szakma szakmairányai: </w:t>
            </w:r>
          </w:p>
        </w:tc>
        <w:tc>
          <w:tcPr>
            <w:tcW w:w="4528" w:type="dxa"/>
          </w:tcPr>
          <w:p w:rsidR="00E979D4" w:rsidRPr="00527ED6" w:rsidRDefault="00E979D4" w:rsidP="00E979D4">
            <w:pPr>
              <w:rPr>
                <w:b/>
                <w:i/>
              </w:rPr>
            </w:pPr>
            <w:r w:rsidRPr="00527ED6">
              <w:rPr>
                <w:b/>
                <w:i/>
              </w:rPr>
              <w:t>—</w:t>
            </w:r>
          </w:p>
        </w:tc>
      </w:tr>
      <w:tr w:rsidR="00E979D4" w:rsidRPr="00527ED6" w:rsidTr="00E979D4">
        <w:tc>
          <w:tcPr>
            <w:tcW w:w="4528" w:type="dxa"/>
          </w:tcPr>
          <w:p w:rsidR="00E979D4" w:rsidRPr="00527ED6" w:rsidRDefault="00E979D4" w:rsidP="00E979D4">
            <w:pPr>
              <w:rPr>
                <w:b/>
                <w:i/>
              </w:rPr>
            </w:pPr>
            <w:r w:rsidRPr="00527ED6">
              <w:rPr>
                <w:b/>
                <w:i/>
              </w:rPr>
              <w:t xml:space="preserve">A szakma Európai Képesítési Keretrendszer szerinti szintje: </w:t>
            </w:r>
          </w:p>
        </w:tc>
        <w:tc>
          <w:tcPr>
            <w:tcW w:w="4528" w:type="dxa"/>
          </w:tcPr>
          <w:p w:rsidR="00E979D4" w:rsidRPr="00527ED6" w:rsidRDefault="00E979D4" w:rsidP="00E979D4">
            <w:pPr>
              <w:rPr>
                <w:b/>
                <w:i/>
              </w:rPr>
            </w:pPr>
            <w:r w:rsidRPr="00527ED6">
              <w:rPr>
                <w:b/>
                <w:i/>
              </w:rPr>
              <w:t>5</w:t>
            </w:r>
          </w:p>
        </w:tc>
      </w:tr>
      <w:tr w:rsidR="00E979D4" w:rsidRPr="00527ED6" w:rsidTr="00E979D4">
        <w:tc>
          <w:tcPr>
            <w:tcW w:w="4528" w:type="dxa"/>
          </w:tcPr>
          <w:p w:rsidR="00E979D4" w:rsidRPr="00527ED6" w:rsidRDefault="00E979D4" w:rsidP="00E979D4">
            <w:pPr>
              <w:rPr>
                <w:b/>
                <w:i/>
              </w:rPr>
            </w:pPr>
            <w:r w:rsidRPr="00527ED6">
              <w:rPr>
                <w:b/>
                <w:i/>
              </w:rPr>
              <w:t xml:space="preserve">A szakma Magyar Képesítési Keretrendszer szerinti szintje: </w:t>
            </w:r>
          </w:p>
        </w:tc>
        <w:tc>
          <w:tcPr>
            <w:tcW w:w="4528" w:type="dxa"/>
          </w:tcPr>
          <w:p w:rsidR="00E979D4" w:rsidRPr="00527ED6" w:rsidRDefault="00E979D4" w:rsidP="00E979D4">
            <w:pPr>
              <w:rPr>
                <w:b/>
                <w:i/>
              </w:rPr>
            </w:pPr>
            <w:r w:rsidRPr="00527ED6">
              <w:rPr>
                <w:b/>
                <w:i/>
              </w:rPr>
              <w:t>5</w:t>
            </w:r>
          </w:p>
        </w:tc>
      </w:tr>
      <w:tr w:rsidR="00E979D4" w:rsidRPr="00527ED6" w:rsidTr="00E979D4">
        <w:tc>
          <w:tcPr>
            <w:tcW w:w="4528" w:type="dxa"/>
          </w:tcPr>
          <w:p w:rsidR="00E979D4" w:rsidRPr="00527ED6" w:rsidRDefault="00E979D4" w:rsidP="00E979D4">
            <w:pPr>
              <w:rPr>
                <w:b/>
                <w:i/>
              </w:rPr>
            </w:pPr>
            <w:r w:rsidRPr="00527ED6">
              <w:rPr>
                <w:b/>
                <w:i/>
              </w:rPr>
              <w:t xml:space="preserve">Ágazati alapoktatás megnevezése: </w:t>
            </w:r>
          </w:p>
        </w:tc>
        <w:tc>
          <w:tcPr>
            <w:tcW w:w="4528" w:type="dxa"/>
          </w:tcPr>
          <w:p w:rsidR="00E979D4" w:rsidRPr="00527ED6" w:rsidRDefault="00E979D4" w:rsidP="00E979D4">
            <w:pPr>
              <w:rPr>
                <w:b/>
                <w:i/>
              </w:rPr>
            </w:pPr>
            <w:r w:rsidRPr="00527ED6">
              <w:rPr>
                <w:b/>
                <w:i/>
              </w:rPr>
              <w:t>Sport ágazati alapoktatás</w:t>
            </w:r>
          </w:p>
        </w:tc>
      </w:tr>
      <w:tr w:rsidR="00E979D4" w:rsidRPr="00527ED6" w:rsidTr="00E979D4">
        <w:tc>
          <w:tcPr>
            <w:tcW w:w="4528" w:type="dxa"/>
          </w:tcPr>
          <w:p w:rsidR="00E979D4" w:rsidRPr="00527ED6" w:rsidRDefault="00E979D4" w:rsidP="00E979D4">
            <w:pPr>
              <w:rPr>
                <w:b/>
                <w:i/>
              </w:rPr>
            </w:pPr>
            <w:r w:rsidRPr="00527ED6">
              <w:rPr>
                <w:b/>
                <w:i/>
              </w:rPr>
              <w:t xml:space="preserve">Kapcsolódó részszakmák megnevezése: </w:t>
            </w:r>
          </w:p>
        </w:tc>
        <w:tc>
          <w:tcPr>
            <w:tcW w:w="4528" w:type="dxa"/>
          </w:tcPr>
          <w:p w:rsidR="00E979D4" w:rsidRPr="00527ED6" w:rsidRDefault="00E979D4" w:rsidP="00E979D4">
            <w:pPr>
              <w:rPr>
                <w:b/>
                <w:i/>
              </w:rPr>
            </w:pPr>
            <w:r w:rsidRPr="00527ED6">
              <w:rPr>
                <w:b/>
                <w:i/>
              </w:rPr>
              <w:t>—</w:t>
            </w:r>
          </w:p>
        </w:tc>
      </w:tr>
    </w:tbl>
    <w:p w:rsidR="00542105" w:rsidRPr="00527ED6" w:rsidRDefault="00542105">
      <w:pPr>
        <w:rPr>
          <w:b/>
          <w:i/>
        </w:rPr>
      </w:pPr>
    </w:p>
    <w:p w:rsidR="00D534A5" w:rsidRPr="00527ED6" w:rsidRDefault="00D534A5"/>
    <w:p w:rsidR="00D534A5" w:rsidRPr="00527ED6" w:rsidRDefault="00D534A5" w:rsidP="00E44FBD">
      <w:pPr>
        <w:pStyle w:val="Tart2"/>
      </w:pPr>
      <w:bookmarkStart w:id="2" w:name="_Toc190107422"/>
      <w:r w:rsidRPr="00527ED6">
        <w:t>A szakma keretében ellátható legjellemzőbb tevékenység, valamint a munkaterület leírása</w:t>
      </w:r>
      <w:bookmarkEnd w:id="2"/>
      <w:r w:rsidRPr="00527ED6">
        <w:t xml:space="preserve"> </w:t>
      </w:r>
    </w:p>
    <w:p w:rsidR="00D534A5" w:rsidRPr="00527ED6" w:rsidRDefault="00D534A5" w:rsidP="00D534A5">
      <w:pPr>
        <w:pBdr>
          <w:top w:val="single" w:sz="4" w:space="0" w:color="000000"/>
          <w:left w:val="single" w:sz="4" w:space="0" w:color="000000"/>
          <w:bottom w:val="single" w:sz="4" w:space="0" w:color="000000"/>
          <w:right w:val="single" w:sz="4" w:space="0" w:color="000000"/>
        </w:pBdr>
        <w:spacing w:after="303" w:line="245" w:lineRule="auto"/>
        <w:ind w:left="108" w:right="99"/>
        <w:rPr>
          <w:b/>
          <w:i/>
        </w:rPr>
      </w:pPr>
      <w:r w:rsidRPr="00527ED6">
        <w:rPr>
          <w:b/>
          <w:i/>
        </w:rPr>
        <w:t xml:space="preserve">Széles bázisú sport- és mozgástudományi alaptudás birtokában önállóan tervez, szervez és vezet csoportos, illetve egyéni edzéseket, edzésprogramokat rekreációs sportlétesítményekben (pl.: fitnesz, wellness klubok, szállodák wellness részlegei, uszodák, szabadidőközpontok, tornatermek stb.). Tevékenysége a lakosság fittségi állapotának javítására irányul, népszerűsíti az egészséges életmódot, egészségmegőrzést és a mozgásprogramokat. Szóbeli konzultáció, írásbeli kérdőív vagy különböző videotechnika révén segíti az ügyfelet abban, hogy megtalálja az érdeklődésének, az edzettségi szintjének, a testalkatának, fizikai állapotának megfelelő egyéni és/vagy kollektív rekreációs mozgásprogramot. A sportfoglalkozások vezetésén túl az érintett létesítményekben ügyfélszolgálati, recepciós és marketingkommunikációs feladatokat is ellát. Tájékoztatást ad az ügyfeleknek a fitnesz-wellness létesítmény balesetvédelmi és biztonsági előírásairól, szolgáltatásairól, a géppark, eszközök, berendezések rendeltetésszerű használatáról. A fitnesz-wellness létesítmény balesetvédelmi és biztonsági előírásait betartja és betartatja. Szükség esetén elsősegélyt nyújt a szakma szabályai szerint. Komplex felkészültsége alapján alkalmas arra, hogy szakmai segítségével az ügyfél egészségtudatos életvitelt alakítson ki, ezáltal javul a vele együttműködők életminősége. A szakképzettséggel betölthető legjellemzőbb munkakörök, tevékenységek: aerobik oktató, fitnesz-wellness asszisztens, aqua tréner, fitnesz oktató, aquafitness oktató, vízi aerobik oktató, csoportos fitnesz instruktor, fitnesz aerobik oktató, teremedző, fitnesz instruktor, kondicionáló edző, sportanimátor, fitnesz asszisztens, wellness aszszisztens. </w:t>
      </w:r>
    </w:p>
    <w:p w:rsidR="00D534A5" w:rsidRPr="00527ED6" w:rsidRDefault="00D534A5" w:rsidP="00E44FBD">
      <w:pPr>
        <w:pStyle w:val="Tart2"/>
      </w:pPr>
      <w:bookmarkStart w:id="3" w:name="_Toc190107423"/>
      <w:r w:rsidRPr="00527ED6">
        <w:t>A szakmához rendelt legjellemzőbb FEOR szám</w:t>
      </w:r>
      <w:bookmarkEnd w:id="3"/>
      <w:r w:rsidRPr="00527ED6">
        <w:t xml:space="preserve">  </w:t>
      </w:r>
    </w:p>
    <w:tbl>
      <w:tblPr>
        <w:tblStyle w:val="TableGrid"/>
        <w:tblW w:w="9072" w:type="dxa"/>
        <w:tblInd w:w="-1" w:type="dxa"/>
        <w:tblCellMar>
          <w:left w:w="151" w:type="dxa"/>
          <w:right w:w="96" w:type="dxa"/>
        </w:tblCellMar>
        <w:tblLook w:val="04A0" w:firstRow="1" w:lastRow="0" w:firstColumn="1" w:lastColumn="0" w:noHBand="0" w:noVBand="1"/>
      </w:tblPr>
      <w:tblGrid>
        <w:gridCol w:w="3122"/>
        <w:gridCol w:w="2126"/>
        <w:gridCol w:w="3824"/>
      </w:tblGrid>
      <w:tr w:rsidR="00D534A5" w:rsidRPr="00527ED6" w:rsidTr="00C871E2">
        <w:trPr>
          <w:trHeight w:val="487"/>
        </w:trPr>
        <w:tc>
          <w:tcPr>
            <w:tcW w:w="3122" w:type="dxa"/>
            <w:tcBorders>
              <w:top w:val="single" w:sz="4" w:space="0" w:color="000000"/>
              <w:left w:val="single" w:sz="4" w:space="0" w:color="000000"/>
              <w:bottom w:val="single" w:sz="4" w:space="0" w:color="000000"/>
              <w:right w:val="single" w:sz="4" w:space="0" w:color="000000"/>
            </w:tcBorders>
            <w:vAlign w:val="center"/>
          </w:tcPr>
          <w:p w:rsidR="00D534A5" w:rsidRPr="00527ED6" w:rsidRDefault="00D534A5" w:rsidP="00D534A5">
            <w:pPr>
              <w:spacing w:line="259" w:lineRule="auto"/>
              <w:ind w:right="63"/>
              <w:jc w:val="center"/>
              <w:rPr>
                <w:i/>
              </w:rPr>
            </w:pPr>
            <w:r w:rsidRPr="00527ED6">
              <w:rPr>
                <w:b/>
                <w:i/>
              </w:rPr>
              <w:t xml:space="preserve">Szakma megnevezése </w:t>
            </w:r>
          </w:p>
        </w:tc>
        <w:tc>
          <w:tcPr>
            <w:tcW w:w="2126" w:type="dxa"/>
            <w:tcBorders>
              <w:top w:val="single" w:sz="4" w:space="0" w:color="000000"/>
              <w:left w:val="single" w:sz="4" w:space="0" w:color="000000"/>
              <w:bottom w:val="single" w:sz="4" w:space="0" w:color="000000"/>
              <w:right w:val="single" w:sz="4" w:space="0" w:color="000000"/>
            </w:tcBorders>
            <w:vAlign w:val="center"/>
          </w:tcPr>
          <w:p w:rsidR="00D534A5" w:rsidRPr="00527ED6" w:rsidRDefault="00D534A5" w:rsidP="00D534A5">
            <w:pPr>
              <w:spacing w:line="259" w:lineRule="auto"/>
              <w:ind w:right="62"/>
              <w:jc w:val="center"/>
              <w:rPr>
                <w:i/>
              </w:rPr>
            </w:pPr>
            <w:r w:rsidRPr="00527ED6">
              <w:rPr>
                <w:b/>
                <w:i/>
              </w:rPr>
              <w:t xml:space="preserve">FEOR-szám </w:t>
            </w:r>
          </w:p>
        </w:tc>
        <w:tc>
          <w:tcPr>
            <w:tcW w:w="3824" w:type="dxa"/>
            <w:tcBorders>
              <w:top w:val="single" w:sz="4" w:space="0" w:color="000000"/>
              <w:left w:val="single" w:sz="4" w:space="0" w:color="000000"/>
              <w:bottom w:val="single" w:sz="4" w:space="0" w:color="000000"/>
              <w:right w:val="single" w:sz="4" w:space="0" w:color="000000"/>
            </w:tcBorders>
            <w:vAlign w:val="center"/>
          </w:tcPr>
          <w:p w:rsidR="00D534A5" w:rsidRPr="00527ED6" w:rsidRDefault="00D534A5" w:rsidP="00D534A5">
            <w:pPr>
              <w:spacing w:line="259" w:lineRule="auto"/>
              <w:ind w:right="63"/>
              <w:jc w:val="center"/>
              <w:rPr>
                <w:i/>
              </w:rPr>
            </w:pPr>
            <w:r w:rsidRPr="00527ED6">
              <w:rPr>
                <w:b/>
                <w:i/>
              </w:rPr>
              <w:t xml:space="preserve">FEOR megnevezése </w:t>
            </w:r>
          </w:p>
        </w:tc>
      </w:tr>
      <w:tr w:rsidR="00D534A5" w:rsidRPr="00527ED6" w:rsidTr="00C871E2">
        <w:trPr>
          <w:trHeight w:val="485"/>
        </w:trPr>
        <w:tc>
          <w:tcPr>
            <w:tcW w:w="3122" w:type="dxa"/>
            <w:vMerge w:val="restart"/>
            <w:tcBorders>
              <w:top w:val="single" w:sz="4" w:space="0" w:color="000000"/>
              <w:left w:val="single" w:sz="4" w:space="0" w:color="000000"/>
              <w:bottom w:val="single" w:sz="4" w:space="0" w:color="000000"/>
              <w:right w:val="single" w:sz="4" w:space="0" w:color="000000"/>
            </w:tcBorders>
            <w:vAlign w:val="center"/>
          </w:tcPr>
          <w:p w:rsidR="00534D41" w:rsidRPr="00527ED6" w:rsidRDefault="00D534A5" w:rsidP="00D534A5">
            <w:pPr>
              <w:spacing w:line="259" w:lineRule="auto"/>
              <w:ind w:left="20"/>
              <w:jc w:val="left"/>
              <w:rPr>
                <w:i/>
              </w:rPr>
            </w:pPr>
            <w:r w:rsidRPr="00527ED6">
              <w:rPr>
                <w:i/>
              </w:rPr>
              <w:t>Fitness-wellness instruktor</w:t>
            </w:r>
            <w:r w:rsidRPr="00527ED6">
              <w:rPr>
                <w:rFonts w:eastAsia="Garamond"/>
                <w:i/>
              </w:rPr>
              <w:t xml:space="preserve"> </w:t>
            </w:r>
          </w:p>
          <w:p w:rsidR="00534D41" w:rsidRPr="00527ED6" w:rsidRDefault="00534D41" w:rsidP="00534D41">
            <w:pPr>
              <w:rPr>
                <w:i/>
              </w:rPr>
            </w:pPr>
          </w:p>
          <w:p w:rsidR="00534D41" w:rsidRPr="00527ED6" w:rsidRDefault="00534D41" w:rsidP="00534D41">
            <w:pPr>
              <w:rPr>
                <w:i/>
              </w:rPr>
            </w:pPr>
          </w:p>
          <w:p w:rsidR="00534D41" w:rsidRPr="00527ED6" w:rsidRDefault="00534D41" w:rsidP="00534D41">
            <w:pPr>
              <w:rPr>
                <w:i/>
              </w:rPr>
            </w:pPr>
          </w:p>
          <w:p w:rsidR="00534D41" w:rsidRPr="00527ED6" w:rsidRDefault="00534D41" w:rsidP="00534D41">
            <w:pPr>
              <w:rPr>
                <w:i/>
              </w:rPr>
            </w:pPr>
          </w:p>
          <w:p w:rsidR="00D534A5" w:rsidRPr="00527ED6" w:rsidRDefault="00D534A5" w:rsidP="00534D41">
            <w:pPr>
              <w:rPr>
                <w:i/>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534A5" w:rsidRPr="00527ED6" w:rsidRDefault="00D534A5" w:rsidP="00D534A5">
            <w:pPr>
              <w:spacing w:line="259" w:lineRule="auto"/>
              <w:ind w:right="60"/>
              <w:jc w:val="center"/>
              <w:rPr>
                <w:i/>
              </w:rPr>
            </w:pPr>
            <w:r w:rsidRPr="00527ED6">
              <w:rPr>
                <w:i/>
              </w:rPr>
              <w:t>3722</w:t>
            </w:r>
            <w:r w:rsidRPr="00527ED6">
              <w:rPr>
                <w:rFonts w:eastAsia="Garamond"/>
                <w:i/>
              </w:rPr>
              <w:t xml:space="preserve"> </w:t>
            </w:r>
          </w:p>
        </w:tc>
        <w:tc>
          <w:tcPr>
            <w:tcW w:w="3824" w:type="dxa"/>
            <w:tcBorders>
              <w:top w:val="single" w:sz="4" w:space="0" w:color="000000"/>
              <w:left w:val="single" w:sz="4" w:space="0" w:color="000000"/>
              <w:bottom w:val="single" w:sz="4" w:space="0" w:color="000000"/>
              <w:right w:val="single" w:sz="4" w:space="0" w:color="000000"/>
            </w:tcBorders>
            <w:vAlign w:val="center"/>
          </w:tcPr>
          <w:p w:rsidR="00D534A5" w:rsidRPr="00527ED6" w:rsidRDefault="00D534A5" w:rsidP="00D534A5">
            <w:pPr>
              <w:spacing w:line="259" w:lineRule="auto"/>
              <w:jc w:val="left"/>
              <w:rPr>
                <w:i/>
              </w:rPr>
            </w:pPr>
            <w:r w:rsidRPr="00527ED6">
              <w:rPr>
                <w:i/>
              </w:rPr>
              <w:t>Fitnesz- és rekreációs programok irányítója</w:t>
            </w:r>
            <w:r w:rsidRPr="00527ED6">
              <w:rPr>
                <w:rFonts w:eastAsia="Garamond"/>
                <w:i/>
              </w:rPr>
              <w:t xml:space="preserve"> </w:t>
            </w:r>
          </w:p>
        </w:tc>
      </w:tr>
      <w:tr w:rsidR="00D534A5" w:rsidRPr="00527ED6" w:rsidTr="00C871E2">
        <w:trPr>
          <w:trHeight w:val="487"/>
        </w:trPr>
        <w:tc>
          <w:tcPr>
            <w:tcW w:w="3122" w:type="dxa"/>
            <w:vMerge/>
            <w:tcBorders>
              <w:top w:val="nil"/>
              <w:left w:val="single" w:sz="4" w:space="0" w:color="000000"/>
              <w:bottom w:val="single" w:sz="4" w:space="0" w:color="000000"/>
              <w:right w:val="single" w:sz="4" w:space="0" w:color="000000"/>
            </w:tcBorders>
          </w:tcPr>
          <w:p w:rsidR="00D534A5" w:rsidRPr="00527ED6" w:rsidRDefault="00D534A5" w:rsidP="00D534A5">
            <w:pPr>
              <w:spacing w:after="160" w:line="259" w:lineRule="auto"/>
              <w:jc w:val="left"/>
              <w:rPr>
                <w:i/>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534A5" w:rsidRPr="00527ED6" w:rsidRDefault="00D534A5" w:rsidP="00D534A5">
            <w:pPr>
              <w:spacing w:line="259" w:lineRule="auto"/>
              <w:ind w:right="60"/>
              <w:jc w:val="center"/>
              <w:rPr>
                <w:i/>
              </w:rPr>
            </w:pPr>
            <w:r w:rsidRPr="00527ED6">
              <w:rPr>
                <w:i/>
              </w:rPr>
              <w:t>4222</w:t>
            </w:r>
            <w:r w:rsidRPr="00527ED6">
              <w:rPr>
                <w:rFonts w:eastAsia="Garamond"/>
                <w:i/>
              </w:rPr>
              <w:t xml:space="preserve"> </w:t>
            </w:r>
          </w:p>
        </w:tc>
        <w:tc>
          <w:tcPr>
            <w:tcW w:w="3824" w:type="dxa"/>
            <w:tcBorders>
              <w:top w:val="single" w:sz="4" w:space="0" w:color="000000"/>
              <w:left w:val="single" w:sz="4" w:space="0" w:color="000000"/>
              <w:bottom w:val="single" w:sz="4" w:space="0" w:color="000000"/>
              <w:right w:val="single" w:sz="4" w:space="0" w:color="000000"/>
            </w:tcBorders>
            <w:vAlign w:val="center"/>
          </w:tcPr>
          <w:p w:rsidR="00D534A5" w:rsidRPr="00527ED6" w:rsidRDefault="00D534A5" w:rsidP="00D534A5">
            <w:pPr>
              <w:spacing w:line="259" w:lineRule="auto"/>
              <w:ind w:right="64"/>
              <w:jc w:val="center"/>
              <w:rPr>
                <w:i/>
              </w:rPr>
            </w:pPr>
            <w:r w:rsidRPr="00527ED6">
              <w:rPr>
                <w:i/>
              </w:rPr>
              <w:t xml:space="preserve">Recepciós </w:t>
            </w:r>
          </w:p>
        </w:tc>
      </w:tr>
    </w:tbl>
    <w:p w:rsidR="00E54575" w:rsidRPr="00527ED6" w:rsidRDefault="00D534A5" w:rsidP="00E61858">
      <w:pPr>
        <w:pStyle w:val="Cmsor1"/>
        <w:spacing w:after="221"/>
        <w:ind w:left="-5"/>
        <w:rPr>
          <w:rFonts w:eastAsia="Arial"/>
          <w:u w:color="000000"/>
        </w:rPr>
      </w:pPr>
      <w:r w:rsidRPr="00527ED6">
        <w:rPr>
          <w:rFonts w:eastAsia="Arial"/>
          <w:u w:color="000000"/>
        </w:rPr>
        <w:lastRenderedPageBreak/>
        <w:t xml:space="preserve"> </w:t>
      </w:r>
    </w:p>
    <w:p w:rsidR="00D534A5" w:rsidRPr="00527ED6" w:rsidRDefault="00D534A5" w:rsidP="00E44FBD">
      <w:pPr>
        <w:pStyle w:val="Tart2"/>
      </w:pPr>
      <w:bookmarkStart w:id="4" w:name="_Toc190107424"/>
      <w:r w:rsidRPr="00527ED6">
        <w:t>A szakképzésbe történő belépés feltételei</w:t>
      </w:r>
      <w:bookmarkEnd w:id="4"/>
      <w:r w:rsidRPr="00527ED6">
        <w:t xml:space="preserve"> </w:t>
      </w:r>
    </w:p>
    <w:tbl>
      <w:tblPr>
        <w:tblStyle w:val="Rcsostblzat"/>
        <w:tblW w:w="0" w:type="auto"/>
        <w:tblInd w:w="-15" w:type="dxa"/>
        <w:tblLook w:val="04A0" w:firstRow="1" w:lastRow="0" w:firstColumn="1" w:lastColumn="0" w:noHBand="0" w:noVBand="1"/>
      </w:tblPr>
      <w:tblGrid>
        <w:gridCol w:w="4533"/>
        <w:gridCol w:w="4533"/>
      </w:tblGrid>
      <w:tr w:rsidR="00E979D4" w:rsidRPr="00527ED6" w:rsidTr="00E979D4">
        <w:tc>
          <w:tcPr>
            <w:tcW w:w="4533" w:type="dxa"/>
          </w:tcPr>
          <w:p w:rsidR="00E979D4" w:rsidRPr="00527ED6" w:rsidRDefault="00E979D4" w:rsidP="00E979D4">
            <w:pPr>
              <w:tabs>
                <w:tab w:val="center" w:pos="2954"/>
              </w:tabs>
              <w:spacing w:after="137"/>
              <w:rPr>
                <w:b/>
                <w:i/>
              </w:rPr>
            </w:pPr>
            <w:r w:rsidRPr="00527ED6">
              <w:rPr>
                <w:b/>
                <w:i/>
              </w:rPr>
              <w:t xml:space="preserve">Iskolai előképzettség: </w:t>
            </w:r>
          </w:p>
        </w:tc>
        <w:tc>
          <w:tcPr>
            <w:tcW w:w="4533" w:type="dxa"/>
          </w:tcPr>
          <w:p w:rsidR="00E979D4" w:rsidRPr="00527ED6" w:rsidRDefault="00E979D4" w:rsidP="00E979D4">
            <w:pPr>
              <w:spacing w:after="68" w:line="328" w:lineRule="auto"/>
              <w:rPr>
                <w:b/>
                <w:i/>
              </w:rPr>
            </w:pPr>
            <w:r w:rsidRPr="00527ED6">
              <w:rPr>
                <w:b/>
                <w:i/>
              </w:rPr>
              <w:t>alapfokú iskolai végzettség</w:t>
            </w:r>
          </w:p>
        </w:tc>
      </w:tr>
      <w:tr w:rsidR="00E979D4" w:rsidRPr="00527ED6" w:rsidTr="00E979D4">
        <w:tc>
          <w:tcPr>
            <w:tcW w:w="4533" w:type="dxa"/>
          </w:tcPr>
          <w:p w:rsidR="00E979D4" w:rsidRPr="00527ED6" w:rsidRDefault="00E979D4" w:rsidP="00E979D4">
            <w:pPr>
              <w:tabs>
                <w:tab w:val="center" w:pos="2028"/>
              </w:tabs>
              <w:spacing w:after="138"/>
              <w:rPr>
                <w:b/>
                <w:i/>
              </w:rPr>
            </w:pPr>
            <w:r w:rsidRPr="00527ED6">
              <w:rPr>
                <w:b/>
                <w:i/>
              </w:rPr>
              <w:t xml:space="preserve">Alkalmassági követelmények: </w:t>
            </w:r>
          </w:p>
        </w:tc>
        <w:tc>
          <w:tcPr>
            <w:tcW w:w="4533" w:type="dxa"/>
          </w:tcPr>
          <w:p w:rsidR="00E979D4" w:rsidRPr="00527ED6" w:rsidRDefault="00E979D4" w:rsidP="00E979D4">
            <w:pPr>
              <w:spacing w:after="68" w:line="328" w:lineRule="auto"/>
              <w:rPr>
                <w:b/>
                <w:i/>
              </w:rPr>
            </w:pPr>
          </w:p>
        </w:tc>
      </w:tr>
      <w:tr w:rsidR="00E979D4" w:rsidRPr="00527ED6" w:rsidTr="00E979D4">
        <w:tc>
          <w:tcPr>
            <w:tcW w:w="4533" w:type="dxa"/>
          </w:tcPr>
          <w:p w:rsidR="00E979D4" w:rsidRPr="00527ED6" w:rsidRDefault="00E979D4" w:rsidP="00E979D4">
            <w:pPr>
              <w:spacing w:after="132"/>
              <w:rPr>
                <w:b/>
                <w:i/>
              </w:rPr>
            </w:pPr>
            <w:r w:rsidRPr="00527ED6">
              <w:rPr>
                <w:b/>
                <w:i/>
              </w:rPr>
              <w:t>Foglalkozásegészségügyi alkalmassági vizsgálat :</w:t>
            </w:r>
          </w:p>
        </w:tc>
        <w:tc>
          <w:tcPr>
            <w:tcW w:w="4533" w:type="dxa"/>
          </w:tcPr>
          <w:p w:rsidR="00E979D4" w:rsidRPr="00527ED6" w:rsidRDefault="00E979D4" w:rsidP="00E979D4">
            <w:pPr>
              <w:spacing w:after="68" w:line="328" w:lineRule="auto"/>
              <w:rPr>
                <w:b/>
                <w:i/>
              </w:rPr>
            </w:pPr>
            <w:r w:rsidRPr="00527ED6">
              <w:rPr>
                <w:b/>
                <w:i/>
              </w:rPr>
              <w:t>szükséges</w:t>
            </w:r>
          </w:p>
        </w:tc>
      </w:tr>
      <w:tr w:rsidR="00E979D4" w:rsidRPr="00527ED6" w:rsidTr="00E979D4">
        <w:tc>
          <w:tcPr>
            <w:tcW w:w="4533" w:type="dxa"/>
          </w:tcPr>
          <w:p w:rsidR="00E979D4" w:rsidRPr="00527ED6" w:rsidRDefault="00E979D4" w:rsidP="00E979D4">
            <w:pPr>
              <w:spacing w:after="68" w:line="328" w:lineRule="auto"/>
              <w:rPr>
                <w:b/>
                <w:i/>
              </w:rPr>
            </w:pPr>
            <w:r w:rsidRPr="00527ED6">
              <w:rPr>
                <w:b/>
                <w:i/>
              </w:rPr>
              <w:t xml:space="preserve">Pályaalkalmassági vizsgálat a szakirányú oktatás megkezdése előtt: </w:t>
            </w:r>
          </w:p>
        </w:tc>
        <w:tc>
          <w:tcPr>
            <w:tcW w:w="4533" w:type="dxa"/>
          </w:tcPr>
          <w:p w:rsidR="00E979D4" w:rsidRPr="00527ED6" w:rsidRDefault="00E979D4" w:rsidP="00E979D4">
            <w:pPr>
              <w:spacing w:after="68" w:line="328" w:lineRule="auto"/>
              <w:rPr>
                <w:b/>
                <w:i/>
              </w:rPr>
            </w:pPr>
            <w:r w:rsidRPr="00527ED6">
              <w:rPr>
                <w:b/>
                <w:i/>
              </w:rPr>
              <w:t>szükséges</w:t>
            </w:r>
          </w:p>
        </w:tc>
      </w:tr>
      <w:tr w:rsidR="00E979D4" w:rsidRPr="00527ED6" w:rsidTr="00E979D4">
        <w:tc>
          <w:tcPr>
            <w:tcW w:w="9066" w:type="dxa"/>
            <w:gridSpan w:val="2"/>
          </w:tcPr>
          <w:p w:rsidR="00E979D4" w:rsidRPr="00527ED6" w:rsidRDefault="00E979D4" w:rsidP="00E979D4">
            <w:pPr>
              <w:spacing w:after="68" w:line="328" w:lineRule="auto"/>
              <w:rPr>
                <w:b/>
                <w:i/>
              </w:rPr>
            </w:pPr>
            <w:r w:rsidRPr="00527ED6">
              <w:rPr>
                <w:b/>
                <w:i/>
              </w:rPr>
              <w:t xml:space="preserve">A pályaalkalmassági vizsgálat során a motoros képességek, valamint tetszőleges úszásnemben mélyvízi 50 m úszás felmérése történik. </w:t>
            </w:r>
          </w:p>
        </w:tc>
      </w:tr>
    </w:tbl>
    <w:p w:rsidR="00E979D4" w:rsidRPr="00527ED6" w:rsidRDefault="00E979D4" w:rsidP="00E979D4">
      <w:pPr>
        <w:spacing w:after="68" w:line="328" w:lineRule="auto"/>
        <w:ind w:left="-15"/>
      </w:pPr>
    </w:p>
    <w:p w:rsidR="00E979D4" w:rsidRPr="00527ED6" w:rsidRDefault="00E979D4" w:rsidP="00D534A5">
      <w:pPr>
        <w:spacing w:after="68" w:line="328" w:lineRule="auto"/>
        <w:ind w:left="705" w:hanging="720"/>
      </w:pPr>
    </w:p>
    <w:p w:rsidR="00D534A5" w:rsidRPr="00527ED6" w:rsidRDefault="00D534A5" w:rsidP="00E44FBD">
      <w:pPr>
        <w:pStyle w:val="Tart2"/>
      </w:pPr>
      <w:bookmarkStart w:id="5" w:name="_Toc190107425"/>
      <w:r w:rsidRPr="00527ED6">
        <w:t>A szakmai oktatás megszervezéséhez szükséges tárgyi feltételek</w:t>
      </w:r>
      <w:bookmarkEnd w:id="5"/>
      <w:r w:rsidRPr="00527ED6">
        <w:t xml:space="preserve"> </w:t>
      </w:r>
    </w:p>
    <w:p w:rsidR="00D534A5" w:rsidRPr="00527ED6" w:rsidRDefault="00D534A5" w:rsidP="00E979D4">
      <w:pPr>
        <w:spacing w:after="211" w:line="269" w:lineRule="auto"/>
      </w:pPr>
      <w:r w:rsidRPr="00527ED6">
        <w:t xml:space="preserve"> </w:t>
      </w:r>
    </w:p>
    <w:tbl>
      <w:tblPr>
        <w:tblStyle w:val="Rcsostblzat"/>
        <w:tblW w:w="0" w:type="auto"/>
        <w:tblInd w:w="-5" w:type="dxa"/>
        <w:tblLook w:val="04A0" w:firstRow="1" w:lastRow="0" w:firstColumn="1" w:lastColumn="0" w:noHBand="0" w:noVBand="1"/>
      </w:tblPr>
      <w:tblGrid>
        <w:gridCol w:w="4832"/>
        <w:gridCol w:w="4239"/>
      </w:tblGrid>
      <w:tr w:rsidR="00E979D4" w:rsidRPr="00527ED6" w:rsidTr="00C871E2">
        <w:tc>
          <w:tcPr>
            <w:tcW w:w="4832" w:type="dxa"/>
          </w:tcPr>
          <w:p w:rsidR="00E979D4" w:rsidRPr="00527ED6" w:rsidRDefault="00E979D4" w:rsidP="00E979D4">
            <w:pPr>
              <w:tabs>
                <w:tab w:val="center" w:pos="2330"/>
              </w:tabs>
              <w:spacing w:after="36"/>
              <w:jc w:val="left"/>
              <w:rPr>
                <w:b/>
                <w:i/>
              </w:rPr>
            </w:pPr>
            <w:r w:rsidRPr="00527ED6">
              <w:rPr>
                <w:b/>
                <w:i/>
              </w:rPr>
              <w:t xml:space="preserve">Eszközjegyzék ágazati alapoktatásra </w:t>
            </w:r>
          </w:p>
          <w:p w:rsidR="00E979D4" w:rsidRPr="00527ED6" w:rsidRDefault="00E979D4" w:rsidP="00E979D4">
            <w:pPr>
              <w:pStyle w:val="Listaszerbekezds"/>
              <w:spacing w:after="211" w:line="269" w:lineRule="auto"/>
              <w:ind w:left="939"/>
              <w:rPr>
                <w:b/>
                <w:i/>
              </w:rPr>
            </w:pPr>
          </w:p>
        </w:tc>
        <w:tc>
          <w:tcPr>
            <w:tcW w:w="4239" w:type="dxa"/>
          </w:tcPr>
          <w:p w:rsidR="00E979D4" w:rsidRPr="00527ED6" w:rsidRDefault="00E979D4" w:rsidP="00E979D4">
            <w:pPr>
              <w:numPr>
                <w:ilvl w:val="0"/>
                <w:numId w:val="24"/>
              </w:numPr>
              <w:spacing w:after="5" w:line="269" w:lineRule="auto"/>
              <w:ind w:hanging="360"/>
              <w:rPr>
                <w:b/>
                <w:i/>
              </w:rPr>
            </w:pPr>
            <w:r w:rsidRPr="00527ED6">
              <w:rPr>
                <w:b/>
                <w:i/>
              </w:rPr>
              <w:t xml:space="preserve">Tantermi tábla </w:t>
            </w:r>
          </w:p>
          <w:p w:rsidR="00E979D4" w:rsidRPr="00527ED6" w:rsidRDefault="00E979D4" w:rsidP="00E979D4">
            <w:pPr>
              <w:numPr>
                <w:ilvl w:val="0"/>
                <w:numId w:val="24"/>
              </w:numPr>
              <w:spacing w:after="5" w:line="269" w:lineRule="auto"/>
              <w:ind w:hanging="360"/>
              <w:rPr>
                <w:b/>
                <w:i/>
              </w:rPr>
            </w:pPr>
            <w:r w:rsidRPr="00527ED6">
              <w:rPr>
                <w:b/>
                <w:i/>
              </w:rPr>
              <w:t xml:space="preserve">Projektor </w:t>
            </w:r>
          </w:p>
          <w:p w:rsidR="00E979D4" w:rsidRPr="00527ED6" w:rsidRDefault="00E979D4" w:rsidP="00E979D4">
            <w:pPr>
              <w:numPr>
                <w:ilvl w:val="0"/>
                <w:numId w:val="24"/>
              </w:numPr>
              <w:spacing w:after="5" w:line="269" w:lineRule="auto"/>
              <w:ind w:hanging="360"/>
              <w:rPr>
                <w:b/>
                <w:i/>
              </w:rPr>
            </w:pPr>
            <w:r w:rsidRPr="00527ED6">
              <w:rPr>
                <w:b/>
                <w:i/>
              </w:rPr>
              <w:t xml:space="preserve">Laptop/számítógép </w:t>
            </w:r>
          </w:p>
          <w:p w:rsidR="00E979D4" w:rsidRPr="00527ED6" w:rsidRDefault="00E979D4" w:rsidP="00E979D4">
            <w:pPr>
              <w:numPr>
                <w:ilvl w:val="0"/>
                <w:numId w:val="24"/>
              </w:numPr>
              <w:spacing w:after="5" w:line="269" w:lineRule="auto"/>
              <w:ind w:hanging="360"/>
              <w:rPr>
                <w:b/>
                <w:i/>
              </w:rPr>
            </w:pPr>
            <w:r w:rsidRPr="00527ED6">
              <w:rPr>
                <w:b/>
                <w:i/>
              </w:rPr>
              <w:t xml:space="preserve">Tablet vagy okostelefon </w:t>
            </w:r>
          </w:p>
          <w:p w:rsidR="00E979D4" w:rsidRPr="00527ED6" w:rsidRDefault="00E979D4" w:rsidP="00E979D4">
            <w:pPr>
              <w:numPr>
                <w:ilvl w:val="0"/>
                <w:numId w:val="24"/>
              </w:numPr>
              <w:spacing w:after="5" w:line="269" w:lineRule="auto"/>
              <w:ind w:hanging="360"/>
              <w:rPr>
                <w:b/>
                <w:i/>
              </w:rPr>
            </w:pPr>
            <w:r w:rsidRPr="00527ED6">
              <w:rPr>
                <w:b/>
                <w:i/>
              </w:rPr>
              <w:t xml:space="preserve">Bioimpedancia analizátor </w:t>
            </w:r>
          </w:p>
          <w:p w:rsidR="00E979D4" w:rsidRPr="00527ED6" w:rsidRDefault="00E979D4" w:rsidP="00E979D4">
            <w:pPr>
              <w:numPr>
                <w:ilvl w:val="0"/>
                <w:numId w:val="24"/>
              </w:numPr>
              <w:spacing w:after="5" w:line="269" w:lineRule="auto"/>
              <w:ind w:hanging="360"/>
              <w:rPr>
                <w:b/>
                <w:i/>
              </w:rPr>
            </w:pPr>
            <w:r w:rsidRPr="00527ED6">
              <w:rPr>
                <w:b/>
                <w:i/>
              </w:rPr>
              <w:t xml:space="preserve">Pulzusmérő sport óra </w:t>
            </w:r>
          </w:p>
          <w:p w:rsidR="00E979D4" w:rsidRPr="00527ED6" w:rsidRDefault="00E979D4" w:rsidP="00E979D4">
            <w:pPr>
              <w:numPr>
                <w:ilvl w:val="0"/>
                <w:numId w:val="24"/>
              </w:numPr>
              <w:spacing w:after="5" w:line="269" w:lineRule="auto"/>
              <w:ind w:hanging="360"/>
              <w:rPr>
                <w:b/>
                <w:i/>
              </w:rPr>
            </w:pPr>
            <w:r w:rsidRPr="00527ED6">
              <w:rPr>
                <w:b/>
                <w:i/>
              </w:rPr>
              <w:t xml:space="preserve">Videokamera </w:t>
            </w:r>
          </w:p>
          <w:p w:rsidR="00E979D4" w:rsidRPr="00527ED6" w:rsidRDefault="00E979D4" w:rsidP="00E979D4">
            <w:pPr>
              <w:numPr>
                <w:ilvl w:val="0"/>
                <w:numId w:val="24"/>
              </w:numPr>
              <w:spacing w:after="5" w:line="269" w:lineRule="auto"/>
              <w:ind w:hanging="360"/>
              <w:rPr>
                <w:b/>
                <w:i/>
              </w:rPr>
            </w:pPr>
            <w:r w:rsidRPr="00527ED6">
              <w:rPr>
                <w:b/>
                <w:i/>
              </w:rPr>
              <w:t xml:space="preserve">Anatómiai szemléltető eszközök </w:t>
            </w:r>
          </w:p>
          <w:p w:rsidR="00E979D4" w:rsidRPr="00527ED6" w:rsidRDefault="00E979D4" w:rsidP="00E979D4">
            <w:pPr>
              <w:numPr>
                <w:ilvl w:val="0"/>
                <w:numId w:val="24"/>
              </w:numPr>
              <w:spacing w:after="5" w:line="269" w:lineRule="auto"/>
              <w:ind w:hanging="360"/>
              <w:rPr>
                <w:b/>
                <w:i/>
              </w:rPr>
            </w:pPr>
            <w:r w:rsidRPr="00527ED6">
              <w:rPr>
                <w:b/>
                <w:i/>
              </w:rPr>
              <w:t xml:space="preserve">Elsősegélynyújtáshoz szükséges eszközök </w:t>
            </w:r>
          </w:p>
          <w:p w:rsidR="00E979D4" w:rsidRPr="00527ED6" w:rsidRDefault="00E979D4" w:rsidP="00E979D4">
            <w:pPr>
              <w:numPr>
                <w:ilvl w:val="0"/>
                <w:numId w:val="24"/>
              </w:numPr>
              <w:spacing w:after="5" w:line="269" w:lineRule="auto"/>
              <w:ind w:hanging="360"/>
              <w:rPr>
                <w:b/>
                <w:i/>
              </w:rPr>
            </w:pPr>
            <w:r w:rsidRPr="00527ED6">
              <w:rPr>
                <w:b/>
                <w:i/>
              </w:rPr>
              <w:t xml:space="preserve">Az újraélesztés gyakorlásához szükséges eszközök </w:t>
            </w:r>
          </w:p>
          <w:p w:rsidR="00E979D4" w:rsidRPr="00527ED6" w:rsidRDefault="00E979D4" w:rsidP="00E979D4">
            <w:pPr>
              <w:numPr>
                <w:ilvl w:val="0"/>
                <w:numId w:val="24"/>
              </w:numPr>
              <w:spacing w:after="98" w:line="269" w:lineRule="auto"/>
              <w:ind w:hanging="360"/>
              <w:rPr>
                <w:b/>
                <w:i/>
              </w:rPr>
            </w:pPr>
            <w:r w:rsidRPr="00527ED6">
              <w:rPr>
                <w:b/>
                <w:i/>
              </w:rPr>
              <w:t>Internet kapcsolat</w:t>
            </w:r>
            <w:r w:rsidRPr="00527ED6">
              <w:rPr>
                <w:rFonts w:eastAsia="Garamond"/>
                <w:b/>
                <w:i/>
              </w:rPr>
              <w:t xml:space="preserve"> </w:t>
            </w:r>
          </w:p>
          <w:p w:rsidR="00E979D4" w:rsidRPr="00527ED6" w:rsidRDefault="00E979D4" w:rsidP="00E979D4">
            <w:pPr>
              <w:spacing w:after="211" w:line="269" w:lineRule="auto"/>
              <w:rPr>
                <w:b/>
                <w:i/>
              </w:rPr>
            </w:pPr>
          </w:p>
        </w:tc>
      </w:tr>
      <w:tr w:rsidR="00E979D4" w:rsidRPr="00527ED6" w:rsidTr="00C871E2">
        <w:tc>
          <w:tcPr>
            <w:tcW w:w="4832" w:type="dxa"/>
          </w:tcPr>
          <w:p w:rsidR="00E979D4" w:rsidRPr="00527ED6" w:rsidRDefault="00E979D4" w:rsidP="00E979D4">
            <w:pPr>
              <w:tabs>
                <w:tab w:val="center" w:pos="2311"/>
              </w:tabs>
              <w:spacing w:after="39"/>
              <w:ind w:left="-15"/>
              <w:jc w:val="left"/>
              <w:rPr>
                <w:b/>
                <w:i/>
              </w:rPr>
            </w:pPr>
            <w:r w:rsidRPr="00527ED6">
              <w:rPr>
                <w:b/>
                <w:i/>
              </w:rPr>
              <w:t xml:space="preserve">Eszközjegyzék szakirányú oktatásra  </w:t>
            </w:r>
          </w:p>
          <w:p w:rsidR="00E979D4" w:rsidRPr="00527ED6" w:rsidRDefault="00E979D4" w:rsidP="00E979D4">
            <w:pPr>
              <w:spacing w:after="211" w:line="269" w:lineRule="auto"/>
              <w:rPr>
                <w:b/>
                <w:i/>
              </w:rPr>
            </w:pPr>
          </w:p>
        </w:tc>
        <w:tc>
          <w:tcPr>
            <w:tcW w:w="4239" w:type="dxa"/>
          </w:tcPr>
          <w:p w:rsidR="00E979D4" w:rsidRPr="00527ED6" w:rsidRDefault="00E979D4" w:rsidP="00E979D4">
            <w:pPr>
              <w:numPr>
                <w:ilvl w:val="0"/>
                <w:numId w:val="24"/>
              </w:numPr>
              <w:spacing w:after="5" w:line="269" w:lineRule="auto"/>
              <w:ind w:hanging="360"/>
              <w:rPr>
                <w:b/>
                <w:i/>
              </w:rPr>
            </w:pPr>
            <w:r w:rsidRPr="00527ED6">
              <w:rPr>
                <w:b/>
                <w:i/>
              </w:rPr>
              <w:t xml:space="preserve">A gyakorlati feladatok végrehajtásához szükséges sporteszközökkel felszerelt tornaterem </w:t>
            </w:r>
          </w:p>
          <w:p w:rsidR="00E979D4" w:rsidRPr="00527ED6" w:rsidRDefault="00E979D4" w:rsidP="00E979D4">
            <w:pPr>
              <w:numPr>
                <w:ilvl w:val="0"/>
                <w:numId w:val="24"/>
              </w:numPr>
              <w:spacing w:after="5" w:line="269" w:lineRule="auto"/>
              <w:ind w:hanging="360"/>
              <w:rPr>
                <w:b/>
                <w:i/>
              </w:rPr>
            </w:pPr>
            <w:r w:rsidRPr="00527ED6">
              <w:rPr>
                <w:b/>
                <w:i/>
              </w:rPr>
              <w:t xml:space="preserve">Uszoda </w:t>
            </w:r>
          </w:p>
          <w:p w:rsidR="00E979D4" w:rsidRPr="00527ED6" w:rsidRDefault="00E979D4" w:rsidP="00E979D4">
            <w:pPr>
              <w:numPr>
                <w:ilvl w:val="0"/>
                <w:numId w:val="24"/>
              </w:numPr>
              <w:spacing w:after="5" w:line="269" w:lineRule="auto"/>
              <w:ind w:hanging="360"/>
              <w:rPr>
                <w:b/>
                <w:i/>
              </w:rPr>
            </w:pPr>
            <w:r w:rsidRPr="00527ED6">
              <w:rPr>
                <w:b/>
                <w:i/>
              </w:rPr>
              <w:t xml:space="preserve">Vízben alkalmazott segédeszközök </w:t>
            </w:r>
          </w:p>
          <w:p w:rsidR="00E979D4" w:rsidRPr="00527ED6" w:rsidRDefault="00E979D4" w:rsidP="00E979D4">
            <w:pPr>
              <w:numPr>
                <w:ilvl w:val="0"/>
                <w:numId w:val="24"/>
              </w:numPr>
              <w:spacing w:after="5" w:line="269" w:lineRule="auto"/>
              <w:ind w:hanging="360"/>
              <w:rPr>
                <w:b/>
                <w:i/>
              </w:rPr>
            </w:pPr>
            <w:r w:rsidRPr="00527ED6">
              <w:rPr>
                <w:b/>
                <w:i/>
              </w:rPr>
              <w:t xml:space="preserve">Aerobik terem </w:t>
            </w:r>
          </w:p>
          <w:p w:rsidR="00E979D4" w:rsidRPr="00527ED6" w:rsidRDefault="00E979D4" w:rsidP="00E979D4">
            <w:pPr>
              <w:numPr>
                <w:ilvl w:val="0"/>
                <w:numId w:val="24"/>
              </w:numPr>
              <w:spacing w:after="28" w:line="269" w:lineRule="auto"/>
              <w:ind w:hanging="360"/>
              <w:rPr>
                <w:b/>
                <w:i/>
              </w:rPr>
            </w:pPr>
            <w:r w:rsidRPr="00527ED6">
              <w:rPr>
                <w:b/>
                <w:i/>
              </w:rPr>
              <w:lastRenderedPageBreak/>
              <w:t xml:space="preserve">Az aktuális fitnesz trendeknek megfelelő eszközök (Step padok, gumiszalagok, bokasúlyzók, kézisúlyzók, polifoam szivacsok) </w:t>
            </w:r>
          </w:p>
          <w:p w:rsidR="00E979D4" w:rsidRPr="00527ED6" w:rsidRDefault="00E979D4" w:rsidP="00E979D4">
            <w:pPr>
              <w:numPr>
                <w:ilvl w:val="0"/>
                <w:numId w:val="24"/>
              </w:numPr>
              <w:spacing w:after="5" w:line="269" w:lineRule="auto"/>
              <w:ind w:hanging="360"/>
              <w:rPr>
                <w:b/>
                <w:i/>
              </w:rPr>
            </w:pPr>
            <w:r w:rsidRPr="00527ED6">
              <w:rPr>
                <w:b/>
                <w:i/>
              </w:rPr>
              <w:t xml:space="preserve">Erősítő, kardió gépek </w:t>
            </w:r>
          </w:p>
          <w:p w:rsidR="00E979D4" w:rsidRPr="00527ED6" w:rsidRDefault="00E979D4" w:rsidP="00E979D4">
            <w:pPr>
              <w:numPr>
                <w:ilvl w:val="0"/>
                <w:numId w:val="24"/>
              </w:numPr>
              <w:spacing w:after="5" w:line="269" w:lineRule="auto"/>
              <w:ind w:hanging="360"/>
              <w:rPr>
                <w:b/>
                <w:i/>
              </w:rPr>
            </w:pPr>
            <w:r w:rsidRPr="00527ED6">
              <w:rPr>
                <w:b/>
                <w:i/>
              </w:rPr>
              <w:t xml:space="preserve">Irodai ügyvitel lebonyolítására alkalmas eszközök </w:t>
            </w:r>
          </w:p>
          <w:p w:rsidR="00E979D4" w:rsidRPr="00527ED6" w:rsidRDefault="00E979D4" w:rsidP="00E979D4">
            <w:pPr>
              <w:numPr>
                <w:ilvl w:val="0"/>
                <w:numId w:val="24"/>
              </w:numPr>
              <w:spacing w:after="5" w:line="269" w:lineRule="auto"/>
              <w:ind w:hanging="360"/>
              <w:rPr>
                <w:b/>
                <w:i/>
              </w:rPr>
            </w:pPr>
            <w:r w:rsidRPr="00527ED6">
              <w:rPr>
                <w:b/>
                <w:i/>
              </w:rPr>
              <w:t xml:space="preserve">Pénzforgalmi tevékenység lebonyolításához szükséges eszközök </w:t>
            </w:r>
          </w:p>
          <w:p w:rsidR="00E979D4" w:rsidRPr="00527ED6" w:rsidRDefault="00E979D4" w:rsidP="00E979D4">
            <w:pPr>
              <w:numPr>
                <w:ilvl w:val="0"/>
                <w:numId w:val="24"/>
              </w:numPr>
              <w:spacing w:after="5" w:line="269" w:lineRule="auto"/>
              <w:ind w:hanging="360"/>
              <w:rPr>
                <w:b/>
                <w:i/>
              </w:rPr>
            </w:pPr>
            <w:r w:rsidRPr="00527ED6">
              <w:rPr>
                <w:b/>
                <w:i/>
              </w:rPr>
              <w:t xml:space="preserve">CD lejátszó </w:t>
            </w:r>
          </w:p>
          <w:p w:rsidR="00E979D4" w:rsidRPr="00527ED6" w:rsidRDefault="00E979D4" w:rsidP="00E979D4">
            <w:pPr>
              <w:numPr>
                <w:ilvl w:val="0"/>
                <w:numId w:val="24"/>
              </w:numPr>
              <w:spacing w:after="5" w:line="269" w:lineRule="auto"/>
              <w:ind w:hanging="360"/>
              <w:rPr>
                <w:b/>
                <w:i/>
              </w:rPr>
            </w:pPr>
            <w:r w:rsidRPr="00527ED6">
              <w:rPr>
                <w:b/>
                <w:i/>
              </w:rPr>
              <w:t xml:space="preserve">Hangosító rendszerek </w:t>
            </w:r>
          </w:p>
          <w:p w:rsidR="00E979D4" w:rsidRPr="00527ED6" w:rsidRDefault="00E979D4" w:rsidP="00E979D4">
            <w:pPr>
              <w:numPr>
                <w:ilvl w:val="0"/>
                <w:numId w:val="24"/>
              </w:numPr>
              <w:spacing w:after="5" w:line="269" w:lineRule="auto"/>
              <w:ind w:hanging="360"/>
              <w:rPr>
                <w:b/>
                <w:i/>
              </w:rPr>
            </w:pPr>
            <w:r w:rsidRPr="00527ED6">
              <w:rPr>
                <w:b/>
                <w:i/>
              </w:rPr>
              <w:t xml:space="preserve">Bioimpedancia analizátor </w:t>
            </w:r>
          </w:p>
          <w:p w:rsidR="00E979D4" w:rsidRPr="00527ED6" w:rsidRDefault="00E979D4" w:rsidP="00E979D4">
            <w:pPr>
              <w:numPr>
                <w:ilvl w:val="0"/>
                <w:numId w:val="24"/>
              </w:numPr>
              <w:spacing w:after="5" w:line="269" w:lineRule="auto"/>
              <w:ind w:hanging="360"/>
              <w:rPr>
                <w:b/>
                <w:i/>
              </w:rPr>
            </w:pPr>
            <w:r w:rsidRPr="00527ED6">
              <w:rPr>
                <w:b/>
                <w:i/>
              </w:rPr>
              <w:t xml:space="preserve">Pulzusmérő sport óra </w:t>
            </w:r>
          </w:p>
          <w:p w:rsidR="00E979D4" w:rsidRPr="00527ED6" w:rsidRDefault="00E979D4" w:rsidP="00E979D4">
            <w:pPr>
              <w:numPr>
                <w:ilvl w:val="0"/>
                <w:numId w:val="24"/>
              </w:numPr>
              <w:spacing w:after="5" w:line="269" w:lineRule="auto"/>
              <w:ind w:hanging="360"/>
              <w:rPr>
                <w:b/>
                <w:i/>
              </w:rPr>
            </w:pPr>
            <w:r w:rsidRPr="00527ED6">
              <w:rPr>
                <w:b/>
                <w:i/>
              </w:rPr>
              <w:t xml:space="preserve">Videokamera </w:t>
            </w:r>
          </w:p>
          <w:p w:rsidR="00E979D4" w:rsidRPr="00527ED6" w:rsidRDefault="00E979D4" w:rsidP="00E979D4">
            <w:pPr>
              <w:numPr>
                <w:ilvl w:val="0"/>
                <w:numId w:val="24"/>
              </w:numPr>
              <w:spacing w:after="5" w:line="269" w:lineRule="auto"/>
              <w:ind w:hanging="360"/>
              <w:rPr>
                <w:b/>
                <w:i/>
              </w:rPr>
            </w:pPr>
            <w:r w:rsidRPr="00527ED6">
              <w:rPr>
                <w:b/>
                <w:i/>
              </w:rPr>
              <w:t xml:space="preserve">Tablet/okostelefon </w:t>
            </w:r>
          </w:p>
          <w:p w:rsidR="00E979D4" w:rsidRPr="00527ED6" w:rsidRDefault="00E979D4" w:rsidP="00E979D4">
            <w:pPr>
              <w:numPr>
                <w:ilvl w:val="0"/>
                <w:numId w:val="24"/>
              </w:numPr>
              <w:spacing w:after="5" w:line="269" w:lineRule="auto"/>
              <w:ind w:hanging="360"/>
              <w:rPr>
                <w:b/>
                <w:i/>
              </w:rPr>
            </w:pPr>
            <w:r w:rsidRPr="00527ED6">
              <w:rPr>
                <w:b/>
                <w:i/>
              </w:rPr>
              <w:t xml:space="preserve">Projektor </w:t>
            </w:r>
          </w:p>
          <w:p w:rsidR="00E979D4" w:rsidRPr="00527ED6" w:rsidRDefault="00E979D4" w:rsidP="00E979D4">
            <w:pPr>
              <w:numPr>
                <w:ilvl w:val="0"/>
                <w:numId w:val="24"/>
              </w:numPr>
              <w:spacing w:after="5" w:line="269" w:lineRule="auto"/>
              <w:ind w:hanging="360"/>
              <w:rPr>
                <w:b/>
                <w:i/>
              </w:rPr>
            </w:pPr>
            <w:r w:rsidRPr="00527ED6">
              <w:rPr>
                <w:b/>
                <w:i/>
              </w:rPr>
              <w:t xml:space="preserve">Laptop/számítógép </w:t>
            </w:r>
          </w:p>
          <w:p w:rsidR="00E979D4" w:rsidRPr="00527ED6" w:rsidRDefault="00E979D4" w:rsidP="00E979D4">
            <w:pPr>
              <w:numPr>
                <w:ilvl w:val="0"/>
                <w:numId w:val="24"/>
              </w:numPr>
              <w:spacing w:after="5" w:line="269" w:lineRule="auto"/>
              <w:ind w:hanging="360"/>
              <w:rPr>
                <w:b/>
                <w:i/>
              </w:rPr>
            </w:pPr>
            <w:r w:rsidRPr="00527ED6">
              <w:rPr>
                <w:b/>
                <w:i/>
              </w:rPr>
              <w:t xml:space="preserve">Internet kapcsolat </w:t>
            </w:r>
          </w:p>
          <w:p w:rsidR="00E979D4" w:rsidRPr="00527ED6" w:rsidRDefault="00E979D4" w:rsidP="00E979D4">
            <w:pPr>
              <w:numPr>
                <w:ilvl w:val="0"/>
                <w:numId w:val="24"/>
              </w:numPr>
              <w:spacing w:after="5" w:line="269" w:lineRule="auto"/>
              <w:ind w:hanging="360"/>
              <w:rPr>
                <w:b/>
                <w:i/>
              </w:rPr>
            </w:pPr>
            <w:r w:rsidRPr="00527ED6">
              <w:rPr>
                <w:b/>
                <w:i/>
              </w:rPr>
              <w:t xml:space="preserve">Tantermi tábla </w:t>
            </w:r>
          </w:p>
          <w:p w:rsidR="00E979D4" w:rsidRPr="00527ED6" w:rsidRDefault="00E979D4" w:rsidP="00E979D4">
            <w:pPr>
              <w:numPr>
                <w:ilvl w:val="0"/>
                <w:numId w:val="24"/>
              </w:numPr>
              <w:spacing w:after="5" w:line="269" w:lineRule="auto"/>
              <w:ind w:hanging="360"/>
              <w:rPr>
                <w:b/>
                <w:i/>
              </w:rPr>
            </w:pPr>
            <w:r w:rsidRPr="00527ED6">
              <w:rPr>
                <w:b/>
                <w:i/>
              </w:rPr>
              <w:t xml:space="preserve">Anatómiai szemléltető eszközök </w:t>
            </w:r>
          </w:p>
          <w:p w:rsidR="00E979D4" w:rsidRPr="00527ED6" w:rsidRDefault="00E979D4" w:rsidP="00E979D4">
            <w:pPr>
              <w:numPr>
                <w:ilvl w:val="0"/>
                <w:numId w:val="24"/>
              </w:numPr>
              <w:spacing w:after="5" w:line="269" w:lineRule="auto"/>
              <w:ind w:hanging="360"/>
              <w:rPr>
                <w:b/>
                <w:i/>
              </w:rPr>
            </w:pPr>
            <w:r w:rsidRPr="00527ED6">
              <w:rPr>
                <w:b/>
                <w:i/>
              </w:rPr>
              <w:t xml:space="preserve">Elsősegélynyújtáshoz szükséges eszközök </w:t>
            </w:r>
          </w:p>
          <w:p w:rsidR="00E979D4" w:rsidRPr="00527ED6" w:rsidRDefault="00E979D4" w:rsidP="00E979D4">
            <w:pPr>
              <w:pStyle w:val="Listaszerbekezds"/>
              <w:numPr>
                <w:ilvl w:val="0"/>
                <w:numId w:val="24"/>
              </w:numPr>
              <w:spacing w:after="211" w:line="269" w:lineRule="auto"/>
              <w:rPr>
                <w:b/>
                <w:i/>
              </w:rPr>
            </w:pPr>
            <w:r w:rsidRPr="00527ED6">
              <w:rPr>
                <w:b/>
                <w:i/>
              </w:rPr>
              <w:t>Kaliper</w:t>
            </w:r>
          </w:p>
        </w:tc>
      </w:tr>
    </w:tbl>
    <w:p w:rsidR="00E979D4" w:rsidRPr="00527ED6" w:rsidRDefault="00E979D4" w:rsidP="00E979D4">
      <w:pPr>
        <w:spacing w:after="211" w:line="269" w:lineRule="auto"/>
        <w:ind w:left="939"/>
      </w:pPr>
    </w:p>
    <w:p w:rsidR="001A1B63" w:rsidRPr="00527ED6" w:rsidRDefault="001A1B63" w:rsidP="00E44FBD">
      <w:pPr>
        <w:pStyle w:val="Tart2"/>
      </w:pPr>
      <w:bookmarkStart w:id="6" w:name="_Toc134392524"/>
      <w:bookmarkStart w:id="7" w:name="_Toc168402569"/>
      <w:bookmarkStart w:id="8" w:name="_Toc190107426"/>
      <w:r w:rsidRPr="00527ED6">
        <w:t>A képzés időkerete a 9-13. évfolyamban</w:t>
      </w:r>
      <w:bookmarkEnd w:id="6"/>
      <w:bookmarkEnd w:id="7"/>
      <w:bookmarkEnd w:id="8"/>
    </w:p>
    <w:p w:rsidR="001A1B63" w:rsidRPr="00527ED6" w:rsidRDefault="001A1B63" w:rsidP="001A1B63">
      <w:pPr>
        <w:rPr>
          <w:color w:val="2E74B5" w:themeColor="accent5" w:themeShade="BF"/>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0"/>
        <w:gridCol w:w="897"/>
        <w:gridCol w:w="897"/>
        <w:gridCol w:w="898"/>
        <w:gridCol w:w="898"/>
        <w:gridCol w:w="898"/>
        <w:gridCol w:w="898"/>
      </w:tblGrid>
      <w:tr w:rsidR="001A1B63" w:rsidRPr="00527ED6" w:rsidTr="001A1B63">
        <w:trPr>
          <w:trHeight w:val="679"/>
        </w:trPr>
        <w:tc>
          <w:tcPr>
            <w:tcW w:w="2030"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1A1B63" w:rsidRPr="00527ED6" w:rsidRDefault="001A1B63" w:rsidP="001A1B63">
            <w:pPr>
              <w:ind w:left="152"/>
              <w:jc w:val="center"/>
              <w:rPr>
                <w:i/>
              </w:rPr>
            </w:pP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1A1B63" w:rsidRPr="00527ED6" w:rsidRDefault="001A1B63" w:rsidP="001A1B63">
            <w:pPr>
              <w:pStyle w:val="TableParagraph"/>
              <w:jc w:val="center"/>
              <w:rPr>
                <w:rFonts w:ascii="Times New Roman" w:hAnsi="Times New Roman" w:cs="Times New Roman"/>
                <w:b/>
                <w:i/>
                <w:color w:val="000000" w:themeColor="text1"/>
              </w:rPr>
            </w:pPr>
            <w:r w:rsidRPr="00527ED6">
              <w:rPr>
                <w:rFonts w:ascii="Times New Roman" w:hAnsi="Times New Roman" w:cs="Times New Roman"/>
                <w:b/>
                <w:i/>
                <w:color w:val="000000" w:themeColor="text1"/>
              </w:rPr>
              <w:t>9. évf.</w:t>
            </w: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1A1B63" w:rsidRPr="00527ED6" w:rsidRDefault="001A1B63" w:rsidP="001A1B63">
            <w:pPr>
              <w:jc w:val="center"/>
              <w:rPr>
                <w:b/>
                <w:i/>
              </w:rPr>
            </w:pPr>
            <w:r w:rsidRPr="00527ED6">
              <w:rPr>
                <w:b/>
                <w:i/>
              </w:rPr>
              <w:t>10. évf.</w:t>
            </w: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1A1B63" w:rsidRPr="00527ED6" w:rsidRDefault="001A1B63" w:rsidP="001A1B63">
            <w:pPr>
              <w:jc w:val="center"/>
              <w:rPr>
                <w:b/>
                <w:i/>
              </w:rPr>
            </w:pPr>
            <w:r w:rsidRPr="00527ED6">
              <w:rPr>
                <w:b/>
                <w:i/>
              </w:rPr>
              <w:t>11. évf.</w:t>
            </w: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1A1B63" w:rsidRPr="00527ED6" w:rsidRDefault="001A1B63" w:rsidP="001A1B63">
            <w:pPr>
              <w:jc w:val="center"/>
              <w:rPr>
                <w:b/>
                <w:i/>
              </w:rPr>
            </w:pPr>
            <w:r w:rsidRPr="00527ED6">
              <w:rPr>
                <w:b/>
                <w:i/>
              </w:rPr>
              <w:t>12. évf.</w:t>
            </w: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1A1B63" w:rsidRPr="00527ED6" w:rsidRDefault="001A1B63" w:rsidP="001A1B63">
            <w:pPr>
              <w:jc w:val="center"/>
              <w:rPr>
                <w:b/>
                <w:i/>
              </w:rPr>
            </w:pPr>
            <w:r w:rsidRPr="00527ED6">
              <w:rPr>
                <w:b/>
                <w:i/>
              </w:rPr>
              <w:t>13. évf.</w:t>
            </w: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1A1B63" w:rsidRPr="00527ED6" w:rsidRDefault="001A1B63" w:rsidP="001A1B63">
            <w:pPr>
              <w:jc w:val="center"/>
              <w:rPr>
                <w:b/>
                <w:i/>
              </w:rPr>
            </w:pPr>
            <w:r w:rsidRPr="00527ED6">
              <w:rPr>
                <w:b/>
                <w:i/>
              </w:rPr>
              <w:t>összesen</w:t>
            </w:r>
          </w:p>
        </w:tc>
      </w:tr>
      <w:tr w:rsidR="001A1B63" w:rsidRPr="00527ED6" w:rsidTr="001A1B63">
        <w:trPr>
          <w:trHeight w:val="227"/>
        </w:trPr>
        <w:tc>
          <w:tcPr>
            <w:tcW w:w="2030"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1A1B63" w:rsidP="001A1B63">
            <w:pPr>
              <w:spacing w:before="120" w:after="120"/>
              <w:ind w:left="152"/>
              <w:jc w:val="center"/>
              <w:rPr>
                <w:b/>
                <w:i/>
              </w:rPr>
            </w:pPr>
            <w:r w:rsidRPr="00527ED6">
              <w:rPr>
                <w:b/>
                <w:i/>
              </w:rPr>
              <w:t>Iskolai helyszínen lebonyolított elméleti és gyakorlati foglalkozások (óra):</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1A1B63" w:rsidP="001A1B63">
            <w:pPr>
              <w:pStyle w:val="TableParagraph"/>
              <w:spacing w:before="120" w:after="120"/>
              <w:jc w:val="center"/>
              <w:rPr>
                <w:rFonts w:ascii="Times New Roman" w:hAnsi="Times New Roman" w:cs="Times New Roman"/>
                <w:i/>
                <w:color w:val="000000" w:themeColor="text1"/>
              </w:rPr>
            </w:pPr>
            <w:r w:rsidRPr="00527ED6">
              <w:rPr>
                <w:rFonts w:ascii="Times New Roman" w:hAnsi="Times New Roman" w:cs="Times New Roman"/>
                <w:i/>
                <w:color w:val="000000" w:themeColor="text1"/>
              </w:rPr>
              <w:t>252</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1A1B63" w:rsidP="001A1B63">
            <w:pPr>
              <w:pStyle w:val="TableParagraph"/>
              <w:spacing w:before="120" w:after="120"/>
              <w:ind w:left="108"/>
              <w:jc w:val="center"/>
              <w:rPr>
                <w:rFonts w:ascii="Times New Roman" w:hAnsi="Times New Roman" w:cs="Times New Roman"/>
                <w:i/>
                <w:color w:val="000000" w:themeColor="text1"/>
              </w:rPr>
            </w:pPr>
            <w:r w:rsidRPr="00527ED6">
              <w:rPr>
                <w:rFonts w:ascii="Times New Roman" w:hAnsi="Times New Roman" w:cs="Times New Roman"/>
                <w:i/>
                <w:color w:val="000000" w:themeColor="text1"/>
              </w:rPr>
              <w:t>324</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B37C25" w:rsidP="001A1B63">
            <w:pPr>
              <w:pStyle w:val="TableParagraph"/>
              <w:spacing w:before="120" w:after="120"/>
              <w:ind w:left="108"/>
              <w:jc w:val="center"/>
              <w:rPr>
                <w:rFonts w:ascii="Times New Roman" w:hAnsi="Times New Roman" w:cs="Times New Roman"/>
                <w:i/>
                <w:color w:val="000000" w:themeColor="text1"/>
              </w:rPr>
            </w:pPr>
            <w:r w:rsidRPr="00527ED6">
              <w:rPr>
                <w:rFonts w:ascii="Times New Roman" w:hAnsi="Times New Roman" w:cs="Times New Roman"/>
                <w:i/>
                <w:color w:val="000000" w:themeColor="text1"/>
              </w:rPr>
              <w:t>504</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B37C25" w:rsidP="001A1B63">
            <w:pPr>
              <w:pStyle w:val="TableParagraph"/>
              <w:spacing w:before="120" w:after="120"/>
              <w:ind w:left="108"/>
              <w:jc w:val="center"/>
              <w:rPr>
                <w:rFonts w:ascii="Times New Roman" w:hAnsi="Times New Roman" w:cs="Times New Roman"/>
                <w:i/>
                <w:color w:val="000000" w:themeColor="text1"/>
              </w:rPr>
            </w:pPr>
            <w:r w:rsidRPr="00527ED6">
              <w:rPr>
                <w:rFonts w:ascii="Times New Roman" w:hAnsi="Times New Roman" w:cs="Times New Roman"/>
                <w:i/>
                <w:color w:val="000000" w:themeColor="text1"/>
              </w:rPr>
              <w:t>504</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B37C25" w:rsidP="001A1B63">
            <w:pPr>
              <w:pStyle w:val="TableParagraph"/>
              <w:spacing w:before="120" w:after="120"/>
              <w:ind w:left="108"/>
              <w:jc w:val="center"/>
              <w:rPr>
                <w:rFonts w:ascii="Times New Roman" w:hAnsi="Times New Roman" w:cs="Times New Roman"/>
                <w:i/>
                <w:color w:val="000000" w:themeColor="text1"/>
              </w:rPr>
            </w:pPr>
            <w:r w:rsidRPr="00527ED6">
              <w:rPr>
                <w:rFonts w:ascii="Times New Roman" w:hAnsi="Times New Roman" w:cs="Times New Roman"/>
                <w:i/>
                <w:color w:val="000000" w:themeColor="text1"/>
              </w:rPr>
              <w:t>744</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1A1B63" w:rsidP="001A1B63">
            <w:pPr>
              <w:pStyle w:val="TableParagraph"/>
              <w:spacing w:before="120" w:after="120"/>
              <w:ind w:left="108"/>
              <w:jc w:val="center"/>
              <w:rPr>
                <w:rFonts w:ascii="Times New Roman" w:hAnsi="Times New Roman" w:cs="Times New Roman"/>
                <w:b/>
                <w:i/>
                <w:color w:val="000000" w:themeColor="text1"/>
              </w:rPr>
            </w:pPr>
            <w:r w:rsidRPr="00527ED6">
              <w:rPr>
                <w:rFonts w:ascii="Times New Roman" w:hAnsi="Times New Roman" w:cs="Times New Roman"/>
                <w:b/>
                <w:i/>
                <w:color w:val="000000" w:themeColor="text1"/>
              </w:rPr>
              <w:t>2</w:t>
            </w:r>
            <w:r w:rsidR="00617CB4" w:rsidRPr="00527ED6">
              <w:rPr>
                <w:rFonts w:ascii="Times New Roman" w:hAnsi="Times New Roman" w:cs="Times New Roman"/>
                <w:b/>
                <w:i/>
                <w:color w:val="000000" w:themeColor="text1"/>
              </w:rPr>
              <w:t>328</w:t>
            </w:r>
          </w:p>
          <w:p w:rsidR="00617CB4" w:rsidRPr="00527ED6" w:rsidRDefault="00617CB4" w:rsidP="001A1B63">
            <w:pPr>
              <w:pStyle w:val="TableParagraph"/>
              <w:spacing w:before="120" w:after="120"/>
              <w:ind w:left="108"/>
              <w:jc w:val="center"/>
              <w:rPr>
                <w:rFonts w:ascii="Times New Roman" w:hAnsi="Times New Roman" w:cs="Times New Roman"/>
                <w:b/>
                <w:i/>
                <w:color w:val="000000" w:themeColor="text1"/>
              </w:rPr>
            </w:pPr>
          </w:p>
          <w:p w:rsidR="00617CB4" w:rsidRPr="00527ED6" w:rsidRDefault="00617CB4" w:rsidP="001A1B63">
            <w:pPr>
              <w:pStyle w:val="TableParagraph"/>
              <w:spacing w:before="120" w:after="120"/>
              <w:ind w:left="108"/>
              <w:jc w:val="center"/>
              <w:rPr>
                <w:rFonts w:ascii="Times New Roman" w:hAnsi="Times New Roman" w:cs="Times New Roman"/>
                <w:b/>
                <w:i/>
                <w:color w:val="000000" w:themeColor="text1"/>
              </w:rPr>
            </w:pPr>
          </w:p>
        </w:tc>
      </w:tr>
      <w:tr w:rsidR="001A1B63" w:rsidRPr="00527ED6" w:rsidTr="001A1B63">
        <w:trPr>
          <w:trHeight w:val="227"/>
        </w:trPr>
        <w:tc>
          <w:tcPr>
            <w:tcW w:w="2030" w:type="pct"/>
            <w:tcBorders>
              <w:top w:val="single" w:sz="4" w:space="0" w:color="000000"/>
              <w:left w:val="single" w:sz="4" w:space="0" w:color="000000"/>
              <w:bottom w:val="single" w:sz="4" w:space="0" w:color="000000"/>
              <w:right w:val="single" w:sz="4" w:space="0" w:color="000000"/>
            </w:tcBorders>
            <w:vAlign w:val="center"/>
            <w:hideMark/>
          </w:tcPr>
          <w:p w:rsidR="001A1B63" w:rsidRPr="00527ED6" w:rsidRDefault="001A1B63" w:rsidP="001A1B63">
            <w:pPr>
              <w:spacing w:before="120" w:after="120"/>
              <w:ind w:left="152"/>
              <w:jc w:val="center"/>
              <w:rPr>
                <w:b/>
                <w:i/>
              </w:rPr>
            </w:pPr>
            <w:r w:rsidRPr="00527ED6">
              <w:rPr>
                <w:b/>
                <w:i/>
              </w:rPr>
              <w:t>Duális képzőhelyen lebonyolított foglalkozások évközi (óra):</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1A1B63" w:rsidP="001A1B63">
            <w:pPr>
              <w:pStyle w:val="TableParagraph"/>
              <w:spacing w:before="120" w:after="120"/>
              <w:jc w:val="center"/>
              <w:rPr>
                <w:rFonts w:ascii="Times New Roman" w:hAnsi="Times New Roman" w:cs="Times New Roman"/>
                <w:i/>
                <w:color w:val="000000" w:themeColor="text1"/>
              </w:rPr>
            </w:pPr>
            <w:r w:rsidRPr="00527ED6">
              <w:rPr>
                <w:rFonts w:ascii="Times New Roman" w:hAnsi="Times New Roman" w:cs="Times New Roman"/>
                <w:i/>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1A1B63" w:rsidP="001A1B63">
            <w:pPr>
              <w:pStyle w:val="TableParagraph"/>
              <w:spacing w:before="120" w:after="120"/>
              <w:ind w:left="108"/>
              <w:jc w:val="center"/>
              <w:rPr>
                <w:rFonts w:ascii="Times New Roman" w:hAnsi="Times New Roman" w:cs="Times New Roman"/>
                <w:i/>
                <w:color w:val="000000" w:themeColor="text1"/>
              </w:rPr>
            </w:pPr>
            <w:r w:rsidRPr="00527ED6">
              <w:rPr>
                <w:rFonts w:ascii="Times New Roman" w:hAnsi="Times New Roman" w:cs="Times New Roman"/>
                <w:i/>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1A1B63" w:rsidP="001A1B63">
            <w:pPr>
              <w:pStyle w:val="TableParagraph"/>
              <w:spacing w:before="120" w:after="120"/>
              <w:ind w:left="108"/>
              <w:jc w:val="center"/>
              <w:rPr>
                <w:rFonts w:ascii="Times New Roman" w:hAnsi="Times New Roman" w:cs="Times New Roman"/>
                <w:i/>
                <w:color w:val="000000" w:themeColor="text1"/>
              </w:rPr>
            </w:pPr>
            <w:r w:rsidRPr="00527ED6">
              <w:rPr>
                <w:rFonts w:ascii="Times New Roman" w:hAnsi="Times New Roman" w:cs="Times New Roman"/>
                <w:i/>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1A1B63" w:rsidP="001A1B63">
            <w:pPr>
              <w:pStyle w:val="TableParagraph"/>
              <w:spacing w:before="120" w:after="120"/>
              <w:ind w:left="108"/>
              <w:jc w:val="center"/>
              <w:rPr>
                <w:rFonts w:ascii="Times New Roman" w:hAnsi="Times New Roman" w:cs="Times New Roman"/>
                <w:i/>
                <w:color w:val="000000" w:themeColor="text1"/>
              </w:rPr>
            </w:pPr>
            <w:r w:rsidRPr="00527ED6">
              <w:rPr>
                <w:rFonts w:ascii="Times New Roman" w:hAnsi="Times New Roman" w:cs="Times New Roman"/>
                <w:i/>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1A1B63" w:rsidP="001A1B63">
            <w:pPr>
              <w:pStyle w:val="TableParagraph"/>
              <w:spacing w:before="120" w:after="120"/>
              <w:ind w:left="108"/>
              <w:jc w:val="center"/>
              <w:rPr>
                <w:rFonts w:ascii="Times New Roman" w:hAnsi="Times New Roman" w:cs="Times New Roman"/>
                <w:i/>
                <w:color w:val="000000" w:themeColor="text1"/>
              </w:rPr>
            </w:pPr>
            <w:r w:rsidRPr="00527ED6">
              <w:rPr>
                <w:rFonts w:ascii="Times New Roman" w:hAnsi="Times New Roman" w:cs="Times New Roman"/>
                <w:i/>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1A1B63" w:rsidP="001A1B63">
            <w:pPr>
              <w:pStyle w:val="TableParagraph"/>
              <w:spacing w:before="120" w:after="120"/>
              <w:ind w:left="108"/>
              <w:jc w:val="center"/>
              <w:rPr>
                <w:rFonts w:ascii="Times New Roman" w:hAnsi="Times New Roman" w:cs="Times New Roman"/>
                <w:b/>
                <w:i/>
                <w:color w:val="000000" w:themeColor="text1"/>
              </w:rPr>
            </w:pPr>
            <w:r w:rsidRPr="00527ED6">
              <w:rPr>
                <w:rFonts w:ascii="Times New Roman" w:hAnsi="Times New Roman" w:cs="Times New Roman"/>
                <w:b/>
                <w:i/>
                <w:color w:val="000000" w:themeColor="text1"/>
              </w:rPr>
              <w:t>0</w:t>
            </w:r>
          </w:p>
        </w:tc>
      </w:tr>
      <w:tr w:rsidR="001A1B63" w:rsidRPr="00527ED6" w:rsidTr="001A1B63">
        <w:trPr>
          <w:trHeight w:val="227"/>
        </w:trPr>
        <w:tc>
          <w:tcPr>
            <w:tcW w:w="2030"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1A1B63" w:rsidP="001A1B63">
            <w:pPr>
              <w:spacing w:before="120" w:after="120"/>
              <w:ind w:left="152"/>
              <w:jc w:val="center"/>
              <w:rPr>
                <w:b/>
                <w:i/>
                <w:color w:val="000000" w:themeColor="text1"/>
              </w:rPr>
            </w:pPr>
            <w:r w:rsidRPr="00527ED6">
              <w:rPr>
                <w:b/>
                <w:i/>
                <w:color w:val="000000" w:themeColor="text1"/>
              </w:rPr>
              <w:t xml:space="preserve">Egybefüggő szakmai gyakorlat </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1A1B63" w:rsidP="001A1B63">
            <w:pPr>
              <w:pStyle w:val="TableParagraph"/>
              <w:spacing w:before="120" w:after="120"/>
              <w:jc w:val="center"/>
              <w:rPr>
                <w:rFonts w:ascii="Times New Roman" w:eastAsia="Times New Roman" w:hAnsi="Times New Roman" w:cs="Times New Roman"/>
                <w:i/>
                <w:color w:val="000000" w:themeColor="text1"/>
                <w:lang w:eastAsia="hu-HU"/>
              </w:rPr>
            </w:pPr>
            <w:r w:rsidRPr="00527ED6">
              <w:rPr>
                <w:rFonts w:ascii="Times New Roman" w:eastAsia="Times New Roman" w:hAnsi="Times New Roman" w:cs="Times New Roman"/>
                <w:i/>
                <w:color w:val="000000" w:themeColor="text1"/>
                <w:lang w:eastAsia="hu-HU"/>
              </w:rPr>
              <w:t>0</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1A1B63" w:rsidP="001A1B63">
            <w:pPr>
              <w:pStyle w:val="TableParagraph"/>
              <w:spacing w:before="120" w:after="120"/>
              <w:ind w:left="108"/>
              <w:jc w:val="center"/>
              <w:rPr>
                <w:rFonts w:ascii="Times New Roman" w:eastAsia="Times New Roman" w:hAnsi="Times New Roman" w:cs="Times New Roman"/>
                <w:i/>
                <w:color w:val="000000" w:themeColor="text1"/>
                <w:lang w:eastAsia="hu-HU"/>
              </w:rPr>
            </w:pPr>
            <w:r w:rsidRPr="00527ED6">
              <w:rPr>
                <w:rFonts w:ascii="Times New Roman" w:eastAsia="Times New Roman" w:hAnsi="Times New Roman" w:cs="Times New Roman"/>
                <w:i/>
                <w:color w:val="000000" w:themeColor="text1"/>
                <w:lang w:eastAsia="hu-HU"/>
              </w:rPr>
              <w:t>0</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A85DC1" w:rsidP="001A1B63">
            <w:pPr>
              <w:pStyle w:val="TableParagraph"/>
              <w:spacing w:before="120" w:after="120"/>
              <w:ind w:left="108"/>
              <w:jc w:val="center"/>
              <w:rPr>
                <w:rFonts w:ascii="Times New Roman" w:hAnsi="Times New Roman" w:cs="Times New Roman"/>
                <w:bCs/>
                <w:i/>
                <w:color w:val="000000" w:themeColor="text1"/>
              </w:rPr>
            </w:pPr>
            <w:r w:rsidRPr="00527ED6">
              <w:rPr>
                <w:rFonts w:ascii="Times New Roman" w:hAnsi="Times New Roman" w:cs="Times New Roman"/>
                <w:bCs/>
                <w:i/>
                <w:color w:val="000000" w:themeColor="text1"/>
              </w:rPr>
              <w:t>70</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1A1B63" w:rsidP="001A1B63">
            <w:pPr>
              <w:pStyle w:val="TableParagraph"/>
              <w:spacing w:before="120" w:after="120"/>
              <w:ind w:left="108"/>
              <w:jc w:val="center"/>
              <w:rPr>
                <w:rFonts w:ascii="Times New Roman" w:hAnsi="Times New Roman" w:cs="Times New Roman"/>
                <w:bCs/>
                <w:i/>
                <w:color w:val="000000" w:themeColor="text1"/>
              </w:rPr>
            </w:pPr>
            <w:r w:rsidRPr="00527ED6">
              <w:rPr>
                <w:rFonts w:ascii="Times New Roman" w:hAnsi="Times New Roman" w:cs="Times New Roman"/>
                <w:bCs/>
                <w:i/>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1A1B63" w:rsidP="001A1B63">
            <w:pPr>
              <w:pStyle w:val="TableParagraph"/>
              <w:spacing w:before="120" w:after="120"/>
              <w:ind w:left="108"/>
              <w:jc w:val="center"/>
              <w:rPr>
                <w:rFonts w:ascii="Times New Roman" w:hAnsi="Times New Roman" w:cs="Times New Roman"/>
                <w:bCs/>
                <w:i/>
                <w:color w:val="000000" w:themeColor="text1"/>
              </w:rPr>
            </w:pPr>
            <w:r w:rsidRPr="00527ED6">
              <w:rPr>
                <w:rFonts w:ascii="Times New Roman" w:hAnsi="Times New Roman" w:cs="Times New Roman"/>
                <w:bCs/>
                <w:i/>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A85DC1" w:rsidP="001A1B63">
            <w:pPr>
              <w:pStyle w:val="TableParagraph"/>
              <w:spacing w:before="120" w:after="120"/>
              <w:ind w:left="108"/>
              <w:jc w:val="center"/>
              <w:rPr>
                <w:rFonts w:ascii="Times New Roman" w:hAnsi="Times New Roman" w:cs="Times New Roman"/>
                <w:b/>
                <w:bCs/>
                <w:i/>
                <w:color w:val="000000" w:themeColor="text1"/>
              </w:rPr>
            </w:pPr>
            <w:r w:rsidRPr="00527ED6">
              <w:rPr>
                <w:rFonts w:ascii="Times New Roman" w:hAnsi="Times New Roman" w:cs="Times New Roman"/>
                <w:b/>
                <w:bCs/>
                <w:i/>
                <w:color w:val="000000" w:themeColor="text1"/>
              </w:rPr>
              <w:t>70</w:t>
            </w:r>
          </w:p>
        </w:tc>
      </w:tr>
      <w:tr w:rsidR="001A1B63" w:rsidRPr="00527ED6" w:rsidTr="001A1B63">
        <w:trPr>
          <w:trHeight w:val="227"/>
        </w:trPr>
        <w:tc>
          <w:tcPr>
            <w:tcW w:w="2030" w:type="pct"/>
            <w:tcBorders>
              <w:top w:val="single" w:sz="4" w:space="0" w:color="000000"/>
              <w:left w:val="single" w:sz="4" w:space="0" w:color="000000"/>
              <w:bottom w:val="single" w:sz="4" w:space="0" w:color="000000"/>
              <w:right w:val="single" w:sz="4" w:space="0" w:color="000000"/>
            </w:tcBorders>
            <w:vAlign w:val="center"/>
            <w:hideMark/>
          </w:tcPr>
          <w:p w:rsidR="001A1B63" w:rsidRPr="00527ED6" w:rsidRDefault="001A1B63" w:rsidP="001A1B63">
            <w:pPr>
              <w:spacing w:before="120" w:after="120"/>
              <w:ind w:left="152"/>
              <w:jc w:val="center"/>
              <w:rPr>
                <w:b/>
                <w:i/>
              </w:rPr>
            </w:pPr>
            <w:r w:rsidRPr="00527ED6">
              <w:rPr>
                <w:b/>
                <w:i/>
              </w:rPr>
              <w:t>Az évközi és egybefüggő gyakorlati foglalkozások összes óraszáma:</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1A1B63" w:rsidP="001A1B63">
            <w:pPr>
              <w:pStyle w:val="TableParagraph"/>
              <w:spacing w:before="120" w:after="120"/>
              <w:jc w:val="center"/>
              <w:rPr>
                <w:rFonts w:ascii="Times New Roman" w:hAnsi="Times New Roman" w:cs="Times New Roman"/>
                <w:b/>
                <w:i/>
                <w:color w:val="000000" w:themeColor="text1"/>
              </w:rPr>
            </w:pPr>
            <w:r w:rsidRPr="00527ED6">
              <w:rPr>
                <w:rFonts w:ascii="Times New Roman" w:hAnsi="Times New Roman" w:cs="Times New Roman"/>
                <w:b/>
                <w:i/>
                <w:color w:val="000000" w:themeColor="text1"/>
              </w:rPr>
              <w:t>252</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1A1B63" w:rsidP="001A1B63">
            <w:pPr>
              <w:pStyle w:val="TableParagraph"/>
              <w:spacing w:before="120" w:after="120"/>
              <w:ind w:left="108"/>
              <w:jc w:val="center"/>
              <w:rPr>
                <w:rFonts w:ascii="Times New Roman" w:hAnsi="Times New Roman" w:cs="Times New Roman"/>
                <w:b/>
                <w:i/>
                <w:color w:val="000000" w:themeColor="text1"/>
              </w:rPr>
            </w:pPr>
            <w:r w:rsidRPr="00527ED6">
              <w:rPr>
                <w:rFonts w:ascii="Times New Roman" w:hAnsi="Times New Roman" w:cs="Times New Roman"/>
                <w:b/>
                <w:i/>
                <w:color w:val="000000" w:themeColor="text1"/>
              </w:rPr>
              <w:t>324</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A85DC1" w:rsidP="001A1B63">
            <w:pPr>
              <w:pStyle w:val="TableParagraph"/>
              <w:spacing w:before="120" w:after="120"/>
              <w:ind w:left="108"/>
              <w:jc w:val="center"/>
              <w:rPr>
                <w:rFonts w:ascii="Times New Roman" w:hAnsi="Times New Roman" w:cs="Times New Roman"/>
                <w:b/>
                <w:i/>
                <w:color w:val="000000" w:themeColor="text1"/>
              </w:rPr>
            </w:pPr>
            <w:r w:rsidRPr="00527ED6">
              <w:rPr>
                <w:rFonts w:ascii="Times New Roman" w:hAnsi="Times New Roman" w:cs="Times New Roman"/>
                <w:b/>
                <w:i/>
                <w:color w:val="000000" w:themeColor="text1"/>
              </w:rPr>
              <w:t>5</w:t>
            </w:r>
            <w:r w:rsidR="00B37C25" w:rsidRPr="00527ED6">
              <w:rPr>
                <w:rFonts w:ascii="Times New Roman" w:hAnsi="Times New Roman" w:cs="Times New Roman"/>
                <w:b/>
                <w:i/>
                <w:color w:val="000000" w:themeColor="text1"/>
              </w:rPr>
              <w:t>7</w:t>
            </w:r>
            <w:r w:rsidR="00617CB4" w:rsidRPr="00527ED6">
              <w:rPr>
                <w:rFonts w:ascii="Times New Roman" w:hAnsi="Times New Roman" w:cs="Times New Roman"/>
                <w:b/>
                <w:i/>
                <w:color w:val="000000" w:themeColor="text1"/>
              </w:rPr>
              <w:t>4</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B37C25" w:rsidP="001A1B63">
            <w:pPr>
              <w:pStyle w:val="TableParagraph"/>
              <w:spacing w:before="120" w:after="120"/>
              <w:ind w:left="108"/>
              <w:jc w:val="center"/>
              <w:rPr>
                <w:rFonts w:ascii="Times New Roman" w:hAnsi="Times New Roman" w:cs="Times New Roman"/>
                <w:b/>
                <w:i/>
                <w:color w:val="000000" w:themeColor="text1"/>
              </w:rPr>
            </w:pPr>
            <w:r w:rsidRPr="00527ED6">
              <w:rPr>
                <w:rFonts w:ascii="Times New Roman" w:hAnsi="Times New Roman" w:cs="Times New Roman"/>
                <w:b/>
                <w:i/>
                <w:color w:val="000000" w:themeColor="text1"/>
              </w:rPr>
              <w:t>50</w:t>
            </w:r>
            <w:r w:rsidR="00617CB4" w:rsidRPr="00527ED6">
              <w:rPr>
                <w:rFonts w:ascii="Times New Roman" w:hAnsi="Times New Roman" w:cs="Times New Roman"/>
                <w:b/>
                <w:i/>
                <w:color w:val="000000" w:themeColor="text1"/>
              </w:rPr>
              <w:t>4</w:t>
            </w:r>
          </w:p>
        </w:tc>
        <w:tc>
          <w:tcPr>
            <w:tcW w:w="495" w:type="pct"/>
            <w:tcBorders>
              <w:top w:val="single" w:sz="4" w:space="0" w:color="000000"/>
              <w:left w:val="single" w:sz="4" w:space="0" w:color="000000"/>
              <w:bottom w:val="single" w:sz="4" w:space="0" w:color="000000"/>
              <w:right w:val="single" w:sz="4" w:space="0" w:color="000000"/>
            </w:tcBorders>
            <w:vAlign w:val="center"/>
          </w:tcPr>
          <w:p w:rsidR="001A1B63" w:rsidRPr="00527ED6" w:rsidRDefault="001A1B63" w:rsidP="001A1B63">
            <w:pPr>
              <w:pStyle w:val="TableParagraph"/>
              <w:spacing w:before="120" w:after="120"/>
              <w:ind w:left="108"/>
              <w:jc w:val="center"/>
              <w:rPr>
                <w:rFonts w:ascii="Times New Roman" w:hAnsi="Times New Roman" w:cs="Times New Roman"/>
                <w:b/>
                <w:i/>
                <w:color w:val="000000" w:themeColor="text1"/>
              </w:rPr>
            </w:pPr>
            <w:r w:rsidRPr="00527ED6">
              <w:rPr>
                <w:rFonts w:ascii="Times New Roman" w:hAnsi="Times New Roman" w:cs="Times New Roman"/>
                <w:b/>
                <w:i/>
                <w:color w:val="000000" w:themeColor="text1"/>
              </w:rPr>
              <w:t>74</w:t>
            </w:r>
            <w:r w:rsidR="00B37C25" w:rsidRPr="00527ED6">
              <w:rPr>
                <w:rFonts w:ascii="Times New Roman" w:hAnsi="Times New Roman" w:cs="Times New Roman"/>
                <w:b/>
                <w:i/>
                <w:color w:val="000000" w:themeColor="text1"/>
              </w:rPr>
              <w:t>4</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1B63" w:rsidRPr="00527ED6" w:rsidRDefault="001A1B63" w:rsidP="001A1B63">
            <w:pPr>
              <w:pStyle w:val="TableParagraph"/>
              <w:spacing w:before="120" w:after="120"/>
              <w:ind w:left="108"/>
              <w:jc w:val="center"/>
              <w:rPr>
                <w:rFonts w:ascii="Times New Roman" w:hAnsi="Times New Roman" w:cs="Times New Roman"/>
                <w:b/>
                <w:i/>
                <w:color w:val="000000" w:themeColor="text1"/>
              </w:rPr>
            </w:pPr>
            <w:r w:rsidRPr="00527ED6">
              <w:rPr>
                <w:rFonts w:ascii="Times New Roman" w:hAnsi="Times New Roman" w:cs="Times New Roman"/>
                <w:b/>
                <w:i/>
                <w:color w:val="000000" w:themeColor="text1"/>
              </w:rPr>
              <w:t>2</w:t>
            </w:r>
            <w:r w:rsidR="00B37C25" w:rsidRPr="00527ED6">
              <w:rPr>
                <w:rFonts w:ascii="Times New Roman" w:hAnsi="Times New Roman" w:cs="Times New Roman"/>
                <w:b/>
                <w:i/>
                <w:color w:val="000000" w:themeColor="text1"/>
              </w:rPr>
              <w:t>3</w:t>
            </w:r>
            <w:r w:rsidR="00617CB4" w:rsidRPr="00527ED6">
              <w:rPr>
                <w:rFonts w:ascii="Times New Roman" w:hAnsi="Times New Roman" w:cs="Times New Roman"/>
                <w:b/>
                <w:i/>
                <w:color w:val="000000" w:themeColor="text1"/>
              </w:rPr>
              <w:t>98</w:t>
            </w:r>
          </w:p>
        </w:tc>
      </w:tr>
    </w:tbl>
    <w:p w:rsidR="001A1B63" w:rsidRPr="00527ED6" w:rsidRDefault="001A1B63" w:rsidP="001A1B63">
      <w:pPr>
        <w:spacing w:after="211" w:line="269" w:lineRule="auto"/>
        <w:ind w:left="939"/>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8"/>
        <w:gridCol w:w="2583"/>
        <w:gridCol w:w="1626"/>
        <w:gridCol w:w="1626"/>
        <w:gridCol w:w="1626"/>
        <w:gridCol w:w="1267"/>
      </w:tblGrid>
      <w:tr w:rsidR="0057672E" w:rsidRPr="00527ED6" w:rsidTr="0057672E">
        <w:trPr>
          <w:trHeight w:val="227"/>
        </w:trPr>
        <w:tc>
          <w:tcPr>
            <w:tcW w:w="186"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57672E" w:rsidRPr="00527ED6" w:rsidRDefault="0057672E" w:rsidP="001A1B63">
            <w:pPr>
              <w:pStyle w:val="TableParagraph"/>
              <w:ind w:left="0"/>
              <w:jc w:val="center"/>
              <w:rPr>
                <w:rFonts w:ascii="Times New Roman" w:hAnsi="Times New Roman" w:cs="Times New Roman"/>
                <w:b/>
                <w:i/>
              </w:rPr>
            </w:pPr>
          </w:p>
        </w:tc>
        <w:tc>
          <w:tcPr>
            <w:tcW w:w="142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57672E" w:rsidRPr="00527ED6" w:rsidRDefault="0057672E" w:rsidP="001A1B63">
            <w:pPr>
              <w:jc w:val="center"/>
              <w:rPr>
                <w:b/>
                <w:i/>
              </w:rPr>
            </w:pPr>
            <w:r w:rsidRPr="00527ED6">
              <w:rPr>
                <w:b/>
                <w:i/>
              </w:rPr>
              <w:t>A tanulási terület megnevezése</w:t>
            </w:r>
            <w:r w:rsidRPr="00527ED6">
              <w:rPr>
                <w:b/>
                <w:i/>
              </w:rPr>
              <w:br/>
              <w:t>9-13. évfolyam</w:t>
            </w:r>
          </w:p>
        </w:tc>
        <w:tc>
          <w:tcPr>
            <w:tcW w:w="897"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57672E" w:rsidRPr="00527ED6" w:rsidRDefault="0057672E" w:rsidP="001A1B63">
            <w:pPr>
              <w:jc w:val="center"/>
              <w:rPr>
                <w:b/>
                <w:i/>
              </w:rPr>
            </w:pPr>
          </w:p>
        </w:tc>
        <w:tc>
          <w:tcPr>
            <w:tcW w:w="897"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57672E" w:rsidRPr="00527ED6" w:rsidRDefault="0057672E" w:rsidP="001A1B63">
            <w:pPr>
              <w:jc w:val="center"/>
              <w:rPr>
                <w:b/>
                <w:i/>
              </w:rPr>
            </w:pPr>
            <w:r w:rsidRPr="00527ED6">
              <w:rPr>
                <w:b/>
                <w:i/>
              </w:rPr>
              <w:t>Duális képzőhelyen lebonyolított foglalkozások (óra)</w:t>
            </w:r>
          </w:p>
        </w:tc>
        <w:tc>
          <w:tcPr>
            <w:tcW w:w="897"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57672E" w:rsidRPr="00527ED6" w:rsidRDefault="0057672E" w:rsidP="001A1B63">
            <w:pPr>
              <w:jc w:val="center"/>
              <w:rPr>
                <w:b/>
                <w:i/>
              </w:rPr>
            </w:pPr>
            <w:r w:rsidRPr="00527ED6">
              <w:rPr>
                <w:b/>
                <w:i/>
              </w:rPr>
              <w:t>Iskolai elméleti és gyakorlati foglalkozások (óra)</w:t>
            </w:r>
          </w:p>
        </w:tc>
        <w:tc>
          <w:tcPr>
            <w:tcW w:w="69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57672E" w:rsidRPr="00527ED6" w:rsidRDefault="0057672E" w:rsidP="001A1B63">
            <w:pPr>
              <w:jc w:val="center"/>
              <w:rPr>
                <w:b/>
                <w:i/>
              </w:rPr>
            </w:pPr>
            <w:r w:rsidRPr="00527ED6">
              <w:rPr>
                <w:b/>
                <w:i/>
              </w:rPr>
              <w:t>Óraszám összesen</w:t>
            </w:r>
          </w:p>
        </w:tc>
      </w:tr>
      <w:tr w:rsidR="0057672E" w:rsidRPr="00527ED6" w:rsidTr="0057672E">
        <w:trPr>
          <w:trHeight w:val="340"/>
        </w:trPr>
        <w:tc>
          <w:tcPr>
            <w:tcW w:w="186"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rsidR="0057672E" w:rsidRPr="00527ED6" w:rsidRDefault="0057672E" w:rsidP="00A85DC1">
            <w:pPr>
              <w:jc w:val="center"/>
              <w:rPr>
                <w:b/>
                <w:i/>
              </w:rPr>
            </w:pPr>
            <w:r w:rsidRPr="00527ED6">
              <w:rPr>
                <w:b/>
                <w:i/>
              </w:rPr>
              <w:t>1.</w:t>
            </w:r>
          </w:p>
        </w:tc>
        <w:tc>
          <w:tcPr>
            <w:tcW w:w="142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57672E" w:rsidRPr="00527ED6" w:rsidRDefault="0057672E" w:rsidP="00A85DC1">
            <w:pPr>
              <w:spacing w:line="259" w:lineRule="auto"/>
              <w:ind w:left="11"/>
              <w:jc w:val="left"/>
              <w:rPr>
                <w:b/>
                <w:i/>
              </w:rPr>
            </w:pPr>
            <w:r w:rsidRPr="00527ED6">
              <w:rPr>
                <w:b/>
                <w:i/>
                <w:sz w:val="20"/>
              </w:rPr>
              <w:t xml:space="preserve">Munkavállalói ismeretek </w:t>
            </w:r>
          </w:p>
        </w:tc>
        <w:tc>
          <w:tcPr>
            <w:tcW w:w="897"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57672E" w:rsidRPr="00527ED6" w:rsidRDefault="0057672E" w:rsidP="00566156">
            <w:pPr>
              <w:spacing w:line="259" w:lineRule="auto"/>
              <w:ind w:right="51"/>
              <w:jc w:val="center"/>
              <w:rPr>
                <w:b/>
                <w:i/>
                <w:color w:val="auto"/>
                <w:sz w:val="20"/>
              </w:rPr>
            </w:pPr>
            <w:r w:rsidRPr="00527ED6">
              <w:rPr>
                <w:b/>
                <w:i/>
                <w:color w:val="auto"/>
                <w:sz w:val="20"/>
              </w:rPr>
              <w:t>18</w:t>
            </w:r>
          </w:p>
        </w:tc>
        <w:tc>
          <w:tcPr>
            <w:tcW w:w="698"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57672E" w:rsidRPr="00527ED6" w:rsidRDefault="0057672E" w:rsidP="00566156">
            <w:pPr>
              <w:spacing w:line="259" w:lineRule="auto"/>
              <w:ind w:right="51"/>
              <w:jc w:val="center"/>
              <w:rPr>
                <w:b/>
                <w:i/>
                <w:color w:val="auto"/>
                <w:sz w:val="20"/>
              </w:rPr>
            </w:pPr>
            <w:r w:rsidRPr="00527ED6">
              <w:rPr>
                <w:b/>
                <w:i/>
                <w:color w:val="auto"/>
                <w:sz w:val="20"/>
              </w:rPr>
              <w:t>18</w:t>
            </w:r>
          </w:p>
        </w:tc>
      </w:tr>
      <w:tr w:rsidR="0057672E" w:rsidRPr="00527ED6" w:rsidTr="0057672E">
        <w:trPr>
          <w:trHeight w:val="340"/>
        </w:trPr>
        <w:tc>
          <w:tcPr>
            <w:tcW w:w="186"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rsidR="0057672E" w:rsidRPr="00527ED6" w:rsidRDefault="0057672E" w:rsidP="00A85DC1">
            <w:pPr>
              <w:jc w:val="center"/>
              <w:rPr>
                <w:b/>
                <w:i/>
              </w:rPr>
            </w:pPr>
            <w:r w:rsidRPr="00527ED6">
              <w:rPr>
                <w:b/>
                <w:i/>
              </w:rPr>
              <w:t>2.</w:t>
            </w:r>
          </w:p>
        </w:tc>
        <w:tc>
          <w:tcPr>
            <w:tcW w:w="1424"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7672E" w:rsidRPr="00527ED6" w:rsidRDefault="0057672E" w:rsidP="00A85DC1">
            <w:pPr>
              <w:spacing w:line="259" w:lineRule="auto"/>
              <w:ind w:left="11"/>
              <w:jc w:val="left"/>
              <w:rPr>
                <w:b/>
                <w:i/>
              </w:rPr>
            </w:pPr>
            <w:r w:rsidRPr="00527ED6">
              <w:rPr>
                <w:b/>
                <w:i/>
                <w:sz w:val="20"/>
              </w:rPr>
              <w:t xml:space="preserve">Munkavállalói idegen nyelv </w:t>
            </w:r>
          </w:p>
        </w:tc>
        <w:tc>
          <w:tcPr>
            <w:tcW w:w="89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57672E" w:rsidRPr="00527ED6" w:rsidRDefault="0057672E" w:rsidP="00566156">
            <w:pPr>
              <w:spacing w:line="259" w:lineRule="auto"/>
              <w:ind w:right="51"/>
              <w:jc w:val="center"/>
              <w:rPr>
                <w:b/>
                <w:i/>
                <w:color w:val="auto"/>
                <w:sz w:val="20"/>
              </w:rPr>
            </w:pPr>
            <w:r w:rsidRPr="00527ED6">
              <w:rPr>
                <w:b/>
                <w:i/>
                <w:color w:val="auto"/>
                <w:sz w:val="20"/>
              </w:rPr>
              <w:t xml:space="preserve">62 </w:t>
            </w:r>
          </w:p>
        </w:tc>
        <w:tc>
          <w:tcPr>
            <w:tcW w:w="698"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57672E" w:rsidRPr="00527ED6" w:rsidRDefault="0057672E" w:rsidP="00566156">
            <w:pPr>
              <w:spacing w:line="259" w:lineRule="auto"/>
              <w:ind w:right="51"/>
              <w:jc w:val="center"/>
              <w:rPr>
                <w:b/>
                <w:i/>
                <w:color w:val="auto"/>
                <w:sz w:val="20"/>
              </w:rPr>
            </w:pPr>
            <w:r w:rsidRPr="00527ED6">
              <w:rPr>
                <w:b/>
                <w:i/>
                <w:color w:val="auto"/>
                <w:sz w:val="20"/>
              </w:rPr>
              <w:t xml:space="preserve">62 </w:t>
            </w:r>
          </w:p>
        </w:tc>
      </w:tr>
      <w:tr w:rsidR="0057672E" w:rsidRPr="00527ED6" w:rsidTr="0057672E">
        <w:trPr>
          <w:trHeight w:val="340"/>
        </w:trPr>
        <w:tc>
          <w:tcPr>
            <w:tcW w:w="186"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57672E" w:rsidRPr="00527ED6" w:rsidRDefault="0057672E" w:rsidP="00A85DC1">
            <w:pPr>
              <w:jc w:val="center"/>
              <w:rPr>
                <w:b/>
                <w:i/>
              </w:rPr>
            </w:pPr>
            <w:r w:rsidRPr="00527ED6">
              <w:rPr>
                <w:b/>
                <w:i/>
              </w:rPr>
              <w:t>3.</w:t>
            </w:r>
          </w:p>
        </w:tc>
        <w:tc>
          <w:tcPr>
            <w:tcW w:w="1424"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57672E" w:rsidRPr="00527ED6" w:rsidRDefault="0057672E" w:rsidP="00A85DC1">
            <w:pPr>
              <w:spacing w:line="259" w:lineRule="auto"/>
              <w:ind w:left="11"/>
              <w:jc w:val="left"/>
              <w:rPr>
                <w:b/>
                <w:i/>
                <w:sz w:val="20"/>
              </w:rPr>
            </w:pPr>
            <w:r w:rsidRPr="00527ED6">
              <w:rPr>
                <w:b/>
                <w:i/>
                <w:sz w:val="20"/>
              </w:rPr>
              <w:t>Sport ágazati alapoktatás</w:t>
            </w:r>
          </w:p>
        </w:tc>
        <w:tc>
          <w:tcPr>
            <w:tcW w:w="897"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57672E" w:rsidRPr="00527ED6" w:rsidRDefault="005E0F24"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57672E" w:rsidRPr="00527ED6" w:rsidRDefault="0057672E" w:rsidP="00566156">
            <w:pPr>
              <w:spacing w:line="259" w:lineRule="auto"/>
              <w:ind w:right="51"/>
              <w:jc w:val="center"/>
              <w:rPr>
                <w:b/>
                <w:i/>
                <w:color w:val="auto"/>
                <w:sz w:val="20"/>
              </w:rPr>
            </w:pPr>
            <w:r w:rsidRPr="00527ED6">
              <w:rPr>
                <w:b/>
                <w:i/>
                <w:color w:val="auto"/>
                <w:sz w:val="20"/>
              </w:rPr>
              <w:t>558</w:t>
            </w:r>
          </w:p>
        </w:tc>
        <w:tc>
          <w:tcPr>
            <w:tcW w:w="698"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57672E" w:rsidRPr="00527ED6" w:rsidRDefault="0057672E" w:rsidP="00566156">
            <w:pPr>
              <w:spacing w:line="259" w:lineRule="auto"/>
              <w:ind w:right="51"/>
              <w:jc w:val="center"/>
              <w:rPr>
                <w:b/>
                <w:i/>
                <w:color w:val="auto"/>
                <w:sz w:val="20"/>
              </w:rPr>
            </w:pPr>
            <w:r w:rsidRPr="00527ED6">
              <w:rPr>
                <w:b/>
                <w:i/>
                <w:color w:val="auto"/>
                <w:sz w:val="20"/>
              </w:rPr>
              <w:t>558</w:t>
            </w:r>
          </w:p>
        </w:tc>
      </w:tr>
      <w:tr w:rsidR="0057672E" w:rsidRPr="00527ED6" w:rsidTr="0057672E">
        <w:trPr>
          <w:trHeight w:val="340"/>
        </w:trPr>
        <w:tc>
          <w:tcPr>
            <w:tcW w:w="186" w:type="pct"/>
            <w:tcBorders>
              <w:top w:val="single" w:sz="4" w:space="0" w:color="000000"/>
              <w:left w:val="single" w:sz="4" w:space="0" w:color="000000"/>
              <w:bottom w:val="single" w:sz="4" w:space="0" w:color="000000"/>
              <w:right w:val="single" w:sz="4" w:space="0" w:color="000000"/>
            </w:tcBorders>
            <w:vAlign w:val="center"/>
            <w:hideMark/>
          </w:tcPr>
          <w:p w:rsidR="0057672E" w:rsidRPr="00527ED6" w:rsidRDefault="0057672E" w:rsidP="00A85DC1">
            <w:pPr>
              <w:jc w:val="center"/>
              <w:rPr>
                <w:b/>
                <w:i/>
              </w:rPr>
            </w:pPr>
            <w:r w:rsidRPr="00527ED6">
              <w:rPr>
                <w:b/>
                <w:i/>
              </w:rPr>
              <w:t>.</w:t>
            </w:r>
          </w:p>
        </w:tc>
        <w:tc>
          <w:tcPr>
            <w:tcW w:w="1424" w:type="pct"/>
            <w:tcBorders>
              <w:top w:val="single" w:sz="4" w:space="0" w:color="000000"/>
              <w:left w:val="single" w:sz="4" w:space="0" w:color="000000"/>
              <w:bottom w:val="single" w:sz="4" w:space="0" w:color="000000"/>
              <w:right w:val="single" w:sz="4" w:space="0" w:color="000000"/>
            </w:tcBorders>
          </w:tcPr>
          <w:p w:rsidR="0057672E" w:rsidRPr="00527ED6" w:rsidRDefault="0057672E" w:rsidP="00A85DC1">
            <w:pPr>
              <w:spacing w:line="259" w:lineRule="auto"/>
              <w:ind w:left="11"/>
              <w:jc w:val="left"/>
              <w:rPr>
                <w:b/>
                <w:i/>
              </w:rPr>
            </w:pPr>
            <w:r w:rsidRPr="00527ED6">
              <w:rPr>
                <w:b/>
                <w:i/>
                <w:sz w:val="20"/>
              </w:rPr>
              <w:t xml:space="preserve">Anatómiai élettani ismeretek </w:t>
            </w:r>
          </w:p>
        </w:tc>
        <w:tc>
          <w:tcPr>
            <w:tcW w:w="897" w:type="pct"/>
            <w:tcBorders>
              <w:top w:val="single" w:sz="4" w:space="0" w:color="000000"/>
              <w:left w:val="single" w:sz="4" w:space="0" w:color="000000"/>
              <w:bottom w:val="single" w:sz="4"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4"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4" w:space="0" w:color="000000"/>
              <w:right w:val="single" w:sz="4" w:space="0" w:color="000000"/>
            </w:tcBorders>
            <w:vAlign w:val="center"/>
          </w:tcPr>
          <w:p w:rsidR="0057672E" w:rsidRPr="00527ED6" w:rsidRDefault="0057672E" w:rsidP="00566156">
            <w:pPr>
              <w:spacing w:line="259" w:lineRule="auto"/>
              <w:ind w:right="51"/>
              <w:jc w:val="center"/>
              <w:rPr>
                <w:b/>
                <w:i/>
                <w:color w:val="auto"/>
                <w:sz w:val="20"/>
              </w:rPr>
            </w:pPr>
            <w:r w:rsidRPr="00527ED6">
              <w:rPr>
                <w:b/>
                <w:i/>
                <w:color w:val="auto"/>
                <w:sz w:val="20"/>
              </w:rPr>
              <w:t xml:space="preserve">144 </w:t>
            </w:r>
          </w:p>
        </w:tc>
        <w:tc>
          <w:tcPr>
            <w:tcW w:w="698" w:type="pct"/>
            <w:tcBorders>
              <w:top w:val="single" w:sz="4" w:space="0" w:color="000000"/>
              <w:left w:val="single" w:sz="4" w:space="0" w:color="000000"/>
              <w:bottom w:val="single" w:sz="4" w:space="0" w:color="000000"/>
              <w:right w:val="single" w:sz="4" w:space="0" w:color="000000"/>
            </w:tcBorders>
            <w:vAlign w:val="center"/>
          </w:tcPr>
          <w:p w:rsidR="0057672E" w:rsidRPr="00527ED6" w:rsidRDefault="0057672E" w:rsidP="00566156">
            <w:pPr>
              <w:spacing w:line="259" w:lineRule="auto"/>
              <w:ind w:right="51"/>
              <w:jc w:val="center"/>
              <w:rPr>
                <w:b/>
                <w:i/>
                <w:color w:val="auto"/>
                <w:sz w:val="20"/>
              </w:rPr>
            </w:pPr>
            <w:r w:rsidRPr="00527ED6">
              <w:rPr>
                <w:b/>
                <w:i/>
                <w:color w:val="auto"/>
                <w:sz w:val="20"/>
              </w:rPr>
              <w:t xml:space="preserve">144 </w:t>
            </w:r>
          </w:p>
        </w:tc>
      </w:tr>
      <w:tr w:rsidR="0057672E" w:rsidRPr="00527ED6" w:rsidTr="0057672E">
        <w:trPr>
          <w:trHeight w:val="340"/>
        </w:trPr>
        <w:tc>
          <w:tcPr>
            <w:tcW w:w="186" w:type="pct"/>
            <w:tcBorders>
              <w:top w:val="single" w:sz="4" w:space="0" w:color="000000"/>
              <w:left w:val="single" w:sz="4" w:space="0" w:color="000000"/>
              <w:bottom w:val="single" w:sz="4"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4" w:space="0" w:color="000000"/>
              <w:right w:val="single" w:sz="4" w:space="0" w:color="000000"/>
            </w:tcBorders>
          </w:tcPr>
          <w:p w:rsidR="0057672E" w:rsidRPr="00527ED6" w:rsidRDefault="0057672E" w:rsidP="00A85DC1">
            <w:pPr>
              <w:spacing w:line="259" w:lineRule="auto"/>
              <w:ind w:left="1"/>
              <w:jc w:val="left"/>
              <w:rPr>
                <w:b/>
                <w:i/>
              </w:rPr>
            </w:pPr>
            <w:r w:rsidRPr="00527ED6">
              <w:rPr>
                <w:b/>
                <w:i/>
                <w:sz w:val="20"/>
              </w:rPr>
              <w:t xml:space="preserve">Egészségtan </w:t>
            </w:r>
          </w:p>
        </w:tc>
        <w:tc>
          <w:tcPr>
            <w:tcW w:w="897" w:type="pct"/>
            <w:tcBorders>
              <w:top w:val="single" w:sz="4" w:space="0" w:color="000000"/>
              <w:left w:val="single" w:sz="4" w:space="0" w:color="000000"/>
              <w:bottom w:val="single" w:sz="4"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4"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4"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72 </w:t>
            </w:r>
          </w:p>
        </w:tc>
        <w:tc>
          <w:tcPr>
            <w:tcW w:w="698" w:type="pct"/>
            <w:tcBorders>
              <w:top w:val="single" w:sz="4" w:space="0" w:color="000000"/>
              <w:left w:val="single" w:sz="4" w:space="0" w:color="000000"/>
              <w:bottom w:val="single" w:sz="4"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72 </w:t>
            </w:r>
          </w:p>
        </w:tc>
      </w:tr>
      <w:tr w:rsidR="0057672E" w:rsidRPr="00527ED6" w:rsidTr="0057672E">
        <w:trPr>
          <w:trHeight w:val="340"/>
        </w:trPr>
        <w:tc>
          <w:tcPr>
            <w:tcW w:w="186" w:type="pct"/>
            <w:tcBorders>
              <w:top w:val="single" w:sz="4" w:space="0" w:color="000000"/>
              <w:left w:val="single" w:sz="4" w:space="0" w:color="000000"/>
              <w:bottom w:val="single" w:sz="4"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4" w:space="0" w:color="000000"/>
              <w:right w:val="single" w:sz="4" w:space="0" w:color="000000"/>
            </w:tcBorders>
          </w:tcPr>
          <w:p w:rsidR="0057672E" w:rsidRPr="00527ED6" w:rsidRDefault="0057672E" w:rsidP="00A85DC1">
            <w:pPr>
              <w:spacing w:line="259" w:lineRule="auto"/>
              <w:ind w:left="1"/>
              <w:jc w:val="left"/>
              <w:rPr>
                <w:b/>
                <w:i/>
              </w:rPr>
            </w:pPr>
            <w:r w:rsidRPr="00527ED6">
              <w:rPr>
                <w:b/>
                <w:i/>
                <w:sz w:val="20"/>
              </w:rPr>
              <w:t xml:space="preserve">Edzéselmélet I. </w:t>
            </w:r>
          </w:p>
        </w:tc>
        <w:tc>
          <w:tcPr>
            <w:tcW w:w="897" w:type="pct"/>
            <w:tcBorders>
              <w:top w:val="single" w:sz="4" w:space="0" w:color="000000"/>
              <w:left w:val="single" w:sz="4" w:space="0" w:color="000000"/>
              <w:bottom w:val="single" w:sz="4"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4"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4"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108 </w:t>
            </w:r>
          </w:p>
        </w:tc>
        <w:tc>
          <w:tcPr>
            <w:tcW w:w="698" w:type="pct"/>
            <w:tcBorders>
              <w:top w:val="single" w:sz="4" w:space="0" w:color="000000"/>
              <w:left w:val="single" w:sz="4" w:space="0" w:color="000000"/>
              <w:bottom w:val="single" w:sz="4"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108 </w:t>
            </w:r>
          </w:p>
        </w:tc>
      </w:tr>
      <w:tr w:rsidR="0057672E" w:rsidRPr="00527ED6" w:rsidTr="0057672E">
        <w:trPr>
          <w:trHeight w:val="340"/>
        </w:trPr>
        <w:tc>
          <w:tcPr>
            <w:tcW w:w="186" w:type="pct"/>
            <w:tcBorders>
              <w:top w:val="single" w:sz="4" w:space="0" w:color="000000"/>
              <w:left w:val="single" w:sz="4" w:space="0" w:color="000000"/>
              <w:bottom w:val="single" w:sz="4"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4" w:space="0" w:color="000000"/>
              <w:right w:val="single" w:sz="4" w:space="0" w:color="000000"/>
            </w:tcBorders>
          </w:tcPr>
          <w:p w:rsidR="0057672E" w:rsidRPr="00527ED6" w:rsidRDefault="0057672E" w:rsidP="00A85DC1">
            <w:pPr>
              <w:spacing w:line="259" w:lineRule="auto"/>
              <w:ind w:left="1"/>
              <w:jc w:val="left"/>
              <w:rPr>
                <w:b/>
                <w:i/>
              </w:rPr>
            </w:pPr>
            <w:r w:rsidRPr="00527ED6">
              <w:rPr>
                <w:b/>
                <w:i/>
                <w:sz w:val="20"/>
              </w:rPr>
              <w:t xml:space="preserve">Edzésprogramok I. </w:t>
            </w:r>
          </w:p>
        </w:tc>
        <w:tc>
          <w:tcPr>
            <w:tcW w:w="897" w:type="pct"/>
            <w:tcBorders>
              <w:top w:val="single" w:sz="4" w:space="0" w:color="000000"/>
              <w:left w:val="single" w:sz="4" w:space="0" w:color="000000"/>
              <w:bottom w:val="single" w:sz="4"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4"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4"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108 </w:t>
            </w:r>
          </w:p>
        </w:tc>
        <w:tc>
          <w:tcPr>
            <w:tcW w:w="698" w:type="pct"/>
            <w:tcBorders>
              <w:top w:val="single" w:sz="4" w:space="0" w:color="000000"/>
              <w:left w:val="single" w:sz="4" w:space="0" w:color="000000"/>
              <w:bottom w:val="single" w:sz="4"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108 </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6" w:space="0" w:color="000000"/>
              <w:right w:val="single" w:sz="4" w:space="0" w:color="000000"/>
            </w:tcBorders>
          </w:tcPr>
          <w:p w:rsidR="0057672E" w:rsidRPr="00527ED6" w:rsidRDefault="0057672E" w:rsidP="00A85DC1">
            <w:pPr>
              <w:spacing w:line="259" w:lineRule="auto"/>
              <w:ind w:left="1"/>
              <w:jc w:val="left"/>
              <w:rPr>
                <w:b/>
                <w:i/>
              </w:rPr>
            </w:pPr>
            <w:r w:rsidRPr="00527ED6">
              <w:rPr>
                <w:b/>
                <w:i/>
                <w:sz w:val="20"/>
              </w:rPr>
              <w:t xml:space="preserve">Gimnasztika I. </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126</w:t>
            </w:r>
          </w:p>
        </w:tc>
        <w:tc>
          <w:tcPr>
            <w:tcW w:w="698"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126 </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shd w:val="clear" w:color="auto" w:fill="FFF2CC" w:themeFill="accent4" w:themeFillTint="33"/>
            <w:vAlign w:val="center"/>
          </w:tcPr>
          <w:p w:rsidR="0057672E" w:rsidRPr="00527ED6" w:rsidRDefault="0057672E" w:rsidP="00A85DC1">
            <w:pPr>
              <w:jc w:val="center"/>
              <w:rPr>
                <w:b/>
                <w:i/>
              </w:rPr>
            </w:pPr>
            <w:r w:rsidRPr="00527ED6">
              <w:rPr>
                <w:b/>
                <w:i/>
              </w:rPr>
              <w:t>4.</w:t>
            </w:r>
          </w:p>
        </w:tc>
        <w:tc>
          <w:tcPr>
            <w:tcW w:w="1424" w:type="pct"/>
            <w:tcBorders>
              <w:top w:val="single" w:sz="4" w:space="0" w:color="000000"/>
              <w:left w:val="single" w:sz="4" w:space="0" w:color="000000"/>
              <w:bottom w:val="single" w:sz="6" w:space="0" w:color="000000"/>
              <w:right w:val="single" w:sz="4" w:space="0" w:color="000000"/>
            </w:tcBorders>
            <w:shd w:val="clear" w:color="auto" w:fill="FFF2CC" w:themeFill="accent4" w:themeFillTint="33"/>
          </w:tcPr>
          <w:p w:rsidR="0057672E" w:rsidRPr="00527ED6" w:rsidRDefault="0057672E" w:rsidP="00A85DC1">
            <w:pPr>
              <w:spacing w:line="259" w:lineRule="auto"/>
              <w:ind w:left="1"/>
              <w:jc w:val="left"/>
              <w:rPr>
                <w:b/>
                <w:i/>
                <w:sz w:val="20"/>
              </w:rPr>
            </w:pPr>
            <w:r w:rsidRPr="00527ED6">
              <w:rPr>
                <w:b/>
                <w:i/>
                <w:sz w:val="20"/>
              </w:rPr>
              <w:t>Sport ágazati közös tartalmak</w:t>
            </w:r>
          </w:p>
        </w:tc>
        <w:tc>
          <w:tcPr>
            <w:tcW w:w="897" w:type="pct"/>
            <w:tcBorders>
              <w:top w:val="single" w:sz="4" w:space="0" w:color="000000"/>
              <w:left w:val="single" w:sz="4" w:space="0" w:color="000000"/>
              <w:bottom w:val="single" w:sz="6" w:space="0" w:color="000000"/>
              <w:right w:val="single" w:sz="4" w:space="0" w:color="000000"/>
            </w:tcBorders>
            <w:shd w:val="clear" w:color="auto" w:fill="FFF2CC" w:themeFill="accent4" w:themeFillTint="33"/>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shd w:val="clear" w:color="auto" w:fill="FFF2CC" w:themeFill="accent4" w:themeFillTint="33"/>
          </w:tcPr>
          <w:p w:rsidR="0057672E" w:rsidRPr="00527ED6" w:rsidRDefault="005E0F24"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shd w:val="clear" w:color="auto" w:fill="FFF2CC" w:themeFill="accent4" w:themeFillTint="33"/>
          </w:tcPr>
          <w:p w:rsidR="0057672E" w:rsidRPr="00527ED6" w:rsidRDefault="0057672E" w:rsidP="00566156">
            <w:pPr>
              <w:spacing w:line="259" w:lineRule="auto"/>
              <w:ind w:right="51"/>
              <w:jc w:val="center"/>
              <w:rPr>
                <w:b/>
                <w:i/>
                <w:color w:val="auto"/>
                <w:sz w:val="20"/>
              </w:rPr>
            </w:pPr>
            <w:r w:rsidRPr="00527ED6">
              <w:rPr>
                <w:b/>
                <w:i/>
                <w:color w:val="auto"/>
                <w:sz w:val="20"/>
              </w:rPr>
              <w:t>540</w:t>
            </w:r>
          </w:p>
        </w:tc>
        <w:tc>
          <w:tcPr>
            <w:tcW w:w="698" w:type="pct"/>
            <w:tcBorders>
              <w:top w:val="single" w:sz="4" w:space="0" w:color="000000"/>
              <w:left w:val="single" w:sz="4" w:space="0" w:color="000000"/>
              <w:bottom w:val="single" w:sz="6" w:space="0" w:color="000000"/>
              <w:right w:val="single" w:sz="4" w:space="0" w:color="000000"/>
            </w:tcBorders>
            <w:shd w:val="clear" w:color="auto" w:fill="FFF2CC" w:themeFill="accent4" w:themeFillTint="33"/>
          </w:tcPr>
          <w:p w:rsidR="0057672E" w:rsidRPr="00527ED6" w:rsidRDefault="0057672E" w:rsidP="00566156">
            <w:pPr>
              <w:spacing w:line="259" w:lineRule="auto"/>
              <w:ind w:right="51"/>
              <w:jc w:val="center"/>
              <w:rPr>
                <w:b/>
                <w:i/>
                <w:color w:val="auto"/>
                <w:sz w:val="20"/>
              </w:rPr>
            </w:pPr>
            <w:r w:rsidRPr="00527ED6">
              <w:rPr>
                <w:b/>
                <w:i/>
                <w:color w:val="auto"/>
                <w:sz w:val="20"/>
              </w:rPr>
              <w:t>540</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6" w:space="0" w:color="000000"/>
              <w:right w:val="single" w:sz="4" w:space="0" w:color="000000"/>
            </w:tcBorders>
          </w:tcPr>
          <w:p w:rsidR="0057672E" w:rsidRPr="00527ED6" w:rsidRDefault="0057672E" w:rsidP="00A85DC1">
            <w:pPr>
              <w:spacing w:line="259" w:lineRule="auto"/>
              <w:ind w:left="1"/>
              <w:jc w:val="left"/>
              <w:rPr>
                <w:b/>
                <w:i/>
              </w:rPr>
            </w:pPr>
            <w:r w:rsidRPr="00527ED6">
              <w:rPr>
                <w:b/>
                <w:i/>
                <w:sz w:val="20"/>
              </w:rPr>
              <w:t xml:space="preserve">Elsősegélynyújtás </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36 </w:t>
            </w:r>
          </w:p>
        </w:tc>
        <w:tc>
          <w:tcPr>
            <w:tcW w:w="698"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36 </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6" w:space="0" w:color="000000"/>
              <w:right w:val="single" w:sz="4" w:space="0" w:color="000000"/>
            </w:tcBorders>
          </w:tcPr>
          <w:p w:rsidR="0057672E" w:rsidRPr="00527ED6" w:rsidRDefault="0057672E" w:rsidP="00A85DC1">
            <w:pPr>
              <w:spacing w:line="259" w:lineRule="auto"/>
              <w:ind w:left="11"/>
              <w:jc w:val="left"/>
              <w:rPr>
                <w:b/>
                <w:i/>
              </w:rPr>
            </w:pPr>
            <w:r w:rsidRPr="00527ED6">
              <w:rPr>
                <w:b/>
                <w:i/>
                <w:sz w:val="20"/>
              </w:rPr>
              <w:t xml:space="preserve">Funkcionális anatómia </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566156">
            <w:pPr>
              <w:spacing w:line="259" w:lineRule="auto"/>
              <w:ind w:right="51"/>
              <w:jc w:val="center"/>
              <w:rPr>
                <w:b/>
                <w:i/>
                <w:color w:val="auto"/>
                <w:sz w:val="20"/>
              </w:rPr>
            </w:pPr>
            <w:r w:rsidRPr="00527ED6">
              <w:rPr>
                <w:b/>
                <w:i/>
                <w:color w:val="auto"/>
                <w:sz w:val="20"/>
              </w:rPr>
              <w:t xml:space="preserve">72 </w:t>
            </w:r>
          </w:p>
        </w:tc>
        <w:tc>
          <w:tcPr>
            <w:tcW w:w="698"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566156">
            <w:pPr>
              <w:spacing w:line="259" w:lineRule="auto"/>
              <w:ind w:right="51"/>
              <w:jc w:val="center"/>
              <w:rPr>
                <w:b/>
                <w:i/>
                <w:color w:val="auto"/>
                <w:sz w:val="20"/>
              </w:rPr>
            </w:pPr>
            <w:r w:rsidRPr="00527ED6">
              <w:rPr>
                <w:b/>
                <w:i/>
                <w:color w:val="auto"/>
                <w:sz w:val="20"/>
              </w:rPr>
              <w:t xml:space="preserve">72 </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6" w:space="0" w:color="000000"/>
              <w:right w:val="single" w:sz="4" w:space="0" w:color="000000"/>
            </w:tcBorders>
          </w:tcPr>
          <w:p w:rsidR="0057672E" w:rsidRPr="00527ED6" w:rsidRDefault="0057672E" w:rsidP="00A85DC1">
            <w:pPr>
              <w:spacing w:line="259" w:lineRule="auto"/>
              <w:ind w:left="1"/>
              <w:jc w:val="left"/>
              <w:rPr>
                <w:b/>
                <w:i/>
              </w:rPr>
            </w:pPr>
            <w:r w:rsidRPr="00527ED6">
              <w:rPr>
                <w:b/>
                <w:i/>
                <w:sz w:val="20"/>
              </w:rPr>
              <w:t xml:space="preserve">Terhelésélettan </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72 </w:t>
            </w:r>
          </w:p>
        </w:tc>
        <w:tc>
          <w:tcPr>
            <w:tcW w:w="698"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72 </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6" w:space="0" w:color="000000"/>
              <w:right w:val="single" w:sz="4" w:space="0" w:color="000000"/>
            </w:tcBorders>
          </w:tcPr>
          <w:p w:rsidR="0057672E" w:rsidRPr="00527ED6" w:rsidRDefault="0057672E" w:rsidP="00A85DC1">
            <w:pPr>
              <w:spacing w:line="259" w:lineRule="auto"/>
              <w:ind w:left="2"/>
              <w:jc w:val="left"/>
              <w:rPr>
                <w:b/>
                <w:i/>
              </w:rPr>
            </w:pPr>
            <w:r w:rsidRPr="00527ED6">
              <w:rPr>
                <w:b/>
                <w:i/>
                <w:sz w:val="20"/>
              </w:rPr>
              <w:t xml:space="preserve">Edzéselmélet II. </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72 </w:t>
            </w:r>
          </w:p>
        </w:tc>
        <w:tc>
          <w:tcPr>
            <w:tcW w:w="698"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72 </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6" w:space="0" w:color="000000"/>
              <w:right w:val="single" w:sz="4" w:space="0" w:color="000000"/>
            </w:tcBorders>
          </w:tcPr>
          <w:p w:rsidR="0057672E" w:rsidRPr="00527ED6" w:rsidRDefault="0057672E" w:rsidP="00A85DC1">
            <w:pPr>
              <w:spacing w:line="259" w:lineRule="auto"/>
              <w:ind w:left="2"/>
              <w:jc w:val="left"/>
              <w:rPr>
                <w:b/>
                <w:i/>
              </w:rPr>
            </w:pPr>
            <w:r w:rsidRPr="00527ED6">
              <w:rPr>
                <w:b/>
                <w:i/>
                <w:sz w:val="20"/>
              </w:rPr>
              <w:t xml:space="preserve">Edzésprogramok II. </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108 </w:t>
            </w:r>
          </w:p>
        </w:tc>
        <w:tc>
          <w:tcPr>
            <w:tcW w:w="698"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108 </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6" w:space="0" w:color="000000"/>
              <w:right w:val="single" w:sz="4" w:space="0" w:color="000000"/>
            </w:tcBorders>
          </w:tcPr>
          <w:p w:rsidR="0057672E" w:rsidRPr="00527ED6" w:rsidRDefault="0057672E" w:rsidP="00A85DC1">
            <w:pPr>
              <w:spacing w:line="259" w:lineRule="auto"/>
              <w:ind w:left="2"/>
              <w:jc w:val="left"/>
              <w:rPr>
                <w:b/>
                <w:i/>
              </w:rPr>
            </w:pPr>
            <w:r w:rsidRPr="00527ED6">
              <w:rPr>
                <w:b/>
                <w:i/>
                <w:sz w:val="20"/>
              </w:rPr>
              <w:t xml:space="preserve">Gimnasztika II. </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36</w:t>
            </w:r>
          </w:p>
        </w:tc>
        <w:tc>
          <w:tcPr>
            <w:tcW w:w="698"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36</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6" w:space="0" w:color="000000"/>
              <w:right w:val="single" w:sz="4" w:space="0" w:color="000000"/>
            </w:tcBorders>
          </w:tcPr>
          <w:p w:rsidR="0057672E" w:rsidRPr="00527ED6" w:rsidRDefault="0057672E" w:rsidP="00A85DC1">
            <w:pPr>
              <w:spacing w:line="259" w:lineRule="auto"/>
              <w:ind w:left="2"/>
              <w:jc w:val="left"/>
              <w:rPr>
                <w:b/>
                <w:i/>
              </w:rPr>
            </w:pPr>
            <w:r w:rsidRPr="00527ED6">
              <w:rPr>
                <w:b/>
                <w:i/>
                <w:sz w:val="20"/>
              </w:rPr>
              <w:t xml:space="preserve">Kommunikáció </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72 </w:t>
            </w:r>
          </w:p>
        </w:tc>
        <w:tc>
          <w:tcPr>
            <w:tcW w:w="698"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72 </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6" w:space="0" w:color="000000"/>
              <w:right w:val="single" w:sz="4" w:space="0" w:color="000000"/>
            </w:tcBorders>
          </w:tcPr>
          <w:p w:rsidR="0057672E" w:rsidRPr="00527ED6" w:rsidRDefault="0057672E" w:rsidP="00A85DC1">
            <w:pPr>
              <w:spacing w:line="259" w:lineRule="auto"/>
              <w:ind w:left="12"/>
              <w:jc w:val="left"/>
              <w:rPr>
                <w:b/>
                <w:i/>
              </w:rPr>
            </w:pPr>
            <w:r w:rsidRPr="00527ED6">
              <w:rPr>
                <w:b/>
                <w:i/>
                <w:sz w:val="20"/>
              </w:rPr>
              <w:t xml:space="preserve">Sportszervezési ismeretek </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566156">
            <w:pPr>
              <w:spacing w:line="259" w:lineRule="auto"/>
              <w:ind w:right="51"/>
              <w:jc w:val="center"/>
              <w:rPr>
                <w:b/>
                <w:i/>
                <w:color w:val="auto"/>
                <w:sz w:val="20"/>
              </w:rPr>
            </w:pPr>
            <w:r w:rsidRPr="00527ED6">
              <w:rPr>
                <w:b/>
                <w:i/>
                <w:color w:val="auto"/>
                <w:sz w:val="20"/>
              </w:rPr>
              <w:t xml:space="preserve">36 </w:t>
            </w:r>
          </w:p>
        </w:tc>
        <w:tc>
          <w:tcPr>
            <w:tcW w:w="698"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566156">
            <w:pPr>
              <w:spacing w:line="259" w:lineRule="auto"/>
              <w:ind w:right="51"/>
              <w:jc w:val="center"/>
              <w:rPr>
                <w:b/>
                <w:i/>
                <w:color w:val="auto"/>
                <w:sz w:val="20"/>
              </w:rPr>
            </w:pPr>
            <w:r w:rsidRPr="00527ED6">
              <w:rPr>
                <w:b/>
                <w:i/>
                <w:color w:val="auto"/>
                <w:sz w:val="20"/>
              </w:rPr>
              <w:t xml:space="preserve">36 </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6" w:space="0" w:color="000000"/>
              <w:right w:val="single" w:sz="4" w:space="0" w:color="000000"/>
            </w:tcBorders>
          </w:tcPr>
          <w:p w:rsidR="0057672E" w:rsidRPr="00527ED6" w:rsidRDefault="0057672E" w:rsidP="00A85DC1">
            <w:pPr>
              <w:spacing w:line="259" w:lineRule="auto"/>
              <w:ind w:left="2"/>
              <w:jc w:val="left"/>
              <w:rPr>
                <w:b/>
                <w:i/>
              </w:rPr>
            </w:pPr>
            <w:r w:rsidRPr="00527ED6">
              <w:rPr>
                <w:b/>
                <w:i/>
                <w:sz w:val="20"/>
              </w:rPr>
              <w:t xml:space="preserve">Sporttörténet </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36 </w:t>
            </w:r>
          </w:p>
        </w:tc>
        <w:tc>
          <w:tcPr>
            <w:tcW w:w="698"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36 </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shd w:val="clear" w:color="auto" w:fill="D9E2F3" w:themeFill="accent1" w:themeFillTint="33"/>
            <w:vAlign w:val="center"/>
          </w:tcPr>
          <w:p w:rsidR="0057672E" w:rsidRPr="00527ED6" w:rsidRDefault="0057672E" w:rsidP="00A85DC1">
            <w:pPr>
              <w:jc w:val="center"/>
              <w:rPr>
                <w:b/>
                <w:i/>
              </w:rPr>
            </w:pPr>
            <w:r w:rsidRPr="00527ED6">
              <w:rPr>
                <w:b/>
                <w:i/>
              </w:rPr>
              <w:t>5.</w:t>
            </w:r>
          </w:p>
        </w:tc>
        <w:tc>
          <w:tcPr>
            <w:tcW w:w="1424" w:type="pct"/>
            <w:tcBorders>
              <w:top w:val="single" w:sz="4" w:space="0" w:color="000000"/>
              <w:left w:val="single" w:sz="4" w:space="0" w:color="000000"/>
              <w:bottom w:val="single" w:sz="6" w:space="0" w:color="000000"/>
              <w:right w:val="single" w:sz="4" w:space="0" w:color="000000"/>
            </w:tcBorders>
            <w:shd w:val="clear" w:color="auto" w:fill="D9E2F3" w:themeFill="accent1" w:themeFillTint="33"/>
          </w:tcPr>
          <w:p w:rsidR="0057672E" w:rsidRPr="00527ED6" w:rsidRDefault="0057672E" w:rsidP="00A85DC1">
            <w:pPr>
              <w:spacing w:line="259" w:lineRule="auto"/>
              <w:ind w:left="2"/>
              <w:jc w:val="left"/>
              <w:rPr>
                <w:b/>
                <w:i/>
                <w:sz w:val="20"/>
              </w:rPr>
            </w:pPr>
            <w:r w:rsidRPr="00527ED6">
              <w:rPr>
                <w:b/>
                <w:i/>
                <w:sz w:val="20"/>
              </w:rPr>
              <w:t>Sportszakmai ismeretek</w:t>
            </w:r>
          </w:p>
        </w:tc>
        <w:tc>
          <w:tcPr>
            <w:tcW w:w="897" w:type="pct"/>
            <w:tcBorders>
              <w:top w:val="single" w:sz="4" w:space="0" w:color="000000"/>
              <w:left w:val="single" w:sz="4" w:space="0" w:color="000000"/>
              <w:bottom w:val="single" w:sz="6" w:space="0" w:color="000000"/>
              <w:right w:val="single" w:sz="4" w:space="0" w:color="000000"/>
            </w:tcBorders>
            <w:shd w:val="clear" w:color="auto" w:fill="D9E2F3" w:themeFill="accent1" w:themeFillTint="33"/>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shd w:val="clear" w:color="auto" w:fill="D9E2F3" w:themeFill="accent1" w:themeFillTint="33"/>
          </w:tcPr>
          <w:p w:rsidR="0057672E" w:rsidRPr="00527ED6" w:rsidRDefault="005E0F24"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shd w:val="clear" w:color="auto" w:fill="D9E2F3" w:themeFill="accent1" w:themeFillTint="33"/>
          </w:tcPr>
          <w:p w:rsidR="0057672E" w:rsidRPr="00527ED6" w:rsidRDefault="005E0F24" w:rsidP="00566156">
            <w:pPr>
              <w:spacing w:line="259" w:lineRule="auto"/>
              <w:ind w:right="51"/>
              <w:jc w:val="center"/>
              <w:rPr>
                <w:b/>
                <w:i/>
                <w:color w:val="auto"/>
                <w:sz w:val="20"/>
              </w:rPr>
            </w:pPr>
            <w:r w:rsidRPr="00527ED6">
              <w:rPr>
                <w:b/>
                <w:i/>
                <w:color w:val="auto"/>
                <w:sz w:val="20"/>
              </w:rPr>
              <w:t>1150</w:t>
            </w:r>
          </w:p>
        </w:tc>
        <w:tc>
          <w:tcPr>
            <w:tcW w:w="698" w:type="pct"/>
            <w:tcBorders>
              <w:top w:val="single" w:sz="4" w:space="0" w:color="000000"/>
              <w:left w:val="single" w:sz="4" w:space="0" w:color="000000"/>
              <w:bottom w:val="single" w:sz="6" w:space="0" w:color="000000"/>
              <w:right w:val="single" w:sz="4" w:space="0" w:color="000000"/>
            </w:tcBorders>
            <w:shd w:val="clear" w:color="auto" w:fill="D9E2F3" w:themeFill="accent1" w:themeFillTint="33"/>
          </w:tcPr>
          <w:p w:rsidR="0057672E" w:rsidRPr="00527ED6" w:rsidRDefault="005E0F24" w:rsidP="00566156">
            <w:pPr>
              <w:spacing w:line="259" w:lineRule="auto"/>
              <w:ind w:right="51"/>
              <w:jc w:val="center"/>
              <w:rPr>
                <w:b/>
                <w:i/>
                <w:color w:val="auto"/>
                <w:sz w:val="20"/>
              </w:rPr>
            </w:pPr>
            <w:r w:rsidRPr="00527ED6">
              <w:rPr>
                <w:b/>
                <w:i/>
                <w:color w:val="auto"/>
                <w:sz w:val="20"/>
              </w:rPr>
              <w:t>1150</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6" w:space="0" w:color="000000"/>
              <w:right w:val="single" w:sz="4" w:space="0" w:color="000000"/>
            </w:tcBorders>
          </w:tcPr>
          <w:p w:rsidR="0057672E" w:rsidRPr="00527ED6" w:rsidRDefault="0057672E" w:rsidP="00A85DC1">
            <w:pPr>
              <w:spacing w:line="259" w:lineRule="auto"/>
              <w:ind w:left="2"/>
              <w:jc w:val="left"/>
              <w:rPr>
                <w:b/>
                <w:i/>
              </w:rPr>
            </w:pPr>
            <w:r w:rsidRPr="00527ED6">
              <w:rPr>
                <w:b/>
                <w:i/>
                <w:sz w:val="20"/>
              </w:rPr>
              <w:t xml:space="preserve">Pedagógia </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36 </w:t>
            </w:r>
          </w:p>
        </w:tc>
        <w:tc>
          <w:tcPr>
            <w:tcW w:w="698"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36 </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6" w:space="0" w:color="000000"/>
              <w:right w:val="single" w:sz="4" w:space="0" w:color="000000"/>
            </w:tcBorders>
          </w:tcPr>
          <w:p w:rsidR="0057672E" w:rsidRPr="00527ED6" w:rsidRDefault="0057672E" w:rsidP="00A85DC1">
            <w:pPr>
              <w:spacing w:line="259" w:lineRule="auto"/>
              <w:ind w:left="2"/>
              <w:jc w:val="left"/>
              <w:rPr>
                <w:b/>
                <w:i/>
              </w:rPr>
            </w:pPr>
            <w:r w:rsidRPr="00527ED6">
              <w:rPr>
                <w:b/>
                <w:i/>
                <w:sz w:val="20"/>
              </w:rPr>
              <w:t xml:space="preserve">Pszichológia </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36 </w:t>
            </w:r>
          </w:p>
        </w:tc>
        <w:tc>
          <w:tcPr>
            <w:tcW w:w="698"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36 </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6" w:space="0" w:color="000000"/>
              <w:right w:val="single" w:sz="4" w:space="0" w:color="000000"/>
            </w:tcBorders>
          </w:tcPr>
          <w:p w:rsidR="0057672E" w:rsidRPr="00527ED6" w:rsidRDefault="0057672E" w:rsidP="00A85DC1">
            <w:pPr>
              <w:spacing w:line="259" w:lineRule="auto"/>
              <w:ind w:left="12"/>
              <w:jc w:val="left"/>
              <w:rPr>
                <w:b/>
                <w:i/>
              </w:rPr>
            </w:pPr>
            <w:r w:rsidRPr="00527ED6">
              <w:rPr>
                <w:b/>
                <w:i/>
                <w:sz w:val="20"/>
              </w:rPr>
              <w:t xml:space="preserve">Sportmenedzsment és marketing </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566156">
            <w:pPr>
              <w:spacing w:line="259" w:lineRule="auto"/>
              <w:ind w:right="51"/>
              <w:jc w:val="center"/>
              <w:rPr>
                <w:b/>
                <w:i/>
                <w:color w:val="auto"/>
                <w:sz w:val="20"/>
              </w:rPr>
            </w:pPr>
            <w:r w:rsidRPr="00527ED6">
              <w:rPr>
                <w:b/>
                <w:i/>
                <w:color w:val="auto"/>
                <w:sz w:val="20"/>
              </w:rPr>
              <w:t xml:space="preserve">62 </w:t>
            </w:r>
          </w:p>
        </w:tc>
        <w:tc>
          <w:tcPr>
            <w:tcW w:w="698"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566156">
            <w:pPr>
              <w:spacing w:line="259" w:lineRule="auto"/>
              <w:ind w:right="51"/>
              <w:jc w:val="center"/>
              <w:rPr>
                <w:b/>
                <w:i/>
                <w:color w:val="auto"/>
                <w:sz w:val="20"/>
              </w:rPr>
            </w:pPr>
            <w:r w:rsidRPr="00527ED6">
              <w:rPr>
                <w:b/>
                <w:i/>
                <w:color w:val="auto"/>
                <w:sz w:val="20"/>
              </w:rPr>
              <w:t xml:space="preserve">62 </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6" w:space="0" w:color="000000"/>
              <w:right w:val="single" w:sz="4" w:space="0" w:color="000000"/>
            </w:tcBorders>
          </w:tcPr>
          <w:p w:rsidR="0057672E" w:rsidRPr="00527ED6" w:rsidRDefault="0057672E" w:rsidP="00A85DC1">
            <w:pPr>
              <w:spacing w:line="259" w:lineRule="auto"/>
              <w:ind w:left="2"/>
              <w:jc w:val="left"/>
              <w:rPr>
                <w:b/>
                <w:i/>
              </w:rPr>
            </w:pPr>
            <w:r w:rsidRPr="00527ED6">
              <w:rPr>
                <w:b/>
                <w:i/>
                <w:sz w:val="20"/>
              </w:rPr>
              <w:t xml:space="preserve">Sportági alapok </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144</w:t>
            </w:r>
          </w:p>
        </w:tc>
        <w:tc>
          <w:tcPr>
            <w:tcW w:w="698"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144</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6" w:space="0" w:color="000000"/>
              <w:right w:val="single" w:sz="4" w:space="0" w:color="000000"/>
            </w:tcBorders>
          </w:tcPr>
          <w:p w:rsidR="0057672E" w:rsidRPr="00527ED6" w:rsidRDefault="0057672E" w:rsidP="00A85DC1">
            <w:pPr>
              <w:spacing w:line="259" w:lineRule="auto"/>
              <w:ind w:left="2"/>
              <w:jc w:val="left"/>
              <w:rPr>
                <w:b/>
                <w:i/>
              </w:rPr>
            </w:pPr>
            <w:r w:rsidRPr="00527ED6">
              <w:rPr>
                <w:b/>
                <w:i/>
                <w:sz w:val="20"/>
              </w:rPr>
              <w:t xml:space="preserve">Aqua tréning </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155</w:t>
            </w:r>
          </w:p>
        </w:tc>
        <w:tc>
          <w:tcPr>
            <w:tcW w:w="698"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155</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6" w:space="0" w:color="000000"/>
              <w:right w:val="single" w:sz="4" w:space="0" w:color="000000"/>
            </w:tcBorders>
          </w:tcPr>
          <w:p w:rsidR="0057672E" w:rsidRPr="00527ED6" w:rsidRDefault="0057672E" w:rsidP="00A85DC1">
            <w:pPr>
              <w:spacing w:line="259" w:lineRule="auto"/>
              <w:ind w:left="12"/>
              <w:jc w:val="left"/>
              <w:rPr>
                <w:b/>
                <w:i/>
              </w:rPr>
            </w:pPr>
            <w:r w:rsidRPr="00527ED6">
              <w:rPr>
                <w:b/>
                <w:i/>
                <w:sz w:val="20"/>
              </w:rPr>
              <w:t xml:space="preserve">Csoportos és speciális óratípusok </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566156">
            <w:pPr>
              <w:spacing w:line="259" w:lineRule="auto"/>
              <w:ind w:right="51"/>
              <w:jc w:val="center"/>
              <w:rPr>
                <w:b/>
                <w:i/>
                <w:color w:val="auto"/>
                <w:sz w:val="20"/>
              </w:rPr>
            </w:pPr>
            <w:r w:rsidRPr="00527ED6">
              <w:rPr>
                <w:b/>
                <w:i/>
                <w:color w:val="auto"/>
                <w:sz w:val="20"/>
              </w:rPr>
              <w:t>263</w:t>
            </w:r>
          </w:p>
        </w:tc>
        <w:tc>
          <w:tcPr>
            <w:tcW w:w="698"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723FCD">
            <w:pPr>
              <w:spacing w:line="259" w:lineRule="auto"/>
              <w:ind w:right="51"/>
              <w:jc w:val="center"/>
              <w:rPr>
                <w:b/>
                <w:i/>
                <w:color w:val="auto"/>
                <w:sz w:val="20"/>
              </w:rPr>
            </w:pPr>
            <w:r w:rsidRPr="00527ED6">
              <w:rPr>
                <w:b/>
                <w:i/>
                <w:color w:val="auto"/>
                <w:sz w:val="20"/>
              </w:rPr>
              <w:t>263</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6" w:space="0" w:color="000000"/>
              <w:right w:val="single" w:sz="4" w:space="0" w:color="000000"/>
            </w:tcBorders>
          </w:tcPr>
          <w:p w:rsidR="0057672E" w:rsidRPr="00527ED6" w:rsidRDefault="0057672E" w:rsidP="00A85DC1">
            <w:pPr>
              <w:spacing w:line="259" w:lineRule="auto"/>
              <w:ind w:left="2"/>
              <w:jc w:val="left"/>
              <w:rPr>
                <w:b/>
                <w:i/>
              </w:rPr>
            </w:pPr>
            <w:r w:rsidRPr="00527ED6">
              <w:rPr>
                <w:b/>
                <w:i/>
                <w:sz w:val="20"/>
              </w:rPr>
              <w:t xml:space="preserve">Egyéni kondicionálás </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186</w:t>
            </w:r>
          </w:p>
        </w:tc>
        <w:tc>
          <w:tcPr>
            <w:tcW w:w="698"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 186</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6" w:space="0" w:color="000000"/>
              <w:right w:val="single" w:sz="4" w:space="0" w:color="000000"/>
            </w:tcBorders>
          </w:tcPr>
          <w:p w:rsidR="0057672E" w:rsidRPr="00527ED6" w:rsidRDefault="0057672E" w:rsidP="00A85DC1">
            <w:pPr>
              <w:spacing w:line="259" w:lineRule="auto"/>
              <w:ind w:left="2"/>
              <w:jc w:val="left"/>
              <w:rPr>
                <w:b/>
                <w:i/>
              </w:rPr>
            </w:pPr>
            <w:r w:rsidRPr="00527ED6">
              <w:rPr>
                <w:b/>
                <w:i/>
                <w:sz w:val="20"/>
              </w:rPr>
              <w:t xml:space="preserve">Ügyfélszolgálat </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124 </w:t>
            </w:r>
          </w:p>
        </w:tc>
        <w:tc>
          <w:tcPr>
            <w:tcW w:w="698"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 xml:space="preserve">124 </w:t>
            </w:r>
          </w:p>
        </w:tc>
      </w:tr>
      <w:tr w:rsidR="0057672E" w:rsidRPr="00527ED6" w:rsidTr="0057672E">
        <w:trPr>
          <w:trHeight w:val="340"/>
        </w:trPr>
        <w:tc>
          <w:tcPr>
            <w:tcW w:w="186"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A85DC1">
            <w:pPr>
              <w:jc w:val="center"/>
              <w:rPr>
                <w:b/>
                <w:i/>
              </w:rPr>
            </w:pPr>
          </w:p>
        </w:tc>
        <w:tc>
          <w:tcPr>
            <w:tcW w:w="1424" w:type="pct"/>
            <w:tcBorders>
              <w:top w:val="single" w:sz="4" w:space="0" w:color="000000"/>
              <w:left w:val="single" w:sz="4" w:space="0" w:color="000000"/>
              <w:bottom w:val="single" w:sz="6" w:space="0" w:color="000000"/>
              <w:right w:val="single" w:sz="4" w:space="0" w:color="000000"/>
            </w:tcBorders>
          </w:tcPr>
          <w:p w:rsidR="0057672E" w:rsidRPr="00527ED6" w:rsidRDefault="0057672E" w:rsidP="00A85DC1">
            <w:pPr>
              <w:spacing w:line="259" w:lineRule="auto"/>
              <w:ind w:left="2"/>
              <w:jc w:val="left"/>
              <w:rPr>
                <w:b/>
                <w:i/>
                <w:sz w:val="20"/>
              </w:rPr>
            </w:pPr>
            <w:r w:rsidRPr="00527ED6">
              <w:rPr>
                <w:b/>
                <w:i/>
                <w:sz w:val="20"/>
              </w:rPr>
              <w:t>Projekt/portfolio óra</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sz w:val="20"/>
              </w:rPr>
            </w:pPr>
            <w:r w:rsidRPr="00527ED6">
              <w:rPr>
                <w:b/>
                <w:i/>
                <w:sz w:val="20"/>
              </w:rPr>
              <w:t>0</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144</w:t>
            </w:r>
          </w:p>
        </w:tc>
        <w:tc>
          <w:tcPr>
            <w:tcW w:w="698" w:type="pct"/>
            <w:tcBorders>
              <w:top w:val="single" w:sz="4" w:space="0" w:color="000000"/>
              <w:left w:val="single" w:sz="4" w:space="0" w:color="000000"/>
              <w:bottom w:val="single" w:sz="6" w:space="0" w:color="000000"/>
              <w:right w:val="single" w:sz="4" w:space="0" w:color="000000"/>
            </w:tcBorders>
          </w:tcPr>
          <w:p w:rsidR="0057672E" w:rsidRPr="00527ED6" w:rsidRDefault="0057672E" w:rsidP="00566156">
            <w:pPr>
              <w:spacing w:line="259" w:lineRule="auto"/>
              <w:ind w:right="51"/>
              <w:jc w:val="center"/>
              <w:rPr>
                <w:b/>
                <w:i/>
                <w:color w:val="auto"/>
                <w:sz w:val="20"/>
              </w:rPr>
            </w:pPr>
            <w:r w:rsidRPr="00527ED6">
              <w:rPr>
                <w:b/>
                <w:i/>
                <w:color w:val="auto"/>
                <w:sz w:val="20"/>
              </w:rPr>
              <w:t>144</w:t>
            </w:r>
          </w:p>
        </w:tc>
      </w:tr>
      <w:tr w:rsidR="0057672E" w:rsidRPr="00527ED6" w:rsidTr="0057672E">
        <w:trPr>
          <w:trHeight w:val="340"/>
        </w:trPr>
        <w:tc>
          <w:tcPr>
            <w:tcW w:w="1610" w:type="pct"/>
            <w:gridSpan w:val="2"/>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B37C25">
            <w:pPr>
              <w:rPr>
                <w:b/>
                <w:i/>
              </w:rPr>
            </w:pPr>
            <w:r w:rsidRPr="00527ED6">
              <w:rPr>
                <w:b/>
                <w:bCs/>
                <w:i/>
              </w:rPr>
              <w:t>Évközi szakmai oktatás óraszáma:</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1A1B63">
            <w:pPr>
              <w:pStyle w:val="TableParagraph"/>
              <w:ind w:left="108"/>
              <w:jc w:val="center"/>
              <w:rPr>
                <w:rFonts w:ascii="Times New Roman" w:hAnsi="Times New Roman" w:cs="Times New Roman"/>
                <w:b/>
                <w:i/>
              </w:rPr>
            </w:pPr>
          </w:p>
        </w:tc>
        <w:tc>
          <w:tcPr>
            <w:tcW w:w="897"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1A1B63">
            <w:pPr>
              <w:pStyle w:val="TableParagraph"/>
              <w:ind w:left="108"/>
              <w:jc w:val="center"/>
              <w:rPr>
                <w:rFonts w:ascii="Times New Roman" w:hAnsi="Times New Roman" w:cs="Times New Roman"/>
                <w:b/>
                <w:i/>
              </w:rPr>
            </w:pPr>
            <w:r w:rsidRPr="00527ED6">
              <w:rPr>
                <w:rFonts w:ascii="Times New Roman" w:hAnsi="Times New Roman" w:cs="Times New Roman"/>
                <w:b/>
                <w:i/>
              </w:rPr>
              <w:t>0</w:t>
            </w:r>
          </w:p>
        </w:tc>
        <w:tc>
          <w:tcPr>
            <w:tcW w:w="897"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1A1B63">
            <w:pPr>
              <w:pStyle w:val="TableParagraph"/>
              <w:ind w:left="0"/>
              <w:jc w:val="center"/>
              <w:rPr>
                <w:rFonts w:ascii="Times New Roman" w:hAnsi="Times New Roman" w:cs="Times New Roman"/>
                <w:b/>
                <w:i/>
              </w:rPr>
            </w:pPr>
            <w:r w:rsidRPr="00527ED6">
              <w:rPr>
                <w:rFonts w:ascii="Times New Roman" w:hAnsi="Times New Roman" w:cs="Times New Roman"/>
                <w:b/>
                <w:i/>
                <w:color w:val="000000" w:themeColor="text1"/>
              </w:rPr>
              <w:t>2328</w:t>
            </w:r>
          </w:p>
        </w:tc>
        <w:tc>
          <w:tcPr>
            <w:tcW w:w="698"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1A1B63">
            <w:pPr>
              <w:pStyle w:val="TableParagraph"/>
              <w:ind w:left="0"/>
              <w:jc w:val="center"/>
              <w:rPr>
                <w:rFonts w:ascii="Times New Roman" w:hAnsi="Times New Roman" w:cs="Times New Roman"/>
                <w:b/>
                <w:i/>
              </w:rPr>
            </w:pPr>
            <w:r w:rsidRPr="00527ED6">
              <w:rPr>
                <w:rFonts w:ascii="Times New Roman" w:hAnsi="Times New Roman" w:cs="Times New Roman"/>
                <w:b/>
                <w:i/>
              </w:rPr>
              <w:t>2328</w:t>
            </w:r>
          </w:p>
        </w:tc>
      </w:tr>
      <w:tr w:rsidR="0057672E" w:rsidRPr="00527ED6" w:rsidTr="0057672E">
        <w:trPr>
          <w:trHeight w:val="340"/>
        </w:trPr>
        <w:tc>
          <w:tcPr>
            <w:tcW w:w="1610" w:type="pct"/>
            <w:gridSpan w:val="2"/>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1A1B63">
            <w:pPr>
              <w:ind w:left="117"/>
              <w:rPr>
                <w:b/>
                <w:i/>
              </w:rPr>
            </w:pPr>
            <w:r w:rsidRPr="00527ED6">
              <w:rPr>
                <w:b/>
                <w:i/>
              </w:rPr>
              <w:t>Összefüggő szakmai gyakorlat összesen (11. évfolyamban)</w:t>
            </w:r>
          </w:p>
        </w:tc>
        <w:tc>
          <w:tcPr>
            <w:tcW w:w="897" w:type="pct"/>
            <w:tcBorders>
              <w:top w:val="single" w:sz="4" w:space="0" w:color="000000"/>
              <w:left w:val="single" w:sz="4" w:space="0" w:color="000000"/>
              <w:bottom w:val="single" w:sz="6" w:space="0" w:color="000000"/>
              <w:right w:val="single" w:sz="4" w:space="0" w:color="000000"/>
            </w:tcBorders>
          </w:tcPr>
          <w:p w:rsidR="0057672E" w:rsidRPr="00527ED6" w:rsidRDefault="0057672E" w:rsidP="001A1B63">
            <w:pPr>
              <w:pStyle w:val="TableParagraph"/>
              <w:ind w:left="108"/>
              <w:jc w:val="center"/>
              <w:rPr>
                <w:rFonts w:ascii="Times New Roman" w:hAnsi="Times New Roman" w:cs="Times New Roman"/>
                <w:b/>
                <w:i/>
              </w:rPr>
            </w:pPr>
          </w:p>
        </w:tc>
        <w:tc>
          <w:tcPr>
            <w:tcW w:w="897"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1A1B63">
            <w:pPr>
              <w:pStyle w:val="TableParagraph"/>
              <w:ind w:left="108"/>
              <w:jc w:val="center"/>
              <w:rPr>
                <w:rFonts w:ascii="Times New Roman" w:hAnsi="Times New Roman" w:cs="Times New Roman"/>
                <w:b/>
                <w:i/>
              </w:rPr>
            </w:pPr>
            <w:r w:rsidRPr="00527ED6">
              <w:rPr>
                <w:rFonts w:ascii="Times New Roman" w:hAnsi="Times New Roman" w:cs="Times New Roman"/>
                <w:b/>
                <w:i/>
              </w:rPr>
              <w:t>70</w:t>
            </w:r>
          </w:p>
        </w:tc>
        <w:tc>
          <w:tcPr>
            <w:tcW w:w="897"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1A1B63">
            <w:pPr>
              <w:pStyle w:val="TableParagraph"/>
              <w:ind w:left="0"/>
              <w:jc w:val="center"/>
              <w:rPr>
                <w:rFonts w:ascii="Times New Roman" w:hAnsi="Times New Roman" w:cs="Times New Roman"/>
                <w:b/>
                <w:i/>
              </w:rPr>
            </w:pPr>
            <w:r w:rsidRPr="00527ED6">
              <w:rPr>
                <w:rFonts w:ascii="Times New Roman" w:hAnsi="Times New Roman" w:cs="Times New Roman"/>
                <w:b/>
                <w:i/>
              </w:rPr>
              <w:t>0</w:t>
            </w:r>
          </w:p>
        </w:tc>
        <w:tc>
          <w:tcPr>
            <w:tcW w:w="698" w:type="pct"/>
            <w:tcBorders>
              <w:top w:val="single" w:sz="4" w:space="0" w:color="000000"/>
              <w:left w:val="single" w:sz="4" w:space="0" w:color="000000"/>
              <w:bottom w:val="single" w:sz="6" w:space="0" w:color="000000"/>
              <w:right w:val="single" w:sz="4" w:space="0" w:color="000000"/>
            </w:tcBorders>
            <w:vAlign w:val="center"/>
          </w:tcPr>
          <w:p w:rsidR="0057672E" w:rsidRPr="00527ED6" w:rsidRDefault="0057672E" w:rsidP="001A1B63">
            <w:pPr>
              <w:pStyle w:val="TableParagraph"/>
              <w:ind w:left="0"/>
              <w:jc w:val="center"/>
              <w:rPr>
                <w:rFonts w:ascii="Times New Roman" w:hAnsi="Times New Roman" w:cs="Times New Roman"/>
                <w:b/>
                <w:i/>
              </w:rPr>
            </w:pPr>
            <w:r w:rsidRPr="00527ED6">
              <w:rPr>
                <w:rFonts w:ascii="Times New Roman" w:hAnsi="Times New Roman" w:cs="Times New Roman"/>
                <w:b/>
                <w:i/>
              </w:rPr>
              <w:t>70</w:t>
            </w:r>
          </w:p>
        </w:tc>
      </w:tr>
      <w:tr w:rsidR="0057672E" w:rsidRPr="00527ED6" w:rsidTr="0057672E">
        <w:trPr>
          <w:trHeight w:val="340"/>
        </w:trPr>
        <w:tc>
          <w:tcPr>
            <w:tcW w:w="1610" w:type="pct"/>
            <w:gridSpan w:val="2"/>
            <w:tcBorders>
              <w:top w:val="single" w:sz="6" w:space="0" w:color="000000"/>
              <w:left w:val="single" w:sz="4" w:space="0" w:color="000000"/>
              <w:bottom w:val="single" w:sz="6" w:space="0" w:color="000000"/>
              <w:right w:val="single" w:sz="4" w:space="0" w:color="000000"/>
            </w:tcBorders>
            <w:shd w:val="clear" w:color="auto" w:fill="D9E2F3" w:themeFill="accent1" w:themeFillTint="33"/>
            <w:vAlign w:val="center"/>
          </w:tcPr>
          <w:p w:rsidR="0057672E" w:rsidRPr="00527ED6" w:rsidRDefault="0057672E" w:rsidP="001A1B63">
            <w:pPr>
              <w:pStyle w:val="TableParagraph"/>
              <w:rPr>
                <w:rFonts w:ascii="Times New Roman" w:hAnsi="Times New Roman" w:cs="Times New Roman"/>
                <w:b/>
                <w:bCs/>
                <w:i/>
              </w:rPr>
            </w:pPr>
            <w:r w:rsidRPr="00527ED6">
              <w:rPr>
                <w:rFonts w:ascii="Times New Roman" w:hAnsi="Times New Roman" w:cs="Times New Roman"/>
                <w:b/>
                <w:bCs/>
                <w:i/>
              </w:rPr>
              <w:t>A képzés óraszáma összesen</w:t>
            </w:r>
          </w:p>
        </w:tc>
        <w:tc>
          <w:tcPr>
            <w:tcW w:w="897" w:type="pct"/>
            <w:tcBorders>
              <w:top w:val="single" w:sz="6" w:space="0" w:color="000000"/>
              <w:left w:val="single" w:sz="4" w:space="0" w:color="000000"/>
              <w:bottom w:val="single" w:sz="6" w:space="0" w:color="000000"/>
              <w:right w:val="single" w:sz="4" w:space="0" w:color="000000"/>
            </w:tcBorders>
            <w:shd w:val="clear" w:color="auto" w:fill="D9E2F3" w:themeFill="accent1" w:themeFillTint="33"/>
          </w:tcPr>
          <w:p w:rsidR="0057672E" w:rsidRPr="00527ED6" w:rsidRDefault="0057672E" w:rsidP="001A1B63">
            <w:pPr>
              <w:pStyle w:val="TableParagraph"/>
              <w:jc w:val="center"/>
              <w:rPr>
                <w:rFonts w:ascii="Times New Roman" w:hAnsi="Times New Roman" w:cs="Times New Roman"/>
                <w:b/>
                <w:i/>
                <w:color w:val="000000" w:themeColor="text1"/>
              </w:rPr>
            </w:pPr>
          </w:p>
        </w:tc>
        <w:tc>
          <w:tcPr>
            <w:tcW w:w="2493" w:type="pct"/>
            <w:gridSpan w:val="3"/>
            <w:tcBorders>
              <w:top w:val="single" w:sz="6" w:space="0" w:color="000000"/>
              <w:left w:val="single" w:sz="4" w:space="0" w:color="000000"/>
              <w:bottom w:val="single" w:sz="6" w:space="0" w:color="000000"/>
              <w:right w:val="single" w:sz="4" w:space="0" w:color="000000"/>
            </w:tcBorders>
            <w:shd w:val="clear" w:color="auto" w:fill="D9E2F3" w:themeFill="accent1" w:themeFillTint="33"/>
            <w:vAlign w:val="center"/>
          </w:tcPr>
          <w:p w:rsidR="0057672E" w:rsidRPr="00527ED6" w:rsidRDefault="0057672E" w:rsidP="001A1B63">
            <w:pPr>
              <w:pStyle w:val="TableParagraph"/>
              <w:jc w:val="center"/>
              <w:rPr>
                <w:rFonts w:ascii="Times New Roman" w:hAnsi="Times New Roman" w:cs="Times New Roman"/>
                <w:b/>
                <w:bCs/>
                <w:i/>
              </w:rPr>
            </w:pPr>
            <w:r w:rsidRPr="00527ED6">
              <w:rPr>
                <w:rFonts w:ascii="Times New Roman" w:hAnsi="Times New Roman" w:cs="Times New Roman"/>
                <w:b/>
                <w:i/>
                <w:color w:val="000000" w:themeColor="text1"/>
              </w:rPr>
              <w:t>2398</w:t>
            </w:r>
          </w:p>
        </w:tc>
      </w:tr>
    </w:tbl>
    <w:p w:rsidR="00923200" w:rsidRPr="00527ED6" w:rsidRDefault="00923200">
      <w:pPr>
        <w:spacing w:after="160" w:line="259" w:lineRule="auto"/>
        <w:jc w:val="left"/>
        <w:rPr>
          <w:i/>
          <w:caps/>
          <w:sz w:val="28"/>
        </w:rPr>
      </w:pPr>
      <w:r w:rsidRPr="00527ED6">
        <w:br w:type="page"/>
      </w:r>
    </w:p>
    <w:p w:rsidR="00923200" w:rsidRPr="00527ED6" w:rsidRDefault="00923200" w:rsidP="00923200">
      <w:pPr>
        <w:pStyle w:val="Tart1"/>
      </w:pPr>
      <w:bookmarkStart w:id="9" w:name="_Toc190107427"/>
      <w:r w:rsidRPr="00527ED6">
        <w:lastRenderedPageBreak/>
        <w:t>A teljes képzés tanulási területeinek tartalmi elemei</w:t>
      </w:r>
      <w:bookmarkEnd w:id="9"/>
    </w:p>
    <w:p w:rsidR="00542105" w:rsidRPr="00527ED6" w:rsidRDefault="00542105" w:rsidP="00D534A5">
      <w:pPr>
        <w:spacing w:line="259" w:lineRule="auto"/>
        <w:jc w:val="left"/>
      </w:pPr>
    </w:p>
    <w:p w:rsidR="00542105" w:rsidRPr="00527ED6" w:rsidRDefault="00735EBA" w:rsidP="00E44FBD">
      <w:pPr>
        <w:pStyle w:val="Tart1"/>
      </w:pPr>
      <w:bookmarkStart w:id="10" w:name="_Toc190107428"/>
      <w:r w:rsidRPr="00527ED6">
        <w:t>A KÉPZÉS SZERKEZETE ÉS TARTALMA</w:t>
      </w:r>
      <w:bookmarkEnd w:id="10"/>
      <w:r w:rsidRPr="00527ED6">
        <w:t xml:space="preserve"> </w:t>
      </w:r>
    </w:p>
    <w:p w:rsidR="00542105" w:rsidRPr="00527ED6" w:rsidRDefault="00735EBA">
      <w:pPr>
        <w:spacing w:after="21" w:line="259" w:lineRule="auto"/>
        <w:jc w:val="left"/>
      </w:pPr>
      <w:r w:rsidRPr="00527ED6">
        <w:t xml:space="preserve"> </w:t>
      </w:r>
    </w:p>
    <w:p w:rsidR="00542105" w:rsidRPr="00527ED6" w:rsidRDefault="00735EBA">
      <w:pPr>
        <w:rPr>
          <w:b/>
          <w:i/>
        </w:rPr>
      </w:pPr>
      <w:r w:rsidRPr="00527ED6">
        <w:rPr>
          <w:b/>
          <w:i/>
        </w:rPr>
        <w:t xml:space="preserve">A programtantervvel kitöltött időkeret – a szakképzésről szóló törvény végrehajtásáról szóló 12/2020 (II. 7.) Korm. rendelet 13.§ (4) bekezdésének megfelelően – tartalmaz a szakképző intézmény által a helyi gazdasági környezet egyedi elvárásaihoz igazodó szakmai célokra szabadon felhasználható időkeretet (szabad sáv). </w:t>
      </w:r>
    </w:p>
    <w:p w:rsidR="00542105" w:rsidRPr="00527ED6" w:rsidRDefault="00735EBA">
      <w:pPr>
        <w:rPr>
          <w:b/>
          <w:i/>
        </w:rPr>
      </w:pPr>
      <w:r w:rsidRPr="00527ED6">
        <w:rPr>
          <w:b/>
          <w:i/>
        </w:rPr>
        <w:t xml:space="preserve">A szabad sáv szakmai tartalmáról a szakképző iskola szakmai programjában kell rendelkezni. </w:t>
      </w:r>
    </w:p>
    <w:p w:rsidR="00542105" w:rsidRPr="00527ED6" w:rsidRDefault="00735EBA">
      <w:pPr>
        <w:spacing w:line="259" w:lineRule="auto"/>
        <w:jc w:val="left"/>
        <w:rPr>
          <w:b/>
          <w:i/>
        </w:rPr>
      </w:pPr>
      <w:r w:rsidRPr="00527ED6">
        <w:rPr>
          <w:b/>
          <w:i/>
        </w:rPr>
        <w:t xml:space="preserve"> </w:t>
      </w:r>
    </w:p>
    <w:p w:rsidR="00542105" w:rsidRPr="00527ED6" w:rsidRDefault="00735EBA">
      <w:pPr>
        <w:rPr>
          <w:b/>
          <w:i/>
        </w:rPr>
      </w:pPr>
      <w:r w:rsidRPr="00527ED6">
        <w:rPr>
          <w:b/>
          <w:i/>
        </w:rPr>
        <w:t xml:space="preserve">Az elmélet és a gyakorlat a dokumentumban nem kerül élesen elválasztásra. A cél az, hogy lehetőség legyen a gyakorlat során is elméletet oktatni, hatékonyabbá téve ezzel az oktatást. Az egyes tantárgyaknál történik annak meghatározása, hogy a tantárgy teljes tartalmát tekintve az órakeretnek minimálisan hány százalékát kell gyakorlati körülmények között (tanműhelyben, termelőüzemben stb.) oktatni. Ez az adott tantárgy egészének gyakorlatigényességét mutatja, és minél magasabb ez az arány, annál inkább ösztönöz az elméleti tudáselemek gyakorlatba ágyazottan történő oktatására. </w:t>
      </w:r>
    </w:p>
    <w:p w:rsidR="00542105" w:rsidRPr="00527ED6" w:rsidRDefault="00735EBA">
      <w:pPr>
        <w:spacing w:after="22" w:line="259" w:lineRule="auto"/>
        <w:jc w:val="left"/>
        <w:rPr>
          <w:b/>
          <w:i/>
        </w:rPr>
      </w:pPr>
      <w:r w:rsidRPr="00527ED6">
        <w:rPr>
          <w:b/>
          <w:i/>
        </w:rPr>
        <w:t xml:space="preserve"> </w:t>
      </w:r>
    </w:p>
    <w:p w:rsidR="00542105" w:rsidRPr="00527ED6" w:rsidRDefault="00735EBA">
      <w:pPr>
        <w:rPr>
          <w:b/>
          <w:i/>
        </w:rPr>
      </w:pPr>
      <w:r w:rsidRPr="00527ED6">
        <w:rPr>
          <w:b/>
          <w:i/>
        </w:rPr>
        <w:t xml:space="preserve">A szakirányú oktatásban a tantárgyakra meghatározott időkeret és tartalom kötelező érvényű, a témakörökre kialakított óraszám, valamint a tantárgyak és témakörök óraszámának évfolyamonkénti megoszlása és sorrendje – a szakmai vizsga követelményeire tekintettel – pedig ajánlás. </w:t>
      </w:r>
    </w:p>
    <w:p w:rsidR="00542105" w:rsidRPr="00527ED6" w:rsidRDefault="00735EBA">
      <w:pPr>
        <w:spacing w:line="259" w:lineRule="auto"/>
        <w:jc w:val="left"/>
        <w:rPr>
          <w:b/>
          <w:i/>
        </w:rPr>
      </w:pPr>
      <w:r w:rsidRPr="00527ED6">
        <w:rPr>
          <w:b/>
          <w:i/>
        </w:rPr>
        <w:t xml:space="preserve"> </w:t>
      </w:r>
    </w:p>
    <w:p w:rsidR="00542105" w:rsidRPr="00527ED6" w:rsidRDefault="00735EBA">
      <w:pPr>
        <w:rPr>
          <w:b/>
          <w:i/>
        </w:rPr>
      </w:pPr>
      <w:r w:rsidRPr="00527ED6">
        <w:rPr>
          <w:b/>
          <w:i/>
        </w:rPr>
        <w:t xml:space="preserve">A kizárólag szakmai vizsgára történő felkészítés során az ágazati alapoktatáshoz tartozó tantárgyak oktatását a szakmai oktatás első félévében kell megszervezni. </w:t>
      </w:r>
    </w:p>
    <w:p w:rsidR="00542105" w:rsidRPr="00527ED6" w:rsidRDefault="00735EBA">
      <w:pPr>
        <w:spacing w:line="259" w:lineRule="auto"/>
        <w:jc w:val="left"/>
      </w:pPr>
      <w:r w:rsidRPr="00527ED6">
        <w:t xml:space="preserve"> </w:t>
      </w:r>
    </w:p>
    <w:p w:rsidR="00542105" w:rsidRPr="00527ED6" w:rsidRDefault="00735EBA">
      <w:pPr>
        <w:spacing w:after="1073" w:line="259" w:lineRule="auto"/>
        <w:jc w:val="left"/>
      </w:pPr>
      <w:r w:rsidRPr="00527ED6">
        <w:t xml:space="preserve"> </w:t>
      </w:r>
    </w:p>
    <w:p w:rsidR="00542105" w:rsidRPr="00527ED6" w:rsidRDefault="00735EBA">
      <w:pPr>
        <w:tabs>
          <w:tab w:val="center" w:pos="4538"/>
          <w:tab w:val="center" w:pos="9074"/>
        </w:tabs>
        <w:spacing w:line="259" w:lineRule="auto"/>
        <w:jc w:val="left"/>
      </w:pPr>
      <w:r w:rsidRPr="00527ED6">
        <w:rPr>
          <w:rFonts w:eastAsia="Garamond"/>
          <w:sz w:val="18"/>
        </w:rPr>
        <w:t xml:space="preserve"> </w:t>
      </w:r>
      <w:r w:rsidRPr="00527ED6">
        <w:rPr>
          <w:rFonts w:eastAsia="Garamond"/>
          <w:sz w:val="18"/>
        </w:rPr>
        <w:tab/>
      </w:r>
      <w:r w:rsidRPr="00527ED6">
        <w:rPr>
          <w:rFonts w:eastAsia="Garamond"/>
          <w:sz w:val="18"/>
        </w:rPr>
        <w:tab/>
        <w:t xml:space="preserve"> </w:t>
      </w:r>
    </w:p>
    <w:p w:rsidR="00542105" w:rsidRPr="00527ED6" w:rsidRDefault="00542105">
      <w:pPr>
        <w:sectPr w:rsidR="00542105" w:rsidRPr="00527ED6" w:rsidSect="00E4210F">
          <w:headerReference w:type="default" r:id="rId15"/>
          <w:footerReference w:type="default" r:id="rId16"/>
          <w:pgSz w:w="11906" w:h="16838"/>
          <w:pgMar w:top="1560" w:right="1414" w:bottom="568" w:left="1416" w:header="708" w:footer="708" w:gutter="0"/>
          <w:pgNumType w:start="1"/>
          <w:cols w:space="708"/>
          <w:docGrid w:linePitch="326"/>
        </w:sectPr>
      </w:pPr>
    </w:p>
    <w:p w:rsidR="00542105" w:rsidRPr="00527ED6" w:rsidRDefault="00735EBA">
      <w:pPr>
        <w:spacing w:after="27" w:line="259" w:lineRule="auto"/>
        <w:jc w:val="left"/>
      </w:pPr>
      <w:r w:rsidRPr="00527ED6">
        <w:lastRenderedPageBreak/>
        <w:t xml:space="preserve"> </w:t>
      </w:r>
    </w:p>
    <w:p w:rsidR="00542105" w:rsidRPr="00527ED6" w:rsidRDefault="00735EBA" w:rsidP="00E44FBD">
      <w:pPr>
        <w:pStyle w:val="Tart2"/>
      </w:pPr>
      <w:bookmarkStart w:id="11" w:name="_Toc190107429"/>
      <w:r w:rsidRPr="00527ED6">
        <w:t>A tanulási területekhez rendelt tantárgyak és témakörök óraszáma évfolyamonként</w:t>
      </w:r>
      <w:bookmarkEnd w:id="11"/>
      <w:r w:rsidRPr="00527ED6">
        <w:t xml:space="preserve"> </w:t>
      </w:r>
    </w:p>
    <w:p w:rsidR="00542105" w:rsidRPr="00527ED6" w:rsidRDefault="00735EBA">
      <w:pPr>
        <w:spacing w:line="259" w:lineRule="auto"/>
        <w:jc w:val="left"/>
      </w:pPr>
      <w:r w:rsidRPr="00527ED6">
        <w:t xml:space="preserve"> </w:t>
      </w:r>
    </w:p>
    <w:tbl>
      <w:tblPr>
        <w:tblStyle w:val="TableGrid"/>
        <w:tblW w:w="12459" w:type="dxa"/>
        <w:tblInd w:w="774" w:type="dxa"/>
        <w:tblCellMar>
          <w:top w:w="12" w:type="dxa"/>
          <w:left w:w="72" w:type="dxa"/>
          <w:right w:w="27" w:type="dxa"/>
        </w:tblCellMar>
        <w:tblLook w:val="04A0" w:firstRow="1" w:lastRow="0" w:firstColumn="1" w:lastColumn="0" w:noHBand="0" w:noVBand="1"/>
      </w:tblPr>
      <w:tblGrid>
        <w:gridCol w:w="1657"/>
        <w:gridCol w:w="3224"/>
        <w:gridCol w:w="818"/>
        <w:gridCol w:w="821"/>
        <w:gridCol w:w="820"/>
        <w:gridCol w:w="820"/>
        <w:gridCol w:w="821"/>
        <w:gridCol w:w="919"/>
        <w:gridCol w:w="821"/>
        <w:gridCol w:w="820"/>
        <w:gridCol w:w="918"/>
      </w:tblGrid>
      <w:tr w:rsidR="00542105" w:rsidRPr="00527ED6">
        <w:trPr>
          <w:trHeight w:val="1076"/>
        </w:trPr>
        <w:tc>
          <w:tcPr>
            <w:tcW w:w="1657" w:type="dxa"/>
            <w:tcBorders>
              <w:top w:val="single" w:sz="4" w:space="0" w:color="000000"/>
              <w:left w:val="single" w:sz="4" w:space="0" w:color="000000"/>
              <w:bottom w:val="single" w:sz="4" w:space="0" w:color="000000"/>
              <w:right w:val="nil"/>
            </w:tcBorders>
          </w:tcPr>
          <w:p w:rsidR="00542105" w:rsidRPr="00527ED6" w:rsidRDefault="00542105">
            <w:pPr>
              <w:spacing w:after="160" w:line="259" w:lineRule="auto"/>
              <w:jc w:val="left"/>
              <w:rPr>
                <w:b/>
                <w:i/>
              </w:rPr>
            </w:pPr>
          </w:p>
        </w:tc>
        <w:tc>
          <w:tcPr>
            <w:tcW w:w="3224" w:type="dxa"/>
            <w:tcBorders>
              <w:top w:val="single" w:sz="4" w:space="0" w:color="000000"/>
              <w:left w:val="nil"/>
              <w:bottom w:val="single" w:sz="4" w:space="0" w:color="000000"/>
              <w:right w:val="single" w:sz="4" w:space="0" w:color="000000"/>
            </w:tcBorders>
            <w:vAlign w:val="center"/>
          </w:tcPr>
          <w:p w:rsidR="00542105" w:rsidRPr="00527ED6" w:rsidRDefault="00735EBA">
            <w:pPr>
              <w:spacing w:line="259" w:lineRule="auto"/>
              <w:ind w:right="45"/>
              <w:jc w:val="right"/>
              <w:rPr>
                <w:b/>
                <w:i/>
              </w:rPr>
            </w:pPr>
            <w:r w:rsidRPr="00527ED6">
              <w:rPr>
                <w:b/>
                <w:i/>
                <w:sz w:val="18"/>
              </w:rPr>
              <w:t xml:space="preserve">Évfolyam </w:t>
            </w:r>
          </w:p>
        </w:tc>
        <w:tc>
          <w:tcPr>
            <w:tcW w:w="8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6"/>
              <w:jc w:val="center"/>
              <w:rPr>
                <w:b/>
                <w:i/>
              </w:rPr>
            </w:pPr>
            <w:r w:rsidRPr="00527ED6">
              <w:rPr>
                <w:b/>
                <w:i/>
                <w:sz w:val="18"/>
              </w:rPr>
              <w:t xml:space="preserve">9.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8"/>
              <w:jc w:val="center"/>
              <w:rPr>
                <w:b/>
                <w:i/>
              </w:rPr>
            </w:pPr>
            <w:r w:rsidRPr="00527ED6">
              <w:rPr>
                <w:b/>
                <w:i/>
                <w:sz w:val="18"/>
              </w:rPr>
              <w:t xml:space="preserve">10.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7"/>
              <w:jc w:val="center"/>
              <w:rPr>
                <w:b/>
                <w:i/>
              </w:rPr>
            </w:pPr>
            <w:r w:rsidRPr="00527ED6">
              <w:rPr>
                <w:b/>
                <w:i/>
                <w:sz w:val="18"/>
              </w:rPr>
              <w:t xml:space="preserve">11.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4"/>
              <w:jc w:val="center"/>
              <w:rPr>
                <w:b/>
                <w:i/>
              </w:rPr>
            </w:pPr>
            <w:r w:rsidRPr="00527ED6">
              <w:rPr>
                <w:b/>
                <w:i/>
                <w:sz w:val="18"/>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8"/>
              <w:jc w:val="center"/>
              <w:rPr>
                <w:b/>
                <w:i/>
              </w:rPr>
            </w:pPr>
            <w:r w:rsidRPr="00527ED6">
              <w:rPr>
                <w:b/>
                <w:i/>
                <w:sz w:val="18"/>
              </w:rPr>
              <w:t xml:space="preserve">13. </w:t>
            </w:r>
          </w:p>
        </w:tc>
        <w:tc>
          <w:tcPr>
            <w:tcW w:w="919"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A képzés összes óraszáma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8"/>
              <w:jc w:val="center"/>
              <w:rPr>
                <w:b/>
                <w:i/>
              </w:rPr>
            </w:pPr>
            <w:r w:rsidRPr="00527ED6">
              <w:rPr>
                <w:b/>
                <w:i/>
                <w:sz w:val="18"/>
              </w:rPr>
              <w:t xml:space="preserve">1/13.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8"/>
              <w:jc w:val="center"/>
              <w:rPr>
                <w:b/>
                <w:i/>
              </w:rPr>
            </w:pPr>
            <w:r w:rsidRPr="00527ED6">
              <w:rPr>
                <w:b/>
                <w:i/>
                <w:sz w:val="18"/>
              </w:rPr>
              <w:t xml:space="preserve">2/14. </w:t>
            </w:r>
          </w:p>
        </w:tc>
        <w:tc>
          <w:tcPr>
            <w:tcW w:w="9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A képzés összes óraszáma </w:t>
            </w:r>
          </w:p>
        </w:tc>
      </w:tr>
      <w:tr w:rsidR="00542105" w:rsidRPr="00527ED6">
        <w:trPr>
          <w:trHeight w:val="414"/>
        </w:trPr>
        <w:tc>
          <w:tcPr>
            <w:tcW w:w="1657" w:type="dxa"/>
            <w:tcBorders>
              <w:top w:val="single" w:sz="4" w:space="0" w:color="000000"/>
              <w:left w:val="single" w:sz="4" w:space="0" w:color="000000"/>
              <w:bottom w:val="single" w:sz="4" w:space="0" w:color="000000"/>
              <w:right w:val="nil"/>
            </w:tcBorders>
          </w:tcPr>
          <w:p w:rsidR="00542105" w:rsidRPr="00527ED6" w:rsidRDefault="00542105">
            <w:pPr>
              <w:spacing w:after="160" w:line="259" w:lineRule="auto"/>
              <w:jc w:val="left"/>
              <w:rPr>
                <w:b/>
                <w:i/>
              </w:rPr>
            </w:pPr>
          </w:p>
        </w:tc>
        <w:tc>
          <w:tcPr>
            <w:tcW w:w="3224" w:type="dxa"/>
            <w:tcBorders>
              <w:top w:val="single" w:sz="4" w:space="0" w:color="000000"/>
              <w:left w:val="nil"/>
              <w:bottom w:val="single" w:sz="4" w:space="0" w:color="000000"/>
              <w:right w:val="single" w:sz="4" w:space="0" w:color="000000"/>
            </w:tcBorders>
            <w:vAlign w:val="center"/>
          </w:tcPr>
          <w:p w:rsidR="00542105" w:rsidRPr="00527ED6" w:rsidRDefault="00735EBA">
            <w:pPr>
              <w:spacing w:line="259" w:lineRule="auto"/>
              <w:ind w:right="48"/>
              <w:jc w:val="right"/>
              <w:rPr>
                <w:b/>
                <w:i/>
              </w:rPr>
            </w:pPr>
            <w:r w:rsidRPr="00527ED6">
              <w:rPr>
                <w:b/>
                <w:i/>
                <w:sz w:val="18"/>
              </w:rPr>
              <w:t xml:space="preserve">Évfolyam összes óraszáma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4"/>
              <w:jc w:val="center"/>
              <w:rPr>
                <w:b/>
                <w:i/>
              </w:rPr>
            </w:pPr>
            <w:r w:rsidRPr="00527ED6">
              <w:rPr>
                <w:b/>
                <w:i/>
                <w:sz w:val="18"/>
              </w:rPr>
              <w:t xml:space="preserve">252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 xml:space="preserve">324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0815F5" w:rsidP="000815F5">
            <w:pPr>
              <w:spacing w:line="259" w:lineRule="auto"/>
              <w:ind w:right="46"/>
              <w:jc w:val="center"/>
              <w:rPr>
                <w:b/>
                <w:i/>
                <w:sz w:val="18"/>
              </w:rPr>
            </w:pPr>
            <w:r w:rsidRPr="00527ED6">
              <w:rPr>
                <w:b/>
                <w:i/>
                <w:sz w:val="18"/>
              </w:rPr>
              <w:t>504</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0815F5" w:rsidP="000815F5">
            <w:pPr>
              <w:spacing w:line="259" w:lineRule="auto"/>
              <w:ind w:right="46"/>
              <w:jc w:val="center"/>
              <w:rPr>
                <w:b/>
                <w:i/>
                <w:sz w:val="18"/>
              </w:rPr>
            </w:pPr>
            <w:r w:rsidRPr="00527ED6">
              <w:rPr>
                <w:b/>
                <w:i/>
                <w:sz w:val="18"/>
              </w:rPr>
              <w:t>504</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74</w:t>
            </w:r>
            <w:r w:rsidR="000815F5" w:rsidRPr="00527ED6">
              <w:rPr>
                <w:b/>
                <w:i/>
                <w:sz w:val="18"/>
              </w:rPr>
              <w:t>4</w:t>
            </w: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7"/>
              <w:jc w:val="center"/>
              <w:rPr>
                <w:b/>
                <w:i/>
              </w:rPr>
            </w:pPr>
            <w:r w:rsidRPr="00527ED6">
              <w:rPr>
                <w:b/>
                <w:i/>
                <w:sz w:val="18"/>
              </w:rPr>
              <w:t>2</w:t>
            </w:r>
            <w:r w:rsidR="006E5379" w:rsidRPr="00527ED6">
              <w:rPr>
                <w:b/>
                <w:i/>
                <w:sz w:val="18"/>
              </w:rPr>
              <w:t>328</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9"/>
              <w:jc w:val="center"/>
              <w:rPr>
                <w:b/>
                <w:i/>
              </w:rPr>
            </w:pPr>
            <w:r w:rsidRPr="00527ED6">
              <w:rPr>
                <w:b/>
                <w:i/>
                <w:sz w:val="18"/>
              </w:rPr>
              <w:t xml:space="preserve">1188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 xml:space="preserve">973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3"/>
              <w:jc w:val="center"/>
              <w:rPr>
                <w:b/>
                <w:i/>
              </w:rPr>
            </w:pPr>
            <w:r w:rsidRPr="00527ED6">
              <w:rPr>
                <w:b/>
                <w:i/>
                <w:sz w:val="18"/>
              </w:rPr>
              <w:t xml:space="preserve">2161 </w:t>
            </w:r>
          </w:p>
        </w:tc>
      </w:tr>
      <w:tr w:rsidR="00542105" w:rsidRPr="00527ED6" w:rsidTr="0018182E">
        <w:trPr>
          <w:trHeight w:val="687"/>
        </w:trPr>
        <w:tc>
          <w:tcPr>
            <w:tcW w:w="1657"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542105" w:rsidRPr="00527ED6" w:rsidRDefault="00735EBA" w:rsidP="0018182E">
            <w:pPr>
              <w:widowControl w:val="0"/>
              <w:autoSpaceDE w:val="0"/>
              <w:autoSpaceDN w:val="0"/>
              <w:spacing w:line="259" w:lineRule="auto"/>
              <w:ind w:right="51"/>
              <w:jc w:val="center"/>
              <w:rPr>
                <w:b/>
                <w:i/>
              </w:rPr>
            </w:pPr>
            <w:r w:rsidRPr="00527ED6">
              <w:rPr>
                <w:rFonts w:eastAsia="Calibri"/>
                <w:b/>
                <w:i/>
                <w:noProof/>
                <w:sz w:val="22"/>
              </w:rPr>
              <mc:AlternateContent>
                <mc:Choice Requires="wpg">
                  <w:drawing>
                    <wp:inline distT="0" distB="0" distL="0" distR="0" wp14:anchorId="51860A0B" wp14:editId="1E3C2356">
                      <wp:extent cx="239576" cy="1037044"/>
                      <wp:effectExtent l="0" t="0" r="0" b="0"/>
                      <wp:docPr id="160571" name="Group 160571"/>
                      <wp:cNvGraphicFramePr/>
                      <a:graphic xmlns:a="http://schemas.openxmlformats.org/drawingml/2006/main">
                        <a:graphicData uri="http://schemas.microsoft.com/office/word/2010/wordprocessingGroup">
                          <wpg:wgp>
                            <wpg:cNvGrpSpPr/>
                            <wpg:grpSpPr>
                              <a:xfrm>
                                <a:off x="0" y="0"/>
                                <a:ext cx="239576" cy="1037044"/>
                                <a:chOff x="0" y="0"/>
                                <a:chExt cx="239576" cy="1037044"/>
                              </a:xfrm>
                            </wpg:grpSpPr>
                            <wps:wsp>
                              <wps:cNvPr id="300" name="Rectangle 300"/>
                              <wps:cNvSpPr/>
                              <wps:spPr>
                                <a:xfrm rot="-5399999">
                                  <a:off x="-620490" y="278266"/>
                                  <a:ext cx="1379269" cy="138287"/>
                                </a:xfrm>
                                <a:prstGeom prst="rect">
                                  <a:avLst/>
                                </a:prstGeom>
                                <a:ln>
                                  <a:noFill/>
                                </a:ln>
                              </wps:spPr>
                              <wps:txbx>
                                <w:txbxContent>
                                  <w:p w:rsidR="00A52E14" w:rsidRDefault="00A52E14">
                                    <w:pPr>
                                      <w:spacing w:after="160" w:line="259" w:lineRule="auto"/>
                                      <w:jc w:val="left"/>
                                    </w:pPr>
                                    <w:r>
                                      <w:rPr>
                                        <w:sz w:val="18"/>
                                      </w:rPr>
                                      <w:t>Munkavállalói ismere-</w:t>
                                    </w:r>
                                  </w:p>
                                </w:txbxContent>
                              </wps:txbx>
                              <wps:bodyPr horzOverflow="overflow" vert="horz" lIns="0" tIns="0" rIns="0" bIns="0" rtlCol="0">
                                <a:noAutofit/>
                              </wps:bodyPr>
                            </wps:wsp>
                            <wps:wsp>
                              <wps:cNvPr id="302" name="Rectangle 302"/>
                              <wps:cNvSpPr/>
                              <wps:spPr>
                                <a:xfrm rot="-5399999">
                                  <a:off x="104304" y="410438"/>
                                  <a:ext cx="185767" cy="168285"/>
                                </a:xfrm>
                                <a:prstGeom prst="rect">
                                  <a:avLst/>
                                </a:prstGeom>
                                <a:ln>
                                  <a:noFill/>
                                </a:ln>
                              </wps:spPr>
                              <wps:txbx>
                                <w:txbxContent>
                                  <w:p w:rsidR="00A52E14" w:rsidRDefault="00A52E14">
                                    <w:pPr>
                                      <w:spacing w:after="160" w:line="259" w:lineRule="auto"/>
                                      <w:jc w:val="left"/>
                                    </w:pPr>
                                    <w:r>
                                      <w:rPr>
                                        <w:sz w:val="18"/>
                                      </w:rPr>
                                      <w:t>tek</w:t>
                                    </w:r>
                                  </w:p>
                                </w:txbxContent>
                              </wps:txbx>
                              <wps:bodyPr horzOverflow="overflow" vert="horz" lIns="0" tIns="0" rIns="0" bIns="0" rtlCol="0">
                                <a:noAutofit/>
                              </wps:bodyPr>
                            </wps:wsp>
                            <wps:wsp>
                              <wps:cNvPr id="303" name="Rectangle 303"/>
                              <wps:cNvSpPr/>
                              <wps:spPr>
                                <a:xfrm rot="-5399999">
                                  <a:off x="178186" y="344111"/>
                                  <a:ext cx="38005" cy="168285"/>
                                </a:xfrm>
                                <a:prstGeom prst="rect">
                                  <a:avLst/>
                                </a:prstGeom>
                                <a:ln>
                                  <a:noFill/>
                                </a:ln>
                              </wps:spPr>
                              <wps:txbx>
                                <w:txbxContent>
                                  <w:p w:rsidR="00A52E14" w:rsidRDefault="00A52E14">
                                    <w:pPr>
                                      <w:spacing w:after="160" w:line="259" w:lineRule="auto"/>
                                      <w:jc w:val="left"/>
                                    </w:pPr>
                                    <w:r>
                                      <w:rPr>
                                        <w:sz w:val="18"/>
                                      </w:rPr>
                                      <w:t xml:space="preserve"> </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860A0B" id="Group 160571" o:spid="_x0000_s1026" style="width:18.85pt;height:81.65pt;mso-position-horizontal-relative:char;mso-position-vertical-relative:line" coordsize="2395,1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">
                      <v:rect id="Rectangle 300" o:spid="_x0000_s1027" style="position:absolute;left:-6205;top:2783;width:13792;height:1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" filled="f" stroked="f">
                        <v:textbox inset="0,0,0,0">
                          <w:txbxContent>
                            <w:p w:rsidR="00A52E14" w:rsidRDefault="00A52E14">
                              <w:pPr>
                                <w:spacing w:after="160" w:line="259" w:lineRule="auto"/>
                                <w:jc w:val="left"/>
                              </w:pPr>
                              <w:r>
                                <w:rPr>
                                  <w:sz w:val="18"/>
                                </w:rPr>
                                <w:t>Munkavállalói ismere-</w:t>
                              </w:r>
                            </w:p>
                          </w:txbxContent>
                        </v:textbox>
                      </v:rect>
                      <v:rect id="Rectangle 302" o:spid="_x0000_s1028" style="position:absolute;left:1043;top:4103;width:1858;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" filled="f" stroked="f">
                        <v:textbox inset="0,0,0,0">
                          <w:txbxContent>
                            <w:p w:rsidR="00A52E14" w:rsidRDefault="00A52E14">
                              <w:pPr>
                                <w:spacing w:after="160" w:line="259" w:lineRule="auto"/>
                                <w:jc w:val="left"/>
                              </w:pPr>
                              <w:r>
                                <w:rPr>
                                  <w:sz w:val="18"/>
                                </w:rPr>
                                <w:t>tek</w:t>
                              </w:r>
                            </w:p>
                          </w:txbxContent>
                        </v:textbox>
                      </v:rect>
                      <v:rect id="Rectangle 303" o:spid="_x0000_s1029" style="position:absolute;left:1782;top:3440;width:38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" filled="f" stroked="f">
                        <v:textbox inset="0,0,0,0">
                          <w:txbxContent>
                            <w:p w:rsidR="00A52E14" w:rsidRDefault="00A52E14">
                              <w:pPr>
                                <w:spacing w:after="160" w:line="259" w:lineRule="auto"/>
                                <w:jc w:val="left"/>
                              </w:pPr>
                              <w:r>
                                <w:rPr>
                                  <w:sz w:val="18"/>
                                </w:rPr>
                                <w:t xml:space="preserve"> </w:t>
                              </w:r>
                            </w:p>
                          </w:txbxContent>
                        </v:textbox>
                      </v:rect>
                      <w10:anchorlock/>
                    </v:group>
                  </w:pict>
                </mc:Fallback>
              </mc:AlternateContent>
            </w:r>
          </w:p>
        </w:tc>
        <w:tc>
          <w:tcPr>
            <w:tcW w:w="3224"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Munkavállalói ismeretek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4"/>
              <w:jc w:val="center"/>
              <w:rPr>
                <w:b/>
                <w:i/>
              </w:rPr>
            </w:pPr>
            <w:r w:rsidRPr="00527ED6">
              <w:rPr>
                <w:b/>
                <w:i/>
                <w:sz w:val="18"/>
              </w:rPr>
              <w:t xml:space="preserve">18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51"/>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5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7"/>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51"/>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4"/>
              <w:jc w:val="center"/>
              <w:rPr>
                <w:b/>
                <w:i/>
              </w:rPr>
            </w:pPr>
            <w:r w:rsidRPr="00527ED6">
              <w:rPr>
                <w:b/>
                <w:i/>
                <w:sz w:val="18"/>
              </w:rPr>
              <w:t xml:space="preserve">18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 xml:space="preserve">18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9"/>
              <w:jc w:val="center"/>
              <w:rPr>
                <w:b/>
                <w:i/>
              </w:rPr>
            </w:pPr>
            <w:r w:rsidRPr="00527ED6">
              <w:rPr>
                <w:b/>
                <w:i/>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0"/>
              <w:jc w:val="center"/>
              <w:rPr>
                <w:b/>
                <w:i/>
              </w:rPr>
            </w:pPr>
            <w:r w:rsidRPr="00527ED6">
              <w:rPr>
                <w:b/>
                <w:i/>
                <w:sz w:val="18"/>
              </w:rPr>
              <w:t xml:space="preserve">18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D0CECE" w:themeFill="background2" w:themeFillShade="E6"/>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Álláskeresés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9"/>
              <w:jc w:val="center"/>
              <w:rPr>
                <w:b/>
                <w:i/>
              </w:rPr>
            </w:pPr>
            <w:r w:rsidRPr="00527ED6">
              <w:rPr>
                <w:b/>
                <w:i/>
                <w:sz w:val="18"/>
              </w:rPr>
              <w:t xml:space="preserve">5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9"/>
              <w:jc w:val="center"/>
              <w:rPr>
                <w:b/>
                <w:i/>
              </w:rPr>
            </w:pPr>
            <w:r w:rsidRPr="00527ED6">
              <w:rPr>
                <w:b/>
                <w:i/>
                <w:sz w:val="18"/>
              </w:rPr>
              <w:t xml:space="preserve">5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51"/>
              <w:jc w:val="center"/>
              <w:rPr>
                <w:b/>
                <w:i/>
              </w:rPr>
            </w:pPr>
            <w:r w:rsidRPr="00527ED6">
              <w:rPr>
                <w:b/>
                <w:i/>
                <w:sz w:val="18"/>
              </w:rPr>
              <w:t xml:space="preserve">5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1"/>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5"/>
              <w:jc w:val="center"/>
              <w:rPr>
                <w:b/>
                <w:i/>
              </w:rPr>
            </w:pPr>
            <w:r w:rsidRPr="00527ED6">
              <w:rPr>
                <w:b/>
                <w:i/>
                <w:sz w:val="18"/>
              </w:rPr>
              <w:t xml:space="preserve">5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D0CECE" w:themeFill="background2" w:themeFillShade="E6"/>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Munkajogi alapismeretek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9"/>
              <w:jc w:val="center"/>
              <w:rPr>
                <w:b/>
                <w:i/>
              </w:rPr>
            </w:pPr>
            <w:r w:rsidRPr="00527ED6">
              <w:rPr>
                <w:b/>
                <w:i/>
                <w:sz w:val="18"/>
              </w:rPr>
              <w:t xml:space="preserve">5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9"/>
              <w:jc w:val="center"/>
              <w:rPr>
                <w:b/>
                <w:i/>
              </w:rPr>
            </w:pPr>
            <w:r w:rsidRPr="00527ED6">
              <w:rPr>
                <w:b/>
                <w:i/>
                <w:sz w:val="18"/>
              </w:rPr>
              <w:t xml:space="preserve">5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51"/>
              <w:jc w:val="center"/>
              <w:rPr>
                <w:b/>
                <w:i/>
              </w:rPr>
            </w:pPr>
            <w:r w:rsidRPr="00527ED6">
              <w:rPr>
                <w:b/>
                <w:i/>
                <w:sz w:val="18"/>
              </w:rPr>
              <w:t xml:space="preserve">5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1"/>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5"/>
              <w:jc w:val="center"/>
              <w:rPr>
                <w:b/>
                <w:i/>
              </w:rPr>
            </w:pPr>
            <w:r w:rsidRPr="00527ED6">
              <w:rPr>
                <w:b/>
                <w:i/>
                <w:sz w:val="18"/>
              </w:rPr>
              <w:t xml:space="preserve">5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D0CECE" w:themeFill="background2" w:themeFillShade="E6"/>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Munkaviszony létesítése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9"/>
              <w:jc w:val="center"/>
              <w:rPr>
                <w:b/>
                <w:i/>
              </w:rPr>
            </w:pPr>
            <w:r w:rsidRPr="00527ED6">
              <w:rPr>
                <w:b/>
                <w:i/>
                <w:sz w:val="18"/>
              </w:rPr>
              <w:t xml:space="preserve">5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9"/>
              <w:jc w:val="center"/>
              <w:rPr>
                <w:b/>
                <w:i/>
              </w:rPr>
            </w:pPr>
            <w:r w:rsidRPr="00527ED6">
              <w:rPr>
                <w:b/>
                <w:i/>
                <w:sz w:val="18"/>
              </w:rPr>
              <w:t xml:space="preserve">5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51"/>
              <w:jc w:val="center"/>
              <w:rPr>
                <w:b/>
                <w:i/>
              </w:rPr>
            </w:pPr>
            <w:r w:rsidRPr="00527ED6">
              <w:rPr>
                <w:b/>
                <w:i/>
                <w:sz w:val="18"/>
              </w:rPr>
              <w:t xml:space="preserve">5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1"/>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5"/>
              <w:jc w:val="center"/>
              <w:rPr>
                <w:b/>
                <w:i/>
              </w:rPr>
            </w:pPr>
            <w:r w:rsidRPr="00527ED6">
              <w:rPr>
                <w:b/>
                <w:i/>
                <w:sz w:val="18"/>
              </w:rPr>
              <w:t xml:space="preserve">5 </w:t>
            </w:r>
          </w:p>
        </w:tc>
      </w:tr>
      <w:tr w:rsidR="00542105" w:rsidRPr="00527ED6" w:rsidTr="0018182E">
        <w:trPr>
          <w:trHeight w:val="250"/>
        </w:trPr>
        <w:tc>
          <w:tcPr>
            <w:tcW w:w="0" w:type="auto"/>
            <w:vMerge/>
            <w:tcBorders>
              <w:top w:val="nil"/>
              <w:left w:val="single" w:sz="4" w:space="0" w:color="000000"/>
              <w:bottom w:val="single" w:sz="4" w:space="0" w:color="000000"/>
              <w:right w:val="single" w:sz="4" w:space="0" w:color="000000"/>
            </w:tcBorders>
            <w:shd w:val="clear" w:color="auto" w:fill="D0CECE" w:themeFill="background2" w:themeFillShade="E6"/>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Munkanélküliség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9"/>
              <w:jc w:val="center"/>
              <w:rPr>
                <w:b/>
                <w:i/>
              </w:rPr>
            </w:pPr>
            <w:r w:rsidRPr="00527ED6">
              <w:rPr>
                <w:b/>
                <w:i/>
                <w:sz w:val="18"/>
              </w:rPr>
              <w:t xml:space="preserve">3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9"/>
              <w:jc w:val="center"/>
              <w:rPr>
                <w:b/>
                <w:i/>
              </w:rPr>
            </w:pPr>
            <w:r w:rsidRPr="00527ED6">
              <w:rPr>
                <w:b/>
                <w:i/>
                <w:sz w:val="18"/>
              </w:rPr>
              <w:t xml:space="preserve">3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51"/>
              <w:jc w:val="center"/>
              <w:rPr>
                <w:b/>
                <w:i/>
              </w:rPr>
            </w:pPr>
            <w:r w:rsidRPr="00527ED6">
              <w:rPr>
                <w:b/>
                <w:i/>
                <w:sz w:val="18"/>
              </w:rPr>
              <w:t xml:space="preserve">3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1"/>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5"/>
              <w:jc w:val="center"/>
              <w:rPr>
                <w:b/>
                <w:i/>
              </w:rPr>
            </w:pPr>
            <w:r w:rsidRPr="00527ED6">
              <w:rPr>
                <w:b/>
                <w:i/>
                <w:sz w:val="18"/>
              </w:rPr>
              <w:t xml:space="preserve">3 </w:t>
            </w:r>
          </w:p>
        </w:tc>
      </w:tr>
      <w:tr w:rsidR="00542105" w:rsidRPr="00527ED6" w:rsidTr="0018182E">
        <w:trPr>
          <w:trHeight w:val="686"/>
        </w:trPr>
        <w:tc>
          <w:tcPr>
            <w:tcW w:w="1657" w:type="dxa"/>
            <w:vMerge w:val="restar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542105" w:rsidRPr="00527ED6" w:rsidRDefault="00735EBA">
            <w:pPr>
              <w:spacing w:line="259" w:lineRule="auto"/>
              <w:ind w:left="412"/>
              <w:jc w:val="left"/>
              <w:rPr>
                <w:b/>
                <w:i/>
              </w:rPr>
            </w:pPr>
            <w:r w:rsidRPr="00527ED6">
              <w:rPr>
                <w:rFonts w:eastAsia="Calibri"/>
                <w:b/>
                <w:i/>
                <w:noProof/>
                <w:sz w:val="22"/>
              </w:rPr>
              <mc:AlternateContent>
                <mc:Choice Requires="wpg">
                  <w:drawing>
                    <wp:inline distT="0" distB="0" distL="0" distR="0" wp14:anchorId="04245DD5" wp14:editId="023061B7">
                      <wp:extent cx="509359" cy="1028928"/>
                      <wp:effectExtent l="0" t="0" r="0" b="0"/>
                      <wp:docPr id="161613" name="Group 161613"/>
                      <wp:cNvGraphicFramePr/>
                      <a:graphic xmlns:a="http://schemas.openxmlformats.org/drawingml/2006/main">
                        <a:graphicData uri="http://schemas.microsoft.com/office/word/2010/wordprocessingGroup">
                          <wpg:wgp>
                            <wpg:cNvGrpSpPr/>
                            <wpg:grpSpPr>
                              <a:xfrm>
                                <a:off x="0" y="0"/>
                                <a:ext cx="509359" cy="1028928"/>
                                <a:chOff x="0" y="0"/>
                                <a:chExt cx="509359" cy="1028928"/>
                              </a:xfrm>
                            </wpg:grpSpPr>
                            <wps:wsp>
                              <wps:cNvPr id="668" name="Rectangle 668"/>
                              <wps:cNvSpPr/>
                              <wps:spPr>
                                <a:xfrm rot="-5399999">
                                  <a:off x="-615093" y="275548"/>
                                  <a:ext cx="1368475" cy="138287"/>
                                </a:xfrm>
                                <a:prstGeom prst="rect">
                                  <a:avLst/>
                                </a:prstGeom>
                                <a:ln>
                                  <a:noFill/>
                                </a:ln>
                              </wps:spPr>
                              <wps:txbx>
                                <w:txbxContent>
                                  <w:p w:rsidR="00A52E14" w:rsidRDefault="00A52E14">
                                    <w:pPr>
                                      <w:spacing w:after="160" w:line="259" w:lineRule="auto"/>
                                      <w:jc w:val="left"/>
                                    </w:pPr>
                                    <w:r>
                                      <w:rPr>
                                        <w:sz w:val="18"/>
                                      </w:rPr>
                                      <w:t xml:space="preserve">Munkavállalói idegen </w:t>
                                    </w:r>
                                  </w:p>
                                </w:txbxContent>
                              </wps:txbx>
                              <wps:bodyPr horzOverflow="overflow" vert="horz" lIns="0" tIns="0" rIns="0" bIns="0" rtlCol="0">
                                <a:noAutofit/>
                              </wps:bodyPr>
                            </wps:wsp>
                            <wps:wsp>
                              <wps:cNvPr id="670" name="Rectangle 670"/>
                              <wps:cNvSpPr/>
                              <wps:spPr>
                                <a:xfrm rot="-5399999">
                                  <a:off x="26163" y="401651"/>
                                  <a:ext cx="339003" cy="168285"/>
                                </a:xfrm>
                                <a:prstGeom prst="rect">
                                  <a:avLst/>
                                </a:prstGeom>
                                <a:ln>
                                  <a:noFill/>
                                </a:ln>
                              </wps:spPr>
                              <wps:txbx>
                                <w:txbxContent>
                                  <w:p w:rsidR="00A52E14" w:rsidRDefault="00A52E14">
                                    <w:pPr>
                                      <w:spacing w:after="160" w:line="259" w:lineRule="auto"/>
                                      <w:jc w:val="left"/>
                                    </w:pPr>
                                    <w:r>
                                      <w:rPr>
                                        <w:sz w:val="18"/>
                                      </w:rPr>
                                      <w:t>nyelv</w:t>
                                    </w:r>
                                  </w:p>
                                </w:txbxContent>
                              </wps:txbx>
                              <wps:bodyPr horzOverflow="overflow" vert="horz" lIns="0" tIns="0" rIns="0" bIns="0" rtlCol="0">
                                <a:noAutofit/>
                              </wps:bodyPr>
                            </wps:wsp>
                            <wps:wsp>
                              <wps:cNvPr id="671" name="Rectangle 671"/>
                              <wps:cNvSpPr/>
                              <wps:spPr>
                                <a:xfrm rot="-5399999">
                                  <a:off x="176662" y="297642"/>
                                  <a:ext cx="38005" cy="168285"/>
                                </a:xfrm>
                                <a:prstGeom prst="rect">
                                  <a:avLst/>
                                </a:prstGeom>
                                <a:ln>
                                  <a:noFill/>
                                </a:ln>
                              </wps:spPr>
                              <wps:txbx>
                                <w:txbxContent>
                                  <w:p w:rsidR="00A52E14" w:rsidRDefault="00A52E14">
                                    <w:pPr>
                                      <w:spacing w:after="160" w:line="259" w:lineRule="auto"/>
                                      <w:jc w:val="left"/>
                                    </w:pPr>
                                    <w:r>
                                      <w:rPr>
                                        <w:sz w:val="18"/>
                                      </w:rPr>
                                      <w:t xml:space="preserve"> </w:t>
                                    </w:r>
                                  </w:p>
                                </w:txbxContent>
                              </wps:txbx>
                              <wps:bodyPr horzOverflow="overflow" vert="horz" lIns="0" tIns="0" rIns="0" bIns="0" rtlCol="0">
                                <a:noAutofit/>
                              </wps:bodyPr>
                            </wps:wsp>
                            <wps:wsp>
                              <wps:cNvPr id="154233" name="Rectangle 154233"/>
                              <wps:cNvSpPr/>
                              <wps:spPr>
                                <a:xfrm rot="-5399999">
                                  <a:off x="165854" y="737980"/>
                                  <a:ext cx="1241388" cy="138287"/>
                                </a:xfrm>
                                <a:prstGeom prst="rect">
                                  <a:avLst/>
                                </a:prstGeom>
                                <a:ln>
                                  <a:noFill/>
                                </a:ln>
                              </wps:spPr>
                              <wps:txbx>
                                <w:txbxContent>
                                  <w:p w:rsidR="00A52E14" w:rsidRDefault="00A52E14">
                                    <w:pPr>
                                      <w:spacing w:after="160" w:line="259" w:lineRule="auto"/>
                                      <w:jc w:val="left"/>
                                    </w:pPr>
                                    <w:r>
                                      <w:rPr>
                                        <w:sz w:val="18"/>
                                      </w:rPr>
                                      <w:t>(</w:t>
                                    </w:r>
                                  </w:p>
                                </w:txbxContent>
                              </wps:txbx>
                              <wps:bodyPr horzOverflow="overflow" vert="horz" lIns="0" tIns="0" rIns="0" bIns="0" rtlCol="0">
                                <a:noAutofit/>
                              </wps:bodyPr>
                            </wps:wsp>
                            <wps:wsp>
                              <wps:cNvPr id="154238" name="Rectangle 154238"/>
                              <wps:cNvSpPr/>
                              <wps:spPr>
                                <a:xfrm rot="-5399999">
                                  <a:off x="-300832" y="271293"/>
                                  <a:ext cx="1241388" cy="138287"/>
                                </a:xfrm>
                                <a:prstGeom prst="rect">
                                  <a:avLst/>
                                </a:prstGeom>
                                <a:ln>
                                  <a:noFill/>
                                </a:ln>
                              </wps:spPr>
                              <wps:txbx>
                                <w:txbxContent>
                                  <w:p w:rsidR="00A52E14" w:rsidRDefault="00A52E14">
                                    <w:pPr>
                                      <w:spacing w:after="160" w:line="259" w:lineRule="auto"/>
                                      <w:jc w:val="left"/>
                                    </w:pPr>
                                    <w:r>
                                      <w:rPr>
                                        <w:sz w:val="18"/>
                                      </w:rPr>
                                      <w:t xml:space="preserve">technikus szakmák </w:t>
                                    </w:r>
                                  </w:p>
                                </w:txbxContent>
                              </wps:txbx>
                              <wps:bodyPr horzOverflow="overflow" vert="horz" lIns="0" tIns="0" rIns="0" bIns="0" rtlCol="0">
                                <a:noAutofit/>
                              </wps:bodyPr>
                            </wps:wsp>
                            <wps:wsp>
                              <wps:cNvPr id="675" name="Rectangle 675"/>
                              <wps:cNvSpPr/>
                              <wps:spPr>
                                <a:xfrm rot="-5399999">
                                  <a:off x="259724" y="404876"/>
                                  <a:ext cx="429606" cy="138287"/>
                                </a:xfrm>
                                <a:prstGeom prst="rect">
                                  <a:avLst/>
                                </a:prstGeom>
                                <a:ln>
                                  <a:noFill/>
                                </a:ln>
                              </wps:spPr>
                              <wps:txbx>
                                <w:txbxContent>
                                  <w:p w:rsidR="00A52E14" w:rsidRDefault="00A52E14">
                                    <w:pPr>
                                      <w:spacing w:after="160" w:line="259" w:lineRule="auto"/>
                                      <w:jc w:val="left"/>
                                    </w:pPr>
                                    <w:r>
                                      <w:rPr>
                                        <w:sz w:val="18"/>
                                      </w:rPr>
                                      <w:t>esetén)</w:t>
                                    </w:r>
                                  </w:p>
                                </w:txbxContent>
                              </wps:txbx>
                              <wps:bodyPr horzOverflow="overflow" vert="horz" lIns="0" tIns="0" rIns="0" bIns="0" rtlCol="0">
                                <a:noAutofit/>
                              </wps:bodyPr>
                            </wps:wsp>
                            <wps:wsp>
                              <wps:cNvPr id="676" name="Rectangle 676"/>
                              <wps:cNvSpPr/>
                              <wps:spPr>
                                <a:xfrm rot="-5399999">
                                  <a:off x="447934" y="262589"/>
                                  <a:ext cx="38005" cy="168285"/>
                                </a:xfrm>
                                <a:prstGeom prst="rect">
                                  <a:avLst/>
                                </a:prstGeom>
                                <a:ln>
                                  <a:noFill/>
                                </a:ln>
                              </wps:spPr>
                              <wps:txbx>
                                <w:txbxContent>
                                  <w:p w:rsidR="00A52E14" w:rsidRDefault="00A52E14">
                                    <w:pPr>
                                      <w:spacing w:after="160" w:line="259" w:lineRule="auto"/>
                                      <w:jc w:val="left"/>
                                    </w:pPr>
                                    <w:r>
                                      <w:rPr>
                                        <w:sz w:val="18"/>
                                      </w:rPr>
                                      <w:t xml:space="preserve"> </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245DD5" id="Group 161613" o:spid="_x0000_s1030" style="width:40.1pt;height:81pt;mso-position-horizontal-relative:char;mso-position-vertical-relative:line" coordsize="5093,1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">
                      <v:rect id="Rectangle 668" o:spid="_x0000_s1031" style="position:absolute;left:-6151;top:2756;width:13684;height:1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" filled="f" stroked="f">
                        <v:textbox inset="0,0,0,0">
                          <w:txbxContent>
                            <w:p w:rsidR="00A52E14" w:rsidRDefault="00A52E14">
                              <w:pPr>
                                <w:spacing w:after="160" w:line="259" w:lineRule="auto"/>
                                <w:jc w:val="left"/>
                              </w:pPr>
                              <w:r>
                                <w:rPr>
                                  <w:sz w:val="18"/>
                                </w:rPr>
                                <w:t xml:space="preserve">Munkavállalói idegen </w:t>
                              </w:r>
                            </w:p>
                          </w:txbxContent>
                        </v:textbox>
                      </v:rect>
                      <v:rect id="Rectangle 670" o:spid="_x0000_s1032" style="position:absolute;left:262;top:4015;width:339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" filled="f" stroked="f">
                        <v:textbox inset="0,0,0,0">
                          <w:txbxContent>
                            <w:p w:rsidR="00A52E14" w:rsidRDefault="00A52E14">
                              <w:pPr>
                                <w:spacing w:after="160" w:line="259" w:lineRule="auto"/>
                                <w:jc w:val="left"/>
                              </w:pPr>
                              <w:r>
                                <w:rPr>
                                  <w:sz w:val="18"/>
                                </w:rPr>
                                <w:t>nyelv</w:t>
                              </w:r>
                            </w:p>
                          </w:txbxContent>
                        </v:textbox>
                      </v:rect>
                      <v:rect id="Rectangle 671" o:spid="_x0000_s1033" style="position:absolute;left:1767;top:2975;width:38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" filled="f" stroked="f">
                        <v:textbox inset="0,0,0,0">
                          <w:txbxContent>
                            <w:p w:rsidR="00A52E14" w:rsidRDefault="00A52E14">
                              <w:pPr>
                                <w:spacing w:after="160" w:line="259" w:lineRule="auto"/>
                                <w:jc w:val="left"/>
                              </w:pPr>
                              <w:r>
                                <w:rPr>
                                  <w:sz w:val="18"/>
                                </w:rPr>
                                <w:t xml:space="preserve"> </w:t>
                              </w:r>
                            </w:p>
                          </w:txbxContent>
                        </v:textbox>
                      </v:rect>
                      <v:rect id="Rectangle 154233" o:spid="_x0000_s1034" style="position:absolute;left:1658;top:7380;width:12414;height:1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" filled="f" stroked="f">
                        <v:textbox inset="0,0,0,0">
                          <w:txbxContent>
                            <w:p w:rsidR="00A52E14" w:rsidRDefault="00A52E14">
                              <w:pPr>
                                <w:spacing w:after="160" w:line="259" w:lineRule="auto"/>
                                <w:jc w:val="left"/>
                              </w:pPr>
                              <w:r>
                                <w:rPr>
                                  <w:sz w:val="18"/>
                                </w:rPr>
                                <w:t>(</w:t>
                              </w:r>
                            </w:p>
                          </w:txbxContent>
                        </v:textbox>
                      </v:rect>
                      <v:rect id="Rectangle 154238" o:spid="_x0000_s1035" style="position:absolute;left:-3008;top:2713;width:12413;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" filled="f" stroked="f">
                        <v:textbox inset="0,0,0,0">
                          <w:txbxContent>
                            <w:p w:rsidR="00A52E14" w:rsidRDefault="00A52E14">
                              <w:pPr>
                                <w:spacing w:after="160" w:line="259" w:lineRule="auto"/>
                                <w:jc w:val="left"/>
                              </w:pPr>
                              <w:r>
                                <w:rPr>
                                  <w:sz w:val="18"/>
                                </w:rPr>
                                <w:t xml:space="preserve">technikus szakmák </w:t>
                              </w:r>
                            </w:p>
                          </w:txbxContent>
                        </v:textbox>
                      </v:rect>
                      <v:rect id="Rectangle 675" o:spid="_x0000_s1036" style="position:absolute;left:2597;top:4048;width:429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" filled="f" stroked="f">
                        <v:textbox inset="0,0,0,0">
                          <w:txbxContent>
                            <w:p w:rsidR="00A52E14" w:rsidRDefault="00A52E14">
                              <w:pPr>
                                <w:spacing w:after="160" w:line="259" w:lineRule="auto"/>
                                <w:jc w:val="left"/>
                              </w:pPr>
                              <w:r>
                                <w:rPr>
                                  <w:sz w:val="18"/>
                                </w:rPr>
                                <w:t>esetén)</w:t>
                              </w:r>
                            </w:p>
                          </w:txbxContent>
                        </v:textbox>
                      </v:rect>
                      <v:rect id="Rectangle 676" o:spid="_x0000_s1037" style="position:absolute;left:4479;top:2625;width:38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" filled="f" stroked="f">
                        <v:textbox inset="0,0,0,0">
                          <w:txbxContent>
                            <w:p w:rsidR="00A52E14" w:rsidRDefault="00A52E14">
                              <w:pPr>
                                <w:spacing w:after="160" w:line="259" w:lineRule="auto"/>
                                <w:jc w:val="left"/>
                              </w:pPr>
                              <w:r>
                                <w:rPr>
                                  <w:sz w:val="18"/>
                                </w:rPr>
                                <w:t xml:space="preserve"> </w:t>
                              </w:r>
                            </w:p>
                          </w:txbxContent>
                        </v:textbox>
                      </v:rect>
                      <w10:anchorlock/>
                    </v:group>
                  </w:pict>
                </mc:Fallback>
              </mc:AlternateContent>
            </w:r>
          </w:p>
        </w:tc>
        <w:tc>
          <w:tcPr>
            <w:tcW w:w="3224"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Munkavállalói idegen nyelv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9"/>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51"/>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5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7"/>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 xml:space="preserve">62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4"/>
              <w:jc w:val="center"/>
              <w:rPr>
                <w:b/>
                <w:i/>
              </w:rPr>
            </w:pPr>
            <w:r w:rsidRPr="00527ED6">
              <w:rPr>
                <w:b/>
                <w:i/>
                <w:sz w:val="18"/>
              </w:rPr>
              <w:t xml:space="preserve">62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51"/>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4"/>
              <w:jc w:val="center"/>
              <w:rPr>
                <w:b/>
                <w:i/>
              </w:rPr>
            </w:pPr>
            <w:r w:rsidRPr="00527ED6">
              <w:rPr>
                <w:b/>
                <w:i/>
                <w:sz w:val="18"/>
              </w:rPr>
              <w:t xml:space="preserve">62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0"/>
              <w:jc w:val="center"/>
              <w:rPr>
                <w:b/>
                <w:i/>
              </w:rPr>
            </w:pPr>
            <w:r w:rsidRPr="00527ED6">
              <w:rPr>
                <w:b/>
                <w:i/>
                <w:sz w:val="18"/>
              </w:rPr>
              <w:t xml:space="preserve">62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FBE4D5" w:themeFill="accent2"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Az álláskeresés lépései, álláshirdetések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6"/>
              <w:jc w:val="center"/>
              <w:rPr>
                <w:b/>
                <w:i/>
              </w:rPr>
            </w:pPr>
            <w:r w:rsidRPr="00527ED6">
              <w:rPr>
                <w:b/>
                <w:i/>
                <w:sz w:val="18"/>
              </w:rPr>
              <w:t xml:space="preserve">11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4"/>
              <w:jc w:val="center"/>
              <w:rPr>
                <w:b/>
                <w:i/>
              </w:rPr>
            </w:pPr>
            <w:r w:rsidRPr="00527ED6">
              <w:rPr>
                <w:b/>
                <w:i/>
                <w:sz w:val="18"/>
              </w:rPr>
              <w:t xml:space="preserve">11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4"/>
              <w:jc w:val="center"/>
              <w:rPr>
                <w:b/>
                <w:i/>
              </w:rPr>
            </w:pPr>
            <w:r w:rsidRPr="00527ED6">
              <w:rPr>
                <w:b/>
                <w:i/>
                <w:sz w:val="18"/>
              </w:rPr>
              <w:t xml:space="preserve">11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0"/>
              <w:jc w:val="center"/>
              <w:rPr>
                <w:b/>
                <w:i/>
              </w:rPr>
            </w:pPr>
            <w:r w:rsidRPr="00527ED6">
              <w:rPr>
                <w:b/>
                <w:i/>
                <w:sz w:val="18"/>
              </w:rPr>
              <w:t xml:space="preserve">11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FBE4D5" w:themeFill="accent2"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Önéletrajz és motivációs levél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6"/>
              <w:jc w:val="center"/>
              <w:rPr>
                <w:b/>
                <w:i/>
              </w:rPr>
            </w:pPr>
            <w:r w:rsidRPr="00527ED6">
              <w:rPr>
                <w:b/>
                <w:i/>
                <w:sz w:val="18"/>
              </w:rPr>
              <w:t xml:space="preserve">20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4"/>
              <w:jc w:val="center"/>
              <w:rPr>
                <w:b/>
                <w:i/>
              </w:rPr>
            </w:pPr>
            <w:r w:rsidRPr="00527ED6">
              <w:rPr>
                <w:b/>
                <w:i/>
                <w:sz w:val="18"/>
              </w:rPr>
              <w:t xml:space="preserve">20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4"/>
              <w:jc w:val="center"/>
              <w:rPr>
                <w:b/>
                <w:i/>
              </w:rPr>
            </w:pPr>
            <w:r w:rsidRPr="00527ED6">
              <w:rPr>
                <w:b/>
                <w:i/>
                <w:sz w:val="18"/>
              </w:rPr>
              <w:t xml:space="preserve">20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0"/>
              <w:jc w:val="center"/>
              <w:rPr>
                <w:b/>
                <w:i/>
              </w:rPr>
            </w:pPr>
            <w:r w:rsidRPr="00527ED6">
              <w:rPr>
                <w:b/>
                <w:i/>
                <w:sz w:val="18"/>
              </w:rPr>
              <w:t xml:space="preserve">20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FBE4D5" w:themeFill="accent2"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„Small talk” – általános társalgás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6"/>
              <w:jc w:val="center"/>
              <w:rPr>
                <w:b/>
                <w:i/>
              </w:rPr>
            </w:pPr>
            <w:r w:rsidRPr="00527ED6">
              <w:rPr>
                <w:b/>
                <w:i/>
                <w:sz w:val="18"/>
              </w:rPr>
              <w:t xml:space="preserve">11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4"/>
              <w:jc w:val="center"/>
              <w:rPr>
                <w:b/>
                <w:i/>
              </w:rPr>
            </w:pPr>
            <w:r w:rsidRPr="00527ED6">
              <w:rPr>
                <w:b/>
                <w:i/>
                <w:sz w:val="18"/>
              </w:rPr>
              <w:t xml:space="preserve">11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4"/>
              <w:jc w:val="center"/>
              <w:rPr>
                <w:b/>
                <w:i/>
              </w:rPr>
            </w:pPr>
            <w:r w:rsidRPr="00527ED6">
              <w:rPr>
                <w:b/>
                <w:i/>
                <w:sz w:val="18"/>
              </w:rPr>
              <w:t xml:space="preserve">11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0"/>
              <w:jc w:val="center"/>
              <w:rPr>
                <w:b/>
                <w:i/>
              </w:rPr>
            </w:pPr>
            <w:r w:rsidRPr="00527ED6">
              <w:rPr>
                <w:b/>
                <w:i/>
                <w:sz w:val="18"/>
              </w:rPr>
              <w:t xml:space="preserve">11 </w:t>
            </w:r>
          </w:p>
        </w:tc>
      </w:tr>
      <w:tr w:rsidR="00542105" w:rsidRPr="00527ED6" w:rsidTr="0018182E">
        <w:trPr>
          <w:trHeight w:val="251"/>
        </w:trPr>
        <w:tc>
          <w:tcPr>
            <w:tcW w:w="0" w:type="auto"/>
            <w:vMerge/>
            <w:tcBorders>
              <w:top w:val="nil"/>
              <w:left w:val="single" w:sz="4" w:space="0" w:color="000000"/>
              <w:bottom w:val="single" w:sz="4" w:space="0" w:color="000000"/>
              <w:right w:val="single" w:sz="4" w:space="0" w:color="000000"/>
            </w:tcBorders>
            <w:shd w:val="clear" w:color="auto" w:fill="FBE4D5" w:themeFill="accent2"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Állásinterjú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6"/>
              <w:jc w:val="center"/>
              <w:rPr>
                <w:b/>
                <w:i/>
              </w:rPr>
            </w:pPr>
            <w:r w:rsidRPr="00527ED6">
              <w:rPr>
                <w:b/>
                <w:i/>
                <w:sz w:val="18"/>
              </w:rPr>
              <w:t xml:space="preserve">20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4"/>
              <w:jc w:val="center"/>
              <w:rPr>
                <w:b/>
                <w:i/>
              </w:rPr>
            </w:pPr>
            <w:r w:rsidRPr="00527ED6">
              <w:rPr>
                <w:b/>
                <w:i/>
                <w:sz w:val="18"/>
              </w:rPr>
              <w:t xml:space="preserve">20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4"/>
              <w:jc w:val="center"/>
              <w:rPr>
                <w:b/>
                <w:i/>
              </w:rPr>
            </w:pPr>
            <w:r w:rsidRPr="00527ED6">
              <w:rPr>
                <w:b/>
                <w:i/>
                <w:sz w:val="18"/>
              </w:rPr>
              <w:t xml:space="preserve">20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0"/>
              <w:jc w:val="center"/>
              <w:rPr>
                <w:b/>
                <w:i/>
              </w:rPr>
            </w:pPr>
            <w:r w:rsidRPr="00527ED6">
              <w:rPr>
                <w:b/>
                <w:i/>
                <w:sz w:val="18"/>
              </w:rPr>
              <w:t xml:space="preserve">20 </w:t>
            </w:r>
          </w:p>
        </w:tc>
      </w:tr>
      <w:tr w:rsidR="00542105" w:rsidRPr="00527ED6" w:rsidTr="0018182E">
        <w:trPr>
          <w:trHeight w:val="685"/>
        </w:trPr>
        <w:tc>
          <w:tcPr>
            <w:tcW w:w="1657"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542105" w:rsidRPr="00527ED6" w:rsidRDefault="00735EBA">
            <w:pPr>
              <w:spacing w:line="259" w:lineRule="auto"/>
              <w:ind w:left="695"/>
              <w:jc w:val="left"/>
              <w:rPr>
                <w:b/>
                <w:i/>
              </w:rPr>
            </w:pPr>
            <w:r w:rsidRPr="00527ED6">
              <w:rPr>
                <w:rFonts w:eastAsia="Calibri"/>
                <w:b/>
                <w:i/>
                <w:noProof/>
                <w:sz w:val="22"/>
              </w:rPr>
              <mc:AlternateContent>
                <mc:Choice Requires="wpg">
                  <w:drawing>
                    <wp:inline distT="0" distB="0" distL="0" distR="0" wp14:anchorId="152158D7" wp14:editId="3B59DBCB">
                      <wp:extent cx="126565" cy="1171956"/>
                      <wp:effectExtent l="0" t="0" r="0" b="0"/>
                      <wp:docPr id="162652" name="Group 162652"/>
                      <wp:cNvGraphicFramePr/>
                      <a:graphic xmlns:a="http://schemas.openxmlformats.org/drawingml/2006/main">
                        <a:graphicData uri="http://schemas.microsoft.com/office/word/2010/wordprocessingGroup">
                          <wpg:wgp>
                            <wpg:cNvGrpSpPr/>
                            <wpg:grpSpPr>
                              <a:xfrm>
                                <a:off x="0" y="0"/>
                                <a:ext cx="126565" cy="1171956"/>
                                <a:chOff x="0" y="0"/>
                                <a:chExt cx="126565" cy="1171956"/>
                              </a:xfrm>
                            </wpg:grpSpPr>
                            <wps:wsp>
                              <wps:cNvPr id="1043" name="Rectangle 1043"/>
                              <wps:cNvSpPr/>
                              <wps:spPr>
                                <a:xfrm rot="-5399999">
                                  <a:off x="-667904" y="343173"/>
                                  <a:ext cx="1519278" cy="138287"/>
                                </a:xfrm>
                                <a:prstGeom prst="rect">
                                  <a:avLst/>
                                </a:prstGeom>
                                <a:ln>
                                  <a:noFill/>
                                </a:ln>
                              </wps:spPr>
                              <wps:txbx>
                                <w:txbxContent>
                                  <w:p w:rsidR="00A52E14" w:rsidRDefault="00A52E14">
                                    <w:pPr>
                                      <w:spacing w:after="160" w:line="259" w:lineRule="auto"/>
                                      <w:jc w:val="left"/>
                                    </w:pPr>
                                    <w:r>
                                      <w:rPr>
                                        <w:sz w:val="18"/>
                                      </w:rPr>
                                      <w:t>Sport ágazati alapoktatás</w:t>
                                    </w:r>
                                  </w:p>
                                </w:txbxContent>
                              </wps:txbx>
                              <wps:bodyPr horzOverflow="overflow" vert="horz" lIns="0" tIns="0" rIns="0" bIns="0" rtlCol="0">
                                <a:noAutofit/>
                              </wps:bodyPr>
                            </wps:wsp>
                            <wps:wsp>
                              <wps:cNvPr id="1044" name="Rectangle 1044"/>
                              <wps:cNvSpPr/>
                              <wps:spPr>
                                <a:xfrm rot="-5399999">
                                  <a:off x="65140" y="-74568"/>
                                  <a:ext cx="38005" cy="168285"/>
                                </a:xfrm>
                                <a:prstGeom prst="rect">
                                  <a:avLst/>
                                </a:prstGeom>
                                <a:ln>
                                  <a:noFill/>
                                </a:ln>
                              </wps:spPr>
                              <wps:txbx>
                                <w:txbxContent>
                                  <w:p w:rsidR="00A52E14" w:rsidRDefault="00A52E14">
                                    <w:pPr>
                                      <w:spacing w:after="160" w:line="259" w:lineRule="auto"/>
                                      <w:jc w:val="left"/>
                                    </w:pPr>
                                    <w:r>
                                      <w:rPr>
                                        <w:sz w:val="18"/>
                                      </w:rPr>
                                      <w:t xml:space="preserve"> </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2158D7" id="Group 162652" o:spid="_x0000_s1038" style="width:9.95pt;height:92.3pt;mso-position-horizontal-relative:char;mso-position-vertical-relative:line" coordsize="1265,1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">
                      <v:rect id="Rectangle 1043" o:spid="_x0000_s1039" style="position:absolute;left:-6679;top:3431;width:15192;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" filled="f" stroked="f">
                        <v:textbox inset="0,0,0,0">
                          <w:txbxContent>
                            <w:p w:rsidR="00A52E14" w:rsidRDefault="00A52E14">
                              <w:pPr>
                                <w:spacing w:after="160" w:line="259" w:lineRule="auto"/>
                                <w:jc w:val="left"/>
                              </w:pPr>
                              <w:r>
                                <w:rPr>
                                  <w:sz w:val="18"/>
                                </w:rPr>
                                <w:t>Sport ágazati alapoktatás</w:t>
                              </w:r>
                            </w:p>
                          </w:txbxContent>
                        </v:textbox>
                      </v:rect>
                      <v:rect id="Rectangle 1044" o:spid="_x0000_s1040"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" filled="f" stroked="f">
                        <v:textbox inset="0,0,0,0">
                          <w:txbxContent>
                            <w:p w:rsidR="00A52E14" w:rsidRDefault="00A52E14">
                              <w:pPr>
                                <w:spacing w:after="160" w:line="259" w:lineRule="auto"/>
                                <w:jc w:val="left"/>
                              </w:pPr>
                              <w:r>
                                <w:rPr>
                                  <w:sz w:val="18"/>
                                </w:rPr>
                                <w:t xml:space="preserve"> </w:t>
                              </w:r>
                            </w:p>
                          </w:txbxContent>
                        </v:textbox>
                      </v:rect>
                      <w10:anchorlock/>
                    </v:group>
                  </w:pict>
                </mc:Fallback>
              </mc:AlternateContent>
            </w:r>
          </w:p>
        </w:tc>
        <w:tc>
          <w:tcPr>
            <w:tcW w:w="3224"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Anatómiai-élettani ismeretek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4"/>
              <w:jc w:val="center"/>
              <w:rPr>
                <w:b/>
                <w:i/>
              </w:rPr>
            </w:pPr>
            <w:r w:rsidRPr="00527ED6">
              <w:rPr>
                <w:b/>
                <w:i/>
                <w:sz w:val="18"/>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5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7"/>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51"/>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4"/>
              <w:jc w:val="center"/>
              <w:rPr>
                <w:b/>
                <w:i/>
              </w:rPr>
            </w:pPr>
            <w:r w:rsidRPr="00527ED6">
              <w:rPr>
                <w:b/>
                <w:i/>
                <w:sz w:val="18"/>
              </w:rPr>
              <w:t xml:space="preserve">144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 xml:space="preserve">144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9"/>
              <w:jc w:val="center"/>
              <w:rPr>
                <w:b/>
                <w:i/>
              </w:rPr>
            </w:pPr>
            <w:r w:rsidRPr="00527ED6">
              <w:rPr>
                <w:b/>
                <w:i/>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0"/>
              <w:jc w:val="center"/>
              <w:rPr>
                <w:b/>
                <w:i/>
              </w:rPr>
            </w:pPr>
            <w:r w:rsidRPr="00527ED6">
              <w:rPr>
                <w:b/>
                <w:i/>
                <w:sz w:val="18"/>
              </w:rPr>
              <w:t xml:space="preserve">144 </w:t>
            </w:r>
          </w:p>
        </w:tc>
      </w:tr>
      <w:tr w:rsidR="00542105" w:rsidRPr="00527ED6" w:rsidTr="0018182E">
        <w:trPr>
          <w:trHeight w:val="490"/>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Az anatómia és az élettan tárgya, módszere </w:t>
            </w:r>
          </w:p>
        </w:tc>
        <w:tc>
          <w:tcPr>
            <w:tcW w:w="8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9"/>
              <w:jc w:val="center"/>
              <w:rPr>
                <w:b/>
                <w:i/>
              </w:rPr>
            </w:pPr>
            <w:r w:rsidRPr="00527ED6">
              <w:rPr>
                <w:b/>
                <w:i/>
                <w:sz w:val="18"/>
              </w:rPr>
              <w:t xml:space="preserve">4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2"/>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9"/>
              <w:jc w:val="center"/>
              <w:rPr>
                <w:b/>
                <w:i/>
              </w:rPr>
            </w:pPr>
            <w:r w:rsidRPr="00527ED6">
              <w:rPr>
                <w:b/>
                <w:i/>
                <w:sz w:val="18"/>
              </w:rPr>
              <w:t xml:space="preserve">4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51"/>
              <w:jc w:val="center"/>
              <w:rPr>
                <w:b/>
                <w:i/>
              </w:rPr>
            </w:pPr>
            <w:r w:rsidRPr="00527ED6">
              <w:rPr>
                <w:b/>
                <w:i/>
                <w:sz w:val="18"/>
              </w:rPr>
              <w:t xml:space="preserve">4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1"/>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5"/>
              <w:jc w:val="center"/>
              <w:rPr>
                <w:b/>
                <w:i/>
              </w:rPr>
            </w:pPr>
            <w:r w:rsidRPr="00527ED6">
              <w:rPr>
                <w:b/>
                <w:i/>
                <w:sz w:val="18"/>
              </w:rPr>
              <w:t xml:space="preserve">4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Az emberi szervezet szövetei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4"/>
              <w:jc w:val="center"/>
              <w:rPr>
                <w:b/>
                <w:i/>
              </w:rPr>
            </w:pPr>
            <w:r w:rsidRPr="00527ED6">
              <w:rPr>
                <w:b/>
                <w:i/>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4"/>
              <w:jc w:val="center"/>
              <w:rPr>
                <w:b/>
                <w:i/>
              </w:rPr>
            </w:pPr>
            <w:r w:rsidRPr="00527ED6">
              <w:rPr>
                <w:b/>
                <w:i/>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6"/>
              <w:jc w:val="center"/>
              <w:rPr>
                <w:b/>
                <w:i/>
              </w:rPr>
            </w:pPr>
            <w:r w:rsidRPr="00527ED6">
              <w:rPr>
                <w:b/>
                <w:i/>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1"/>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0"/>
              <w:jc w:val="center"/>
              <w:rPr>
                <w:b/>
                <w:i/>
              </w:rPr>
            </w:pPr>
            <w:r w:rsidRPr="00527ED6">
              <w:rPr>
                <w:b/>
                <w:i/>
                <w:sz w:val="18"/>
              </w:rPr>
              <w:t xml:space="preserve">12 </w:t>
            </w:r>
          </w:p>
        </w:tc>
      </w:tr>
      <w:tr w:rsidR="00542105" w:rsidRPr="00527ED6" w:rsidTr="0018182E">
        <w:trPr>
          <w:trHeight w:val="490"/>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 mozgató szervrendszer felépítésének és működésének alapja </w:t>
            </w:r>
          </w:p>
        </w:tc>
        <w:tc>
          <w:tcPr>
            <w:tcW w:w="8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9"/>
              <w:jc w:val="center"/>
              <w:rPr>
                <w:b/>
                <w:i/>
              </w:rPr>
            </w:pPr>
            <w:r w:rsidRPr="00527ED6">
              <w:rPr>
                <w:b/>
                <w:i/>
                <w:sz w:val="18"/>
              </w:rPr>
              <w:t xml:space="preserve">8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2"/>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9"/>
              <w:jc w:val="center"/>
              <w:rPr>
                <w:b/>
                <w:i/>
              </w:rPr>
            </w:pPr>
            <w:r w:rsidRPr="00527ED6">
              <w:rPr>
                <w:b/>
                <w:i/>
                <w:sz w:val="18"/>
              </w:rPr>
              <w:t xml:space="preserve">8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51"/>
              <w:jc w:val="center"/>
              <w:rPr>
                <w:b/>
                <w:i/>
              </w:rPr>
            </w:pPr>
            <w:r w:rsidRPr="00527ED6">
              <w:rPr>
                <w:b/>
                <w:i/>
                <w:sz w:val="18"/>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1"/>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5"/>
              <w:jc w:val="center"/>
              <w:rPr>
                <w:b/>
                <w:i/>
              </w:rPr>
            </w:pPr>
            <w:r w:rsidRPr="00527ED6">
              <w:rPr>
                <w:b/>
                <w:i/>
                <w:sz w:val="18"/>
              </w:rPr>
              <w:t xml:space="preserve">8 </w:t>
            </w:r>
          </w:p>
        </w:tc>
      </w:tr>
      <w:tr w:rsidR="00542105" w:rsidRPr="00527ED6" w:rsidTr="0018182E">
        <w:trPr>
          <w:trHeight w:val="251"/>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 vázrendszer felépítése és működése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4"/>
              <w:jc w:val="center"/>
              <w:rPr>
                <w:b/>
                <w:i/>
              </w:rPr>
            </w:pPr>
            <w:r w:rsidRPr="00527ED6">
              <w:rPr>
                <w:b/>
                <w:i/>
                <w:sz w:val="18"/>
              </w:rPr>
              <w:t xml:space="preserve">17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4"/>
              <w:jc w:val="center"/>
              <w:rPr>
                <w:b/>
                <w:i/>
              </w:rPr>
            </w:pPr>
            <w:r w:rsidRPr="00527ED6">
              <w:rPr>
                <w:b/>
                <w:i/>
                <w:sz w:val="18"/>
              </w:rPr>
              <w:t xml:space="preserve">17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6"/>
              <w:jc w:val="center"/>
              <w:rPr>
                <w:b/>
                <w:i/>
              </w:rPr>
            </w:pPr>
            <w:r w:rsidRPr="00527ED6">
              <w:rPr>
                <w:b/>
                <w:i/>
                <w:sz w:val="18"/>
              </w:rPr>
              <w:t xml:space="preserve">17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1"/>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0"/>
              <w:jc w:val="center"/>
              <w:rPr>
                <w:b/>
                <w:i/>
              </w:rPr>
            </w:pPr>
            <w:r w:rsidRPr="00527ED6">
              <w:rPr>
                <w:b/>
                <w:i/>
                <w:sz w:val="18"/>
              </w:rPr>
              <w:t xml:space="preserve">17 </w:t>
            </w:r>
          </w:p>
        </w:tc>
      </w:tr>
      <w:tr w:rsidR="00542105" w:rsidRPr="00527ED6" w:rsidTr="0018182E">
        <w:trPr>
          <w:trHeight w:val="46"/>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Az izomzat felépítése és működése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4"/>
              <w:jc w:val="center"/>
              <w:rPr>
                <w:b/>
                <w:i/>
              </w:rPr>
            </w:pPr>
            <w:r w:rsidRPr="00527ED6">
              <w:rPr>
                <w:b/>
                <w:i/>
                <w:sz w:val="18"/>
              </w:rPr>
              <w:t xml:space="preserve">17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4"/>
              <w:jc w:val="center"/>
              <w:rPr>
                <w:b/>
                <w:i/>
              </w:rPr>
            </w:pPr>
            <w:r w:rsidRPr="00527ED6">
              <w:rPr>
                <w:b/>
                <w:i/>
                <w:sz w:val="18"/>
              </w:rPr>
              <w:t xml:space="preserve">17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6"/>
              <w:jc w:val="center"/>
              <w:rPr>
                <w:b/>
                <w:i/>
              </w:rPr>
            </w:pPr>
            <w:r w:rsidRPr="00527ED6">
              <w:rPr>
                <w:b/>
                <w:i/>
                <w:sz w:val="18"/>
              </w:rPr>
              <w:t xml:space="preserve">17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1"/>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0"/>
              <w:jc w:val="center"/>
              <w:rPr>
                <w:b/>
                <w:i/>
              </w:rPr>
            </w:pPr>
            <w:r w:rsidRPr="00527ED6">
              <w:rPr>
                <w:b/>
                <w:i/>
                <w:sz w:val="18"/>
              </w:rPr>
              <w:t xml:space="preserve">17 </w:t>
            </w:r>
          </w:p>
        </w:tc>
      </w:tr>
      <w:tr w:rsidR="00542105" w:rsidRPr="00527ED6" w:rsidTr="0018182E">
        <w:trPr>
          <w:trHeight w:val="488"/>
        </w:trPr>
        <w:tc>
          <w:tcPr>
            <w:tcW w:w="0" w:type="auto"/>
            <w:vMerge/>
            <w:tcBorders>
              <w:top w:val="nil"/>
              <w:left w:val="single" w:sz="4" w:space="0" w:color="000000"/>
              <w:bottom w:val="single" w:sz="4" w:space="0" w:color="000000"/>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 légzés szervrendszerének felépítése és működése </w:t>
            </w:r>
          </w:p>
        </w:tc>
        <w:tc>
          <w:tcPr>
            <w:tcW w:w="8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4"/>
              <w:jc w:val="center"/>
              <w:rPr>
                <w:b/>
                <w:i/>
              </w:rPr>
            </w:pPr>
            <w:r w:rsidRPr="00527ED6">
              <w:rPr>
                <w:b/>
                <w:i/>
                <w:sz w:val="18"/>
              </w:rPr>
              <w:t xml:space="preserve">14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2"/>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2"/>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4"/>
              <w:jc w:val="center"/>
              <w:rPr>
                <w:b/>
                <w:i/>
              </w:rPr>
            </w:pPr>
            <w:r w:rsidRPr="00527ED6">
              <w:rPr>
                <w:b/>
                <w:i/>
                <w:sz w:val="18"/>
              </w:rPr>
              <w:t xml:space="preserve">14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6"/>
              <w:jc w:val="center"/>
              <w:rPr>
                <w:b/>
                <w:i/>
              </w:rPr>
            </w:pPr>
            <w:r w:rsidRPr="00527ED6">
              <w:rPr>
                <w:b/>
                <w:i/>
                <w:sz w:val="18"/>
              </w:rPr>
              <w:t xml:space="preserve">14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1"/>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0"/>
              <w:jc w:val="center"/>
              <w:rPr>
                <w:b/>
                <w:i/>
              </w:rPr>
            </w:pPr>
            <w:r w:rsidRPr="00527ED6">
              <w:rPr>
                <w:b/>
                <w:i/>
                <w:sz w:val="18"/>
              </w:rPr>
              <w:t xml:space="preserve">14 </w:t>
            </w:r>
          </w:p>
        </w:tc>
      </w:tr>
    </w:tbl>
    <w:p w:rsidR="00542105" w:rsidRPr="00527ED6" w:rsidRDefault="00542105">
      <w:pPr>
        <w:spacing w:line="259" w:lineRule="auto"/>
        <w:ind w:left="-1416" w:right="12691"/>
        <w:jc w:val="left"/>
      </w:pPr>
    </w:p>
    <w:tbl>
      <w:tblPr>
        <w:tblStyle w:val="TableGrid"/>
        <w:tblW w:w="12459" w:type="dxa"/>
        <w:tblInd w:w="774" w:type="dxa"/>
        <w:tblCellMar>
          <w:top w:w="29" w:type="dxa"/>
          <w:left w:w="70" w:type="dxa"/>
          <w:right w:w="45" w:type="dxa"/>
        </w:tblCellMar>
        <w:tblLook w:val="04A0" w:firstRow="1" w:lastRow="0" w:firstColumn="1" w:lastColumn="0" w:noHBand="0" w:noVBand="1"/>
      </w:tblPr>
      <w:tblGrid>
        <w:gridCol w:w="1659"/>
        <w:gridCol w:w="3220"/>
        <w:gridCol w:w="820"/>
        <w:gridCol w:w="821"/>
        <w:gridCol w:w="820"/>
        <w:gridCol w:w="820"/>
        <w:gridCol w:w="821"/>
        <w:gridCol w:w="919"/>
        <w:gridCol w:w="821"/>
        <w:gridCol w:w="820"/>
        <w:gridCol w:w="918"/>
      </w:tblGrid>
      <w:tr w:rsidR="00542105" w:rsidRPr="00527ED6" w:rsidTr="0018182E">
        <w:trPr>
          <w:trHeight w:val="490"/>
        </w:trPr>
        <w:tc>
          <w:tcPr>
            <w:tcW w:w="1660" w:type="dxa"/>
            <w:vMerge w:val="restart"/>
            <w:tcBorders>
              <w:top w:val="single" w:sz="4" w:space="0" w:color="000000"/>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 szív és a keringési rendszer felépítése, működése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20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3"/>
              <w:jc w:val="center"/>
              <w:rPr>
                <w:b/>
                <w:i/>
              </w:rPr>
            </w:pPr>
            <w:r w:rsidRPr="00527ED6">
              <w:rPr>
                <w:b/>
                <w:i/>
                <w:sz w:val="18"/>
              </w:rPr>
              <w:t xml:space="preserve">20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20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0"/>
              <w:jc w:val="center"/>
              <w:rPr>
                <w:b/>
                <w:i/>
              </w:rPr>
            </w:pPr>
            <w:r w:rsidRPr="00527ED6">
              <w:rPr>
                <w:b/>
                <w:i/>
                <w:sz w:val="18"/>
              </w:rPr>
              <w:t xml:space="preserve">20 </w:t>
            </w:r>
          </w:p>
        </w:tc>
      </w:tr>
      <w:tr w:rsidR="00542105" w:rsidRPr="00527ED6" w:rsidTr="0018182E">
        <w:trPr>
          <w:trHeight w:val="490"/>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 kiválasztás szervrendszerének felépítése, működése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31"/>
              <w:jc w:val="center"/>
              <w:rPr>
                <w:b/>
                <w:i/>
              </w:rPr>
            </w:pPr>
            <w:r w:rsidRPr="00527ED6">
              <w:rPr>
                <w:b/>
                <w:i/>
                <w:sz w:val="18"/>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8"/>
              <w:jc w:val="center"/>
              <w:rPr>
                <w:b/>
                <w:i/>
              </w:rPr>
            </w:pPr>
            <w:r w:rsidRPr="00527ED6">
              <w:rPr>
                <w:b/>
                <w:i/>
                <w:sz w:val="18"/>
              </w:rPr>
              <w:t xml:space="preserve">8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31"/>
              <w:jc w:val="center"/>
              <w:rPr>
                <w:b/>
                <w:i/>
              </w:rPr>
            </w:pPr>
            <w:r w:rsidRPr="00527ED6">
              <w:rPr>
                <w:b/>
                <w:i/>
                <w:sz w:val="18"/>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5"/>
              <w:jc w:val="center"/>
              <w:rPr>
                <w:b/>
                <w:i/>
              </w:rPr>
            </w:pPr>
            <w:r w:rsidRPr="00527ED6">
              <w:rPr>
                <w:b/>
                <w:i/>
                <w:sz w:val="18"/>
              </w:rPr>
              <w:t xml:space="preserve">8 </w:t>
            </w:r>
          </w:p>
        </w:tc>
      </w:tr>
      <w:tr w:rsidR="00542105" w:rsidRPr="00527ED6" w:rsidTr="0018182E">
        <w:trPr>
          <w:trHeight w:val="490"/>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 szabályozás élettani törvényszerűségei, a hormonrendszer működése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22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3"/>
              <w:jc w:val="center"/>
              <w:rPr>
                <w:b/>
                <w:i/>
              </w:rPr>
            </w:pPr>
            <w:r w:rsidRPr="00527ED6">
              <w:rPr>
                <w:b/>
                <w:i/>
                <w:sz w:val="18"/>
              </w:rPr>
              <w:t xml:space="preserve">22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22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0"/>
              <w:jc w:val="center"/>
              <w:rPr>
                <w:b/>
                <w:i/>
              </w:rPr>
            </w:pPr>
            <w:r w:rsidRPr="00527ED6">
              <w:rPr>
                <w:b/>
                <w:i/>
                <w:sz w:val="18"/>
              </w:rPr>
              <w:t xml:space="preserve">22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Az idegrendszer felépítése és működése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22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3"/>
              <w:jc w:val="center"/>
              <w:rPr>
                <w:b/>
                <w:i/>
              </w:rPr>
            </w:pPr>
            <w:r w:rsidRPr="00527ED6">
              <w:rPr>
                <w:b/>
                <w:i/>
                <w:sz w:val="18"/>
              </w:rPr>
              <w:t xml:space="preserve">22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22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0"/>
              <w:jc w:val="center"/>
              <w:rPr>
                <w:b/>
                <w:i/>
              </w:rPr>
            </w:pPr>
            <w:r w:rsidRPr="00527ED6">
              <w:rPr>
                <w:b/>
                <w:i/>
                <w:sz w:val="18"/>
              </w:rPr>
              <w:t xml:space="preserve">22 </w:t>
            </w:r>
          </w:p>
        </w:tc>
      </w:tr>
      <w:tr w:rsidR="00542105" w:rsidRPr="00527ED6" w:rsidTr="0018182E">
        <w:trPr>
          <w:trHeight w:val="686"/>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Egészségtan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27"/>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jc w:val="center"/>
              <w:rPr>
                <w:b/>
                <w:i/>
              </w:rPr>
            </w:pPr>
            <w:r w:rsidRPr="00527ED6">
              <w:rPr>
                <w:b/>
                <w:i/>
                <w:sz w:val="18"/>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3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27"/>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31"/>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3"/>
              <w:jc w:val="center"/>
              <w:rPr>
                <w:b/>
                <w:i/>
              </w:rPr>
            </w:pPr>
            <w:r w:rsidRPr="00527ED6">
              <w:rPr>
                <w:b/>
                <w:i/>
                <w:sz w:val="18"/>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jc w:val="center"/>
              <w:rPr>
                <w:b/>
                <w:i/>
              </w:rPr>
            </w:pPr>
            <w:r w:rsidRPr="00527ED6">
              <w:rPr>
                <w:b/>
                <w:i/>
                <w:sz w:val="18"/>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29"/>
              <w:jc w:val="center"/>
              <w:rPr>
                <w:b/>
                <w:i/>
              </w:rPr>
            </w:pPr>
            <w:r w:rsidRPr="00527ED6">
              <w:rPr>
                <w:b/>
                <w:i/>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0"/>
              <w:jc w:val="center"/>
              <w:rPr>
                <w:b/>
                <w:i/>
              </w:rPr>
            </w:pPr>
            <w:r w:rsidRPr="00527ED6">
              <w:rPr>
                <w:b/>
                <w:i/>
                <w:sz w:val="18"/>
              </w:rPr>
              <w:t xml:space="preserve">72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Sport és életmód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3"/>
              <w:jc w:val="center"/>
              <w:rPr>
                <w:b/>
                <w:i/>
              </w:rPr>
            </w:pPr>
            <w:r w:rsidRPr="00527ED6">
              <w:rPr>
                <w:b/>
                <w:i/>
                <w:sz w:val="18"/>
              </w:rPr>
              <w:t xml:space="preserve">10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0"/>
              <w:jc w:val="center"/>
              <w:rPr>
                <w:b/>
                <w:i/>
              </w:rPr>
            </w:pPr>
            <w:r w:rsidRPr="00527ED6">
              <w:rPr>
                <w:b/>
                <w:i/>
                <w:sz w:val="18"/>
              </w:rPr>
              <w:t xml:space="preserve">10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 tápcsatorna felépítése és működése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3"/>
              <w:jc w:val="center"/>
              <w:rPr>
                <w:b/>
                <w:i/>
              </w:rPr>
            </w:pPr>
            <w:r w:rsidRPr="00527ED6">
              <w:rPr>
                <w:b/>
                <w:i/>
                <w:sz w:val="18"/>
              </w:rPr>
              <w:t xml:space="preserve">10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0"/>
              <w:jc w:val="center"/>
              <w:rPr>
                <w:b/>
                <w:i/>
              </w:rPr>
            </w:pPr>
            <w:r w:rsidRPr="00527ED6">
              <w:rPr>
                <w:b/>
                <w:i/>
                <w:sz w:val="18"/>
              </w:rPr>
              <w:t xml:space="preserve">10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Az egészséges táplálkozás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16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3"/>
              <w:jc w:val="center"/>
              <w:rPr>
                <w:b/>
                <w:i/>
              </w:rPr>
            </w:pPr>
            <w:r w:rsidRPr="00527ED6">
              <w:rPr>
                <w:b/>
                <w:i/>
                <w:sz w:val="18"/>
              </w:rPr>
              <w:t xml:space="preserve">16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16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0"/>
              <w:jc w:val="center"/>
              <w:rPr>
                <w:b/>
                <w:i/>
              </w:rPr>
            </w:pPr>
            <w:r w:rsidRPr="00527ED6">
              <w:rPr>
                <w:b/>
                <w:i/>
                <w:sz w:val="18"/>
              </w:rPr>
              <w:t xml:space="preserve">16 </w:t>
            </w:r>
          </w:p>
        </w:tc>
      </w:tr>
      <w:tr w:rsidR="00542105" w:rsidRPr="00527ED6" w:rsidTr="0018182E">
        <w:trPr>
          <w:trHeight w:val="490"/>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Az immunológia alapjai, egészségtani vonatkozásai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18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3"/>
              <w:jc w:val="center"/>
              <w:rPr>
                <w:b/>
                <w:i/>
              </w:rPr>
            </w:pPr>
            <w:r w:rsidRPr="00527ED6">
              <w:rPr>
                <w:b/>
                <w:i/>
                <w:sz w:val="18"/>
              </w:rPr>
              <w:t xml:space="preserve">18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18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0"/>
              <w:jc w:val="center"/>
              <w:rPr>
                <w:b/>
                <w:i/>
              </w:rPr>
            </w:pPr>
            <w:r w:rsidRPr="00527ED6">
              <w:rPr>
                <w:b/>
                <w:i/>
                <w:sz w:val="18"/>
              </w:rPr>
              <w:t xml:space="preserve">18 </w:t>
            </w:r>
          </w:p>
        </w:tc>
      </w:tr>
      <w:tr w:rsidR="00542105" w:rsidRPr="00527ED6" w:rsidTr="0018182E">
        <w:trPr>
          <w:trHeight w:val="251"/>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Sportsérülések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18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3"/>
              <w:jc w:val="center"/>
              <w:rPr>
                <w:b/>
                <w:i/>
              </w:rPr>
            </w:pPr>
            <w:r w:rsidRPr="00527ED6">
              <w:rPr>
                <w:b/>
                <w:i/>
                <w:sz w:val="18"/>
              </w:rPr>
              <w:t xml:space="preserve">18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18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0"/>
              <w:jc w:val="center"/>
              <w:rPr>
                <w:b/>
                <w:i/>
              </w:rPr>
            </w:pPr>
            <w:r w:rsidRPr="00527ED6">
              <w:rPr>
                <w:b/>
                <w:i/>
                <w:sz w:val="18"/>
              </w:rPr>
              <w:t xml:space="preserve">18 </w:t>
            </w:r>
          </w:p>
        </w:tc>
      </w:tr>
      <w:tr w:rsidR="00542105" w:rsidRPr="00527ED6" w:rsidTr="0018182E">
        <w:trPr>
          <w:trHeight w:val="685"/>
        </w:trPr>
        <w:tc>
          <w:tcPr>
            <w:tcW w:w="1660" w:type="dxa"/>
            <w:vMerge w:val="restart"/>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Edzéselmélet I.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22"/>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jc w:val="center"/>
              <w:rPr>
                <w:b/>
                <w:i/>
              </w:rPr>
            </w:pPr>
            <w:r w:rsidRPr="00527ED6">
              <w:rPr>
                <w:b/>
                <w:i/>
                <w:sz w:val="18"/>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3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27"/>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31"/>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3"/>
              <w:jc w:val="center"/>
              <w:rPr>
                <w:b/>
                <w:i/>
              </w:rPr>
            </w:pPr>
            <w:r w:rsidRPr="00527ED6">
              <w:rPr>
                <w:b/>
                <w:i/>
                <w:sz w:val="18"/>
              </w:rPr>
              <w:t xml:space="preserve">108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jc w:val="center"/>
              <w:rPr>
                <w:b/>
                <w:i/>
              </w:rPr>
            </w:pPr>
            <w:r w:rsidRPr="00527ED6">
              <w:rPr>
                <w:b/>
                <w:i/>
                <w:sz w:val="18"/>
              </w:rPr>
              <w:t xml:space="preserve">108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29"/>
              <w:jc w:val="center"/>
              <w:rPr>
                <w:b/>
                <w:i/>
              </w:rPr>
            </w:pPr>
            <w:r w:rsidRPr="00527ED6">
              <w:rPr>
                <w:b/>
                <w:i/>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0"/>
              <w:jc w:val="center"/>
              <w:rPr>
                <w:b/>
                <w:i/>
              </w:rPr>
            </w:pPr>
            <w:r w:rsidRPr="00527ED6">
              <w:rPr>
                <w:b/>
                <w:i/>
                <w:sz w:val="18"/>
              </w:rPr>
              <w:t xml:space="preserve">108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Edzéselméleti alapfogalmak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2"/>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3"/>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0"/>
              <w:jc w:val="center"/>
              <w:rPr>
                <w:b/>
                <w:i/>
              </w:rPr>
            </w:pPr>
            <w:r w:rsidRPr="00527ED6">
              <w:rPr>
                <w:b/>
                <w:i/>
                <w:sz w:val="18"/>
              </w:rPr>
              <w:t xml:space="preserve">36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Motoros képességek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40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3"/>
              <w:jc w:val="center"/>
              <w:rPr>
                <w:b/>
                <w:i/>
              </w:rPr>
            </w:pPr>
            <w:r w:rsidRPr="00527ED6">
              <w:rPr>
                <w:b/>
                <w:i/>
                <w:sz w:val="18"/>
              </w:rPr>
              <w:t xml:space="preserve">40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40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0"/>
              <w:jc w:val="center"/>
              <w:rPr>
                <w:b/>
                <w:i/>
              </w:rPr>
            </w:pPr>
            <w:r w:rsidRPr="00527ED6">
              <w:rPr>
                <w:b/>
                <w:i/>
                <w:sz w:val="18"/>
              </w:rPr>
              <w:t xml:space="preserve">40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Az edzés és versenyzés összefüggései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16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3"/>
              <w:jc w:val="center"/>
              <w:rPr>
                <w:b/>
                <w:i/>
              </w:rPr>
            </w:pPr>
            <w:r w:rsidRPr="00527ED6">
              <w:rPr>
                <w:b/>
                <w:i/>
                <w:sz w:val="18"/>
              </w:rPr>
              <w:t xml:space="preserve">16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16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0"/>
              <w:jc w:val="center"/>
              <w:rPr>
                <w:b/>
                <w:i/>
              </w:rPr>
            </w:pPr>
            <w:r w:rsidRPr="00527ED6">
              <w:rPr>
                <w:b/>
                <w:i/>
                <w:sz w:val="18"/>
              </w:rPr>
              <w:t xml:space="preserve">16 </w:t>
            </w:r>
          </w:p>
        </w:tc>
      </w:tr>
      <w:tr w:rsidR="00542105" w:rsidRPr="00527ED6" w:rsidTr="0018182E">
        <w:trPr>
          <w:trHeight w:val="491"/>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rPr>
                <w:b/>
                <w:i/>
              </w:rPr>
            </w:pPr>
            <w:r w:rsidRPr="00527ED6">
              <w:rPr>
                <w:b/>
                <w:i/>
                <w:sz w:val="18"/>
              </w:rPr>
              <w:t xml:space="preserve">Az edzésfolyamatot befolyásoló tényezők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16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3"/>
              <w:jc w:val="center"/>
              <w:rPr>
                <w:b/>
                <w:i/>
              </w:rPr>
            </w:pPr>
            <w:r w:rsidRPr="00527ED6">
              <w:rPr>
                <w:b/>
                <w:i/>
                <w:sz w:val="18"/>
              </w:rPr>
              <w:t xml:space="preserve">16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16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0"/>
              <w:jc w:val="center"/>
              <w:rPr>
                <w:b/>
                <w:i/>
              </w:rPr>
            </w:pPr>
            <w:r w:rsidRPr="00527ED6">
              <w:rPr>
                <w:b/>
                <w:i/>
                <w:sz w:val="18"/>
              </w:rPr>
              <w:t xml:space="preserve">16 </w:t>
            </w:r>
          </w:p>
        </w:tc>
      </w:tr>
      <w:tr w:rsidR="00542105" w:rsidRPr="00527ED6" w:rsidTr="0018182E">
        <w:trPr>
          <w:trHeight w:val="685"/>
        </w:trPr>
        <w:tc>
          <w:tcPr>
            <w:tcW w:w="1660" w:type="dxa"/>
            <w:vMerge w:val="restart"/>
            <w:tcBorders>
              <w:top w:val="nil"/>
              <w:left w:val="single" w:sz="4" w:space="0" w:color="000000"/>
              <w:bottom w:val="single" w:sz="4" w:space="0" w:color="000000"/>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Edzésprogramok I.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22"/>
              <w:jc w:val="center"/>
              <w:rPr>
                <w:b/>
                <w:i/>
              </w:rPr>
            </w:pPr>
            <w:r w:rsidRPr="00527ED6">
              <w:rPr>
                <w:b/>
                <w:i/>
                <w:sz w:val="18"/>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3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27"/>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31"/>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3"/>
              <w:jc w:val="center"/>
              <w:rPr>
                <w:b/>
                <w:i/>
              </w:rPr>
            </w:pPr>
            <w:r w:rsidRPr="00527ED6">
              <w:rPr>
                <w:b/>
                <w:i/>
                <w:sz w:val="18"/>
              </w:rPr>
              <w:t xml:space="preserve">108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jc w:val="center"/>
              <w:rPr>
                <w:b/>
                <w:i/>
              </w:rPr>
            </w:pPr>
            <w:r w:rsidRPr="00527ED6">
              <w:rPr>
                <w:b/>
                <w:i/>
                <w:sz w:val="18"/>
              </w:rPr>
              <w:t xml:space="preserve">108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29"/>
              <w:jc w:val="center"/>
              <w:rPr>
                <w:b/>
                <w:i/>
              </w:rPr>
            </w:pPr>
            <w:r w:rsidRPr="00527ED6">
              <w:rPr>
                <w:b/>
                <w:i/>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0"/>
              <w:jc w:val="center"/>
              <w:rPr>
                <w:b/>
                <w:i/>
              </w:rPr>
            </w:pPr>
            <w:r w:rsidRPr="00527ED6">
              <w:rPr>
                <w:b/>
                <w:i/>
                <w:sz w:val="18"/>
              </w:rPr>
              <w:t xml:space="preserve">108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Motoros képességfejlesztés I.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2"/>
              <w:jc w:val="center"/>
              <w:rPr>
                <w:b/>
                <w:i/>
              </w:rPr>
            </w:pPr>
            <w:r w:rsidRPr="00527ED6">
              <w:rPr>
                <w:b/>
                <w:i/>
                <w:sz w:val="18"/>
              </w:rPr>
              <w:t xml:space="preserve">72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3"/>
              <w:jc w:val="center"/>
              <w:rPr>
                <w:b/>
                <w:i/>
              </w:rPr>
            </w:pPr>
            <w:r w:rsidRPr="00527ED6">
              <w:rPr>
                <w:b/>
                <w:i/>
                <w:sz w:val="18"/>
              </w:rPr>
              <w:t xml:space="preserve">72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0"/>
              <w:jc w:val="center"/>
              <w:rPr>
                <w:b/>
                <w:i/>
              </w:rPr>
            </w:pPr>
            <w:r w:rsidRPr="00527ED6">
              <w:rPr>
                <w:b/>
                <w:i/>
                <w:sz w:val="18"/>
              </w:rPr>
              <w:t xml:space="preserve">36 </w:t>
            </w:r>
          </w:p>
        </w:tc>
      </w:tr>
      <w:tr w:rsidR="00542105" w:rsidRPr="00527ED6" w:rsidTr="0018182E">
        <w:trPr>
          <w:trHeight w:val="490"/>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Edzés (foglalkozás) látogatás, dokumentálás I.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3"/>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72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0"/>
              <w:jc w:val="center"/>
              <w:rPr>
                <w:b/>
                <w:i/>
              </w:rPr>
            </w:pPr>
            <w:r w:rsidRPr="00527ED6">
              <w:rPr>
                <w:b/>
                <w:i/>
                <w:sz w:val="18"/>
              </w:rPr>
              <w:t xml:space="preserve">72 </w:t>
            </w:r>
          </w:p>
        </w:tc>
      </w:tr>
      <w:tr w:rsidR="00542105" w:rsidRPr="00527ED6" w:rsidTr="0018182E">
        <w:trPr>
          <w:trHeight w:val="687"/>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Gimnasztika I.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22"/>
              <w:jc w:val="center"/>
              <w:rPr>
                <w:b/>
                <w:i/>
              </w:rPr>
            </w:pPr>
            <w:r w:rsidRPr="00527ED6">
              <w:rPr>
                <w:b/>
                <w:i/>
                <w:sz w:val="18"/>
              </w:rPr>
              <w:t xml:space="preserve">54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jc w:val="center"/>
              <w:rPr>
                <w:b/>
                <w:i/>
              </w:rPr>
            </w:pPr>
            <w:r w:rsidRPr="00527ED6">
              <w:rPr>
                <w:b/>
                <w:i/>
                <w:sz w:val="18"/>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3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27"/>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31"/>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3"/>
              <w:jc w:val="center"/>
              <w:rPr>
                <w:b/>
                <w:i/>
              </w:rPr>
            </w:pPr>
            <w:r w:rsidRPr="00527ED6">
              <w:rPr>
                <w:b/>
                <w:i/>
                <w:sz w:val="18"/>
              </w:rPr>
              <w:t xml:space="preserve">126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jc w:val="center"/>
              <w:rPr>
                <w:b/>
                <w:i/>
              </w:rPr>
            </w:pPr>
            <w:r w:rsidRPr="00527ED6">
              <w:rPr>
                <w:b/>
                <w:i/>
                <w:sz w:val="18"/>
              </w:rPr>
              <w:t xml:space="preserve">126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29"/>
              <w:jc w:val="center"/>
              <w:rPr>
                <w:b/>
                <w:i/>
              </w:rPr>
            </w:pPr>
            <w:r w:rsidRPr="00527ED6">
              <w:rPr>
                <w:b/>
                <w:i/>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0"/>
              <w:jc w:val="center"/>
              <w:rPr>
                <w:b/>
                <w:i/>
              </w:rPr>
            </w:pPr>
            <w:r w:rsidRPr="00527ED6">
              <w:rPr>
                <w:b/>
                <w:i/>
                <w:sz w:val="18"/>
              </w:rPr>
              <w:t xml:space="preserve">126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 gimnasztika mozgásrendszere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2"/>
              <w:jc w:val="center"/>
              <w:rPr>
                <w:b/>
                <w:i/>
              </w:rPr>
            </w:pPr>
            <w:r w:rsidRPr="00527ED6">
              <w:rPr>
                <w:b/>
                <w:i/>
                <w:sz w:val="18"/>
              </w:rPr>
              <w:t xml:space="preserve">54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3"/>
              <w:jc w:val="center"/>
              <w:rPr>
                <w:b/>
                <w:i/>
              </w:rPr>
            </w:pPr>
            <w:r w:rsidRPr="00527ED6">
              <w:rPr>
                <w:b/>
                <w:i/>
                <w:sz w:val="18"/>
              </w:rPr>
              <w:t xml:space="preserve">54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54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0"/>
              <w:jc w:val="center"/>
              <w:rPr>
                <w:b/>
                <w:i/>
              </w:rPr>
            </w:pPr>
            <w:r w:rsidRPr="00527ED6">
              <w:rPr>
                <w:b/>
                <w:i/>
                <w:sz w:val="18"/>
              </w:rPr>
              <w:t xml:space="preserve">54 </w:t>
            </w:r>
          </w:p>
        </w:tc>
      </w:tr>
      <w:tr w:rsidR="00542105" w:rsidRPr="00527ED6" w:rsidTr="0018182E">
        <w:trPr>
          <w:trHeight w:val="490"/>
        </w:trPr>
        <w:tc>
          <w:tcPr>
            <w:tcW w:w="0" w:type="auto"/>
            <w:vMerge/>
            <w:tcBorders>
              <w:top w:val="nil"/>
              <w:left w:val="single" w:sz="4" w:space="0" w:color="000000"/>
              <w:bottom w:val="nil"/>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Gimnasztikai gyakorlattervezés és gyakorlatvezetés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72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1"/>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3"/>
              <w:jc w:val="center"/>
              <w:rPr>
                <w:b/>
                <w:i/>
              </w:rPr>
            </w:pPr>
            <w:r w:rsidRPr="00527ED6">
              <w:rPr>
                <w:b/>
                <w:i/>
                <w:sz w:val="18"/>
              </w:rPr>
              <w:t xml:space="preserve">72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72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20"/>
              <w:jc w:val="center"/>
              <w:rPr>
                <w:b/>
                <w:i/>
              </w:rPr>
            </w:pPr>
            <w:r w:rsidRPr="00527ED6">
              <w:rPr>
                <w:b/>
                <w:i/>
                <w:sz w:val="18"/>
              </w:rPr>
              <w:t xml:space="preserve">72 </w:t>
            </w:r>
          </w:p>
        </w:tc>
      </w:tr>
      <w:tr w:rsidR="00542105" w:rsidRPr="00527ED6" w:rsidTr="0018182E">
        <w:trPr>
          <w:trHeight w:val="248"/>
        </w:trPr>
        <w:tc>
          <w:tcPr>
            <w:tcW w:w="0" w:type="auto"/>
            <w:vMerge/>
            <w:tcBorders>
              <w:top w:val="nil"/>
              <w:left w:val="single" w:sz="4" w:space="0" w:color="000000"/>
              <w:bottom w:val="single" w:sz="4" w:space="0" w:color="000000"/>
              <w:right w:val="single" w:sz="4" w:space="0" w:color="000000"/>
            </w:tcBorders>
            <w:shd w:val="clear" w:color="auto" w:fill="E2EFD9" w:themeFill="accent6"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35EBA">
            <w:pPr>
              <w:spacing w:line="259" w:lineRule="auto"/>
              <w:jc w:val="left"/>
              <w:rPr>
                <w:b/>
                <w:i/>
              </w:rPr>
            </w:pPr>
            <w:r w:rsidRPr="00527ED6">
              <w:rPr>
                <w:b/>
                <w:i/>
                <w:sz w:val="18"/>
              </w:rPr>
              <w:t xml:space="preserve">Tanulási terület összóraszáma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35EBA">
            <w:pPr>
              <w:spacing w:line="259" w:lineRule="auto"/>
              <w:ind w:right="22"/>
              <w:jc w:val="center"/>
              <w:rPr>
                <w:b/>
                <w:i/>
              </w:rPr>
            </w:pPr>
            <w:r w:rsidRPr="00527ED6">
              <w:rPr>
                <w:b/>
                <w:i/>
                <w:sz w:val="18"/>
              </w:rPr>
              <w:t xml:space="preserve">234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35EBA">
            <w:pPr>
              <w:spacing w:line="259" w:lineRule="auto"/>
              <w:jc w:val="center"/>
              <w:rPr>
                <w:b/>
                <w:i/>
              </w:rPr>
            </w:pPr>
            <w:r w:rsidRPr="00527ED6">
              <w:rPr>
                <w:b/>
                <w:i/>
                <w:sz w:val="18"/>
              </w:rPr>
              <w:t xml:space="preserve">324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35EBA">
            <w:pPr>
              <w:spacing w:line="259" w:lineRule="auto"/>
              <w:ind w:right="3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35EBA">
            <w:pPr>
              <w:spacing w:line="259" w:lineRule="auto"/>
              <w:ind w:right="27"/>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35EBA">
            <w:pPr>
              <w:spacing w:line="259" w:lineRule="auto"/>
              <w:ind w:right="31"/>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3"/>
              <w:jc w:val="center"/>
              <w:rPr>
                <w:b/>
                <w:i/>
              </w:rPr>
            </w:pPr>
            <w:r w:rsidRPr="00527ED6">
              <w:rPr>
                <w:b/>
                <w:i/>
                <w:sz w:val="18"/>
              </w:rPr>
              <w:t xml:space="preserve">558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35EBA">
            <w:pPr>
              <w:spacing w:line="259" w:lineRule="auto"/>
              <w:jc w:val="center"/>
              <w:rPr>
                <w:b/>
                <w:i/>
              </w:rPr>
            </w:pPr>
            <w:r w:rsidRPr="00527ED6">
              <w:rPr>
                <w:b/>
                <w:i/>
                <w:sz w:val="18"/>
              </w:rPr>
              <w:t xml:space="preserve">558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35EBA">
            <w:pPr>
              <w:spacing w:line="259" w:lineRule="auto"/>
              <w:ind w:right="29"/>
              <w:jc w:val="center"/>
              <w:rPr>
                <w:b/>
                <w:i/>
              </w:rPr>
            </w:pPr>
            <w:r w:rsidRPr="00527ED6">
              <w:rPr>
                <w:b/>
                <w:i/>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20"/>
              <w:jc w:val="center"/>
              <w:rPr>
                <w:b/>
                <w:i/>
              </w:rPr>
            </w:pPr>
            <w:r w:rsidRPr="00527ED6">
              <w:rPr>
                <w:b/>
                <w:i/>
                <w:sz w:val="18"/>
              </w:rPr>
              <w:t xml:space="preserve">558 </w:t>
            </w:r>
          </w:p>
        </w:tc>
      </w:tr>
    </w:tbl>
    <w:p w:rsidR="00542105" w:rsidRPr="00527ED6" w:rsidRDefault="00542105">
      <w:pPr>
        <w:spacing w:line="259" w:lineRule="auto"/>
        <w:ind w:left="-1416" w:right="12691"/>
        <w:jc w:val="left"/>
      </w:pPr>
    </w:p>
    <w:tbl>
      <w:tblPr>
        <w:tblStyle w:val="TableGrid"/>
        <w:tblW w:w="12460" w:type="dxa"/>
        <w:tblInd w:w="773" w:type="dxa"/>
        <w:tblCellMar>
          <w:top w:w="28" w:type="dxa"/>
          <w:left w:w="72" w:type="dxa"/>
          <w:right w:w="29" w:type="dxa"/>
        </w:tblCellMar>
        <w:tblLook w:val="04A0" w:firstRow="1" w:lastRow="0" w:firstColumn="1" w:lastColumn="0" w:noHBand="0" w:noVBand="1"/>
      </w:tblPr>
      <w:tblGrid>
        <w:gridCol w:w="1658"/>
        <w:gridCol w:w="3224"/>
        <w:gridCol w:w="818"/>
        <w:gridCol w:w="821"/>
        <w:gridCol w:w="820"/>
        <w:gridCol w:w="820"/>
        <w:gridCol w:w="821"/>
        <w:gridCol w:w="919"/>
        <w:gridCol w:w="821"/>
        <w:gridCol w:w="820"/>
        <w:gridCol w:w="918"/>
      </w:tblGrid>
      <w:tr w:rsidR="00542105" w:rsidRPr="00527ED6" w:rsidTr="0018182E">
        <w:trPr>
          <w:trHeight w:val="684"/>
        </w:trPr>
        <w:tc>
          <w:tcPr>
            <w:tcW w:w="1658"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542105" w:rsidRPr="00527ED6" w:rsidRDefault="00735EBA">
            <w:pPr>
              <w:spacing w:line="259" w:lineRule="auto"/>
              <w:ind w:left="696"/>
              <w:jc w:val="left"/>
              <w:rPr>
                <w:b/>
                <w:i/>
              </w:rPr>
            </w:pPr>
            <w:r w:rsidRPr="00527ED6">
              <w:rPr>
                <w:rFonts w:eastAsia="Calibri"/>
                <w:b/>
                <w:i/>
                <w:noProof/>
                <w:sz w:val="22"/>
              </w:rPr>
              <mc:AlternateContent>
                <mc:Choice Requires="wpg">
                  <w:drawing>
                    <wp:inline distT="0" distB="0" distL="0" distR="0" wp14:anchorId="0151C142" wp14:editId="386FB188">
                      <wp:extent cx="126565" cy="1383665"/>
                      <wp:effectExtent l="0" t="0" r="0" b="0"/>
                      <wp:docPr id="160351" name="Group 160351"/>
                      <wp:cNvGraphicFramePr/>
                      <a:graphic xmlns:a="http://schemas.openxmlformats.org/drawingml/2006/main">
                        <a:graphicData uri="http://schemas.microsoft.com/office/word/2010/wordprocessingGroup">
                          <wpg:wgp>
                            <wpg:cNvGrpSpPr/>
                            <wpg:grpSpPr>
                              <a:xfrm>
                                <a:off x="0" y="0"/>
                                <a:ext cx="126565" cy="1383665"/>
                                <a:chOff x="0" y="0"/>
                                <a:chExt cx="126565" cy="1383665"/>
                              </a:xfrm>
                            </wpg:grpSpPr>
                            <wps:wsp>
                              <wps:cNvPr id="3251" name="Rectangle 3251"/>
                              <wps:cNvSpPr/>
                              <wps:spPr>
                                <a:xfrm rot="-5399999">
                                  <a:off x="-809130" y="413657"/>
                                  <a:ext cx="1801729" cy="138287"/>
                                </a:xfrm>
                                <a:prstGeom prst="rect">
                                  <a:avLst/>
                                </a:prstGeom>
                                <a:ln>
                                  <a:noFill/>
                                </a:ln>
                              </wps:spPr>
                              <wps:txbx>
                                <w:txbxContent>
                                  <w:p w:rsidR="00A52E14" w:rsidRDefault="00A52E14">
                                    <w:pPr>
                                      <w:spacing w:after="160" w:line="259" w:lineRule="auto"/>
                                      <w:jc w:val="left"/>
                                    </w:pPr>
                                    <w:r>
                                      <w:rPr>
                                        <w:sz w:val="18"/>
                                      </w:rPr>
                                      <w:t>Sport ágazati közös tartalmak</w:t>
                                    </w:r>
                                  </w:p>
                                </w:txbxContent>
                              </wps:txbx>
                              <wps:bodyPr horzOverflow="overflow" vert="horz" lIns="0" tIns="0" rIns="0" bIns="0" rtlCol="0">
                                <a:noAutofit/>
                              </wps:bodyPr>
                            </wps:wsp>
                            <wps:wsp>
                              <wps:cNvPr id="3252" name="Rectangle 3252"/>
                              <wps:cNvSpPr/>
                              <wps:spPr>
                                <a:xfrm rot="-5399999">
                                  <a:off x="65140" y="-74569"/>
                                  <a:ext cx="38005" cy="168285"/>
                                </a:xfrm>
                                <a:prstGeom prst="rect">
                                  <a:avLst/>
                                </a:prstGeom>
                                <a:ln>
                                  <a:noFill/>
                                </a:ln>
                              </wps:spPr>
                              <wps:txbx>
                                <w:txbxContent>
                                  <w:p w:rsidR="00A52E14" w:rsidRDefault="00A52E14">
                                    <w:pPr>
                                      <w:spacing w:after="160" w:line="259" w:lineRule="auto"/>
                                      <w:jc w:val="left"/>
                                    </w:pPr>
                                    <w:r>
                                      <w:rPr>
                                        <w:sz w:val="18"/>
                                      </w:rPr>
                                      <w:t xml:space="preserve"> </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51C142" id="Group 160351" o:spid="_x0000_s1041" style="width:9.95pt;height:108.95pt;mso-position-horizontal-relative:char;mso-position-vertical-relative:line" coordsize="1265,13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">
                      <v:rect id="Rectangle 3251" o:spid="_x0000_s1042" style="position:absolute;left:-8091;top:4136;width:1801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" filled="f" stroked="f">
                        <v:textbox inset="0,0,0,0">
                          <w:txbxContent>
                            <w:p w:rsidR="00A52E14" w:rsidRDefault="00A52E14">
                              <w:pPr>
                                <w:spacing w:after="160" w:line="259" w:lineRule="auto"/>
                                <w:jc w:val="left"/>
                              </w:pPr>
                              <w:r>
                                <w:rPr>
                                  <w:sz w:val="18"/>
                                </w:rPr>
                                <w:t>Sport ágazati közös tartalmak</w:t>
                              </w:r>
                            </w:p>
                          </w:txbxContent>
                        </v:textbox>
                      </v:rect>
                      <v:rect id="Rectangle 3252" o:spid="_x0000_s1043"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" filled="f" stroked="f">
                        <v:textbox inset="0,0,0,0">
                          <w:txbxContent>
                            <w:p w:rsidR="00A52E14" w:rsidRDefault="00A52E14">
                              <w:pPr>
                                <w:spacing w:after="160" w:line="259" w:lineRule="auto"/>
                                <w:jc w:val="left"/>
                              </w:pPr>
                              <w:r>
                                <w:rPr>
                                  <w:sz w:val="18"/>
                                </w:rPr>
                                <w:t xml:space="preserve"> </w:t>
                              </w:r>
                            </w:p>
                          </w:txbxContent>
                        </v:textbox>
                      </v:rect>
                      <w10:anchorlock/>
                    </v:group>
                  </w:pict>
                </mc:Fallback>
              </mc:AlternateContent>
            </w:r>
          </w:p>
        </w:tc>
        <w:tc>
          <w:tcPr>
            <w:tcW w:w="3224"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Elsősegélynyújtás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9"/>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3"/>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5"/>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9"/>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1"/>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9"/>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2"/>
              <w:jc w:val="center"/>
              <w:rPr>
                <w:b/>
                <w:i/>
              </w:rPr>
            </w:pPr>
            <w:r w:rsidRPr="00527ED6">
              <w:rPr>
                <w:b/>
                <w:i/>
                <w:sz w:val="18"/>
              </w:rPr>
              <w:t xml:space="preserve">31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8"/>
              <w:jc w:val="center"/>
              <w:rPr>
                <w:b/>
                <w:i/>
              </w:rPr>
            </w:pPr>
            <w:r w:rsidRPr="00527ED6">
              <w:rPr>
                <w:b/>
                <w:i/>
                <w:sz w:val="18"/>
              </w:rPr>
              <w:t xml:space="preserve">31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Újraélesztés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3"/>
              <w:jc w:val="center"/>
              <w:rPr>
                <w:b/>
                <w:i/>
              </w:rPr>
            </w:pPr>
            <w:r w:rsidRPr="00527ED6">
              <w:rPr>
                <w:b/>
                <w:i/>
                <w:sz w:val="18"/>
              </w:rPr>
              <w:t xml:space="preserve">16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1"/>
              <w:jc w:val="center"/>
              <w:rPr>
                <w:b/>
                <w:i/>
              </w:rPr>
            </w:pPr>
            <w:r w:rsidRPr="00527ED6">
              <w:rPr>
                <w:b/>
                <w:i/>
                <w:sz w:val="18"/>
              </w:rPr>
              <w:t xml:space="preserve">16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2"/>
              <w:jc w:val="center"/>
              <w:rPr>
                <w:b/>
                <w:i/>
              </w:rPr>
            </w:pPr>
            <w:r w:rsidRPr="00527ED6">
              <w:rPr>
                <w:b/>
                <w:i/>
                <w:sz w:val="18"/>
              </w:rPr>
              <w:t xml:space="preserve">14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38"/>
              <w:jc w:val="center"/>
              <w:rPr>
                <w:b/>
                <w:i/>
              </w:rPr>
            </w:pPr>
            <w:r w:rsidRPr="00527ED6">
              <w:rPr>
                <w:b/>
                <w:i/>
                <w:sz w:val="18"/>
              </w:rPr>
              <w:t xml:space="preserve">14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Sebzések, sebellátás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3"/>
              <w:jc w:val="center"/>
              <w:rPr>
                <w:b/>
                <w:i/>
              </w:rPr>
            </w:pPr>
            <w:r w:rsidRPr="00527ED6">
              <w:rPr>
                <w:b/>
                <w:i/>
                <w:sz w:val="18"/>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1"/>
              <w:jc w:val="center"/>
              <w:rPr>
                <w:b/>
                <w:i/>
              </w:rPr>
            </w:pPr>
            <w:r w:rsidRPr="00527ED6">
              <w:rPr>
                <w:b/>
                <w:i/>
                <w:sz w:val="18"/>
              </w:rPr>
              <w:t xml:space="preserve">10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7"/>
              <w:jc w:val="center"/>
              <w:rPr>
                <w:b/>
                <w:i/>
              </w:rPr>
            </w:pPr>
            <w:r w:rsidRPr="00527ED6">
              <w:rPr>
                <w:b/>
                <w:i/>
                <w:sz w:val="18"/>
              </w:rPr>
              <w:t xml:space="preserve">9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3"/>
              <w:jc w:val="center"/>
              <w:rPr>
                <w:b/>
                <w:i/>
              </w:rPr>
            </w:pPr>
            <w:r w:rsidRPr="00527ED6">
              <w:rPr>
                <w:b/>
                <w:i/>
                <w:sz w:val="18"/>
              </w:rPr>
              <w:t xml:space="preserve">9 </w:t>
            </w:r>
          </w:p>
        </w:tc>
      </w:tr>
      <w:tr w:rsidR="00542105" w:rsidRPr="00527ED6" w:rsidTr="0018182E">
        <w:trPr>
          <w:trHeight w:val="251"/>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Traumás sérülések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3"/>
              <w:jc w:val="center"/>
              <w:rPr>
                <w:b/>
                <w:i/>
              </w:rPr>
            </w:pPr>
            <w:r w:rsidRPr="00527ED6">
              <w:rPr>
                <w:b/>
                <w:i/>
                <w:sz w:val="18"/>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1"/>
              <w:jc w:val="center"/>
              <w:rPr>
                <w:b/>
                <w:i/>
              </w:rPr>
            </w:pPr>
            <w:r w:rsidRPr="00527ED6">
              <w:rPr>
                <w:b/>
                <w:i/>
                <w:sz w:val="18"/>
              </w:rPr>
              <w:t xml:space="preserve">10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7"/>
              <w:jc w:val="center"/>
              <w:rPr>
                <w:b/>
                <w:i/>
              </w:rPr>
            </w:pPr>
            <w:r w:rsidRPr="00527ED6">
              <w:rPr>
                <w:b/>
                <w:i/>
                <w:sz w:val="18"/>
              </w:rPr>
              <w:t xml:space="preserve">8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3"/>
              <w:jc w:val="center"/>
              <w:rPr>
                <w:b/>
                <w:i/>
              </w:rPr>
            </w:pPr>
            <w:r w:rsidRPr="00527ED6">
              <w:rPr>
                <w:b/>
                <w:i/>
                <w:sz w:val="18"/>
              </w:rPr>
              <w:t xml:space="preserve">8 </w:t>
            </w:r>
          </w:p>
        </w:tc>
      </w:tr>
      <w:tr w:rsidR="00542105" w:rsidRPr="00527ED6" w:rsidTr="0018182E">
        <w:trPr>
          <w:trHeight w:val="685"/>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Funkcionális anatómia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9"/>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8"/>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0"/>
              <w:jc w:val="center"/>
              <w:rPr>
                <w:b/>
                <w:i/>
              </w:rPr>
            </w:pPr>
            <w:r w:rsidRPr="00527ED6">
              <w:rPr>
                <w:b/>
                <w:i/>
                <w:sz w:val="18"/>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9"/>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1"/>
              <w:jc w:val="center"/>
              <w:rPr>
                <w:b/>
                <w:i/>
              </w:rPr>
            </w:pPr>
            <w:r w:rsidRPr="00527ED6">
              <w:rPr>
                <w:b/>
                <w:i/>
                <w:sz w:val="18"/>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9"/>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2"/>
              <w:jc w:val="center"/>
              <w:rPr>
                <w:b/>
                <w:i/>
              </w:rPr>
            </w:pPr>
            <w:r w:rsidRPr="00527ED6">
              <w:rPr>
                <w:b/>
                <w:i/>
                <w:sz w:val="18"/>
              </w:rPr>
              <w:t xml:space="preserve">62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8"/>
              <w:jc w:val="center"/>
              <w:rPr>
                <w:b/>
                <w:i/>
              </w:rPr>
            </w:pPr>
            <w:r w:rsidRPr="00527ED6">
              <w:rPr>
                <w:b/>
                <w:i/>
                <w:sz w:val="18"/>
              </w:rPr>
              <w:t xml:space="preserve">62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Szöveti struktúrák élettani vetületei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5"/>
              <w:jc w:val="center"/>
              <w:rPr>
                <w:b/>
                <w:i/>
              </w:rPr>
            </w:pPr>
            <w:r w:rsidRPr="00527ED6">
              <w:rPr>
                <w:b/>
                <w:i/>
                <w:sz w:val="18"/>
              </w:rPr>
              <w:t xml:space="preserve">7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6"/>
              <w:jc w:val="center"/>
              <w:rPr>
                <w:b/>
                <w:i/>
              </w:rPr>
            </w:pPr>
            <w:r w:rsidRPr="00527ED6">
              <w:rPr>
                <w:b/>
                <w:i/>
                <w:sz w:val="18"/>
              </w:rPr>
              <w:t xml:space="preserve">7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7"/>
              <w:jc w:val="center"/>
              <w:rPr>
                <w:b/>
                <w:i/>
              </w:rPr>
            </w:pPr>
            <w:r w:rsidRPr="00527ED6">
              <w:rPr>
                <w:b/>
                <w:i/>
                <w:sz w:val="18"/>
              </w:rPr>
              <w:t xml:space="preserve">5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3"/>
              <w:jc w:val="center"/>
              <w:rPr>
                <w:b/>
                <w:i/>
              </w:rPr>
            </w:pPr>
            <w:r w:rsidRPr="00527ED6">
              <w:rPr>
                <w:b/>
                <w:i/>
                <w:sz w:val="18"/>
              </w:rPr>
              <w:t xml:space="preserve">5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 vázrendszer felépítése és működése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0"/>
              <w:jc w:val="center"/>
              <w:rPr>
                <w:b/>
                <w:i/>
              </w:rPr>
            </w:pPr>
            <w:r w:rsidRPr="00527ED6">
              <w:rPr>
                <w:b/>
                <w:i/>
                <w:sz w:val="18"/>
              </w:rPr>
              <w:t xml:space="preserve">14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1"/>
              <w:jc w:val="center"/>
              <w:rPr>
                <w:b/>
                <w:i/>
              </w:rPr>
            </w:pPr>
            <w:r w:rsidRPr="00527ED6">
              <w:rPr>
                <w:b/>
                <w:i/>
                <w:sz w:val="18"/>
              </w:rPr>
              <w:t xml:space="preserve">14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2"/>
              <w:jc w:val="center"/>
              <w:rPr>
                <w:b/>
                <w:i/>
              </w:rPr>
            </w:pPr>
            <w:r w:rsidRPr="00527ED6">
              <w:rPr>
                <w:b/>
                <w:i/>
                <w:sz w:val="18"/>
              </w:rPr>
              <w:t xml:space="preserve">12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38"/>
              <w:jc w:val="center"/>
              <w:rPr>
                <w:b/>
                <w:i/>
              </w:rPr>
            </w:pPr>
            <w:r w:rsidRPr="00527ED6">
              <w:rPr>
                <w:b/>
                <w:i/>
                <w:sz w:val="18"/>
              </w:rPr>
              <w:t xml:space="preserve">12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Az izomrendszer felépítése és működése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0"/>
              <w:jc w:val="center"/>
              <w:rPr>
                <w:b/>
                <w:i/>
              </w:rPr>
            </w:pPr>
            <w:r w:rsidRPr="00527ED6">
              <w:rPr>
                <w:b/>
                <w:i/>
                <w:sz w:val="18"/>
              </w:rPr>
              <w:t xml:space="preserve">14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1"/>
              <w:jc w:val="center"/>
              <w:rPr>
                <w:b/>
                <w:i/>
              </w:rPr>
            </w:pPr>
            <w:r w:rsidRPr="00527ED6">
              <w:rPr>
                <w:b/>
                <w:i/>
                <w:sz w:val="18"/>
              </w:rPr>
              <w:t xml:space="preserve">14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2"/>
              <w:jc w:val="center"/>
              <w:rPr>
                <w:b/>
                <w:i/>
              </w:rPr>
            </w:pPr>
            <w:r w:rsidRPr="00527ED6">
              <w:rPr>
                <w:b/>
                <w:i/>
                <w:sz w:val="18"/>
              </w:rPr>
              <w:t xml:space="preserve">12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38"/>
              <w:jc w:val="center"/>
              <w:rPr>
                <w:b/>
                <w:i/>
              </w:rPr>
            </w:pPr>
            <w:r w:rsidRPr="00527ED6">
              <w:rPr>
                <w:b/>
                <w:i/>
                <w:sz w:val="18"/>
              </w:rPr>
              <w:t xml:space="preserve">12 </w:t>
            </w:r>
          </w:p>
        </w:tc>
      </w:tr>
      <w:tr w:rsidR="00542105" w:rsidRPr="00527ED6" w:rsidTr="0018182E">
        <w:trPr>
          <w:trHeight w:val="491"/>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Keringési rendszer részeinek szerepe az életműködések fenntartásában </w:t>
            </w:r>
          </w:p>
        </w:tc>
        <w:tc>
          <w:tcPr>
            <w:tcW w:w="8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0"/>
              <w:jc w:val="center"/>
              <w:rPr>
                <w:b/>
                <w:i/>
              </w:rPr>
            </w:pPr>
            <w:r w:rsidRPr="00527ED6">
              <w:rPr>
                <w:b/>
                <w:i/>
                <w:sz w:val="18"/>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1"/>
              <w:jc w:val="center"/>
              <w:rPr>
                <w:b/>
                <w:i/>
              </w:rPr>
            </w:pPr>
            <w:r w:rsidRPr="00527ED6">
              <w:rPr>
                <w:b/>
                <w:i/>
                <w:sz w:val="18"/>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2"/>
              <w:jc w:val="center"/>
              <w:rPr>
                <w:b/>
                <w:i/>
              </w:rPr>
            </w:pPr>
            <w:r w:rsidRPr="00527ED6">
              <w:rPr>
                <w:b/>
                <w:i/>
                <w:sz w:val="18"/>
              </w:rPr>
              <w:t xml:space="preserve">10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8"/>
              <w:jc w:val="center"/>
              <w:rPr>
                <w:b/>
                <w:i/>
              </w:rPr>
            </w:pPr>
            <w:r w:rsidRPr="00527ED6">
              <w:rPr>
                <w:b/>
                <w:i/>
                <w:sz w:val="18"/>
              </w:rPr>
              <w:t xml:space="preserve">10 </w:t>
            </w:r>
          </w:p>
        </w:tc>
      </w:tr>
      <w:tr w:rsidR="00542105" w:rsidRPr="00527ED6" w:rsidTr="0018182E">
        <w:trPr>
          <w:trHeight w:val="491"/>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Légzőrendszer részeinek szerepe az életműködések fenntartásában </w:t>
            </w:r>
          </w:p>
        </w:tc>
        <w:tc>
          <w:tcPr>
            <w:tcW w:w="8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0"/>
              <w:jc w:val="center"/>
              <w:rPr>
                <w:b/>
                <w:i/>
              </w:rPr>
            </w:pPr>
            <w:r w:rsidRPr="00527ED6">
              <w:rPr>
                <w:b/>
                <w:i/>
                <w:sz w:val="18"/>
              </w:rPr>
              <w:t xml:space="preserve">10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1"/>
              <w:jc w:val="center"/>
              <w:rPr>
                <w:b/>
                <w:i/>
              </w:rPr>
            </w:pPr>
            <w:r w:rsidRPr="00527ED6">
              <w:rPr>
                <w:b/>
                <w:i/>
                <w:sz w:val="18"/>
              </w:rPr>
              <w:t xml:space="preserve">10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7"/>
              <w:jc w:val="center"/>
              <w:rPr>
                <w:b/>
                <w:i/>
              </w:rPr>
            </w:pPr>
            <w:r w:rsidRPr="00527ED6">
              <w:rPr>
                <w:b/>
                <w:i/>
                <w:sz w:val="18"/>
              </w:rPr>
              <w:t xml:space="preserve">9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3"/>
              <w:jc w:val="center"/>
              <w:rPr>
                <w:b/>
                <w:i/>
              </w:rPr>
            </w:pPr>
            <w:r w:rsidRPr="00527ED6">
              <w:rPr>
                <w:b/>
                <w:i/>
                <w:sz w:val="18"/>
              </w:rPr>
              <w:t xml:space="preserve">9 </w:t>
            </w:r>
          </w:p>
        </w:tc>
      </w:tr>
      <w:tr w:rsidR="00542105" w:rsidRPr="00527ED6" w:rsidTr="0018182E">
        <w:trPr>
          <w:trHeight w:val="730"/>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Szabályzórendszer egyes elemeinek szerepe az érző és mozgató területek működésének összehangolásában </w:t>
            </w:r>
          </w:p>
        </w:tc>
        <w:tc>
          <w:tcPr>
            <w:tcW w:w="8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0"/>
              <w:jc w:val="center"/>
              <w:rPr>
                <w:b/>
                <w:i/>
              </w:rPr>
            </w:pPr>
            <w:r w:rsidRPr="00527ED6">
              <w:rPr>
                <w:b/>
                <w:i/>
                <w:sz w:val="18"/>
              </w:rPr>
              <w:t xml:space="preserve">15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1"/>
              <w:jc w:val="center"/>
              <w:rPr>
                <w:b/>
                <w:i/>
              </w:rPr>
            </w:pPr>
            <w:r w:rsidRPr="00527ED6">
              <w:rPr>
                <w:b/>
                <w:i/>
                <w:sz w:val="18"/>
              </w:rPr>
              <w:t xml:space="preserve">15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2"/>
              <w:jc w:val="center"/>
              <w:rPr>
                <w:b/>
                <w:i/>
              </w:rPr>
            </w:pPr>
            <w:r w:rsidRPr="00527ED6">
              <w:rPr>
                <w:b/>
                <w:i/>
                <w:sz w:val="18"/>
              </w:rPr>
              <w:t xml:space="preserve">14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8"/>
              <w:jc w:val="center"/>
              <w:rPr>
                <w:b/>
                <w:i/>
              </w:rPr>
            </w:pPr>
            <w:r w:rsidRPr="00527ED6">
              <w:rPr>
                <w:b/>
                <w:i/>
                <w:sz w:val="18"/>
              </w:rPr>
              <w:t xml:space="preserve">14 </w:t>
            </w:r>
          </w:p>
        </w:tc>
      </w:tr>
      <w:tr w:rsidR="00542105" w:rsidRPr="00527ED6" w:rsidTr="0018182E">
        <w:trPr>
          <w:trHeight w:val="684"/>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Terhelésélettan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9"/>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3"/>
              <w:jc w:val="center"/>
              <w:rPr>
                <w:b/>
                <w:i/>
              </w:rPr>
            </w:pPr>
            <w:r w:rsidRPr="00527ED6">
              <w:rPr>
                <w:b/>
                <w:i/>
                <w:sz w:val="18"/>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5"/>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9"/>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1"/>
              <w:jc w:val="center"/>
              <w:rPr>
                <w:b/>
                <w:i/>
              </w:rPr>
            </w:pPr>
            <w:r w:rsidRPr="00527ED6">
              <w:rPr>
                <w:b/>
                <w:i/>
                <w:sz w:val="18"/>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4"/>
              <w:jc w:val="center"/>
              <w:rPr>
                <w:b/>
                <w:i/>
              </w:rPr>
            </w:pPr>
            <w:r w:rsidRPr="00527ED6">
              <w:rPr>
                <w:b/>
                <w:i/>
                <w:sz w:val="18"/>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7"/>
              <w:jc w:val="center"/>
              <w:rPr>
                <w:b/>
                <w:i/>
              </w:rPr>
            </w:pPr>
            <w:r w:rsidRPr="00527ED6">
              <w:rPr>
                <w:b/>
                <w:i/>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8"/>
              <w:jc w:val="center"/>
              <w:rPr>
                <w:b/>
                <w:i/>
              </w:rPr>
            </w:pPr>
            <w:r w:rsidRPr="00527ED6">
              <w:rPr>
                <w:b/>
                <w:i/>
                <w:sz w:val="18"/>
              </w:rPr>
              <w:t xml:space="preserve">72 </w:t>
            </w:r>
          </w:p>
        </w:tc>
      </w:tr>
      <w:tr w:rsidR="00542105" w:rsidRPr="00527ED6" w:rsidTr="0018182E">
        <w:trPr>
          <w:trHeight w:val="731"/>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Edzéselméleti összefoglalás, a terhelés során a szervezetben végbemenő változások </w:t>
            </w:r>
          </w:p>
        </w:tc>
        <w:tc>
          <w:tcPr>
            <w:tcW w:w="8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8"/>
              <w:jc w:val="center"/>
              <w:rPr>
                <w:b/>
                <w:i/>
              </w:rPr>
            </w:pPr>
            <w:r w:rsidRPr="00527ED6">
              <w:rPr>
                <w:b/>
                <w:i/>
                <w:sz w:val="18"/>
              </w:rPr>
              <w:t xml:space="preserve">6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4"/>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6"/>
              <w:jc w:val="center"/>
              <w:rPr>
                <w:b/>
                <w:i/>
              </w:rPr>
            </w:pPr>
            <w:r w:rsidRPr="00527ED6">
              <w:rPr>
                <w:b/>
                <w:i/>
                <w:sz w:val="18"/>
              </w:rPr>
              <w:t xml:space="preserve">6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9"/>
              <w:jc w:val="center"/>
              <w:rPr>
                <w:b/>
                <w:i/>
              </w:rPr>
            </w:pPr>
            <w:r w:rsidRPr="00527ED6">
              <w:rPr>
                <w:b/>
                <w:i/>
                <w:sz w:val="18"/>
              </w:rPr>
              <w:t xml:space="preserve">6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3"/>
              <w:jc w:val="center"/>
              <w:rPr>
                <w:b/>
                <w:i/>
              </w:rPr>
            </w:pPr>
            <w:r w:rsidRPr="00527ED6">
              <w:rPr>
                <w:b/>
                <w:i/>
                <w:sz w:val="18"/>
              </w:rPr>
              <w:t xml:space="preserve">6 </w:t>
            </w:r>
          </w:p>
        </w:tc>
      </w:tr>
      <w:tr w:rsidR="00542105" w:rsidRPr="00527ED6" w:rsidTr="0018182E">
        <w:trPr>
          <w:trHeight w:val="491"/>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Energiaszolgáltató folyamatok a szervezetben </w:t>
            </w:r>
          </w:p>
        </w:tc>
        <w:tc>
          <w:tcPr>
            <w:tcW w:w="8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8"/>
              <w:jc w:val="center"/>
              <w:rPr>
                <w:b/>
                <w:i/>
              </w:rPr>
            </w:pPr>
            <w:r w:rsidRPr="00527ED6">
              <w:rPr>
                <w:b/>
                <w:i/>
                <w:sz w:val="18"/>
              </w:rPr>
              <w:t xml:space="preserve">4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4"/>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6"/>
              <w:jc w:val="center"/>
              <w:rPr>
                <w:b/>
                <w:i/>
              </w:rPr>
            </w:pPr>
            <w:r w:rsidRPr="00527ED6">
              <w:rPr>
                <w:b/>
                <w:i/>
                <w:sz w:val="18"/>
              </w:rPr>
              <w:t xml:space="preserve">4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9"/>
              <w:jc w:val="center"/>
              <w:rPr>
                <w:b/>
                <w:i/>
              </w:rPr>
            </w:pPr>
            <w:r w:rsidRPr="00527ED6">
              <w:rPr>
                <w:b/>
                <w:i/>
                <w:sz w:val="18"/>
              </w:rPr>
              <w:t xml:space="preserve">4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3"/>
              <w:jc w:val="center"/>
              <w:rPr>
                <w:b/>
                <w:i/>
              </w:rPr>
            </w:pPr>
            <w:r w:rsidRPr="00527ED6">
              <w:rPr>
                <w:b/>
                <w:i/>
                <w:sz w:val="18"/>
              </w:rPr>
              <w:t xml:space="preserve">4 </w:t>
            </w:r>
          </w:p>
        </w:tc>
      </w:tr>
      <w:tr w:rsidR="00542105" w:rsidRPr="00527ED6" w:rsidTr="0018182E">
        <w:trPr>
          <w:trHeight w:val="490"/>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rPr>
                <w:b/>
                <w:i/>
              </w:rPr>
            </w:pPr>
            <w:r w:rsidRPr="00527ED6">
              <w:rPr>
                <w:b/>
                <w:i/>
                <w:sz w:val="18"/>
              </w:rPr>
              <w:t xml:space="preserve">Terhelés hatása a mozgató szervrendszerre </w:t>
            </w:r>
          </w:p>
        </w:tc>
        <w:tc>
          <w:tcPr>
            <w:tcW w:w="8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3"/>
              <w:jc w:val="center"/>
              <w:rPr>
                <w:b/>
                <w:i/>
              </w:rPr>
            </w:pPr>
            <w:r w:rsidRPr="00527ED6">
              <w:rPr>
                <w:b/>
                <w:i/>
                <w:sz w:val="18"/>
              </w:rPr>
              <w:t xml:space="preserve">12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4"/>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1"/>
              <w:jc w:val="center"/>
              <w:rPr>
                <w:b/>
                <w:i/>
              </w:rPr>
            </w:pPr>
            <w:r w:rsidRPr="00527ED6">
              <w:rPr>
                <w:b/>
                <w:i/>
                <w:sz w:val="18"/>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4"/>
              <w:jc w:val="center"/>
              <w:rPr>
                <w:b/>
                <w:i/>
              </w:rPr>
            </w:pPr>
            <w:r w:rsidRPr="00527ED6">
              <w:rPr>
                <w:b/>
                <w:i/>
                <w:sz w:val="18"/>
              </w:rPr>
              <w:t xml:space="preserve">12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8"/>
              <w:jc w:val="center"/>
              <w:rPr>
                <w:b/>
                <w:i/>
              </w:rPr>
            </w:pPr>
            <w:r w:rsidRPr="00527ED6">
              <w:rPr>
                <w:b/>
                <w:i/>
                <w:sz w:val="18"/>
              </w:rPr>
              <w:t xml:space="preserve">12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Terhelés hatása a légzési szervrendszerre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8"/>
              <w:jc w:val="center"/>
              <w:rPr>
                <w:b/>
                <w:i/>
              </w:rPr>
            </w:pPr>
            <w:r w:rsidRPr="00527ED6">
              <w:rPr>
                <w:b/>
                <w:i/>
                <w:sz w:val="18"/>
              </w:rPr>
              <w:t xml:space="preserve">6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6"/>
              <w:jc w:val="center"/>
              <w:rPr>
                <w:b/>
                <w:i/>
              </w:rPr>
            </w:pPr>
            <w:r w:rsidRPr="00527ED6">
              <w:rPr>
                <w:b/>
                <w:i/>
                <w:sz w:val="18"/>
              </w:rPr>
              <w:t xml:space="preserve">6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9"/>
              <w:jc w:val="center"/>
              <w:rPr>
                <w:b/>
                <w:i/>
              </w:rPr>
            </w:pPr>
            <w:r w:rsidRPr="00527ED6">
              <w:rPr>
                <w:b/>
                <w:i/>
                <w:sz w:val="18"/>
              </w:rPr>
              <w:t xml:space="preserve">6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3"/>
              <w:jc w:val="center"/>
              <w:rPr>
                <w:b/>
                <w:i/>
              </w:rPr>
            </w:pPr>
            <w:r w:rsidRPr="00527ED6">
              <w:rPr>
                <w:b/>
                <w:i/>
                <w:sz w:val="18"/>
              </w:rPr>
              <w:t xml:space="preserve">6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Terhelés hatása a keringési rendszerre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3"/>
              <w:jc w:val="center"/>
              <w:rPr>
                <w:b/>
                <w:i/>
              </w:rPr>
            </w:pPr>
            <w:r w:rsidRPr="00527ED6">
              <w:rPr>
                <w:b/>
                <w:i/>
                <w:sz w:val="18"/>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1"/>
              <w:jc w:val="center"/>
              <w:rPr>
                <w:b/>
                <w:i/>
              </w:rPr>
            </w:pPr>
            <w:r w:rsidRPr="00527ED6">
              <w:rPr>
                <w:b/>
                <w:i/>
                <w:sz w:val="18"/>
              </w:rPr>
              <w:t xml:space="preserve">10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4"/>
              <w:jc w:val="center"/>
              <w:rPr>
                <w:b/>
                <w:i/>
              </w:rPr>
            </w:pPr>
            <w:r w:rsidRPr="00527ED6">
              <w:rPr>
                <w:b/>
                <w:i/>
                <w:sz w:val="18"/>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38"/>
              <w:jc w:val="center"/>
              <w:rPr>
                <w:b/>
                <w:i/>
              </w:rPr>
            </w:pPr>
            <w:r w:rsidRPr="00527ED6">
              <w:rPr>
                <w:b/>
                <w:i/>
                <w:sz w:val="18"/>
              </w:rPr>
              <w:t xml:space="preserve">10 </w:t>
            </w:r>
          </w:p>
        </w:tc>
      </w:tr>
      <w:tr w:rsidR="00542105" w:rsidRPr="00527ED6" w:rsidTr="0018182E">
        <w:trPr>
          <w:trHeight w:val="490"/>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 terhelés és a szabályozó rendszer kapcsolata </w:t>
            </w:r>
          </w:p>
        </w:tc>
        <w:tc>
          <w:tcPr>
            <w:tcW w:w="8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3"/>
              <w:jc w:val="center"/>
              <w:rPr>
                <w:b/>
                <w:i/>
              </w:rPr>
            </w:pPr>
            <w:r w:rsidRPr="00527ED6">
              <w:rPr>
                <w:b/>
                <w:i/>
                <w:sz w:val="18"/>
              </w:rPr>
              <w:t xml:space="preserve">10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4"/>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1"/>
              <w:jc w:val="center"/>
              <w:rPr>
                <w:b/>
                <w:i/>
              </w:rPr>
            </w:pPr>
            <w:r w:rsidRPr="00527ED6">
              <w:rPr>
                <w:b/>
                <w:i/>
                <w:sz w:val="18"/>
              </w:rPr>
              <w:t xml:space="preserve">10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4"/>
              <w:jc w:val="center"/>
              <w:rPr>
                <w:b/>
                <w:i/>
              </w:rPr>
            </w:pPr>
            <w:r w:rsidRPr="00527ED6">
              <w:rPr>
                <w:b/>
                <w:i/>
                <w:sz w:val="18"/>
              </w:rPr>
              <w:t xml:space="preserve">10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8"/>
              <w:jc w:val="center"/>
              <w:rPr>
                <w:b/>
                <w:i/>
              </w:rPr>
            </w:pPr>
            <w:r w:rsidRPr="00527ED6">
              <w:rPr>
                <w:b/>
                <w:i/>
                <w:sz w:val="18"/>
              </w:rPr>
              <w:t xml:space="preserve">10 </w:t>
            </w:r>
          </w:p>
        </w:tc>
      </w:tr>
      <w:tr w:rsidR="00542105" w:rsidRPr="00527ED6" w:rsidTr="0018182E">
        <w:trPr>
          <w:trHeight w:val="251"/>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 terhelés és a táplálkozás kapcsolata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8"/>
              <w:jc w:val="center"/>
              <w:rPr>
                <w:b/>
                <w:i/>
              </w:rPr>
            </w:pPr>
            <w:r w:rsidRPr="00527ED6">
              <w:rPr>
                <w:b/>
                <w:i/>
                <w:sz w:val="18"/>
              </w:rPr>
              <w:t xml:space="preserve">4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6"/>
              <w:jc w:val="center"/>
              <w:rPr>
                <w:b/>
                <w:i/>
              </w:rPr>
            </w:pPr>
            <w:r w:rsidRPr="00527ED6">
              <w:rPr>
                <w:b/>
                <w:i/>
                <w:sz w:val="18"/>
              </w:rPr>
              <w:t xml:space="preserve">4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9"/>
              <w:jc w:val="center"/>
              <w:rPr>
                <w:b/>
                <w:i/>
              </w:rPr>
            </w:pPr>
            <w:r w:rsidRPr="00527ED6">
              <w:rPr>
                <w:b/>
                <w:i/>
                <w:sz w:val="18"/>
              </w:rPr>
              <w:t xml:space="preserve">4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2"/>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3"/>
              <w:jc w:val="center"/>
              <w:rPr>
                <w:b/>
                <w:i/>
              </w:rPr>
            </w:pPr>
            <w:r w:rsidRPr="00527ED6">
              <w:rPr>
                <w:b/>
                <w:i/>
                <w:sz w:val="18"/>
              </w:rPr>
              <w:t xml:space="preserve">4 </w:t>
            </w:r>
          </w:p>
        </w:tc>
      </w:tr>
      <w:tr w:rsidR="00542105" w:rsidRPr="00527ED6" w:rsidTr="0018182E">
        <w:trPr>
          <w:trHeight w:val="490"/>
        </w:trPr>
        <w:tc>
          <w:tcPr>
            <w:tcW w:w="0" w:type="auto"/>
            <w:vMerge/>
            <w:tcBorders>
              <w:top w:val="nil"/>
              <w:left w:val="single" w:sz="4" w:space="0" w:color="000000"/>
              <w:bottom w:val="single" w:sz="4" w:space="0" w:color="000000"/>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Különböző életkorok terhelésélettani sajátosságai </w:t>
            </w:r>
          </w:p>
        </w:tc>
        <w:tc>
          <w:tcPr>
            <w:tcW w:w="8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8"/>
              <w:jc w:val="center"/>
              <w:rPr>
                <w:b/>
                <w:i/>
              </w:rPr>
            </w:pPr>
            <w:r w:rsidRPr="00527ED6">
              <w:rPr>
                <w:b/>
                <w:i/>
                <w:sz w:val="18"/>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4"/>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6"/>
              <w:jc w:val="center"/>
              <w:rPr>
                <w:b/>
                <w:i/>
              </w:rPr>
            </w:pPr>
            <w:r w:rsidRPr="00527ED6">
              <w:rPr>
                <w:b/>
                <w:i/>
                <w:sz w:val="18"/>
              </w:rPr>
              <w:t xml:space="preserve">8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9"/>
              <w:jc w:val="center"/>
              <w:rPr>
                <w:b/>
                <w:i/>
              </w:rPr>
            </w:pPr>
            <w:r w:rsidRPr="00527ED6">
              <w:rPr>
                <w:b/>
                <w:i/>
                <w:sz w:val="18"/>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2"/>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3"/>
              <w:jc w:val="center"/>
              <w:rPr>
                <w:b/>
                <w:i/>
              </w:rPr>
            </w:pPr>
            <w:r w:rsidRPr="00527ED6">
              <w:rPr>
                <w:b/>
                <w:i/>
                <w:sz w:val="18"/>
              </w:rPr>
              <w:t xml:space="preserve">8 </w:t>
            </w:r>
          </w:p>
        </w:tc>
      </w:tr>
      <w:tr w:rsidR="00542105" w:rsidRPr="00527ED6" w:rsidTr="0018182E">
        <w:trPr>
          <w:trHeight w:val="490"/>
        </w:trPr>
        <w:tc>
          <w:tcPr>
            <w:tcW w:w="1658"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Fogyatékkal élők, krónikus betegek és terhesek terhelésének sajátossága </w:t>
            </w:r>
          </w:p>
        </w:tc>
        <w:tc>
          <w:tcPr>
            <w:tcW w:w="8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5"/>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3"/>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5"/>
              <w:jc w:val="center"/>
              <w:rPr>
                <w:b/>
                <w:i/>
              </w:rPr>
            </w:pPr>
            <w:r w:rsidRPr="00527ED6">
              <w:rPr>
                <w:b/>
                <w:i/>
                <w:sz w:val="18"/>
              </w:rPr>
              <w:t xml:space="preserve">6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6"/>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3"/>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3"/>
              <w:jc w:val="center"/>
              <w:rPr>
                <w:b/>
                <w:i/>
              </w:rPr>
            </w:pPr>
            <w:r w:rsidRPr="00527ED6">
              <w:rPr>
                <w:b/>
                <w:i/>
                <w:sz w:val="18"/>
              </w:rPr>
              <w:t xml:space="preserve">6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6"/>
              <w:jc w:val="center"/>
              <w:rPr>
                <w:b/>
                <w:i/>
              </w:rPr>
            </w:pPr>
            <w:r w:rsidRPr="00527ED6">
              <w:rPr>
                <w:b/>
                <w:i/>
                <w:sz w:val="18"/>
              </w:rPr>
              <w:t xml:space="preserve">6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5"/>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40"/>
              <w:jc w:val="center"/>
              <w:rPr>
                <w:b/>
                <w:i/>
              </w:rPr>
            </w:pPr>
            <w:r w:rsidRPr="00527ED6">
              <w:rPr>
                <w:b/>
                <w:i/>
                <w:sz w:val="18"/>
              </w:rPr>
              <w:t xml:space="preserve">6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 teljesítményfokozás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5"/>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3"/>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5"/>
              <w:jc w:val="center"/>
              <w:rPr>
                <w:b/>
                <w:i/>
              </w:rPr>
            </w:pPr>
            <w:r w:rsidRPr="00527ED6">
              <w:rPr>
                <w:b/>
                <w:i/>
                <w:sz w:val="18"/>
              </w:rPr>
              <w:t xml:space="preserve">6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6"/>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3"/>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3"/>
              <w:jc w:val="center"/>
              <w:rPr>
                <w:b/>
                <w:i/>
              </w:rPr>
            </w:pPr>
            <w:r w:rsidRPr="00527ED6">
              <w:rPr>
                <w:b/>
                <w:i/>
                <w:sz w:val="18"/>
              </w:rPr>
              <w:t xml:space="preserve">6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6"/>
              <w:jc w:val="center"/>
              <w:rPr>
                <w:b/>
                <w:i/>
              </w:rPr>
            </w:pPr>
            <w:r w:rsidRPr="00527ED6">
              <w:rPr>
                <w:b/>
                <w:i/>
                <w:sz w:val="18"/>
              </w:rPr>
              <w:t xml:space="preserve">6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5"/>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40"/>
              <w:jc w:val="center"/>
              <w:rPr>
                <w:b/>
                <w:i/>
              </w:rPr>
            </w:pPr>
            <w:r w:rsidRPr="00527ED6">
              <w:rPr>
                <w:b/>
                <w:i/>
                <w:sz w:val="18"/>
              </w:rPr>
              <w:t xml:space="preserve">6 </w:t>
            </w:r>
          </w:p>
        </w:tc>
      </w:tr>
      <w:tr w:rsidR="00542105" w:rsidRPr="00527ED6" w:rsidTr="0018182E">
        <w:trPr>
          <w:trHeight w:val="684"/>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Edzéselmélet II.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3"/>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0"/>
              <w:jc w:val="center"/>
              <w:rPr>
                <w:b/>
                <w:i/>
              </w:rPr>
            </w:pPr>
            <w:r w:rsidRPr="00527ED6">
              <w:rPr>
                <w:b/>
                <w:i/>
                <w:sz w:val="18"/>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2"/>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9"/>
              <w:jc w:val="center"/>
              <w:rPr>
                <w:b/>
                <w:i/>
              </w:rPr>
            </w:pPr>
            <w:r w:rsidRPr="00527ED6">
              <w:rPr>
                <w:b/>
                <w:i/>
                <w:sz w:val="18"/>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1"/>
              <w:jc w:val="center"/>
              <w:rPr>
                <w:b/>
                <w:i/>
              </w:rPr>
            </w:pPr>
            <w:r w:rsidRPr="00527ED6">
              <w:rPr>
                <w:b/>
                <w:i/>
                <w:sz w:val="18"/>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4"/>
              <w:jc w:val="center"/>
              <w:rPr>
                <w:b/>
                <w:i/>
              </w:rPr>
            </w:pPr>
            <w:r w:rsidRPr="00527ED6">
              <w:rPr>
                <w:b/>
                <w:i/>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5"/>
              <w:jc w:val="center"/>
              <w:rPr>
                <w:b/>
                <w:i/>
              </w:rPr>
            </w:pPr>
            <w:r w:rsidRPr="00527ED6">
              <w:rPr>
                <w:b/>
                <w:i/>
                <w:sz w:val="18"/>
              </w:rPr>
              <w:t xml:space="preserve">72 </w:t>
            </w:r>
          </w:p>
        </w:tc>
      </w:tr>
      <w:tr w:rsidR="00542105" w:rsidRPr="00527ED6" w:rsidTr="0018182E">
        <w:trPr>
          <w:trHeight w:val="491"/>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 motoros képességfejlesztés módszertana </w:t>
            </w:r>
          </w:p>
        </w:tc>
        <w:tc>
          <w:tcPr>
            <w:tcW w:w="8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5"/>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3"/>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0"/>
              <w:jc w:val="center"/>
              <w:rPr>
                <w:b/>
                <w:i/>
              </w:rPr>
            </w:pPr>
            <w:r w:rsidRPr="00527ED6">
              <w:rPr>
                <w:b/>
                <w:i/>
                <w:sz w:val="18"/>
              </w:rPr>
              <w:t xml:space="preserve">40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6"/>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3"/>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9"/>
              <w:jc w:val="center"/>
              <w:rPr>
                <w:b/>
                <w:i/>
              </w:rPr>
            </w:pPr>
            <w:r w:rsidRPr="00527ED6">
              <w:rPr>
                <w:b/>
                <w:i/>
                <w:sz w:val="18"/>
              </w:rPr>
              <w:t xml:space="preserve">40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1"/>
              <w:jc w:val="center"/>
              <w:rPr>
                <w:b/>
                <w:i/>
              </w:rPr>
            </w:pPr>
            <w:r w:rsidRPr="00527ED6">
              <w:rPr>
                <w:b/>
                <w:i/>
                <w:sz w:val="18"/>
              </w:rPr>
              <w:t xml:space="preserve">40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5"/>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5"/>
              <w:jc w:val="center"/>
              <w:rPr>
                <w:b/>
                <w:i/>
              </w:rPr>
            </w:pPr>
            <w:r w:rsidRPr="00527ED6">
              <w:rPr>
                <w:b/>
                <w:i/>
                <w:sz w:val="18"/>
              </w:rPr>
              <w:t xml:space="preserve">40 </w:t>
            </w:r>
          </w:p>
        </w:tc>
      </w:tr>
      <w:tr w:rsidR="00542105" w:rsidRPr="00527ED6" w:rsidTr="0018182E">
        <w:trPr>
          <w:trHeight w:val="251"/>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 mozgástanulás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5"/>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3"/>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0"/>
              <w:jc w:val="center"/>
              <w:rPr>
                <w:b/>
                <w:i/>
              </w:rPr>
            </w:pPr>
            <w:r w:rsidRPr="00527ED6">
              <w:rPr>
                <w:b/>
                <w:i/>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6"/>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3"/>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39"/>
              <w:jc w:val="center"/>
              <w:rPr>
                <w:b/>
                <w:i/>
              </w:rPr>
            </w:pPr>
            <w:r w:rsidRPr="00527ED6">
              <w:rPr>
                <w:b/>
                <w:i/>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1"/>
              <w:jc w:val="center"/>
              <w:rPr>
                <w:b/>
                <w:i/>
              </w:rPr>
            </w:pPr>
            <w:r w:rsidRPr="00527ED6">
              <w:rPr>
                <w:b/>
                <w:i/>
                <w:sz w:val="18"/>
              </w:rPr>
              <w:t xml:space="preserve">12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5"/>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35"/>
              <w:jc w:val="center"/>
              <w:rPr>
                <w:b/>
                <w:i/>
              </w:rPr>
            </w:pPr>
            <w:r w:rsidRPr="00527ED6">
              <w:rPr>
                <w:b/>
                <w:i/>
                <w:sz w:val="18"/>
              </w:rPr>
              <w:t xml:space="preserve">12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Edzéstervezés, foglalkozástervezés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5"/>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3"/>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0"/>
              <w:jc w:val="center"/>
              <w:rPr>
                <w:b/>
                <w:i/>
              </w:rPr>
            </w:pPr>
            <w:r w:rsidRPr="00527ED6">
              <w:rPr>
                <w:b/>
                <w:i/>
                <w:sz w:val="18"/>
              </w:rPr>
              <w:t xml:space="preserve">20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6"/>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3"/>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39"/>
              <w:jc w:val="center"/>
              <w:rPr>
                <w:b/>
                <w:i/>
              </w:rPr>
            </w:pPr>
            <w:r w:rsidRPr="00527ED6">
              <w:rPr>
                <w:b/>
                <w:i/>
                <w:sz w:val="18"/>
              </w:rPr>
              <w:t xml:space="preserve">20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1"/>
              <w:jc w:val="center"/>
              <w:rPr>
                <w:b/>
                <w:i/>
              </w:rPr>
            </w:pPr>
            <w:r w:rsidRPr="00527ED6">
              <w:rPr>
                <w:b/>
                <w:i/>
                <w:sz w:val="18"/>
              </w:rPr>
              <w:t xml:space="preserve">20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5"/>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35"/>
              <w:jc w:val="center"/>
              <w:rPr>
                <w:b/>
                <w:i/>
              </w:rPr>
            </w:pPr>
            <w:r w:rsidRPr="00527ED6">
              <w:rPr>
                <w:b/>
                <w:i/>
                <w:sz w:val="18"/>
              </w:rPr>
              <w:t xml:space="preserve">20 </w:t>
            </w:r>
          </w:p>
        </w:tc>
      </w:tr>
      <w:tr w:rsidR="00542105" w:rsidRPr="00527ED6" w:rsidTr="0018182E">
        <w:trPr>
          <w:trHeight w:val="685"/>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Edzésprogramok II.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3"/>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0"/>
              <w:jc w:val="center"/>
              <w:rPr>
                <w:b/>
                <w:i/>
              </w:rPr>
            </w:pPr>
            <w:r w:rsidRPr="00527ED6">
              <w:rPr>
                <w:b/>
                <w:i/>
                <w:sz w:val="18"/>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37"/>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9"/>
              <w:jc w:val="center"/>
              <w:rPr>
                <w:b/>
                <w:i/>
              </w:rPr>
            </w:pPr>
            <w:r w:rsidRPr="00527ED6">
              <w:rPr>
                <w:b/>
                <w:i/>
                <w:sz w:val="18"/>
              </w:rPr>
              <w:t xml:space="preserve">108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1"/>
              <w:jc w:val="center"/>
              <w:rPr>
                <w:b/>
                <w:i/>
              </w:rPr>
            </w:pPr>
            <w:r w:rsidRPr="00527ED6">
              <w:rPr>
                <w:b/>
                <w:i/>
                <w:sz w:val="18"/>
              </w:rPr>
              <w:t xml:space="preserve">108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4"/>
              <w:jc w:val="center"/>
              <w:rPr>
                <w:b/>
                <w:i/>
              </w:rPr>
            </w:pPr>
            <w:r w:rsidRPr="00527ED6">
              <w:rPr>
                <w:b/>
                <w:i/>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5"/>
              <w:jc w:val="center"/>
              <w:rPr>
                <w:b/>
                <w:i/>
              </w:rPr>
            </w:pPr>
            <w:r w:rsidRPr="00527ED6">
              <w:rPr>
                <w:b/>
                <w:i/>
                <w:sz w:val="18"/>
              </w:rPr>
              <w:t xml:space="preserve">108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Motoros képességfejlesztés II.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5"/>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3"/>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0"/>
              <w:jc w:val="center"/>
              <w:rPr>
                <w:b/>
                <w:i/>
              </w:rPr>
            </w:pPr>
            <w:r w:rsidRPr="00527ED6">
              <w:rPr>
                <w:b/>
                <w:i/>
                <w:sz w:val="18"/>
              </w:rPr>
              <w:t xml:space="preserve">72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6"/>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3"/>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39"/>
              <w:jc w:val="center"/>
              <w:rPr>
                <w:b/>
                <w:i/>
              </w:rPr>
            </w:pPr>
            <w:r w:rsidRPr="00527ED6">
              <w:rPr>
                <w:b/>
                <w:i/>
                <w:sz w:val="18"/>
              </w:rPr>
              <w:t xml:space="preserve">72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1"/>
              <w:jc w:val="center"/>
              <w:rPr>
                <w:b/>
                <w:i/>
              </w:rPr>
            </w:pPr>
            <w:r w:rsidRPr="00527ED6">
              <w:rPr>
                <w:b/>
                <w:i/>
                <w:sz w:val="18"/>
              </w:rPr>
              <w:t xml:space="preserve">72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5"/>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35"/>
              <w:jc w:val="center"/>
              <w:rPr>
                <w:b/>
                <w:i/>
              </w:rPr>
            </w:pPr>
            <w:r w:rsidRPr="00527ED6">
              <w:rPr>
                <w:b/>
                <w:i/>
                <w:sz w:val="18"/>
              </w:rPr>
              <w:t xml:space="preserve">72 </w:t>
            </w:r>
          </w:p>
        </w:tc>
      </w:tr>
      <w:tr w:rsidR="00542105" w:rsidRPr="00527ED6" w:rsidTr="0018182E">
        <w:trPr>
          <w:trHeight w:val="491"/>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Edzés (foglalkozás) látogatás, dokumentálás II. </w:t>
            </w:r>
          </w:p>
        </w:tc>
        <w:tc>
          <w:tcPr>
            <w:tcW w:w="8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5"/>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3"/>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4"/>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37"/>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3"/>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9"/>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1"/>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5"/>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5"/>
              <w:jc w:val="center"/>
              <w:rPr>
                <w:b/>
                <w:i/>
              </w:rPr>
            </w:pPr>
            <w:r w:rsidRPr="00527ED6">
              <w:rPr>
                <w:b/>
                <w:i/>
                <w:sz w:val="18"/>
              </w:rPr>
              <w:t xml:space="preserve">36 </w:t>
            </w:r>
          </w:p>
        </w:tc>
      </w:tr>
      <w:tr w:rsidR="00542105" w:rsidRPr="00527ED6" w:rsidTr="0018182E">
        <w:trPr>
          <w:trHeight w:val="685"/>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Gimnasztika II.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3"/>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0"/>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2"/>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9"/>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1"/>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4"/>
              <w:jc w:val="center"/>
              <w:rPr>
                <w:b/>
                <w:i/>
              </w:rPr>
            </w:pPr>
            <w:r w:rsidRPr="00527ED6">
              <w:rPr>
                <w:b/>
                <w:i/>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5"/>
              <w:jc w:val="center"/>
              <w:rPr>
                <w:b/>
                <w:i/>
              </w:rPr>
            </w:pPr>
            <w:r w:rsidRPr="00527ED6">
              <w:rPr>
                <w:b/>
                <w:i/>
                <w:sz w:val="18"/>
              </w:rPr>
              <w:t xml:space="preserve">36 </w:t>
            </w:r>
          </w:p>
        </w:tc>
      </w:tr>
      <w:tr w:rsidR="00542105" w:rsidRPr="00527ED6" w:rsidTr="0018182E">
        <w:trPr>
          <w:trHeight w:val="490"/>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Kéziszerrel- és egyéb szerrel végzett gyakorlatok </w:t>
            </w:r>
          </w:p>
        </w:tc>
        <w:tc>
          <w:tcPr>
            <w:tcW w:w="8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5"/>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3"/>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0"/>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6"/>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3"/>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9"/>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1"/>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5"/>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5"/>
              <w:jc w:val="center"/>
              <w:rPr>
                <w:b/>
                <w:i/>
              </w:rPr>
            </w:pPr>
            <w:r w:rsidRPr="00527ED6">
              <w:rPr>
                <w:b/>
                <w:i/>
                <w:sz w:val="18"/>
              </w:rPr>
              <w:t xml:space="preserve">36 </w:t>
            </w:r>
          </w:p>
        </w:tc>
      </w:tr>
      <w:tr w:rsidR="00542105" w:rsidRPr="00527ED6" w:rsidTr="0018182E">
        <w:trPr>
          <w:trHeight w:val="686"/>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Kommunikáció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3"/>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0"/>
              <w:jc w:val="center"/>
              <w:rPr>
                <w:b/>
                <w:i/>
              </w:rPr>
            </w:pPr>
            <w:r w:rsidRPr="00527ED6">
              <w:rPr>
                <w:b/>
                <w:i/>
                <w:sz w:val="18"/>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2"/>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9"/>
              <w:jc w:val="center"/>
              <w:rPr>
                <w:b/>
                <w:i/>
              </w:rPr>
            </w:pPr>
            <w:r w:rsidRPr="00527ED6">
              <w:rPr>
                <w:b/>
                <w:i/>
                <w:sz w:val="18"/>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1"/>
              <w:jc w:val="center"/>
              <w:rPr>
                <w:b/>
                <w:i/>
              </w:rPr>
            </w:pPr>
            <w:r w:rsidRPr="00527ED6">
              <w:rPr>
                <w:b/>
                <w:i/>
                <w:sz w:val="18"/>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4"/>
              <w:jc w:val="center"/>
              <w:rPr>
                <w:b/>
                <w:i/>
              </w:rPr>
            </w:pPr>
            <w:r w:rsidRPr="00527ED6">
              <w:rPr>
                <w:b/>
                <w:i/>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5"/>
              <w:jc w:val="center"/>
              <w:rPr>
                <w:b/>
                <w:i/>
              </w:rPr>
            </w:pPr>
            <w:r w:rsidRPr="00527ED6">
              <w:rPr>
                <w:b/>
                <w:i/>
                <w:sz w:val="18"/>
              </w:rPr>
              <w:t xml:space="preserve">72 </w:t>
            </w:r>
          </w:p>
        </w:tc>
      </w:tr>
      <w:tr w:rsidR="00542105" w:rsidRPr="00527ED6" w:rsidTr="0018182E">
        <w:trPr>
          <w:trHeight w:val="251"/>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 kommunikáció szerepe és alapformái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5"/>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3"/>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0"/>
              <w:jc w:val="center"/>
              <w:rPr>
                <w:b/>
                <w:i/>
              </w:rPr>
            </w:pPr>
            <w:r w:rsidRPr="00527ED6">
              <w:rPr>
                <w:b/>
                <w:i/>
                <w:sz w:val="18"/>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6"/>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3"/>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39"/>
              <w:jc w:val="center"/>
              <w:rPr>
                <w:b/>
                <w:i/>
              </w:rPr>
            </w:pPr>
            <w:r w:rsidRPr="00527ED6">
              <w:rPr>
                <w:b/>
                <w:i/>
                <w:sz w:val="18"/>
              </w:rPr>
              <w:t xml:space="preserve">10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1"/>
              <w:jc w:val="center"/>
              <w:rPr>
                <w:b/>
                <w:i/>
              </w:rPr>
            </w:pPr>
            <w:r w:rsidRPr="00527ED6">
              <w:rPr>
                <w:b/>
                <w:i/>
                <w:sz w:val="18"/>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5"/>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35"/>
              <w:jc w:val="center"/>
              <w:rPr>
                <w:b/>
                <w:i/>
              </w:rPr>
            </w:pPr>
            <w:r w:rsidRPr="00527ED6">
              <w:rPr>
                <w:b/>
                <w:i/>
                <w:sz w:val="18"/>
              </w:rPr>
              <w:t xml:space="preserve">10 </w:t>
            </w:r>
          </w:p>
        </w:tc>
      </w:tr>
      <w:tr w:rsidR="00542105" w:rsidRPr="00527ED6" w:rsidTr="0018182E">
        <w:trPr>
          <w:trHeight w:val="490"/>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Befolyásolás, meggyőzés és asszertivitás a kommunikációs folyamatokban  </w:t>
            </w:r>
          </w:p>
        </w:tc>
        <w:tc>
          <w:tcPr>
            <w:tcW w:w="8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5"/>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3"/>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0"/>
              <w:jc w:val="center"/>
              <w:rPr>
                <w:b/>
                <w:i/>
              </w:rPr>
            </w:pPr>
            <w:r w:rsidRPr="00527ED6">
              <w:rPr>
                <w:b/>
                <w:i/>
                <w:sz w:val="18"/>
              </w:rPr>
              <w:t xml:space="preserve">26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6"/>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3"/>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9"/>
              <w:jc w:val="center"/>
              <w:rPr>
                <w:b/>
                <w:i/>
              </w:rPr>
            </w:pPr>
            <w:r w:rsidRPr="00527ED6">
              <w:rPr>
                <w:b/>
                <w:i/>
                <w:sz w:val="18"/>
              </w:rPr>
              <w:t xml:space="preserve">26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1"/>
              <w:jc w:val="center"/>
              <w:rPr>
                <w:b/>
                <w:i/>
              </w:rPr>
            </w:pPr>
            <w:r w:rsidRPr="00527ED6">
              <w:rPr>
                <w:b/>
                <w:i/>
                <w:sz w:val="18"/>
              </w:rPr>
              <w:t xml:space="preserve">26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5"/>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5"/>
              <w:jc w:val="center"/>
              <w:rPr>
                <w:b/>
                <w:i/>
              </w:rPr>
            </w:pPr>
            <w:r w:rsidRPr="00527ED6">
              <w:rPr>
                <w:b/>
                <w:i/>
                <w:sz w:val="18"/>
              </w:rPr>
              <w:t xml:space="preserve">26 </w:t>
            </w:r>
          </w:p>
        </w:tc>
      </w:tr>
      <w:tr w:rsidR="00542105" w:rsidRPr="00527ED6" w:rsidTr="0018182E">
        <w:trPr>
          <w:trHeight w:val="490"/>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 szakmaspecifikus interakciók hatékony kezelése </w:t>
            </w:r>
          </w:p>
        </w:tc>
        <w:tc>
          <w:tcPr>
            <w:tcW w:w="8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5"/>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3"/>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0"/>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6"/>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3"/>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9"/>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1"/>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5"/>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5"/>
              <w:jc w:val="center"/>
              <w:rPr>
                <w:b/>
                <w:i/>
              </w:rPr>
            </w:pPr>
            <w:r w:rsidRPr="00527ED6">
              <w:rPr>
                <w:b/>
                <w:i/>
                <w:sz w:val="18"/>
              </w:rPr>
              <w:t xml:space="preserve">36 </w:t>
            </w:r>
          </w:p>
        </w:tc>
      </w:tr>
      <w:tr w:rsidR="00542105" w:rsidRPr="00527ED6" w:rsidTr="0018182E">
        <w:trPr>
          <w:trHeight w:val="685"/>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Sportszervezési ismeretek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3"/>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0"/>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2"/>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6"/>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9"/>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1"/>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right="44"/>
              <w:jc w:val="center"/>
              <w:rPr>
                <w:b/>
                <w:i/>
              </w:rPr>
            </w:pPr>
            <w:r w:rsidRPr="00527ED6">
              <w:rPr>
                <w:b/>
                <w:i/>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5"/>
              <w:jc w:val="center"/>
              <w:rPr>
                <w:b/>
                <w:i/>
              </w:rPr>
            </w:pPr>
            <w:r w:rsidRPr="00527ED6">
              <w:rPr>
                <w:b/>
                <w:i/>
                <w:sz w:val="18"/>
              </w:rPr>
              <w:t xml:space="preserve">36 </w:t>
            </w:r>
          </w:p>
        </w:tc>
      </w:tr>
      <w:tr w:rsidR="00542105" w:rsidRPr="00527ED6" w:rsidTr="0018182E">
        <w:trPr>
          <w:trHeight w:val="491"/>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 magyar testnevelés és sport területei és szervezetei </w:t>
            </w:r>
          </w:p>
        </w:tc>
        <w:tc>
          <w:tcPr>
            <w:tcW w:w="81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5"/>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3"/>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0"/>
              <w:jc w:val="center"/>
              <w:rPr>
                <w:b/>
                <w:i/>
              </w:rPr>
            </w:pPr>
            <w:r w:rsidRPr="00527ED6">
              <w:rPr>
                <w:b/>
                <w:i/>
                <w:sz w:val="18"/>
              </w:rPr>
              <w:t xml:space="preserve">12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6"/>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3"/>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9"/>
              <w:jc w:val="center"/>
              <w:rPr>
                <w:b/>
                <w:i/>
              </w:rPr>
            </w:pPr>
            <w:r w:rsidRPr="00527ED6">
              <w:rPr>
                <w:b/>
                <w:i/>
                <w:sz w:val="18"/>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1"/>
              <w:jc w:val="center"/>
              <w:rPr>
                <w:b/>
                <w:i/>
              </w:rPr>
            </w:pPr>
            <w:r w:rsidRPr="00527ED6">
              <w:rPr>
                <w:b/>
                <w:i/>
                <w:sz w:val="18"/>
              </w:rPr>
              <w:t xml:space="preserve">12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5"/>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right="35"/>
              <w:jc w:val="center"/>
              <w:rPr>
                <w:b/>
                <w:i/>
              </w:rPr>
            </w:pPr>
            <w:r w:rsidRPr="00527ED6">
              <w:rPr>
                <w:b/>
                <w:i/>
                <w:sz w:val="18"/>
              </w:rPr>
              <w:t xml:space="preserve">12 </w:t>
            </w:r>
          </w:p>
        </w:tc>
      </w:tr>
      <w:tr w:rsidR="00542105" w:rsidRPr="00527ED6" w:rsidTr="0018182E">
        <w:trPr>
          <w:trHeight w:val="248"/>
        </w:trPr>
        <w:tc>
          <w:tcPr>
            <w:tcW w:w="0" w:type="auto"/>
            <w:vMerge/>
            <w:tcBorders>
              <w:top w:val="nil"/>
              <w:left w:val="single" w:sz="4" w:space="0" w:color="000000"/>
              <w:bottom w:val="single" w:sz="4" w:space="0" w:color="000000"/>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4"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Sportesemények szervezése </w:t>
            </w:r>
          </w:p>
        </w:tc>
        <w:tc>
          <w:tcPr>
            <w:tcW w:w="81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5"/>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3"/>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0"/>
              <w:jc w:val="center"/>
              <w:rPr>
                <w:b/>
                <w:i/>
              </w:rPr>
            </w:pPr>
            <w:r w:rsidRPr="00527ED6">
              <w:rPr>
                <w:b/>
                <w:i/>
                <w:sz w:val="18"/>
              </w:rPr>
              <w:t xml:space="preserve">24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6"/>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3"/>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39"/>
              <w:jc w:val="center"/>
              <w:rPr>
                <w:b/>
                <w:i/>
              </w:rPr>
            </w:pPr>
            <w:r w:rsidRPr="00527ED6">
              <w:rPr>
                <w:b/>
                <w:i/>
                <w:sz w:val="18"/>
              </w:rPr>
              <w:t xml:space="preserve">24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1"/>
              <w:jc w:val="center"/>
              <w:rPr>
                <w:b/>
                <w:i/>
              </w:rPr>
            </w:pPr>
            <w:r w:rsidRPr="00527ED6">
              <w:rPr>
                <w:b/>
                <w:i/>
                <w:sz w:val="18"/>
              </w:rPr>
              <w:t xml:space="preserve">24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5"/>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right="35"/>
              <w:jc w:val="center"/>
              <w:rPr>
                <w:b/>
                <w:i/>
              </w:rPr>
            </w:pPr>
            <w:r w:rsidRPr="00527ED6">
              <w:rPr>
                <w:b/>
                <w:i/>
                <w:sz w:val="18"/>
              </w:rPr>
              <w:t xml:space="preserve">24 </w:t>
            </w:r>
          </w:p>
        </w:tc>
      </w:tr>
    </w:tbl>
    <w:p w:rsidR="00542105" w:rsidRPr="00527ED6" w:rsidRDefault="00735EBA">
      <w:pPr>
        <w:spacing w:line="259" w:lineRule="auto"/>
      </w:pPr>
      <w:r w:rsidRPr="00527ED6">
        <w:t xml:space="preserve"> </w:t>
      </w:r>
      <w:r w:rsidRPr="00527ED6">
        <w:tab/>
        <w:t xml:space="preserve"> </w:t>
      </w:r>
    </w:p>
    <w:tbl>
      <w:tblPr>
        <w:tblStyle w:val="TableGrid"/>
        <w:tblW w:w="12460" w:type="dxa"/>
        <w:tblInd w:w="773" w:type="dxa"/>
        <w:tblCellMar>
          <w:top w:w="29" w:type="dxa"/>
          <w:left w:w="70" w:type="dxa"/>
          <w:right w:w="115" w:type="dxa"/>
        </w:tblCellMar>
        <w:tblLook w:val="04A0" w:firstRow="1" w:lastRow="0" w:firstColumn="1" w:lastColumn="0" w:noHBand="0" w:noVBand="1"/>
      </w:tblPr>
      <w:tblGrid>
        <w:gridCol w:w="1660"/>
        <w:gridCol w:w="3220"/>
        <w:gridCol w:w="820"/>
        <w:gridCol w:w="821"/>
        <w:gridCol w:w="820"/>
        <w:gridCol w:w="820"/>
        <w:gridCol w:w="821"/>
        <w:gridCol w:w="919"/>
        <w:gridCol w:w="821"/>
        <w:gridCol w:w="820"/>
        <w:gridCol w:w="918"/>
      </w:tblGrid>
      <w:tr w:rsidR="00542105" w:rsidRPr="00527ED6" w:rsidTr="0018182E">
        <w:trPr>
          <w:trHeight w:val="684"/>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542105" w:rsidRPr="00527ED6" w:rsidRDefault="00735EBA">
            <w:pPr>
              <w:spacing w:line="259" w:lineRule="auto"/>
              <w:jc w:val="left"/>
              <w:rPr>
                <w:b/>
                <w:i/>
              </w:rPr>
            </w:pPr>
            <w:r w:rsidRPr="00527ED6">
              <w:rPr>
                <w:b/>
                <w:i/>
                <w:sz w:val="18"/>
              </w:rPr>
              <w:t xml:space="preserve"> </w:t>
            </w:r>
          </w:p>
        </w:tc>
        <w:tc>
          <w:tcPr>
            <w:tcW w:w="32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Sporttörténet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3"/>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8"/>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0"/>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left="47"/>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4"/>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1"/>
              <w:jc w:val="center"/>
              <w:rPr>
                <w:b/>
                <w:i/>
              </w:rPr>
            </w:pPr>
            <w:r w:rsidRPr="00527ED6">
              <w:rPr>
                <w:b/>
                <w:i/>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left="50"/>
              <w:jc w:val="center"/>
              <w:rPr>
                <w:b/>
                <w:i/>
              </w:rPr>
            </w:pPr>
            <w:r w:rsidRPr="00527ED6">
              <w:rPr>
                <w:b/>
                <w:i/>
                <w:sz w:val="18"/>
              </w:rPr>
              <w:t xml:space="preserve">36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Olimpiatörténet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8"/>
              <w:jc w:val="center"/>
              <w:rPr>
                <w:b/>
                <w:i/>
              </w:rPr>
            </w:pPr>
            <w:r w:rsidRPr="00527ED6">
              <w:rPr>
                <w:b/>
                <w:i/>
                <w:sz w:val="18"/>
              </w:rPr>
              <w:t xml:space="preserve">10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7"/>
              <w:jc w:val="center"/>
              <w:rPr>
                <w:b/>
                <w:i/>
              </w:rPr>
            </w:pPr>
            <w:r w:rsidRPr="00527ED6">
              <w:rPr>
                <w:b/>
                <w:i/>
                <w:sz w:val="18"/>
              </w:rPr>
              <w:t xml:space="preserve">10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4"/>
              <w:jc w:val="center"/>
              <w:rPr>
                <w:b/>
                <w:i/>
              </w:rPr>
            </w:pPr>
            <w:r w:rsidRPr="00527ED6">
              <w:rPr>
                <w:b/>
                <w:i/>
                <w:sz w:val="18"/>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50"/>
              <w:jc w:val="center"/>
              <w:rPr>
                <w:b/>
                <w:i/>
              </w:rPr>
            </w:pPr>
            <w:r w:rsidRPr="00527ED6">
              <w:rPr>
                <w:b/>
                <w:i/>
                <w:sz w:val="18"/>
              </w:rPr>
              <w:t xml:space="preserve">10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Sportági ismeretek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8"/>
              <w:jc w:val="center"/>
              <w:rPr>
                <w:b/>
                <w:i/>
              </w:rPr>
            </w:pPr>
            <w:r w:rsidRPr="00527ED6">
              <w:rPr>
                <w:b/>
                <w:i/>
                <w:sz w:val="18"/>
              </w:rPr>
              <w:t xml:space="preserve">26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7"/>
              <w:jc w:val="center"/>
              <w:rPr>
                <w:b/>
                <w:i/>
              </w:rPr>
            </w:pPr>
            <w:r w:rsidRPr="00527ED6">
              <w:rPr>
                <w:b/>
                <w:i/>
                <w:sz w:val="18"/>
              </w:rPr>
              <w:t xml:space="preserve">26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4"/>
              <w:jc w:val="center"/>
              <w:rPr>
                <w:b/>
                <w:i/>
              </w:rPr>
            </w:pPr>
            <w:r w:rsidRPr="00527ED6">
              <w:rPr>
                <w:b/>
                <w:i/>
                <w:sz w:val="18"/>
              </w:rPr>
              <w:t xml:space="preserve">26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50"/>
              <w:jc w:val="center"/>
              <w:rPr>
                <w:b/>
                <w:i/>
              </w:rPr>
            </w:pPr>
            <w:r w:rsidRPr="00527ED6">
              <w:rPr>
                <w:b/>
                <w:i/>
                <w:sz w:val="18"/>
              </w:rPr>
              <w:t xml:space="preserve">26 </w:t>
            </w:r>
          </w:p>
        </w:tc>
      </w:tr>
      <w:tr w:rsidR="00542105" w:rsidRPr="00527ED6" w:rsidTr="0018182E">
        <w:trPr>
          <w:trHeight w:val="251"/>
        </w:trPr>
        <w:tc>
          <w:tcPr>
            <w:tcW w:w="0" w:type="auto"/>
            <w:vMerge/>
            <w:tcBorders>
              <w:top w:val="nil"/>
              <w:left w:val="single" w:sz="4" w:space="0" w:color="000000"/>
              <w:bottom w:val="single" w:sz="4" w:space="0" w:color="000000"/>
              <w:right w:val="single" w:sz="4" w:space="0" w:color="000000"/>
            </w:tcBorders>
            <w:shd w:val="clear" w:color="auto" w:fill="FFF2CC" w:themeFill="accent4"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35EBA">
            <w:pPr>
              <w:spacing w:line="259" w:lineRule="auto"/>
              <w:jc w:val="left"/>
              <w:rPr>
                <w:b/>
                <w:i/>
              </w:rPr>
            </w:pPr>
            <w:r w:rsidRPr="00527ED6">
              <w:rPr>
                <w:b/>
                <w:i/>
                <w:sz w:val="18"/>
              </w:rPr>
              <w:t xml:space="preserve">Tanulási terület összóraszáma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35EBA">
            <w:pPr>
              <w:spacing w:line="259" w:lineRule="auto"/>
              <w:ind w:left="43"/>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35EBA">
            <w:pPr>
              <w:spacing w:line="259" w:lineRule="auto"/>
              <w:ind w:left="4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35EBA">
            <w:pPr>
              <w:spacing w:line="259" w:lineRule="auto"/>
              <w:ind w:left="45"/>
              <w:jc w:val="center"/>
              <w:rPr>
                <w:b/>
                <w:i/>
              </w:rPr>
            </w:pPr>
            <w:r w:rsidRPr="00527ED6">
              <w:rPr>
                <w:b/>
                <w:i/>
                <w:sz w:val="18"/>
              </w:rPr>
              <w:t xml:space="preserve">396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35EBA">
            <w:pPr>
              <w:spacing w:line="259" w:lineRule="auto"/>
              <w:ind w:left="48"/>
              <w:jc w:val="center"/>
              <w:rPr>
                <w:b/>
                <w:i/>
              </w:rPr>
            </w:pPr>
            <w:r w:rsidRPr="00527ED6">
              <w:rPr>
                <w:b/>
                <w:i/>
                <w:sz w:val="18"/>
              </w:rPr>
              <w:t xml:space="preserve">144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35EBA">
            <w:pPr>
              <w:spacing w:line="259" w:lineRule="auto"/>
              <w:ind w:left="40"/>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7"/>
              <w:jc w:val="center"/>
              <w:rPr>
                <w:b/>
                <w:i/>
              </w:rPr>
            </w:pPr>
            <w:r w:rsidRPr="00527ED6">
              <w:rPr>
                <w:b/>
                <w:i/>
                <w:sz w:val="18"/>
              </w:rPr>
              <w:t xml:space="preserve">540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35EBA">
            <w:pPr>
              <w:spacing w:line="259" w:lineRule="auto"/>
              <w:ind w:left="44"/>
              <w:jc w:val="center"/>
              <w:rPr>
                <w:b/>
                <w:i/>
              </w:rPr>
            </w:pPr>
            <w:r w:rsidRPr="00527ED6">
              <w:rPr>
                <w:b/>
                <w:i/>
                <w:sz w:val="18"/>
              </w:rPr>
              <w:t xml:space="preserve">432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35EBA">
            <w:pPr>
              <w:spacing w:line="259" w:lineRule="auto"/>
              <w:ind w:left="46"/>
              <w:jc w:val="center"/>
              <w:rPr>
                <w:b/>
                <w:i/>
              </w:rPr>
            </w:pPr>
            <w:r w:rsidRPr="00527ED6">
              <w:rPr>
                <w:b/>
                <w:i/>
                <w:sz w:val="18"/>
              </w:rPr>
              <w:t xml:space="preserve">93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50"/>
              <w:jc w:val="center"/>
              <w:rPr>
                <w:b/>
                <w:i/>
              </w:rPr>
            </w:pPr>
            <w:r w:rsidRPr="00527ED6">
              <w:rPr>
                <w:b/>
                <w:i/>
                <w:sz w:val="18"/>
              </w:rPr>
              <w:t xml:space="preserve">525 </w:t>
            </w:r>
          </w:p>
        </w:tc>
      </w:tr>
      <w:tr w:rsidR="00542105" w:rsidRPr="00527ED6" w:rsidTr="0018182E">
        <w:trPr>
          <w:trHeight w:val="685"/>
        </w:trPr>
        <w:tc>
          <w:tcPr>
            <w:tcW w:w="1661"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542105" w:rsidRPr="00527ED6" w:rsidRDefault="00735EBA">
            <w:pPr>
              <w:spacing w:line="259" w:lineRule="auto"/>
              <w:ind w:left="699"/>
              <w:jc w:val="left"/>
              <w:rPr>
                <w:b/>
                <w:i/>
              </w:rPr>
            </w:pPr>
            <w:r w:rsidRPr="00527ED6">
              <w:rPr>
                <w:rFonts w:eastAsia="Calibri"/>
                <w:b/>
                <w:i/>
                <w:noProof/>
                <w:sz w:val="22"/>
              </w:rPr>
              <mc:AlternateContent>
                <mc:Choice Requires="wpg">
                  <w:drawing>
                    <wp:inline distT="0" distB="0" distL="0" distR="0" wp14:anchorId="2FFA7CDC" wp14:editId="3794C9AE">
                      <wp:extent cx="126530" cy="1362329"/>
                      <wp:effectExtent l="0" t="0" r="0" b="0"/>
                      <wp:docPr id="173308" name="Group 173308"/>
                      <wp:cNvGraphicFramePr/>
                      <a:graphic xmlns:a="http://schemas.openxmlformats.org/drawingml/2006/main">
                        <a:graphicData uri="http://schemas.microsoft.com/office/word/2010/wordprocessingGroup">
                          <wpg:wgp>
                            <wpg:cNvGrpSpPr/>
                            <wpg:grpSpPr>
                              <a:xfrm>
                                <a:off x="0" y="0"/>
                                <a:ext cx="126530" cy="1362329"/>
                                <a:chOff x="0" y="0"/>
                                <a:chExt cx="126530" cy="1362329"/>
                              </a:xfrm>
                            </wpg:grpSpPr>
                            <wps:wsp>
                              <wps:cNvPr id="6385" name="Rectangle 6385"/>
                              <wps:cNvSpPr/>
                              <wps:spPr>
                                <a:xfrm rot="-5399999">
                                  <a:off x="-802811" y="391232"/>
                                  <a:ext cx="1773910" cy="168285"/>
                                </a:xfrm>
                                <a:prstGeom prst="rect">
                                  <a:avLst/>
                                </a:prstGeom>
                                <a:ln>
                                  <a:noFill/>
                                </a:ln>
                              </wps:spPr>
                              <wps:txbx>
                                <w:txbxContent>
                                  <w:p w:rsidR="00A52E14" w:rsidRDefault="00A52E14">
                                    <w:pPr>
                                      <w:spacing w:after="160" w:line="259" w:lineRule="auto"/>
                                      <w:jc w:val="left"/>
                                    </w:pPr>
                                    <w:r>
                                      <w:rPr>
                                        <w:sz w:val="18"/>
                                      </w:rPr>
                                      <w:t>Sportszakmai ismeretek FWI</w:t>
                                    </w:r>
                                  </w:p>
                                </w:txbxContent>
                              </wps:txbx>
                              <wps:bodyPr horzOverflow="overflow" vert="horz" lIns="0" tIns="0" rIns="0" bIns="0" rtlCol="0">
                                <a:noAutofit/>
                              </wps:bodyPr>
                            </wps:wsp>
                            <wps:wsp>
                              <wps:cNvPr id="6386" name="Rectangle 6386"/>
                              <wps:cNvSpPr/>
                              <wps:spPr>
                                <a:xfrm rot="-5399999">
                                  <a:off x="65140" y="-74569"/>
                                  <a:ext cx="38005" cy="168285"/>
                                </a:xfrm>
                                <a:prstGeom prst="rect">
                                  <a:avLst/>
                                </a:prstGeom>
                                <a:ln>
                                  <a:noFill/>
                                </a:ln>
                              </wps:spPr>
                              <wps:txbx>
                                <w:txbxContent>
                                  <w:p w:rsidR="00A52E14" w:rsidRDefault="00A52E14">
                                    <w:pPr>
                                      <w:spacing w:after="160" w:line="259" w:lineRule="auto"/>
                                      <w:jc w:val="left"/>
                                    </w:pPr>
                                    <w:r>
                                      <w:rPr>
                                        <w:sz w:val="18"/>
                                      </w:rPr>
                                      <w:t xml:space="preserve"> </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FA7CDC" id="Group 173308" o:spid="_x0000_s1044" style="width:9.95pt;height:107.25pt;mso-position-horizontal-relative:char;mso-position-vertical-relative:line" coordsize="1265,1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">
                      <v:rect id="Rectangle 6385" o:spid="_x0000_s1045" style="position:absolute;left:-8028;top:3913;width:17738;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" filled="f" stroked="f">
                        <v:textbox inset="0,0,0,0">
                          <w:txbxContent>
                            <w:p w:rsidR="00A52E14" w:rsidRDefault="00A52E14">
                              <w:pPr>
                                <w:spacing w:after="160" w:line="259" w:lineRule="auto"/>
                                <w:jc w:val="left"/>
                              </w:pPr>
                              <w:r>
                                <w:rPr>
                                  <w:sz w:val="18"/>
                                </w:rPr>
                                <w:t>Sportszakmai ismeretek FWI</w:t>
                              </w:r>
                            </w:p>
                          </w:txbxContent>
                        </v:textbox>
                      </v:rect>
                      <v:rect id="Rectangle 6386" o:spid="_x0000_s1046"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" filled="f" stroked="f">
                        <v:textbox inset="0,0,0,0">
                          <w:txbxContent>
                            <w:p w:rsidR="00A52E14" w:rsidRDefault="00A52E14">
                              <w:pPr>
                                <w:spacing w:after="160" w:line="259" w:lineRule="auto"/>
                                <w:jc w:val="left"/>
                              </w:pPr>
                              <w:r>
                                <w:rPr>
                                  <w:sz w:val="18"/>
                                </w:rPr>
                                <w:t xml:space="preserve"> </w:t>
                              </w:r>
                            </w:p>
                          </w:txbxContent>
                        </v:textbox>
                      </v:rect>
                      <w10:anchorlock/>
                    </v:group>
                  </w:pict>
                </mc:Fallback>
              </mc:AlternateContent>
            </w:r>
          </w:p>
        </w:tc>
        <w:tc>
          <w:tcPr>
            <w:tcW w:w="32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Pedagógia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3"/>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8"/>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0"/>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left="47"/>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4"/>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1"/>
              <w:jc w:val="center"/>
              <w:rPr>
                <w:b/>
                <w:i/>
              </w:rPr>
            </w:pPr>
            <w:r w:rsidRPr="00527ED6">
              <w:rPr>
                <w:b/>
                <w:i/>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left="50"/>
              <w:jc w:val="center"/>
              <w:rPr>
                <w:b/>
                <w:i/>
              </w:rPr>
            </w:pPr>
            <w:r w:rsidRPr="00527ED6">
              <w:rPr>
                <w:b/>
                <w:i/>
                <w:sz w:val="18"/>
              </w:rPr>
              <w:t xml:space="preserve">36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Az oktatás-nevelés folyamata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3"/>
              <w:jc w:val="center"/>
              <w:rPr>
                <w:b/>
                <w:i/>
              </w:rPr>
            </w:pPr>
            <w:r w:rsidRPr="00527ED6">
              <w:rPr>
                <w:b/>
                <w:i/>
                <w:sz w:val="18"/>
              </w:rPr>
              <w:t xml:space="preserve">9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2"/>
              <w:jc w:val="center"/>
              <w:rPr>
                <w:b/>
                <w:i/>
              </w:rPr>
            </w:pPr>
            <w:r w:rsidRPr="00527ED6">
              <w:rPr>
                <w:b/>
                <w:i/>
                <w:sz w:val="18"/>
              </w:rPr>
              <w:t xml:space="preserve">9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0"/>
              <w:jc w:val="center"/>
              <w:rPr>
                <w:b/>
                <w:i/>
              </w:rPr>
            </w:pPr>
            <w:r w:rsidRPr="00527ED6">
              <w:rPr>
                <w:b/>
                <w:i/>
                <w:sz w:val="18"/>
              </w:rPr>
              <w:t xml:space="preserve">9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6"/>
              <w:jc w:val="center"/>
              <w:rPr>
                <w:b/>
                <w:i/>
              </w:rPr>
            </w:pPr>
            <w:r w:rsidRPr="00527ED6">
              <w:rPr>
                <w:b/>
                <w:i/>
                <w:sz w:val="18"/>
              </w:rPr>
              <w:t xml:space="preserve">9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Edzői szerepek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3"/>
              <w:jc w:val="center"/>
              <w:rPr>
                <w:b/>
                <w:i/>
              </w:rPr>
            </w:pPr>
            <w:r w:rsidRPr="00527ED6">
              <w:rPr>
                <w:b/>
                <w:i/>
                <w:sz w:val="18"/>
              </w:rPr>
              <w:t xml:space="preserve">9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2"/>
              <w:jc w:val="center"/>
              <w:rPr>
                <w:b/>
                <w:i/>
              </w:rPr>
            </w:pPr>
            <w:r w:rsidRPr="00527ED6">
              <w:rPr>
                <w:b/>
                <w:i/>
                <w:sz w:val="18"/>
              </w:rPr>
              <w:t xml:space="preserve">9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0"/>
              <w:jc w:val="center"/>
              <w:rPr>
                <w:b/>
                <w:i/>
              </w:rPr>
            </w:pPr>
            <w:r w:rsidRPr="00527ED6">
              <w:rPr>
                <w:b/>
                <w:i/>
                <w:sz w:val="18"/>
              </w:rPr>
              <w:t xml:space="preserve">9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6"/>
              <w:jc w:val="center"/>
              <w:rPr>
                <w:b/>
                <w:i/>
              </w:rPr>
            </w:pPr>
            <w:r w:rsidRPr="00527ED6">
              <w:rPr>
                <w:b/>
                <w:i/>
                <w:sz w:val="18"/>
              </w:rPr>
              <w:t xml:space="preserve">9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Az edző-sportoló kapcsolat jellemzői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3"/>
              <w:jc w:val="center"/>
              <w:rPr>
                <w:b/>
                <w:i/>
              </w:rPr>
            </w:pPr>
            <w:r w:rsidRPr="00527ED6">
              <w:rPr>
                <w:b/>
                <w:i/>
                <w:sz w:val="18"/>
              </w:rPr>
              <w:t xml:space="preserve">9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2"/>
              <w:jc w:val="center"/>
              <w:rPr>
                <w:b/>
                <w:i/>
              </w:rPr>
            </w:pPr>
            <w:r w:rsidRPr="00527ED6">
              <w:rPr>
                <w:b/>
                <w:i/>
                <w:sz w:val="18"/>
              </w:rPr>
              <w:t xml:space="preserve">9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0"/>
              <w:jc w:val="center"/>
              <w:rPr>
                <w:b/>
                <w:i/>
              </w:rPr>
            </w:pPr>
            <w:r w:rsidRPr="00527ED6">
              <w:rPr>
                <w:b/>
                <w:i/>
                <w:sz w:val="18"/>
              </w:rPr>
              <w:t xml:space="preserve">9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6"/>
              <w:jc w:val="center"/>
              <w:rPr>
                <w:b/>
                <w:i/>
              </w:rPr>
            </w:pPr>
            <w:r w:rsidRPr="00527ED6">
              <w:rPr>
                <w:b/>
                <w:i/>
                <w:sz w:val="18"/>
              </w:rPr>
              <w:t xml:space="preserve">9 </w:t>
            </w:r>
          </w:p>
        </w:tc>
      </w:tr>
      <w:tr w:rsidR="00542105" w:rsidRPr="00527ED6" w:rsidTr="0018182E">
        <w:trPr>
          <w:trHeight w:val="251"/>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Tehetség, tehetséggondozás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3"/>
              <w:jc w:val="center"/>
              <w:rPr>
                <w:b/>
                <w:i/>
              </w:rPr>
            </w:pPr>
            <w:r w:rsidRPr="00527ED6">
              <w:rPr>
                <w:b/>
                <w:i/>
                <w:sz w:val="18"/>
              </w:rPr>
              <w:t xml:space="preserve">9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2"/>
              <w:jc w:val="center"/>
              <w:rPr>
                <w:b/>
                <w:i/>
              </w:rPr>
            </w:pPr>
            <w:r w:rsidRPr="00527ED6">
              <w:rPr>
                <w:b/>
                <w:i/>
                <w:sz w:val="18"/>
              </w:rPr>
              <w:t xml:space="preserve">9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0"/>
              <w:jc w:val="center"/>
              <w:rPr>
                <w:b/>
                <w:i/>
              </w:rPr>
            </w:pPr>
            <w:r w:rsidRPr="00527ED6">
              <w:rPr>
                <w:b/>
                <w:i/>
                <w:sz w:val="18"/>
              </w:rPr>
              <w:t xml:space="preserve">9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6"/>
              <w:jc w:val="center"/>
              <w:rPr>
                <w:b/>
                <w:i/>
              </w:rPr>
            </w:pPr>
            <w:r w:rsidRPr="00527ED6">
              <w:rPr>
                <w:b/>
                <w:i/>
                <w:sz w:val="18"/>
              </w:rPr>
              <w:t xml:space="preserve">9 </w:t>
            </w:r>
          </w:p>
        </w:tc>
      </w:tr>
      <w:tr w:rsidR="00542105" w:rsidRPr="00527ED6" w:rsidTr="0018182E">
        <w:trPr>
          <w:trHeight w:val="685"/>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Pszichológia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3"/>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8"/>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0"/>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left="47"/>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4"/>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1"/>
              <w:jc w:val="center"/>
              <w:rPr>
                <w:b/>
                <w:i/>
              </w:rPr>
            </w:pPr>
            <w:r w:rsidRPr="00527ED6">
              <w:rPr>
                <w:b/>
                <w:i/>
                <w:sz w:val="18"/>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left="50"/>
              <w:jc w:val="center"/>
              <w:rPr>
                <w:b/>
                <w:i/>
              </w:rPr>
            </w:pPr>
            <w:r w:rsidRPr="00527ED6">
              <w:rPr>
                <w:b/>
                <w:i/>
                <w:sz w:val="18"/>
              </w:rPr>
              <w:t xml:space="preserve">36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 személyiség jellemző jegyei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8"/>
              <w:jc w:val="center"/>
              <w:rPr>
                <w:b/>
                <w:i/>
              </w:rPr>
            </w:pPr>
            <w:r w:rsidRPr="00527ED6">
              <w:rPr>
                <w:b/>
                <w:i/>
                <w:sz w:val="18"/>
              </w:rPr>
              <w:t xml:space="preserve">18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7"/>
              <w:jc w:val="center"/>
              <w:rPr>
                <w:b/>
                <w:i/>
              </w:rPr>
            </w:pPr>
            <w:r w:rsidRPr="00527ED6">
              <w:rPr>
                <w:b/>
                <w:i/>
                <w:sz w:val="18"/>
              </w:rPr>
              <w:t xml:space="preserve">18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4"/>
              <w:jc w:val="center"/>
              <w:rPr>
                <w:b/>
                <w:i/>
              </w:rPr>
            </w:pPr>
            <w:r w:rsidRPr="00527ED6">
              <w:rPr>
                <w:b/>
                <w:i/>
                <w:sz w:val="18"/>
              </w:rPr>
              <w:t xml:space="preserve">18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50"/>
              <w:jc w:val="center"/>
              <w:rPr>
                <w:b/>
                <w:i/>
              </w:rPr>
            </w:pPr>
            <w:r w:rsidRPr="00527ED6">
              <w:rPr>
                <w:b/>
                <w:i/>
                <w:sz w:val="18"/>
              </w:rPr>
              <w:t xml:space="preserve">18 </w:t>
            </w:r>
          </w:p>
        </w:tc>
      </w:tr>
      <w:tr w:rsidR="00542105" w:rsidRPr="00527ED6" w:rsidTr="0018182E">
        <w:trPr>
          <w:trHeight w:val="490"/>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 sporttevékenység pszichológiai jellemzői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48"/>
              <w:jc w:val="center"/>
              <w:rPr>
                <w:b/>
                <w:i/>
              </w:rPr>
            </w:pPr>
            <w:r w:rsidRPr="00527ED6">
              <w:rPr>
                <w:b/>
                <w:i/>
                <w:sz w:val="18"/>
              </w:rPr>
              <w:t xml:space="preserve">18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8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left="47"/>
              <w:jc w:val="center"/>
              <w:rPr>
                <w:b/>
                <w:i/>
              </w:rPr>
            </w:pPr>
            <w:r w:rsidRPr="00527ED6">
              <w:rPr>
                <w:b/>
                <w:i/>
                <w:sz w:val="18"/>
              </w:rPr>
              <w:t xml:space="preserve">18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44"/>
              <w:jc w:val="center"/>
              <w:rPr>
                <w:b/>
                <w:i/>
              </w:rPr>
            </w:pPr>
            <w:r w:rsidRPr="00527ED6">
              <w:rPr>
                <w:b/>
                <w:i/>
                <w:sz w:val="18"/>
              </w:rPr>
              <w:t xml:space="preserve">18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90"/>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left="50"/>
              <w:jc w:val="center"/>
              <w:rPr>
                <w:b/>
                <w:i/>
              </w:rPr>
            </w:pPr>
            <w:r w:rsidRPr="00527ED6">
              <w:rPr>
                <w:b/>
                <w:i/>
                <w:sz w:val="18"/>
              </w:rPr>
              <w:t xml:space="preserve">18 </w:t>
            </w:r>
          </w:p>
        </w:tc>
      </w:tr>
      <w:tr w:rsidR="00542105" w:rsidRPr="00527ED6" w:rsidTr="0018182E">
        <w:trPr>
          <w:trHeight w:val="686"/>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Sportmenedzsment és marketing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3"/>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3"/>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032F91" w:rsidP="00032F91">
            <w:pPr>
              <w:spacing w:line="259" w:lineRule="auto"/>
              <w:ind w:left="46"/>
              <w:jc w:val="center"/>
              <w:rPr>
                <w:b/>
                <w:i/>
                <w:sz w:val="18"/>
              </w:rPr>
            </w:pPr>
            <w:r w:rsidRPr="00527ED6">
              <w:rPr>
                <w:b/>
                <w:i/>
                <w:sz w:val="18"/>
              </w:rPr>
              <w:t>62</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032F91" w:rsidP="00032F91">
            <w:pPr>
              <w:spacing w:line="259" w:lineRule="auto"/>
              <w:ind w:left="46"/>
              <w:jc w:val="center"/>
              <w:rPr>
                <w:b/>
                <w:i/>
                <w:sz w:val="18"/>
              </w:rPr>
            </w:pPr>
            <w:r w:rsidRPr="00527ED6">
              <w:rPr>
                <w:b/>
                <w:i/>
                <w:sz w:val="18"/>
              </w:rPr>
              <w:t>62</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6"/>
              <w:jc w:val="center"/>
              <w:rPr>
                <w:b/>
                <w:i/>
              </w:rPr>
            </w:pPr>
            <w:r w:rsidRPr="00527ED6">
              <w:rPr>
                <w:b/>
                <w:i/>
                <w:sz w:val="18"/>
              </w:rPr>
              <w:t xml:space="preserve">62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left="50"/>
              <w:jc w:val="center"/>
              <w:rPr>
                <w:b/>
                <w:i/>
              </w:rPr>
            </w:pPr>
            <w:r w:rsidRPr="00527ED6">
              <w:rPr>
                <w:b/>
                <w:i/>
                <w:sz w:val="18"/>
              </w:rPr>
              <w:t xml:space="preserve">62 </w:t>
            </w:r>
          </w:p>
        </w:tc>
      </w:tr>
      <w:tr w:rsidR="00542105" w:rsidRPr="00527ED6" w:rsidTr="0018182E">
        <w:trPr>
          <w:trHeight w:val="490"/>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Általános szervezési- és vezetési ismeretek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032F91" w:rsidP="00032F91">
            <w:pPr>
              <w:spacing w:line="259" w:lineRule="auto"/>
              <w:ind w:left="47"/>
              <w:jc w:val="center"/>
              <w:rPr>
                <w:b/>
                <w:i/>
                <w:sz w:val="18"/>
              </w:rPr>
            </w:pPr>
            <w:r w:rsidRPr="00527ED6">
              <w:rPr>
                <w:b/>
                <w:i/>
                <w:sz w:val="18"/>
              </w:rPr>
              <w:t>39</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032F91" w:rsidP="00032F91">
            <w:pPr>
              <w:spacing w:line="259" w:lineRule="auto"/>
              <w:ind w:left="47"/>
              <w:jc w:val="center"/>
              <w:rPr>
                <w:b/>
                <w:i/>
                <w:sz w:val="18"/>
              </w:rPr>
            </w:pPr>
            <w:r w:rsidRPr="00527ED6">
              <w:rPr>
                <w:b/>
                <w:i/>
                <w:sz w:val="18"/>
              </w:rPr>
              <w:t>39</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032F91">
            <w:pPr>
              <w:spacing w:line="259" w:lineRule="auto"/>
              <w:ind w:left="46"/>
              <w:jc w:val="center"/>
              <w:rPr>
                <w:b/>
                <w:i/>
              </w:rPr>
            </w:pPr>
            <w:r w:rsidRPr="00527ED6">
              <w:rPr>
                <w:b/>
                <w:i/>
                <w:sz w:val="18"/>
              </w:rPr>
              <w:t>39</w:t>
            </w:r>
            <w:r w:rsidR="00735EBA"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032F91">
            <w:pPr>
              <w:spacing w:line="259" w:lineRule="auto"/>
              <w:ind w:left="50"/>
              <w:jc w:val="center"/>
              <w:rPr>
                <w:b/>
                <w:i/>
              </w:rPr>
            </w:pPr>
            <w:r w:rsidRPr="00527ED6">
              <w:rPr>
                <w:b/>
                <w:i/>
                <w:sz w:val="18"/>
              </w:rPr>
              <w:t>39</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Sportmarketing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032F91" w:rsidP="00032F91">
            <w:pPr>
              <w:spacing w:line="259" w:lineRule="auto"/>
              <w:ind w:left="47"/>
              <w:jc w:val="center"/>
              <w:rPr>
                <w:b/>
                <w:i/>
                <w:sz w:val="18"/>
              </w:rPr>
            </w:pPr>
            <w:r w:rsidRPr="00527ED6">
              <w:rPr>
                <w:b/>
                <w:i/>
                <w:sz w:val="18"/>
              </w:rPr>
              <w:t>8</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032F91" w:rsidP="00032F91">
            <w:pPr>
              <w:spacing w:line="259" w:lineRule="auto"/>
              <w:ind w:left="47"/>
              <w:jc w:val="center"/>
              <w:rPr>
                <w:b/>
                <w:i/>
                <w:sz w:val="18"/>
              </w:rPr>
            </w:pPr>
            <w:r w:rsidRPr="00527ED6">
              <w:rPr>
                <w:b/>
                <w:i/>
                <w:sz w:val="18"/>
              </w:rPr>
              <w:t>8</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1"/>
              <w:jc w:val="center"/>
              <w:rPr>
                <w:b/>
                <w:i/>
              </w:rPr>
            </w:pPr>
            <w:r w:rsidRPr="00527ED6">
              <w:rPr>
                <w:b/>
                <w:i/>
                <w:sz w:val="18"/>
              </w:rPr>
              <w:t xml:space="preserve">8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6"/>
              <w:jc w:val="center"/>
              <w:rPr>
                <w:b/>
                <w:i/>
              </w:rPr>
            </w:pPr>
            <w:r w:rsidRPr="00527ED6">
              <w:rPr>
                <w:b/>
                <w:i/>
                <w:sz w:val="18"/>
              </w:rPr>
              <w:t xml:space="preserve">8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Eseményszervezés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032F91" w:rsidP="00032F91">
            <w:pPr>
              <w:spacing w:line="259" w:lineRule="auto"/>
              <w:ind w:left="47"/>
              <w:jc w:val="center"/>
              <w:rPr>
                <w:b/>
                <w:i/>
                <w:sz w:val="18"/>
              </w:rPr>
            </w:pPr>
            <w:r w:rsidRPr="00527ED6">
              <w:rPr>
                <w:b/>
                <w:i/>
                <w:sz w:val="18"/>
              </w:rPr>
              <w:t>15</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rsidP="00032F91">
            <w:pPr>
              <w:spacing w:line="259" w:lineRule="auto"/>
              <w:ind w:left="47"/>
              <w:jc w:val="center"/>
              <w:rPr>
                <w:b/>
                <w:i/>
                <w:sz w:val="18"/>
              </w:rPr>
            </w:pPr>
            <w:r w:rsidRPr="00527ED6">
              <w:rPr>
                <w:b/>
                <w:i/>
                <w:sz w:val="18"/>
              </w:rPr>
              <w:t>1</w:t>
            </w:r>
            <w:r w:rsidR="00032F91" w:rsidRPr="00527ED6">
              <w:rPr>
                <w:b/>
                <w:i/>
                <w:sz w:val="18"/>
              </w:rPr>
              <w:t>5</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032F91">
            <w:pPr>
              <w:spacing w:line="259" w:lineRule="auto"/>
              <w:ind w:left="46"/>
              <w:jc w:val="center"/>
              <w:rPr>
                <w:b/>
                <w:i/>
              </w:rPr>
            </w:pPr>
            <w:r w:rsidRPr="00527ED6">
              <w:rPr>
                <w:b/>
                <w:i/>
                <w:sz w:val="18"/>
              </w:rPr>
              <w:t>15</w:t>
            </w:r>
            <w:r w:rsidR="00735EBA"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032F91">
            <w:pPr>
              <w:spacing w:line="259" w:lineRule="auto"/>
              <w:ind w:left="50"/>
              <w:jc w:val="center"/>
              <w:rPr>
                <w:b/>
                <w:i/>
              </w:rPr>
            </w:pPr>
            <w:r w:rsidRPr="00527ED6">
              <w:rPr>
                <w:b/>
                <w:i/>
                <w:sz w:val="18"/>
              </w:rPr>
              <w:t>15</w:t>
            </w:r>
            <w:r w:rsidR="00735EBA" w:rsidRPr="00527ED6">
              <w:rPr>
                <w:b/>
                <w:i/>
                <w:sz w:val="18"/>
              </w:rPr>
              <w:t xml:space="preserve"> </w:t>
            </w:r>
          </w:p>
        </w:tc>
      </w:tr>
      <w:tr w:rsidR="00542105" w:rsidRPr="00527ED6" w:rsidTr="0018182E">
        <w:trPr>
          <w:trHeight w:val="686"/>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rPr>
                <w:b/>
                <w:i/>
              </w:rPr>
            </w:pPr>
            <w:r w:rsidRPr="00527ED6">
              <w:rPr>
                <w:b/>
                <w:i/>
                <w:sz w:val="18"/>
              </w:rPr>
              <w:t xml:space="preserve">Sportági alapok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3"/>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5"/>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8"/>
              <w:jc w:val="center"/>
              <w:rPr>
                <w:b/>
                <w:i/>
              </w:rPr>
            </w:pPr>
            <w:r w:rsidRPr="00527ED6">
              <w:rPr>
                <w:b/>
                <w:i/>
                <w:sz w:val="18"/>
              </w:rPr>
              <w:t xml:space="preserve">108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0"/>
              <w:jc w:val="center"/>
              <w:rPr>
                <w:b/>
                <w:i/>
              </w:rPr>
            </w:pPr>
            <w:r w:rsidRPr="00527ED6">
              <w:rPr>
                <w:b/>
                <w:i/>
                <w:sz w:val="18"/>
              </w:rPr>
              <w:t xml:space="preserve">0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left="47"/>
              <w:jc w:val="center"/>
              <w:rPr>
                <w:b/>
                <w:i/>
              </w:rPr>
            </w:pPr>
            <w:r w:rsidRPr="00527ED6">
              <w:rPr>
                <w:b/>
                <w:i/>
                <w:sz w:val="18"/>
              </w:rPr>
              <w:t xml:space="preserve">144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0"/>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5"/>
              <w:jc w:val="center"/>
              <w:rPr>
                <w:b/>
                <w:i/>
              </w:rPr>
            </w:pPr>
            <w:r w:rsidRPr="00527ED6">
              <w:rPr>
                <w:b/>
                <w:i/>
                <w:sz w:val="18"/>
              </w:rPr>
              <w:t xml:space="preserve">144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left="50"/>
              <w:jc w:val="center"/>
              <w:rPr>
                <w:b/>
                <w:i/>
              </w:rPr>
            </w:pPr>
            <w:r w:rsidRPr="00527ED6">
              <w:rPr>
                <w:b/>
                <w:i/>
                <w:sz w:val="18"/>
              </w:rPr>
              <w:t xml:space="preserve">144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Aerobik, mint versenysport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8"/>
              <w:jc w:val="center"/>
              <w:rPr>
                <w:b/>
                <w:i/>
              </w:rPr>
            </w:pPr>
            <w:r w:rsidRPr="00527ED6">
              <w:rPr>
                <w:b/>
                <w:i/>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7"/>
              <w:jc w:val="center"/>
              <w:rPr>
                <w:b/>
                <w:i/>
              </w:rPr>
            </w:pPr>
            <w:r w:rsidRPr="00527ED6">
              <w:rPr>
                <w:b/>
                <w:i/>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6"/>
              <w:jc w:val="center"/>
              <w:rPr>
                <w:b/>
                <w:i/>
              </w:rPr>
            </w:pPr>
            <w:r w:rsidRPr="00527ED6">
              <w:rPr>
                <w:b/>
                <w:i/>
                <w:sz w:val="18"/>
              </w:rPr>
              <w:t xml:space="preserve">12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50"/>
              <w:jc w:val="center"/>
              <w:rPr>
                <w:b/>
                <w:i/>
              </w:rPr>
            </w:pPr>
            <w:r w:rsidRPr="00527ED6">
              <w:rPr>
                <w:b/>
                <w:i/>
                <w:sz w:val="18"/>
              </w:rPr>
              <w:t xml:space="preserve">12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Fitnesz, mint versenysport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8"/>
              <w:jc w:val="center"/>
              <w:rPr>
                <w:b/>
                <w:i/>
              </w:rPr>
            </w:pPr>
            <w:r w:rsidRPr="00527ED6">
              <w:rPr>
                <w:b/>
                <w:i/>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7"/>
              <w:jc w:val="center"/>
              <w:rPr>
                <w:b/>
                <w:i/>
              </w:rPr>
            </w:pPr>
            <w:r w:rsidRPr="00527ED6">
              <w:rPr>
                <w:b/>
                <w:i/>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6"/>
              <w:jc w:val="center"/>
              <w:rPr>
                <w:b/>
                <w:i/>
              </w:rPr>
            </w:pPr>
            <w:r w:rsidRPr="00527ED6">
              <w:rPr>
                <w:b/>
                <w:i/>
                <w:sz w:val="18"/>
              </w:rPr>
              <w:t xml:space="preserve">12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50"/>
              <w:jc w:val="center"/>
              <w:rPr>
                <w:b/>
                <w:i/>
              </w:rPr>
            </w:pPr>
            <w:r w:rsidRPr="00527ED6">
              <w:rPr>
                <w:b/>
                <w:i/>
                <w:sz w:val="18"/>
              </w:rPr>
              <w:t xml:space="preserve">12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Testépítés, mint versenysport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8"/>
              <w:jc w:val="center"/>
              <w:rPr>
                <w:b/>
                <w:i/>
              </w:rPr>
            </w:pPr>
            <w:r w:rsidRPr="00527ED6">
              <w:rPr>
                <w:b/>
                <w:i/>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7"/>
              <w:jc w:val="center"/>
              <w:rPr>
                <w:b/>
                <w:i/>
              </w:rPr>
            </w:pPr>
            <w:r w:rsidRPr="00527ED6">
              <w:rPr>
                <w:b/>
                <w:i/>
                <w:sz w:val="18"/>
              </w:rPr>
              <w:t xml:space="preserve">12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6"/>
              <w:jc w:val="center"/>
              <w:rPr>
                <w:b/>
                <w:i/>
              </w:rPr>
            </w:pPr>
            <w:r w:rsidRPr="00527ED6">
              <w:rPr>
                <w:b/>
                <w:i/>
                <w:sz w:val="18"/>
              </w:rPr>
              <w:t xml:space="preserve">12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50"/>
              <w:jc w:val="center"/>
              <w:rPr>
                <w:b/>
                <w:i/>
              </w:rPr>
            </w:pPr>
            <w:r w:rsidRPr="00527ED6">
              <w:rPr>
                <w:b/>
                <w:i/>
                <w:sz w:val="18"/>
              </w:rPr>
              <w:t xml:space="preserve">12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Labdajátékok, mint szabadidősportok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5"/>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7"/>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6"/>
              <w:jc w:val="center"/>
              <w:rPr>
                <w:b/>
                <w:i/>
              </w:rPr>
            </w:pPr>
            <w:r w:rsidRPr="00527ED6">
              <w:rPr>
                <w:b/>
                <w:i/>
                <w:sz w:val="18"/>
              </w:rPr>
              <w:t xml:space="preserve">36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50"/>
              <w:jc w:val="center"/>
              <w:rPr>
                <w:b/>
                <w:i/>
              </w:rPr>
            </w:pPr>
            <w:r w:rsidRPr="00527ED6">
              <w:rPr>
                <w:b/>
                <w:i/>
                <w:sz w:val="18"/>
              </w:rPr>
              <w:t xml:space="preserve">36 </w:t>
            </w:r>
          </w:p>
        </w:tc>
      </w:tr>
      <w:tr w:rsidR="00542105" w:rsidRPr="00527ED6" w:rsidTr="0018182E">
        <w:trPr>
          <w:trHeight w:val="251"/>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Ütős sportok, mint szabadidősportok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8"/>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7"/>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6"/>
              <w:jc w:val="center"/>
              <w:rPr>
                <w:b/>
                <w:i/>
              </w:rPr>
            </w:pPr>
            <w:r w:rsidRPr="00527ED6">
              <w:rPr>
                <w:b/>
                <w:i/>
                <w:sz w:val="18"/>
              </w:rPr>
              <w:t xml:space="preserve">36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50"/>
              <w:jc w:val="center"/>
              <w:rPr>
                <w:b/>
                <w:i/>
              </w:rPr>
            </w:pPr>
            <w:r w:rsidRPr="00527ED6">
              <w:rPr>
                <w:b/>
                <w:i/>
                <w:sz w:val="18"/>
              </w:rPr>
              <w:t xml:space="preserve">36 </w:t>
            </w:r>
          </w:p>
        </w:tc>
      </w:tr>
      <w:tr w:rsidR="00542105" w:rsidRPr="00527ED6" w:rsidTr="0018182E">
        <w:trPr>
          <w:trHeight w:val="490"/>
        </w:trPr>
        <w:tc>
          <w:tcPr>
            <w:tcW w:w="0" w:type="auto"/>
            <w:vMerge/>
            <w:tcBorders>
              <w:top w:val="nil"/>
              <w:left w:val="single" w:sz="4" w:space="0" w:color="000000"/>
              <w:bottom w:val="single" w:sz="4" w:space="0" w:color="000000"/>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rPr>
                <w:b/>
                <w:i/>
              </w:rPr>
            </w:pPr>
            <w:r w:rsidRPr="00527ED6">
              <w:rPr>
                <w:b/>
                <w:i/>
                <w:sz w:val="18"/>
              </w:rPr>
              <w:t xml:space="preserve">Állóképességi sportok, mint szabadidősportok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48"/>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88"/>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left="47"/>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88"/>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46"/>
              <w:jc w:val="center"/>
              <w:rPr>
                <w:b/>
                <w:i/>
              </w:rPr>
            </w:pPr>
            <w:r w:rsidRPr="00527ED6">
              <w:rPr>
                <w:b/>
                <w:i/>
                <w:sz w:val="18"/>
              </w:rPr>
              <w:t xml:space="preserve">36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735EBA">
            <w:pPr>
              <w:spacing w:line="259" w:lineRule="auto"/>
              <w:ind w:left="50"/>
              <w:jc w:val="center"/>
              <w:rPr>
                <w:b/>
                <w:i/>
              </w:rPr>
            </w:pPr>
            <w:r w:rsidRPr="00527ED6">
              <w:rPr>
                <w:b/>
                <w:i/>
                <w:sz w:val="18"/>
              </w:rPr>
              <w:t xml:space="preserve">36 </w:t>
            </w:r>
          </w:p>
        </w:tc>
      </w:tr>
    </w:tbl>
    <w:p w:rsidR="00542105" w:rsidRPr="00527ED6" w:rsidRDefault="00735EBA">
      <w:pPr>
        <w:spacing w:line="259" w:lineRule="auto"/>
      </w:pPr>
      <w:r w:rsidRPr="00527ED6">
        <w:t xml:space="preserve"> </w:t>
      </w:r>
      <w:r w:rsidRPr="00527ED6">
        <w:tab/>
        <w:t xml:space="preserve"> </w:t>
      </w:r>
    </w:p>
    <w:tbl>
      <w:tblPr>
        <w:tblStyle w:val="TableGrid"/>
        <w:tblW w:w="12459" w:type="dxa"/>
        <w:tblInd w:w="774" w:type="dxa"/>
        <w:tblCellMar>
          <w:top w:w="28" w:type="dxa"/>
          <w:left w:w="68" w:type="dxa"/>
          <w:right w:w="115" w:type="dxa"/>
        </w:tblCellMar>
        <w:tblLook w:val="04A0" w:firstRow="1" w:lastRow="0" w:firstColumn="1" w:lastColumn="0" w:noHBand="0" w:noVBand="1"/>
      </w:tblPr>
      <w:tblGrid>
        <w:gridCol w:w="1659"/>
        <w:gridCol w:w="3220"/>
        <w:gridCol w:w="820"/>
        <w:gridCol w:w="821"/>
        <w:gridCol w:w="820"/>
        <w:gridCol w:w="820"/>
        <w:gridCol w:w="821"/>
        <w:gridCol w:w="919"/>
        <w:gridCol w:w="821"/>
        <w:gridCol w:w="820"/>
        <w:gridCol w:w="918"/>
      </w:tblGrid>
      <w:tr w:rsidR="00542105" w:rsidRPr="00527ED6" w:rsidTr="0018182E">
        <w:trPr>
          <w:trHeight w:val="684"/>
        </w:trPr>
        <w:tc>
          <w:tcPr>
            <w:tcW w:w="1659"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542105" w:rsidRPr="00527ED6" w:rsidRDefault="00735EBA">
            <w:pPr>
              <w:spacing w:line="259" w:lineRule="auto"/>
              <w:jc w:val="left"/>
              <w:rPr>
                <w:b/>
                <w:i/>
              </w:rPr>
            </w:pPr>
            <w:r w:rsidRPr="00527ED6">
              <w:rPr>
                <w:b/>
                <w:i/>
                <w:sz w:val="18"/>
              </w:rPr>
              <w:t xml:space="preserve"> </w:t>
            </w:r>
          </w:p>
        </w:tc>
        <w:tc>
          <w:tcPr>
            <w:tcW w:w="3220"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left="1"/>
              <w:jc w:val="left"/>
              <w:rPr>
                <w:b/>
                <w:i/>
              </w:rPr>
            </w:pPr>
            <w:r w:rsidRPr="00527ED6">
              <w:rPr>
                <w:b/>
                <w:i/>
                <w:sz w:val="18"/>
              </w:rPr>
              <w:t xml:space="preserve">Aqua tréning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5"/>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1"/>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2"/>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4"/>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032F91" w:rsidP="00032F91">
            <w:pPr>
              <w:spacing w:line="259" w:lineRule="auto"/>
              <w:ind w:left="40"/>
              <w:jc w:val="center"/>
              <w:rPr>
                <w:b/>
                <w:i/>
                <w:sz w:val="18"/>
              </w:rPr>
            </w:pPr>
            <w:r w:rsidRPr="00527ED6">
              <w:rPr>
                <w:b/>
                <w:i/>
                <w:sz w:val="18"/>
              </w:rPr>
              <w:t>155</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032F91" w:rsidP="00032F91">
            <w:pPr>
              <w:spacing w:line="259" w:lineRule="auto"/>
              <w:ind w:left="47"/>
              <w:jc w:val="center"/>
              <w:rPr>
                <w:b/>
                <w:i/>
                <w:sz w:val="18"/>
              </w:rPr>
            </w:pPr>
            <w:r w:rsidRPr="00527ED6">
              <w:rPr>
                <w:b/>
                <w:i/>
                <w:sz w:val="18"/>
              </w:rPr>
              <w:t>155</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735EBA">
            <w:pPr>
              <w:spacing w:line="259" w:lineRule="auto"/>
              <w:ind w:left="41"/>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2105" w:rsidRPr="00527ED6" w:rsidRDefault="00032F91">
            <w:pPr>
              <w:spacing w:line="259" w:lineRule="auto"/>
              <w:ind w:left="47"/>
              <w:jc w:val="center"/>
              <w:rPr>
                <w:b/>
                <w:i/>
              </w:rPr>
            </w:pPr>
            <w:r w:rsidRPr="00527ED6">
              <w:rPr>
                <w:b/>
                <w:i/>
                <w:sz w:val="18"/>
              </w:rPr>
              <w:t>155</w:t>
            </w:r>
            <w:r w:rsidR="00735EBA"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2105" w:rsidRPr="00527ED6" w:rsidRDefault="00032F91">
            <w:pPr>
              <w:spacing w:line="259" w:lineRule="auto"/>
              <w:ind w:left="52"/>
              <w:jc w:val="center"/>
              <w:rPr>
                <w:b/>
                <w:i/>
              </w:rPr>
            </w:pPr>
            <w:r w:rsidRPr="00527ED6">
              <w:rPr>
                <w:b/>
                <w:i/>
                <w:sz w:val="18"/>
              </w:rPr>
              <w:t>155</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
              <w:jc w:val="left"/>
              <w:rPr>
                <w:b/>
                <w:i/>
              </w:rPr>
            </w:pPr>
            <w:r w:rsidRPr="00527ED6">
              <w:rPr>
                <w:b/>
                <w:i/>
                <w:sz w:val="18"/>
              </w:rPr>
              <w:t xml:space="preserve">Vízi mozgás- és foglalkozásformák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0"/>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032F91" w:rsidP="00032F91">
            <w:pPr>
              <w:spacing w:line="259" w:lineRule="auto"/>
              <w:ind w:left="47"/>
              <w:jc w:val="center"/>
              <w:rPr>
                <w:b/>
                <w:i/>
                <w:sz w:val="18"/>
              </w:rPr>
            </w:pPr>
            <w:r w:rsidRPr="00527ED6">
              <w:rPr>
                <w:b/>
                <w:i/>
                <w:sz w:val="18"/>
              </w:rPr>
              <w:t>25</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032F91" w:rsidP="00032F91">
            <w:pPr>
              <w:spacing w:line="259" w:lineRule="auto"/>
              <w:ind w:left="47"/>
              <w:jc w:val="center"/>
              <w:rPr>
                <w:b/>
                <w:i/>
                <w:sz w:val="18"/>
              </w:rPr>
            </w:pPr>
            <w:r w:rsidRPr="00527ED6">
              <w:rPr>
                <w:b/>
                <w:i/>
                <w:sz w:val="18"/>
              </w:rPr>
              <w:t>25</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032F91">
            <w:pPr>
              <w:spacing w:line="259" w:lineRule="auto"/>
              <w:ind w:left="47"/>
              <w:jc w:val="center"/>
              <w:rPr>
                <w:b/>
                <w:i/>
              </w:rPr>
            </w:pPr>
            <w:r w:rsidRPr="00527ED6">
              <w:rPr>
                <w:b/>
                <w:i/>
                <w:sz w:val="18"/>
              </w:rPr>
              <w:t>25</w:t>
            </w:r>
            <w:r w:rsidR="00735EBA"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032F91">
            <w:pPr>
              <w:spacing w:line="259" w:lineRule="auto"/>
              <w:ind w:left="52"/>
              <w:jc w:val="center"/>
              <w:rPr>
                <w:b/>
                <w:i/>
              </w:rPr>
            </w:pPr>
            <w:r w:rsidRPr="00527ED6">
              <w:rPr>
                <w:b/>
                <w:i/>
                <w:sz w:val="18"/>
              </w:rPr>
              <w:t>25</w:t>
            </w:r>
            <w:r w:rsidR="00735EBA" w:rsidRPr="00527ED6">
              <w:rPr>
                <w:b/>
                <w:i/>
                <w:sz w:val="18"/>
              </w:rPr>
              <w:t xml:space="preserve"> </w:t>
            </w:r>
          </w:p>
        </w:tc>
      </w:tr>
      <w:tr w:rsidR="00032F91"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032F91" w:rsidRPr="00527ED6" w:rsidRDefault="00032F91" w:rsidP="00032F91">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1"/>
              <w:jc w:val="left"/>
              <w:rPr>
                <w:b/>
                <w:i/>
              </w:rPr>
            </w:pPr>
            <w:r w:rsidRPr="00527ED6">
              <w:rPr>
                <w:b/>
                <w:i/>
                <w:sz w:val="18"/>
              </w:rPr>
              <w:t xml:space="preserve">A vízi foglalkozások módszertana </w:t>
            </w:r>
          </w:p>
        </w:tc>
        <w:tc>
          <w:tcPr>
            <w:tcW w:w="820"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90"/>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47"/>
              <w:jc w:val="center"/>
              <w:rPr>
                <w:b/>
                <w:i/>
                <w:sz w:val="18"/>
              </w:rPr>
            </w:pPr>
            <w:r w:rsidRPr="00527ED6">
              <w:rPr>
                <w:b/>
                <w:i/>
                <w:sz w:val="18"/>
              </w:rPr>
              <w:t>26</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032F91" w:rsidRPr="00527ED6" w:rsidRDefault="00032F91" w:rsidP="00032F91">
            <w:pPr>
              <w:spacing w:line="259" w:lineRule="auto"/>
              <w:ind w:left="47"/>
              <w:jc w:val="center"/>
              <w:rPr>
                <w:b/>
                <w:i/>
                <w:sz w:val="18"/>
              </w:rPr>
            </w:pPr>
            <w:r w:rsidRPr="00527ED6">
              <w:rPr>
                <w:b/>
                <w:i/>
                <w:sz w:val="18"/>
              </w:rPr>
              <w:t xml:space="preserve">26 </w:t>
            </w:r>
          </w:p>
        </w:tc>
        <w:tc>
          <w:tcPr>
            <w:tcW w:w="821"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47"/>
              <w:jc w:val="center"/>
              <w:rPr>
                <w:b/>
                <w:i/>
                <w:sz w:val="18"/>
              </w:rPr>
            </w:pPr>
            <w:r w:rsidRPr="00527ED6">
              <w:rPr>
                <w:b/>
                <w:i/>
                <w:sz w:val="18"/>
              </w:rPr>
              <w:t>26</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032F91" w:rsidRPr="00527ED6" w:rsidRDefault="00032F91" w:rsidP="00032F91">
            <w:pPr>
              <w:spacing w:line="259" w:lineRule="auto"/>
              <w:ind w:left="47"/>
              <w:jc w:val="center"/>
              <w:rPr>
                <w:b/>
                <w:i/>
                <w:sz w:val="18"/>
              </w:rPr>
            </w:pPr>
            <w:r w:rsidRPr="00527ED6">
              <w:rPr>
                <w:b/>
                <w:i/>
                <w:sz w:val="18"/>
              </w:rPr>
              <w:t xml:space="preserve">26 </w:t>
            </w:r>
          </w:p>
        </w:tc>
      </w:tr>
      <w:tr w:rsidR="00032F91" w:rsidRPr="00527ED6" w:rsidTr="0018182E">
        <w:trPr>
          <w:trHeight w:val="251"/>
        </w:trPr>
        <w:tc>
          <w:tcPr>
            <w:tcW w:w="0" w:type="auto"/>
            <w:vMerge/>
            <w:tcBorders>
              <w:top w:val="nil"/>
              <w:left w:val="single" w:sz="4" w:space="0" w:color="000000"/>
              <w:bottom w:val="nil"/>
              <w:right w:val="single" w:sz="4" w:space="0" w:color="000000"/>
            </w:tcBorders>
            <w:shd w:val="clear" w:color="auto" w:fill="DEEAF6" w:themeFill="accent5" w:themeFillTint="33"/>
          </w:tcPr>
          <w:p w:rsidR="00032F91" w:rsidRPr="00527ED6" w:rsidRDefault="00032F91" w:rsidP="00032F91">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1"/>
              <w:jc w:val="left"/>
              <w:rPr>
                <w:b/>
                <w:i/>
              </w:rPr>
            </w:pPr>
            <w:r w:rsidRPr="00527ED6">
              <w:rPr>
                <w:b/>
                <w:i/>
                <w:sz w:val="18"/>
              </w:rPr>
              <w:t xml:space="preserve">Vízi gimnasztika </w:t>
            </w:r>
          </w:p>
        </w:tc>
        <w:tc>
          <w:tcPr>
            <w:tcW w:w="820"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90"/>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46"/>
              <w:jc w:val="center"/>
              <w:rPr>
                <w:b/>
                <w:i/>
              </w:rPr>
            </w:pPr>
            <w:r w:rsidRPr="00527ED6">
              <w:rPr>
                <w:b/>
                <w:i/>
                <w:sz w:val="18"/>
              </w:rPr>
              <w:t>52</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032F91" w:rsidRPr="00527ED6" w:rsidRDefault="00032F91" w:rsidP="00032F91">
            <w:pPr>
              <w:spacing w:line="259" w:lineRule="auto"/>
              <w:ind w:left="48"/>
              <w:jc w:val="center"/>
              <w:rPr>
                <w:b/>
                <w:i/>
              </w:rPr>
            </w:pPr>
            <w:r w:rsidRPr="00527ED6">
              <w:rPr>
                <w:b/>
                <w:i/>
                <w:sz w:val="18"/>
              </w:rPr>
              <w:t xml:space="preserve">52 </w:t>
            </w:r>
          </w:p>
        </w:tc>
        <w:tc>
          <w:tcPr>
            <w:tcW w:w="821"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46"/>
              <w:jc w:val="center"/>
              <w:rPr>
                <w:b/>
                <w:i/>
              </w:rPr>
            </w:pPr>
            <w:r w:rsidRPr="00527ED6">
              <w:rPr>
                <w:b/>
                <w:i/>
                <w:sz w:val="18"/>
              </w:rPr>
              <w:t>52</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032F91" w:rsidRPr="00527ED6" w:rsidRDefault="00032F91" w:rsidP="00032F91">
            <w:pPr>
              <w:spacing w:line="259" w:lineRule="auto"/>
              <w:ind w:left="48"/>
              <w:jc w:val="center"/>
              <w:rPr>
                <w:b/>
                <w:i/>
              </w:rPr>
            </w:pPr>
            <w:r w:rsidRPr="00527ED6">
              <w:rPr>
                <w:b/>
                <w:i/>
                <w:sz w:val="18"/>
              </w:rPr>
              <w:t xml:space="preserve">52 </w:t>
            </w:r>
          </w:p>
        </w:tc>
      </w:tr>
      <w:tr w:rsidR="00032F91" w:rsidRPr="00527ED6" w:rsidTr="0018182E">
        <w:trPr>
          <w:trHeight w:val="251"/>
        </w:trPr>
        <w:tc>
          <w:tcPr>
            <w:tcW w:w="0" w:type="auto"/>
            <w:vMerge/>
            <w:tcBorders>
              <w:top w:val="nil"/>
              <w:left w:val="single" w:sz="4" w:space="0" w:color="000000"/>
              <w:bottom w:val="nil"/>
              <w:right w:val="single" w:sz="4" w:space="0" w:color="000000"/>
            </w:tcBorders>
            <w:shd w:val="clear" w:color="auto" w:fill="DEEAF6" w:themeFill="accent5" w:themeFillTint="33"/>
          </w:tcPr>
          <w:p w:rsidR="00032F91" w:rsidRPr="00527ED6" w:rsidRDefault="00032F91" w:rsidP="00032F91">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1"/>
              <w:jc w:val="left"/>
              <w:rPr>
                <w:b/>
                <w:i/>
              </w:rPr>
            </w:pPr>
            <w:r w:rsidRPr="00527ED6">
              <w:rPr>
                <w:b/>
                <w:i/>
                <w:sz w:val="18"/>
              </w:rPr>
              <w:t xml:space="preserve">Speciális vízi foglalkozások </w:t>
            </w:r>
          </w:p>
        </w:tc>
        <w:tc>
          <w:tcPr>
            <w:tcW w:w="820"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90"/>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46"/>
              <w:jc w:val="center"/>
              <w:rPr>
                <w:b/>
                <w:i/>
              </w:rPr>
            </w:pPr>
            <w:r w:rsidRPr="00527ED6">
              <w:rPr>
                <w:b/>
                <w:i/>
                <w:sz w:val="18"/>
              </w:rPr>
              <w:t>52</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032F91" w:rsidRPr="00527ED6" w:rsidRDefault="00032F91" w:rsidP="00032F91">
            <w:pPr>
              <w:spacing w:line="259" w:lineRule="auto"/>
              <w:ind w:left="48"/>
              <w:jc w:val="center"/>
              <w:rPr>
                <w:b/>
                <w:i/>
              </w:rPr>
            </w:pPr>
            <w:r w:rsidRPr="00527ED6">
              <w:rPr>
                <w:b/>
                <w:i/>
                <w:sz w:val="18"/>
              </w:rPr>
              <w:t xml:space="preserve">52 </w:t>
            </w:r>
          </w:p>
        </w:tc>
        <w:tc>
          <w:tcPr>
            <w:tcW w:w="821"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032F91" w:rsidRPr="00527ED6" w:rsidRDefault="00032F91" w:rsidP="00032F91">
            <w:pPr>
              <w:spacing w:line="259" w:lineRule="auto"/>
              <w:ind w:left="46"/>
              <w:jc w:val="center"/>
              <w:rPr>
                <w:b/>
                <w:i/>
              </w:rPr>
            </w:pPr>
            <w:r w:rsidRPr="00527ED6">
              <w:rPr>
                <w:b/>
                <w:i/>
                <w:sz w:val="18"/>
              </w:rPr>
              <w:t>52</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032F91" w:rsidRPr="00527ED6" w:rsidRDefault="00032F91" w:rsidP="00032F91">
            <w:pPr>
              <w:spacing w:line="259" w:lineRule="auto"/>
              <w:ind w:left="48"/>
              <w:jc w:val="center"/>
              <w:rPr>
                <w:b/>
                <w:i/>
              </w:rPr>
            </w:pPr>
            <w:r w:rsidRPr="00527ED6">
              <w:rPr>
                <w:b/>
                <w:i/>
                <w:sz w:val="18"/>
              </w:rPr>
              <w:t xml:space="preserve">52 </w:t>
            </w:r>
          </w:p>
        </w:tc>
      </w:tr>
      <w:tr w:rsidR="00032F91" w:rsidRPr="00527ED6" w:rsidTr="0018182E">
        <w:trPr>
          <w:trHeight w:val="684"/>
        </w:trPr>
        <w:tc>
          <w:tcPr>
            <w:tcW w:w="0" w:type="auto"/>
            <w:vMerge/>
            <w:tcBorders>
              <w:top w:val="nil"/>
              <w:left w:val="single" w:sz="4" w:space="0" w:color="000000"/>
              <w:bottom w:val="nil"/>
              <w:right w:val="single" w:sz="4" w:space="0" w:color="000000"/>
            </w:tcBorders>
            <w:shd w:val="clear" w:color="auto" w:fill="DEEAF6" w:themeFill="accent5" w:themeFillTint="33"/>
          </w:tcPr>
          <w:p w:rsidR="00032F91" w:rsidRPr="00527ED6" w:rsidRDefault="00032F91" w:rsidP="00032F91">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032F91" w:rsidRPr="00527ED6" w:rsidRDefault="00032F91" w:rsidP="00032F91">
            <w:pPr>
              <w:spacing w:line="259" w:lineRule="auto"/>
              <w:ind w:left="1"/>
              <w:jc w:val="left"/>
              <w:rPr>
                <w:b/>
                <w:i/>
              </w:rPr>
            </w:pPr>
            <w:r w:rsidRPr="00527ED6">
              <w:rPr>
                <w:b/>
                <w:i/>
                <w:sz w:val="18"/>
              </w:rPr>
              <w:t xml:space="preserve">Csoportos és speciális óratípusok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32F91" w:rsidRPr="00527ED6" w:rsidRDefault="00032F91" w:rsidP="00032F91">
            <w:pPr>
              <w:spacing w:line="259" w:lineRule="auto"/>
              <w:ind w:left="45"/>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32F91" w:rsidRPr="00527ED6" w:rsidRDefault="00032F91" w:rsidP="00032F91">
            <w:pPr>
              <w:spacing w:line="259" w:lineRule="auto"/>
              <w:ind w:left="41"/>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32F91" w:rsidRPr="00527ED6" w:rsidRDefault="00032F91" w:rsidP="00032F91">
            <w:pPr>
              <w:spacing w:line="259" w:lineRule="auto"/>
              <w:ind w:left="42"/>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32F91" w:rsidRPr="00527ED6" w:rsidRDefault="00032F91" w:rsidP="00032F91">
            <w:pPr>
              <w:spacing w:line="259" w:lineRule="auto"/>
              <w:ind w:left="49"/>
              <w:jc w:val="center"/>
              <w:rPr>
                <w:b/>
                <w:i/>
              </w:rPr>
            </w:pPr>
            <w:r w:rsidRPr="00527ED6">
              <w:rPr>
                <w:b/>
                <w:i/>
                <w:sz w:val="18"/>
              </w:rPr>
              <w:t xml:space="preserve">108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32F91" w:rsidRPr="00527ED6" w:rsidRDefault="00032F91" w:rsidP="00032F91">
            <w:pPr>
              <w:spacing w:line="259" w:lineRule="auto"/>
              <w:ind w:left="49"/>
              <w:jc w:val="center"/>
              <w:rPr>
                <w:b/>
                <w:i/>
              </w:rPr>
            </w:pPr>
            <w:r w:rsidRPr="00527ED6">
              <w:rPr>
                <w:b/>
                <w:i/>
                <w:sz w:val="18"/>
              </w:rPr>
              <w:t>155</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32F91" w:rsidRPr="00527ED6" w:rsidRDefault="00032F91" w:rsidP="00032F91">
            <w:pPr>
              <w:spacing w:line="259" w:lineRule="auto"/>
              <w:ind w:left="48"/>
              <w:jc w:val="center"/>
              <w:rPr>
                <w:b/>
                <w:i/>
              </w:rPr>
            </w:pPr>
            <w:r w:rsidRPr="00527ED6">
              <w:rPr>
                <w:b/>
                <w:i/>
                <w:sz w:val="18"/>
              </w:rPr>
              <w:t xml:space="preserve">263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32F91" w:rsidRPr="00527ED6" w:rsidRDefault="00032F91" w:rsidP="00032F91">
            <w:pPr>
              <w:spacing w:line="259" w:lineRule="auto"/>
              <w:ind w:left="49"/>
              <w:jc w:val="center"/>
              <w:rPr>
                <w:b/>
                <w:i/>
              </w:rPr>
            </w:pPr>
            <w:r w:rsidRPr="00527ED6">
              <w:rPr>
                <w:b/>
                <w:i/>
                <w:sz w:val="18"/>
              </w:rPr>
              <w:t xml:space="preserve">108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32F91" w:rsidRPr="00527ED6" w:rsidRDefault="00032F91" w:rsidP="00032F91">
            <w:pPr>
              <w:spacing w:line="259" w:lineRule="auto"/>
              <w:ind w:left="49"/>
              <w:jc w:val="center"/>
              <w:rPr>
                <w:b/>
                <w:i/>
              </w:rPr>
            </w:pPr>
            <w:r w:rsidRPr="00527ED6">
              <w:rPr>
                <w:b/>
                <w:i/>
                <w:sz w:val="18"/>
              </w:rPr>
              <w:t>155</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32F91" w:rsidRPr="00527ED6" w:rsidRDefault="00032F91" w:rsidP="00032F91">
            <w:pPr>
              <w:spacing w:line="259" w:lineRule="auto"/>
              <w:ind w:left="48"/>
              <w:jc w:val="center"/>
              <w:rPr>
                <w:b/>
                <w:i/>
              </w:rPr>
            </w:pPr>
            <w:r w:rsidRPr="00527ED6">
              <w:rPr>
                <w:b/>
                <w:i/>
                <w:sz w:val="18"/>
              </w:rPr>
              <w:t xml:space="preserve">263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
              <w:jc w:val="left"/>
              <w:rPr>
                <w:b/>
                <w:i/>
              </w:rPr>
            </w:pPr>
            <w:r w:rsidRPr="00527ED6">
              <w:rPr>
                <w:b/>
                <w:i/>
                <w:sz w:val="18"/>
              </w:rPr>
              <w:t xml:space="preserve">A csoportos órák módszertana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0"/>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9"/>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9"/>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8"/>
              <w:jc w:val="center"/>
              <w:rPr>
                <w:b/>
                <w:i/>
              </w:rPr>
            </w:pPr>
            <w:r w:rsidRPr="00527ED6">
              <w:rPr>
                <w:b/>
                <w:i/>
                <w:sz w:val="18"/>
              </w:rPr>
              <w:t xml:space="preserve">36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6"/>
              <w:jc w:val="center"/>
              <w:rPr>
                <w:b/>
                <w:i/>
              </w:rPr>
            </w:pPr>
            <w:r w:rsidRPr="00527ED6">
              <w:rPr>
                <w:b/>
                <w:i/>
                <w:sz w:val="18"/>
              </w:rPr>
              <w:t xml:space="preserve">36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1"/>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52"/>
              <w:jc w:val="center"/>
              <w:rPr>
                <w:b/>
                <w:i/>
              </w:rPr>
            </w:pPr>
            <w:r w:rsidRPr="00527ED6">
              <w:rPr>
                <w:b/>
                <w:i/>
                <w:sz w:val="18"/>
              </w:rPr>
              <w:t xml:space="preserve">36 </w:t>
            </w:r>
          </w:p>
        </w:tc>
      </w:tr>
      <w:tr w:rsidR="00542105"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1"/>
              <w:jc w:val="left"/>
              <w:rPr>
                <w:b/>
                <w:i/>
              </w:rPr>
            </w:pPr>
            <w:r w:rsidRPr="00527ED6">
              <w:rPr>
                <w:b/>
                <w:i/>
                <w:sz w:val="18"/>
              </w:rPr>
              <w:t xml:space="preserve">Alapóra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0"/>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9"/>
              <w:jc w:val="center"/>
              <w:rPr>
                <w:b/>
                <w:i/>
              </w:rPr>
            </w:pPr>
            <w:r w:rsidRPr="00527ED6">
              <w:rPr>
                <w:b/>
                <w:i/>
                <w:sz w:val="18"/>
              </w:rPr>
              <w:t xml:space="preserve">72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89"/>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48"/>
              <w:jc w:val="center"/>
              <w:rPr>
                <w:b/>
                <w:i/>
              </w:rPr>
            </w:pPr>
            <w:r w:rsidRPr="00527ED6">
              <w:rPr>
                <w:b/>
                <w:i/>
                <w:sz w:val="18"/>
              </w:rPr>
              <w:t xml:space="preserve">72 </w:t>
            </w:r>
          </w:p>
        </w:tc>
        <w:tc>
          <w:tcPr>
            <w:tcW w:w="821"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46"/>
              <w:jc w:val="center"/>
              <w:rPr>
                <w:b/>
                <w:i/>
              </w:rPr>
            </w:pPr>
            <w:r w:rsidRPr="00527ED6">
              <w:rPr>
                <w:b/>
                <w:i/>
                <w:sz w:val="18"/>
              </w:rPr>
              <w:t xml:space="preserve">72 </w:t>
            </w:r>
          </w:p>
        </w:tc>
        <w:tc>
          <w:tcPr>
            <w:tcW w:w="820"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left="91"/>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35EBA">
            <w:pPr>
              <w:spacing w:line="259" w:lineRule="auto"/>
              <w:ind w:left="52"/>
              <w:jc w:val="center"/>
              <w:rPr>
                <w:b/>
                <w:i/>
              </w:rPr>
            </w:pPr>
            <w:r w:rsidRPr="00527ED6">
              <w:rPr>
                <w:b/>
                <w:i/>
                <w:sz w:val="18"/>
              </w:rPr>
              <w:t xml:space="preserve">72 </w:t>
            </w:r>
          </w:p>
        </w:tc>
      </w:tr>
      <w:tr w:rsidR="00A74372" w:rsidRPr="00527ED6" w:rsidTr="0018182E">
        <w:trPr>
          <w:trHeight w:val="251"/>
        </w:trPr>
        <w:tc>
          <w:tcPr>
            <w:tcW w:w="0" w:type="auto"/>
            <w:vMerge/>
            <w:tcBorders>
              <w:top w:val="nil"/>
              <w:left w:val="single" w:sz="4" w:space="0" w:color="000000"/>
              <w:bottom w:val="nil"/>
              <w:right w:val="single" w:sz="4" w:space="0" w:color="000000"/>
            </w:tcBorders>
            <w:shd w:val="clear" w:color="auto" w:fill="DEEAF6" w:themeFill="accent5" w:themeFillTint="33"/>
          </w:tcPr>
          <w:p w:rsidR="00A74372" w:rsidRPr="00527ED6" w:rsidRDefault="00A74372" w:rsidP="00A74372">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1"/>
              <w:jc w:val="left"/>
              <w:rPr>
                <w:b/>
                <w:i/>
              </w:rPr>
            </w:pPr>
            <w:r w:rsidRPr="00527ED6">
              <w:rPr>
                <w:b/>
                <w:i/>
                <w:sz w:val="18"/>
              </w:rPr>
              <w:t xml:space="preserve">Speciális órák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0"/>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62</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62</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62</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62</w:t>
            </w:r>
          </w:p>
        </w:tc>
      </w:tr>
      <w:tr w:rsidR="00A74372" w:rsidRPr="00527ED6" w:rsidTr="0018182E">
        <w:trPr>
          <w:trHeight w:val="251"/>
        </w:trPr>
        <w:tc>
          <w:tcPr>
            <w:tcW w:w="0" w:type="auto"/>
            <w:vMerge/>
            <w:tcBorders>
              <w:top w:val="nil"/>
              <w:left w:val="single" w:sz="4" w:space="0" w:color="000000"/>
              <w:bottom w:val="nil"/>
              <w:right w:val="single" w:sz="4" w:space="0" w:color="000000"/>
            </w:tcBorders>
            <w:shd w:val="clear" w:color="auto" w:fill="DEEAF6" w:themeFill="accent5" w:themeFillTint="33"/>
          </w:tcPr>
          <w:p w:rsidR="00A74372" w:rsidRPr="00527ED6" w:rsidRDefault="00A74372" w:rsidP="00A74372">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1"/>
              <w:jc w:val="left"/>
              <w:rPr>
                <w:b/>
                <w:i/>
              </w:rPr>
            </w:pPr>
            <w:r w:rsidRPr="00527ED6">
              <w:rPr>
                <w:b/>
                <w:i/>
                <w:sz w:val="18"/>
              </w:rPr>
              <w:t xml:space="preserve">Speciális fittségi programok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0"/>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31</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31</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31</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31</w:t>
            </w:r>
          </w:p>
        </w:tc>
      </w:tr>
      <w:tr w:rsidR="00A74372"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A74372" w:rsidRPr="00527ED6" w:rsidRDefault="00A74372" w:rsidP="00A74372">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1"/>
              <w:jc w:val="left"/>
              <w:rPr>
                <w:b/>
                <w:i/>
              </w:rPr>
            </w:pPr>
            <w:r w:rsidRPr="00527ED6">
              <w:rPr>
                <w:b/>
                <w:i/>
                <w:sz w:val="18"/>
              </w:rPr>
              <w:t xml:space="preserve">Gyermek- és szeniorfoglalkozások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0"/>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 xml:space="preserve">31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 xml:space="preserve">31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 xml:space="preserve">31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 xml:space="preserve">31 </w:t>
            </w:r>
          </w:p>
        </w:tc>
      </w:tr>
      <w:tr w:rsidR="00A74372"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A74372" w:rsidRPr="00527ED6" w:rsidRDefault="00A74372" w:rsidP="00A74372">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1"/>
              <w:jc w:val="left"/>
              <w:rPr>
                <w:b/>
                <w:i/>
              </w:rPr>
            </w:pPr>
            <w:r w:rsidRPr="00527ED6">
              <w:rPr>
                <w:b/>
                <w:i/>
                <w:sz w:val="18"/>
              </w:rPr>
              <w:t xml:space="preserve">Egyéb óratípusok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0"/>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 xml:space="preserve">31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 xml:space="preserve">31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 xml:space="preserve">31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 xml:space="preserve">31 </w:t>
            </w:r>
          </w:p>
        </w:tc>
      </w:tr>
      <w:tr w:rsidR="00A74372" w:rsidRPr="00527ED6" w:rsidTr="0018182E">
        <w:trPr>
          <w:trHeight w:val="685"/>
        </w:trPr>
        <w:tc>
          <w:tcPr>
            <w:tcW w:w="0" w:type="auto"/>
            <w:vMerge/>
            <w:tcBorders>
              <w:top w:val="nil"/>
              <w:left w:val="single" w:sz="4" w:space="0" w:color="000000"/>
              <w:bottom w:val="nil"/>
              <w:right w:val="single" w:sz="4" w:space="0" w:color="000000"/>
            </w:tcBorders>
            <w:shd w:val="clear" w:color="auto" w:fill="DEEAF6" w:themeFill="accent5" w:themeFillTint="33"/>
          </w:tcPr>
          <w:p w:rsidR="00A74372" w:rsidRPr="00527ED6" w:rsidRDefault="00A74372" w:rsidP="00A74372">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A74372" w:rsidRPr="00527ED6" w:rsidRDefault="00A74372" w:rsidP="00A74372">
            <w:pPr>
              <w:spacing w:line="259" w:lineRule="auto"/>
              <w:ind w:left="1"/>
              <w:jc w:val="left"/>
              <w:rPr>
                <w:b/>
                <w:i/>
              </w:rPr>
            </w:pPr>
            <w:r w:rsidRPr="00527ED6">
              <w:rPr>
                <w:b/>
                <w:i/>
                <w:sz w:val="18"/>
              </w:rPr>
              <w:t xml:space="preserve">Egyéni kondícionálás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74372" w:rsidRPr="00527ED6" w:rsidRDefault="00A74372" w:rsidP="00A74372">
            <w:pPr>
              <w:spacing w:line="259" w:lineRule="auto"/>
              <w:ind w:left="45"/>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74372" w:rsidRPr="00527ED6" w:rsidRDefault="00A74372" w:rsidP="00A74372">
            <w:pPr>
              <w:spacing w:line="259" w:lineRule="auto"/>
              <w:ind w:left="41"/>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74372" w:rsidRPr="00527ED6" w:rsidRDefault="00A74372" w:rsidP="00A74372">
            <w:pPr>
              <w:spacing w:line="259" w:lineRule="auto"/>
              <w:ind w:left="42"/>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74372" w:rsidRPr="00527ED6" w:rsidRDefault="00A74372" w:rsidP="00A74372">
            <w:pPr>
              <w:spacing w:line="259" w:lineRule="auto"/>
              <w:ind w:left="44"/>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74372" w:rsidRPr="00527ED6" w:rsidRDefault="00A74372" w:rsidP="00A74372">
            <w:pPr>
              <w:spacing w:line="259" w:lineRule="auto"/>
              <w:ind w:left="46"/>
              <w:jc w:val="center"/>
              <w:rPr>
                <w:b/>
                <w:i/>
              </w:rPr>
            </w:pPr>
            <w:r w:rsidRPr="00527ED6">
              <w:rPr>
                <w:b/>
                <w:i/>
                <w:sz w:val="18"/>
              </w:rPr>
              <w:t xml:space="preserve">186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74372" w:rsidRPr="00527ED6" w:rsidRDefault="00A74372" w:rsidP="00A74372">
            <w:pPr>
              <w:spacing w:line="259" w:lineRule="auto"/>
              <w:ind w:left="48"/>
              <w:jc w:val="center"/>
              <w:rPr>
                <w:b/>
                <w:i/>
              </w:rPr>
            </w:pPr>
            <w:r w:rsidRPr="00527ED6">
              <w:rPr>
                <w:b/>
                <w:i/>
                <w:sz w:val="18"/>
              </w:rPr>
              <w:t xml:space="preserve">186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74372" w:rsidRPr="00527ED6" w:rsidRDefault="00A74372" w:rsidP="00A74372">
            <w:pPr>
              <w:spacing w:line="259" w:lineRule="auto"/>
              <w:ind w:left="41"/>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74372" w:rsidRPr="00527ED6" w:rsidRDefault="00A74372" w:rsidP="00A74372">
            <w:pPr>
              <w:spacing w:line="259" w:lineRule="auto"/>
              <w:ind w:left="46"/>
              <w:jc w:val="center"/>
              <w:rPr>
                <w:b/>
                <w:i/>
              </w:rPr>
            </w:pPr>
            <w:r w:rsidRPr="00527ED6">
              <w:rPr>
                <w:b/>
                <w:i/>
                <w:sz w:val="18"/>
              </w:rPr>
              <w:t xml:space="preserve">186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74372" w:rsidRPr="00527ED6" w:rsidRDefault="00A74372" w:rsidP="00A74372">
            <w:pPr>
              <w:spacing w:line="259" w:lineRule="auto"/>
              <w:ind w:left="48"/>
              <w:jc w:val="center"/>
              <w:rPr>
                <w:b/>
                <w:i/>
              </w:rPr>
            </w:pPr>
            <w:r w:rsidRPr="00527ED6">
              <w:rPr>
                <w:b/>
                <w:i/>
                <w:sz w:val="18"/>
              </w:rPr>
              <w:t xml:space="preserve">186 </w:t>
            </w:r>
          </w:p>
        </w:tc>
      </w:tr>
      <w:tr w:rsidR="00A74372" w:rsidRPr="00527ED6" w:rsidTr="0018182E">
        <w:trPr>
          <w:trHeight w:val="251"/>
        </w:trPr>
        <w:tc>
          <w:tcPr>
            <w:tcW w:w="0" w:type="auto"/>
            <w:vMerge/>
            <w:tcBorders>
              <w:top w:val="nil"/>
              <w:left w:val="single" w:sz="4" w:space="0" w:color="000000"/>
              <w:bottom w:val="nil"/>
              <w:right w:val="single" w:sz="4" w:space="0" w:color="000000"/>
            </w:tcBorders>
            <w:shd w:val="clear" w:color="auto" w:fill="DEEAF6" w:themeFill="accent5" w:themeFillTint="33"/>
          </w:tcPr>
          <w:p w:rsidR="00A74372" w:rsidRPr="00527ED6" w:rsidRDefault="00A74372" w:rsidP="00A74372">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1"/>
              <w:jc w:val="left"/>
              <w:rPr>
                <w:b/>
                <w:i/>
              </w:rPr>
            </w:pPr>
            <w:r w:rsidRPr="00527ED6">
              <w:rPr>
                <w:b/>
                <w:i/>
                <w:sz w:val="18"/>
              </w:rPr>
              <w:t xml:space="preserve">A testformálás elmélete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0"/>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31</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31</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31</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31</w:t>
            </w:r>
          </w:p>
        </w:tc>
      </w:tr>
      <w:tr w:rsidR="00A74372"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A74372" w:rsidRPr="00527ED6" w:rsidRDefault="00A74372" w:rsidP="00A74372">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1"/>
              <w:jc w:val="left"/>
              <w:rPr>
                <w:b/>
                <w:i/>
              </w:rPr>
            </w:pPr>
            <w:r w:rsidRPr="00527ED6">
              <w:rPr>
                <w:b/>
                <w:i/>
                <w:sz w:val="18"/>
              </w:rPr>
              <w:t xml:space="preserve">Edzéstervezés, edzésvezetés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0"/>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31</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31</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31</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31</w:t>
            </w:r>
          </w:p>
        </w:tc>
      </w:tr>
      <w:tr w:rsidR="00A74372"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A74372" w:rsidRPr="00527ED6" w:rsidRDefault="00A74372" w:rsidP="00A74372">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1"/>
              <w:jc w:val="left"/>
              <w:rPr>
                <w:b/>
                <w:i/>
              </w:rPr>
            </w:pPr>
            <w:r w:rsidRPr="00527ED6">
              <w:rPr>
                <w:b/>
                <w:i/>
                <w:sz w:val="18"/>
              </w:rPr>
              <w:t xml:space="preserve">Erőfejlesztés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0"/>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 xml:space="preserve">62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 xml:space="preserve">62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 xml:space="preserve">62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 xml:space="preserve">62 </w:t>
            </w:r>
          </w:p>
        </w:tc>
      </w:tr>
      <w:tr w:rsidR="00A74372"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A74372" w:rsidRPr="00527ED6" w:rsidRDefault="00A74372" w:rsidP="00A74372">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1"/>
              <w:jc w:val="left"/>
              <w:rPr>
                <w:b/>
                <w:i/>
              </w:rPr>
            </w:pPr>
            <w:r w:rsidRPr="00527ED6">
              <w:rPr>
                <w:b/>
                <w:i/>
                <w:sz w:val="18"/>
              </w:rPr>
              <w:t xml:space="preserve">Kardiotréning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0"/>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 xml:space="preserve">62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 xml:space="preserve">62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 xml:space="preserve">62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 xml:space="preserve">62 </w:t>
            </w:r>
          </w:p>
        </w:tc>
      </w:tr>
      <w:tr w:rsidR="00A74372" w:rsidRPr="00527ED6" w:rsidTr="0018182E">
        <w:trPr>
          <w:trHeight w:val="685"/>
        </w:trPr>
        <w:tc>
          <w:tcPr>
            <w:tcW w:w="0" w:type="auto"/>
            <w:vMerge/>
            <w:tcBorders>
              <w:top w:val="nil"/>
              <w:left w:val="single" w:sz="4" w:space="0" w:color="000000"/>
              <w:bottom w:val="nil"/>
              <w:right w:val="single" w:sz="4" w:space="0" w:color="000000"/>
            </w:tcBorders>
            <w:shd w:val="clear" w:color="auto" w:fill="DEEAF6" w:themeFill="accent5" w:themeFillTint="33"/>
          </w:tcPr>
          <w:p w:rsidR="00A74372" w:rsidRPr="00527ED6" w:rsidRDefault="00A74372" w:rsidP="00A74372">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A74372" w:rsidRPr="00527ED6" w:rsidRDefault="00A74372" w:rsidP="00A74372">
            <w:pPr>
              <w:spacing w:line="259" w:lineRule="auto"/>
              <w:ind w:left="1"/>
              <w:jc w:val="left"/>
              <w:rPr>
                <w:b/>
                <w:i/>
              </w:rPr>
            </w:pPr>
            <w:r w:rsidRPr="00527ED6">
              <w:rPr>
                <w:b/>
                <w:i/>
                <w:sz w:val="18"/>
              </w:rPr>
              <w:t xml:space="preserve">Ügyfélszolgálat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74372" w:rsidRPr="00527ED6" w:rsidRDefault="00A74372" w:rsidP="00A74372">
            <w:pPr>
              <w:spacing w:line="259" w:lineRule="auto"/>
              <w:ind w:left="45"/>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74372" w:rsidRPr="00527ED6" w:rsidRDefault="00A74372" w:rsidP="00A74372">
            <w:pPr>
              <w:spacing w:line="259" w:lineRule="auto"/>
              <w:ind w:left="41"/>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74372" w:rsidRPr="00527ED6" w:rsidRDefault="00A74372" w:rsidP="00A74372">
            <w:pPr>
              <w:spacing w:line="259" w:lineRule="auto"/>
              <w:ind w:left="42"/>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74372" w:rsidRPr="00527ED6" w:rsidRDefault="00A74372" w:rsidP="00A74372">
            <w:pPr>
              <w:spacing w:line="259" w:lineRule="auto"/>
              <w:ind w:left="44"/>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74372" w:rsidRPr="00527ED6" w:rsidRDefault="00A74372" w:rsidP="00A74372">
            <w:pPr>
              <w:spacing w:line="259" w:lineRule="auto"/>
              <w:ind w:left="46"/>
              <w:jc w:val="center"/>
              <w:rPr>
                <w:b/>
                <w:i/>
              </w:rPr>
            </w:pPr>
            <w:r w:rsidRPr="00527ED6">
              <w:rPr>
                <w:b/>
                <w:i/>
                <w:sz w:val="18"/>
              </w:rPr>
              <w:t xml:space="preserve">124 </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74372" w:rsidRPr="00527ED6" w:rsidRDefault="00A74372" w:rsidP="00A74372">
            <w:pPr>
              <w:spacing w:line="259" w:lineRule="auto"/>
              <w:ind w:left="48"/>
              <w:jc w:val="center"/>
              <w:rPr>
                <w:b/>
                <w:i/>
              </w:rPr>
            </w:pPr>
            <w:r w:rsidRPr="00527ED6">
              <w:rPr>
                <w:b/>
                <w:i/>
                <w:sz w:val="18"/>
              </w:rPr>
              <w:t xml:space="preserve">124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74372" w:rsidRPr="00527ED6" w:rsidRDefault="00A74372" w:rsidP="00A74372">
            <w:pPr>
              <w:spacing w:line="259" w:lineRule="auto"/>
              <w:ind w:left="41"/>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74372" w:rsidRPr="00527ED6" w:rsidRDefault="00A74372" w:rsidP="00A74372">
            <w:pPr>
              <w:spacing w:line="259" w:lineRule="auto"/>
              <w:ind w:left="46"/>
              <w:jc w:val="center"/>
              <w:rPr>
                <w:b/>
                <w:i/>
              </w:rPr>
            </w:pPr>
            <w:r w:rsidRPr="00527ED6">
              <w:rPr>
                <w:b/>
                <w:i/>
                <w:sz w:val="18"/>
              </w:rPr>
              <w:t xml:space="preserve">124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74372" w:rsidRPr="00527ED6" w:rsidRDefault="00A74372" w:rsidP="00A74372">
            <w:pPr>
              <w:spacing w:line="259" w:lineRule="auto"/>
              <w:ind w:left="48"/>
              <w:jc w:val="center"/>
              <w:rPr>
                <w:b/>
                <w:i/>
              </w:rPr>
            </w:pPr>
            <w:r w:rsidRPr="00527ED6">
              <w:rPr>
                <w:b/>
                <w:i/>
                <w:sz w:val="18"/>
              </w:rPr>
              <w:t xml:space="preserve">124 </w:t>
            </w:r>
          </w:p>
        </w:tc>
      </w:tr>
      <w:tr w:rsidR="00A74372" w:rsidRPr="00527ED6" w:rsidTr="0018182E">
        <w:trPr>
          <w:trHeight w:val="251"/>
        </w:trPr>
        <w:tc>
          <w:tcPr>
            <w:tcW w:w="0" w:type="auto"/>
            <w:vMerge/>
            <w:tcBorders>
              <w:top w:val="nil"/>
              <w:left w:val="single" w:sz="4" w:space="0" w:color="000000"/>
              <w:bottom w:val="nil"/>
              <w:right w:val="single" w:sz="4" w:space="0" w:color="000000"/>
            </w:tcBorders>
            <w:shd w:val="clear" w:color="auto" w:fill="DEEAF6" w:themeFill="accent5" w:themeFillTint="33"/>
          </w:tcPr>
          <w:p w:rsidR="00A74372" w:rsidRPr="00527ED6" w:rsidRDefault="00A74372" w:rsidP="00A74372">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1"/>
              <w:jc w:val="left"/>
              <w:rPr>
                <w:b/>
                <w:i/>
              </w:rPr>
            </w:pPr>
            <w:r w:rsidRPr="00527ED6">
              <w:rPr>
                <w:b/>
                <w:i/>
                <w:sz w:val="18"/>
              </w:rPr>
              <w:t xml:space="preserve">Létesítményüzemeltetés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0"/>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 xml:space="preserve">15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 xml:space="preserve">15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 xml:space="preserve">15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 xml:space="preserve">15 </w:t>
            </w:r>
          </w:p>
        </w:tc>
      </w:tr>
      <w:tr w:rsidR="00A74372"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A74372" w:rsidRPr="00527ED6" w:rsidRDefault="00A74372" w:rsidP="00A74372">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1"/>
              <w:jc w:val="left"/>
              <w:rPr>
                <w:b/>
                <w:i/>
              </w:rPr>
            </w:pPr>
            <w:r w:rsidRPr="00527ED6">
              <w:rPr>
                <w:b/>
                <w:i/>
                <w:sz w:val="18"/>
              </w:rPr>
              <w:t xml:space="preserve">Alkalmazott kommunikáció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0"/>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 xml:space="preserve">16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 xml:space="preserve">16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 xml:space="preserve">16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 xml:space="preserve">16 </w:t>
            </w:r>
          </w:p>
        </w:tc>
      </w:tr>
      <w:tr w:rsidR="00A74372"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A74372" w:rsidRPr="00527ED6" w:rsidRDefault="00A74372" w:rsidP="00A74372">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1"/>
              <w:jc w:val="left"/>
              <w:rPr>
                <w:b/>
                <w:i/>
              </w:rPr>
            </w:pPr>
            <w:r w:rsidRPr="00527ED6">
              <w:rPr>
                <w:b/>
                <w:i/>
                <w:sz w:val="18"/>
              </w:rPr>
              <w:t xml:space="preserve">Ügyvitel, értékesítés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0"/>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 xml:space="preserve">31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 xml:space="preserve">31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 xml:space="preserve">31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 xml:space="preserve">31 </w:t>
            </w:r>
          </w:p>
        </w:tc>
      </w:tr>
      <w:tr w:rsidR="00A74372"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A74372" w:rsidRPr="00527ED6" w:rsidRDefault="00A74372" w:rsidP="00A74372">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1"/>
              <w:jc w:val="left"/>
              <w:rPr>
                <w:b/>
                <w:i/>
              </w:rPr>
            </w:pPr>
            <w:r w:rsidRPr="00527ED6">
              <w:rPr>
                <w:b/>
                <w:i/>
                <w:sz w:val="18"/>
              </w:rPr>
              <w:t xml:space="preserve">Wellness szolgáltatások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0"/>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 xml:space="preserve">31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 xml:space="preserve">31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 xml:space="preserve">31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 xml:space="preserve">31 </w:t>
            </w:r>
          </w:p>
        </w:tc>
      </w:tr>
      <w:tr w:rsidR="00A74372" w:rsidRPr="00527ED6" w:rsidTr="0018182E">
        <w:trPr>
          <w:trHeight w:val="250"/>
        </w:trPr>
        <w:tc>
          <w:tcPr>
            <w:tcW w:w="0" w:type="auto"/>
            <w:vMerge/>
            <w:tcBorders>
              <w:top w:val="nil"/>
              <w:left w:val="single" w:sz="4" w:space="0" w:color="000000"/>
              <w:bottom w:val="nil"/>
              <w:right w:val="single" w:sz="4" w:space="0" w:color="000000"/>
            </w:tcBorders>
            <w:shd w:val="clear" w:color="auto" w:fill="DEEAF6" w:themeFill="accent5" w:themeFillTint="33"/>
          </w:tcPr>
          <w:p w:rsidR="00A74372" w:rsidRPr="00527ED6" w:rsidRDefault="00A74372" w:rsidP="00A74372">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1"/>
              <w:jc w:val="left"/>
              <w:rPr>
                <w:b/>
                <w:i/>
              </w:rPr>
            </w:pPr>
            <w:r w:rsidRPr="00527ED6">
              <w:rPr>
                <w:b/>
                <w:i/>
                <w:sz w:val="18"/>
              </w:rPr>
              <w:t xml:space="preserve">Az asszisztens munkaköre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0"/>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93"/>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 xml:space="preserve">31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 xml:space="preserve">31 </w:t>
            </w:r>
          </w:p>
        </w:tc>
        <w:tc>
          <w:tcPr>
            <w:tcW w:w="821"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89"/>
              <w:jc w:val="center"/>
              <w:rPr>
                <w:b/>
                <w:i/>
              </w:rPr>
            </w:pPr>
            <w:r w:rsidRPr="00527ED6">
              <w:rPr>
                <w:b/>
                <w:i/>
                <w:sz w:val="18"/>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A74372" w:rsidRPr="00527ED6" w:rsidRDefault="00A74372" w:rsidP="00A74372">
            <w:pPr>
              <w:spacing w:line="259" w:lineRule="auto"/>
              <w:ind w:left="46"/>
              <w:jc w:val="center"/>
              <w:rPr>
                <w:b/>
                <w:i/>
              </w:rPr>
            </w:pPr>
            <w:r w:rsidRPr="00527ED6">
              <w:rPr>
                <w:b/>
                <w:i/>
                <w:sz w:val="18"/>
              </w:rPr>
              <w:t xml:space="preserve">31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A74372" w:rsidRPr="00527ED6" w:rsidRDefault="00A74372" w:rsidP="00A74372">
            <w:pPr>
              <w:spacing w:line="259" w:lineRule="auto"/>
              <w:ind w:left="46"/>
              <w:jc w:val="center"/>
              <w:rPr>
                <w:b/>
                <w:i/>
              </w:rPr>
            </w:pPr>
            <w:r w:rsidRPr="00527ED6">
              <w:rPr>
                <w:b/>
                <w:i/>
                <w:sz w:val="18"/>
              </w:rPr>
              <w:t xml:space="preserve">31 </w:t>
            </w:r>
          </w:p>
        </w:tc>
      </w:tr>
      <w:tr w:rsidR="00542105" w:rsidRPr="00527ED6" w:rsidTr="0018182E">
        <w:trPr>
          <w:trHeight w:val="251"/>
        </w:trPr>
        <w:tc>
          <w:tcPr>
            <w:tcW w:w="0" w:type="auto"/>
            <w:vMerge/>
            <w:tcBorders>
              <w:top w:val="nil"/>
              <w:left w:val="single" w:sz="4" w:space="0" w:color="000000"/>
              <w:bottom w:val="single" w:sz="4" w:space="0" w:color="000000"/>
              <w:right w:val="single" w:sz="4" w:space="0" w:color="000000"/>
            </w:tcBorders>
            <w:shd w:val="clear" w:color="auto" w:fill="DEEAF6" w:themeFill="accent5" w:themeFillTint="33"/>
          </w:tcPr>
          <w:p w:rsidR="00542105" w:rsidRPr="00527ED6" w:rsidRDefault="00542105">
            <w:pPr>
              <w:spacing w:after="160" w:line="259" w:lineRule="auto"/>
              <w:jc w:val="left"/>
              <w:rPr>
                <w:b/>
                <w:i/>
              </w:rPr>
            </w:pPr>
          </w:p>
        </w:tc>
        <w:tc>
          <w:tcPr>
            <w:tcW w:w="3220"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23FCD">
            <w:pPr>
              <w:spacing w:line="259" w:lineRule="auto"/>
              <w:ind w:left="1"/>
              <w:jc w:val="left"/>
              <w:rPr>
                <w:b/>
                <w:i/>
              </w:rPr>
            </w:pPr>
            <w:r w:rsidRPr="00527ED6">
              <w:rPr>
                <w:b/>
                <w:i/>
                <w:sz w:val="18"/>
              </w:rPr>
              <w:t>Projekt/portfólió</w:t>
            </w:r>
            <w:r w:rsidR="00735EBA" w:rsidRPr="00527ED6">
              <w:rPr>
                <w:b/>
                <w:i/>
                <w:sz w:val="18"/>
              </w:rPr>
              <w:t xml:space="preserve"> </w:t>
            </w:r>
            <w:r w:rsidR="007166A9" w:rsidRPr="00527ED6">
              <w:rPr>
                <w:b/>
                <w:i/>
                <w:sz w:val="18"/>
              </w:rPr>
              <w:t>óra</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35EBA">
            <w:pPr>
              <w:spacing w:line="259" w:lineRule="auto"/>
              <w:ind w:left="45"/>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35EBA">
            <w:pPr>
              <w:spacing w:line="259" w:lineRule="auto"/>
              <w:ind w:left="41"/>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23FCD" w:rsidP="00723FCD">
            <w:pPr>
              <w:spacing w:line="259" w:lineRule="auto"/>
              <w:ind w:left="48"/>
              <w:jc w:val="center"/>
              <w:rPr>
                <w:b/>
                <w:i/>
                <w:sz w:val="18"/>
              </w:rPr>
            </w:pPr>
            <w:r w:rsidRPr="00527ED6">
              <w:rPr>
                <w:b/>
                <w:i/>
                <w:sz w:val="18"/>
              </w:rPr>
              <w:t>72</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23FCD" w:rsidP="00723FCD">
            <w:pPr>
              <w:spacing w:line="259" w:lineRule="auto"/>
              <w:ind w:left="48"/>
              <w:jc w:val="center"/>
              <w:rPr>
                <w:b/>
                <w:i/>
                <w:sz w:val="18"/>
              </w:rPr>
            </w:pPr>
            <w:r w:rsidRPr="00527ED6">
              <w:rPr>
                <w:b/>
                <w:i/>
                <w:sz w:val="18"/>
              </w:rPr>
              <w:t>72</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723FCD" w:rsidP="00723FCD">
            <w:pPr>
              <w:spacing w:line="259" w:lineRule="auto"/>
              <w:ind w:left="48"/>
              <w:jc w:val="center"/>
              <w:rPr>
                <w:b/>
                <w:i/>
                <w:sz w:val="18"/>
              </w:rPr>
            </w:pPr>
            <w:r w:rsidRPr="00527ED6">
              <w:rPr>
                <w:b/>
                <w:i/>
                <w:sz w:val="18"/>
              </w:rPr>
              <w:t>0</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723FCD" w:rsidP="00723FCD">
            <w:pPr>
              <w:spacing w:line="259" w:lineRule="auto"/>
              <w:ind w:left="48"/>
              <w:jc w:val="center"/>
              <w:rPr>
                <w:b/>
                <w:i/>
                <w:sz w:val="18"/>
              </w:rPr>
            </w:pPr>
            <w:r w:rsidRPr="00527ED6">
              <w:rPr>
                <w:b/>
                <w:i/>
                <w:sz w:val="18"/>
              </w:rPr>
              <w:t>144</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542105">
            <w:pPr>
              <w:spacing w:line="259" w:lineRule="auto"/>
              <w:ind w:left="46"/>
              <w:jc w:val="center"/>
              <w:rPr>
                <w:b/>
                <w:i/>
              </w:rPr>
            </w:pP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542105" w:rsidRPr="00527ED6" w:rsidRDefault="00542105" w:rsidP="0010458C">
            <w:pPr>
              <w:spacing w:line="259" w:lineRule="auto"/>
              <w:ind w:left="46"/>
              <w:rPr>
                <w:b/>
                <w:i/>
              </w:rPr>
            </w:pP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542105" w:rsidRPr="00527ED6" w:rsidRDefault="00542105">
            <w:pPr>
              <w:spacing w:line="259" w:lineRule="auto"/>
              <w:ind w:left="52"/>
              <w:jc w:val="center"/>
              <w:rPr>
                <w:b/>
                <w:i/>
              </w:rPr>
            </w:pPr>
          </w:p>
        </w:tc>
      </w:tr>
      <w:tr w:rsidR="00723FCD" w:rsidRPr="00527ED6" w:rsidTr="00723FCD">
        <w:trPr>
          <w:trHeight w:val="250"/>
        </w:trPr>
        <w:tc>
          <w:tcPr>
            <w:tcW w:w="4879" w:type="dxa"/>
            <w:gridSpan w:val="2"/>
            <w:tcBorders>
              <w:top w:val="single" w:sz="4" w:space="0" w:color="000000"/>
              <w:left w:val="single" w:sz="4" w:space="0" w:color="000000"/>
              <w:bottom w:val="single" w:sz="4" w:space="0" w:color="000000"/>
              <w:right w:val="single" w:sz="4" w:space="0" w:color="000000"/>
            </w:tcBorders>
            <w:shd w:val="clear" w:color="auto" w:fill="F2F2F2"/>
          </w:tcPr>
          <w:p w:rsidR="00723FCD" w:rsidRPr="00527ED6" w:rsidRDefault="00723FCD" w:rsidP="00723FCD">
            <w:pPr>
              <w:spacing w:line="259" w:lineRule="auto"/>
              <w:ind w:left="1"/>
              <w:jc w:val="left"/>
              <w:rPr>
                <w:b/>
                <w:i/>
              </w:rPr>
            </w:pPr>
            <w:r w:rsidRPr="00527ED6">
              <w:rPr>
                <w:b/>
                <w:i/>
                <w:sz w:val="18"/>
              </w:rPr>
              <w:t xml:space="preserve">Tanulási terület összóraszáma </w:t>
            </w:r>
          </w:p>
        </w:tc>
        <w:tc>
          <w:tcPr>
            <w:tcW w:w="820" w:type="dxa"/>
            <w:tcBorders>
              <w:top w:val="single" w:sz="4" w:space="0" w:color="000000"/>
              <w:left w:val="single" w:sz="4" w:space="0" w:color="000000"/>
              <w:bottom w:val="single" w:sz="4" w:space="0" w:color="000000"/>
              <w:right w:val="single" w:sz="4" w:space="0" w:color="000000"/>
            </w:tcBorders>
          </w:tcPr>
          <w:p w:rsidR="00723FCD" w:rsidRPr="00527ED6" w:rsidRDefault="00723FCD" w:rsidP="00723FCD">
            <w:pPr>
              <w:spacing w:line="259" w:lineRule="auto"/>
              <w:ind w:left="45"/>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tcPr>
          <w:p w:rsidR="00723FCD" w:rsidRPr="00527ED6" w:rsidRDefault="00723FCD" w:rsidP="00723FCD">
            <w:pPr>
              <w:spacing w:line="259" w:lineRule="auto"/>
              <w:ind w:left="41"/>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tcPr>
          <w:p w:rsidR="00723FCD" w:rsidRPr="00527ED6" w:rsidRDefault="0010458C" w:rsidP="00723FCD">
            <w:pPr>
              <w:spacing w:line="259" w:lineRule="auto"/>
              <w:ind w:left="46"/>
              <w:jc w:val="center"/>
              <w:rPr>
                <w:b/>
                <w:i/>
              </w:rPr>
            </w:pPr>
            <w:r w:rsidRPr="00527ED6">
              <w:rPr>
                <w:b/>
                <w:i/>
                <w:sz w:val="18"/>
              </w:rPr>
              <w:t>108</w:t>
            </w:r>
          </w:p>
        </w:tc>
        <w:tc>
          <w:tcPr>
            <w:tcW w:w="820" w:type="dxa"/>
            <w:tcBorders>
              <w:top w:val="single" w:sz="4" w:space="0" w:color="000000"/>
              <w:left w:val="single" w:sz="4" w:space="0" w:color="000000"/>
              <w:bottom w:val="single" w:sz="4" w:space="0" w:color="000000"/>
              <w:right w:val="single" w:sz="4" w:space="0" w:color="000000"/>
            </w:tcBorders>
          </w:tcPr>
          <w:p w:rsidR="00723FCD" w:rsidRPr="00527ED6" w:rsidRDefault="0010458C" w:rsidP="00723FCD">
            <w:pPr>
              <w:spacing w:line="259" w:lineRule="auto"/>
              <w:ind w:left="49"/>
              <w:jc w:val="center"/>
              <w:rPr>
                <w:b/>
                <w:i/>
              </w:rPr>
            </w:pPr>
            <w:r w:rsidRPr="00527ED6">
              <w:rPr>
                <w:b/>
                <w:i/>
                <w:sz w:val="18"/>
              </w:rPr>
              <w:t>360</w:t>
            </w:r>
          </w:p>
        </w:tc>
        <w:tc>
          <w:tcPr>
            <w:tcW w:w="821" w:type="dxa"/>
            <w:tcBorders>
              <w:top w:val="single" w:sz="4" w:space="0" w:color="000000"/>
              <w:left w:val="single" w:sz="4" w:space="0" w:color="000000"/>
              <w:bottom w:val="single" w:sz="4" w:space="0" w:color="000000"/>
              <w:right w:val="single" w:sz="4" w:space="0" w:color="000000"/>
            </w:tcBorders>
          </w:tcPr>
          <w:p w:rsidR="00723FCD" w:rsidRPr="00527ED6" w:rsidRDefault="00723FCD" w:rsidP="00723FCD">
            <w:pPr>
              <w:spacing w:line="259" w:lineRule="auto"/>
              <w:ind w:left="46"/>
              <w:jc w:val="center"/>
              <w:rPr>
                <w:b/>
                <w:i/>
              </w:rPr>
            </w:pPr>
            <w:r w:rsidRPr="00527ED6">
              <w:rPr>
                <w:b/>
                <w:i/>
                <w:sz w:val="18"/>
              </w:rPr>
              <w:t>68</w:t>
            </w:r>
            <w:r w:rsidR="0010458C" w:rsidRPr="00527ED6">
              <w:rPr>
                <w:b/>
                <w:i/>
                <w:sz w:val="18"/>
              </w:rPr>
              <w:t>2</w:t>
            </w: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723FCD" w:rsidRPr="00527ED6" w:rsidRDefault="005E0F24" w:rsidP="005E0F24">
            <w:pPr>
              <w:spacing w:line="259" w:lineRule="auto"/>
              <w:ind w:left="48"/>
              <w:jc w:val="center"/>
              <w:rPr>
                <w:b/>
                <w:i/>
              </w:rPr>
            </w:pPr>
            <w:r w:rsidRPr="00527ED6">
              <w:rPr>
                <w:b/>
                <w:i/>
                <w:sz w:val="18"/>
              </w:rPr>
              <w:t>1150</w:t>
            </w:r>
          </w:p>
        </w:tc>
        <w:tc>
          <w:tcPr>
            <w:tcW w:w="821" w:type="dxa"/>
            <w:tcBorders>
              <w:top w:val="single" w:sz="4" w:space="0" w:color="000000"/>
              <w:left w:val="single" w:sz="4" w:space="0" w:color="000000"/>
              <w:bottom w:val="single" w:sz="4" w:space="0" w:color="000000"/>
              <w:right w:val="single" w:sz="4" w:space="0" w:color="000000"/>
            </w:tcBorders>
          </w:tcPr>
          <w:p w:rsidR="00723FCD" w:rsidRPr="00527ED6" w:rsidRDefault="00723FCD" w:rsidP="00723FCD">
            <w:pPr>
              <w:spacing w:line="259" w:lineRule="auto"/>
              <w:ind w:left="46"/>
              <w:jc w:val="center"/>
              <w:rPr>
                <w:b/>
                <w:i/>
              </w:rPr>
            </w:pPr>
            <w:r w:rsidRPr="00527ED6">
              <w:rPr>
                <w:b/>
                <w:i/>
                <w:sz w:val="18"/>
              </w:rPr>
              <w:t xml:space="preserve">180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Pr>
          <w:p w:rsidR="00723FCD" w:rsidRPr="00527ED6" w:rsidRDefault="00723FCD" w:rsidP="00723FCD">
            <w:pPr>
              <w:spacing w:line="259" w:lineRule="auto"/>
              <w:ind w:left="46"/>
              <w:jc w:val="center"/>
              <w:rPr>
                <w:b/>
                <w:i/>
              </w:rPr>
            </w:pPr>
            <w:r w:rsidRPr="00527ED6">
              <w:rPr>
                <w:b/>
                <w:i/>
                <w:sz w:val="18"/>
              </w:rPr>
              <w:t xml:space="preserve">818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723FCD" w:rsidRPr="00527ED6" w:rsidRDefault="00A74372" w:rsidP="00A74372">
            <w:pPr>
              <w:spacing w:line="259" w:lineRule="auto"/>
              <w:ind w:left="45"/>
              <w:jc w:val="center"/>
              <w:rPr>
                <w:b/>
                <w:i/>
              </w:rPr>
            </w:pPr>
            <w:r w:rsidRPr="00527ED6">
              <w:rPr>
                <w:b/>
                <w:i/>
                <w:sz w:val="18"/>
              </w:rPr>
              <w:t>100</w:t>
            </w:r>
            <w:r w:rsidR="005F1515" w:rsidRPr="00527ED6">
              <w:rPr>
                <w:b/>
                <w:i/>
                <w:sz w:val="18"/>
              </w:rPr>
              <w:t>6</w:t>
            </w:r>
          </w:p>
        </w:tc>
      </w:tr>
      <w:tr w:rsidR="00723FCD" w:rsidRPr="00527ED6" w:rsidTr="00723FCD">
        <w:trPr>
          <w:trHeight w:val="250"/>
        </w:trPr>
        <w:tc>
          <w:tcPr>
            <w:tcW w:w="4879" w:type="dxa"/>
            <w:gridSpan w:val="2"/>
            <w:tcBorders>
              <w:top w:val="single" w:sz="4" w:space="0" w:color="000000"/>
              <w:left w:val="single" w:sz="4" w:space="0" w:color="000000"/>
              <w:bottom w:val="single" w:sz="4" w:space="0" w:color="000000"/>
              <w:right w:val="single" w:sz="4" w:space="0" w:color="000000"/>
            </w:tcBorders>
            <w:shd w:val="clear" w:color="auto" w:fill="F2F2F2"/>
          </w:tcPr>
          <w:p w:rsidR="00723FCD" w:rsidRPr="00527ED6" w:rsidRDefault="00723FCD" w:rsidP="00723FCD">
            <w:pPr>
              <w:spacing w:line="259" w:lineRule="auto"/>
              <w:jc w:val="left"/>
              <w:rPr>
                <w:b/>
                <w:i/>
              </w:rPr>
            </w:pPr>
            <w:r w:rsidRPr="00527ED6">
              <w:rPr>
                <w:b/>
                <w:i/>
                <w:sz w:val="18"/>
              </w:rPr>
              <w:t xml:space="preserve">Egybefüggő szakmai gyakorlat: </w:t>
            </w:r>
          </w:p>
        </w:tc>
        <w:tc>
          <w:tcPr>
            <w:tcW w:w="820" w:type="dxa"/>
            <w:tcBorders>
              <w:top w:val="single" w:sz="4" w:space="0" w:color="000000"/>
              <w:left w:val="single" w:sz="4" w:space="0" w:color="000000"/>
              <w:bottom w:val="single" w:sz="4" w:space="0" w:color="000000"/>
              <w:right w:val="single" w:sz="4" w:space="0" w:color="000000"/>
            </w:tcBorders>
          </w:tcPr>
          <w:p w:rsidR="00723FCD" w:rsidRPr="00527ED6" w:rsidRDefault="00723FCD" w:rsidP="00723FCD">
            <w:pPr>
              <w:spacing w:line="259" w:lineRule="auto"/>
              <w:ind w:left="45"/>
              <w:jc w:val="center"/>
              <w:rPr>
                <w:b/>
                <w:i/>
              </w:rPr>
            </w:pPr>
            <w:r w:rsidRPr="00527ED6">
              <w:rPr>
                <w:b/>
                <w:i/>
                <w:sz w:val="18"/>
              </w:rPr>
              <w:t xml:space="preserve">0 </w:t>
            </w:r>
          </w:p>
        </w:tc>
        <w:tc>
          <w:tcPr>
            <w:tcW w:w="821" w:type="dxa"/>
            <w:tcBorders>
              <w:top w:val="single" w:sz="4" w:space="0" w:color="000000"/>
              <w:left w:val="single" w:sz="4" w:space="0" w:color="000000"/>
              <w:bottom w:val="single" w:sz="4" w:space="0" w:color="000000"/>
              <w:right w:val="single" w:sz="4" w:space="0" w:color="000000"/>
            </w:tcBorders>
          </w:tcPr>
          <w:p w:rsidR="00723FCD" w:rsidRPr="00527ED6" w:rsidRDefault="00723FCD" w:rsidP="00723FCD">
            <w:pPr>
              <w:spacing w:line="259" w:lineRule="auto"/>
              <w:ind w:left="41"/>
              <w:jc w:val="center"/>
              <w:rPr>
                <w:b/>
                <w:i/>
              </w:rPr>
            </w:pPr>
            <w:r w:rsidRPr="00527ED6">
              <w:rPr>
                <w:b/>
                <w:i/>
                <w:sz w:val="18"/>
              </w:rPr>
              <w:t xml:space="preserve">0 </w:t>
            </w:r>
          </w:p>
        </w:tc>
        <w:tc>
          <w:tcPr>
            <w:tcW w:w="820" w:type="dxa"/>
            <w:tcBorders>
              <w:top w:val="single" w:sz="4" w:space="0" w:color="000000"/>
              <w:left w:val="single" w:sz="4" w:space="0" w:color="000000"/>
              <w:bottom w:val="single" w:sz="4" w:space="0" w:color="000000"/>
              <w:right w:val="single" w:sz="4" w:space="0" w:color="000000"/>
            </w:tcBorders>
          </w:tcPr>
          <w:p w:rsidR="00723FCD" w:rsidRPr="00527ED6" w:rsidRDefault="00A74372" w:rsidP="000815F5">
            <w:pPr>
              <w:spacing w:line="259" w:lineRule="auto"/>
              <w:ind w:left="46"/>
              <w:jc w:val="center"/>
              <w:rPr>
                <w:b/>
                <w:i/>
              </w:rPr>
            </w:pPr>
            <w:r w:rsidRPr="00527ED6">
              <w:rPr>
                <w:b/>
                <w:i/>
                <w:sz w:val="18"/>
              </w:rPr>
              <w:t>70</w:t>
            </w:r>
          </w:p>
        </w:tc>
        <w:tc>
          <w:tcPr>
            <w:tcW w:w="820" w:type="dxa"/>
            <w:tcBorders>
              <w:top w:val="single" w:sz="4" w:space="0" w:color="000000"/>
              <w:left w:val="single" w:sz="4" w:space="0" w:color="000000"/>
              <w:bottom w:val="single" w:sz="4" w:space="0" w:color="000000"/>
              <w:right w:val="single" w:sz="4" w:space="0" w:color="000000"/>
            </w:tcBorders>
          </w:tcPr>
          <w:p w:rsidR="00723FCD" w:rsidRPr="00527ED6" w:rsidRDefault="00723FCD" w:rsidP="00723FCD">
            <w:pPr>
              <w:spacing w:line="259" w:lineRule="auto"/>
              <w:ind w:left="49"/>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723FCD" w:rsidRPr="00527ED6" w:rsidRDefault="00723FCD" w:rsidP="00723FCD">
            <w:pPr>
              <w:spacing w:line="259" w:lineRule="auto"/>
              <w:ind w:left="89"/>
              <w:jc w:val="center"/>
              <w:rPr>
                <w:b/>
                <w:i/>
              </w:rPr>
            </w:pPr>
            <w:r w:rsidRPr="00527ED6">
              <w:rPr>
                <w:b/>
                <w:i/>
                <w:sz w:val="18"/>
              </w:rPr>
              <w:t xml:space="preserve">  </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723FCD" w:rsidRPr="00527ED6" w:rsidRDefault="00723FCD" w:rsidP="00723FCD">
            <w:pPr>
              <w:spacing w:line="259" w:lineRule="auto"/>
              <w:ind w:left="92"/>
              <w:jc w:val="center"/>
              <w:rPr>
                <w:b/>
                <w:i/>
              </w:rPr>
            </w:pPr>
            <w:r w:rsidRPr="00527ED6">
              <w:rPr>
                <w:b/>
                <w:i/>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723FCD" w:rsidRPr="00527ED6" w:rsidRDefault="00723FCD" w:rsidP="00723FCD">
            <w:pPr>
              <w:spacing w:line="259" w:lineRule="auto"/>
              <w:ind w:left="46"/>
              <w:jc w:val="center"/>
              <w:rPr>
                <w:b/>
                <w:i/>
              </w:rPr>
            </w:pPr>
            <w:r w:rsidRPr="00527ED6">
              <w:rPr>
                <w:b/>
                <w:i/>
                <w:sz w:val="18"/>
              </w:rPr>
              <w:t xml:space="preserve">70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Pr>
          <w:p w:rsidR="00723FCD" w:rsidRPr="00527ED6" w:rsidRDefault="00723FCD" w:rsidP="00723FCD">
            <w:pPr>
              <w:spacing w:line="259" w:lineRule="auto"/>
              <w:ind w:left="91"/>
              <w:jc w:val="center"/>
              <w:rPr>
                <w:b/>
                <w:i/>
              </w:rPr>
            </w:pPr>
            <w:r w:rsidRPr="00527ED6">
              <w:rPr>
                <w:b/>
                <w:i/>
                <w:sz w:val="18"/>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723FCD" w:rsidRPr="00527ED6" w:rsidRDefault="00723FCD" w:rsidP="00723FCD">
            <w:pPr>
              <w:spacing w:line="259" w:lineRule="auto"/>
              <w:ind w:left="95"/>
              <w:jc w:val="center"/>
              <w:rPr>
                <w:b/>
                <w:i/>
              </w:rPr>
            </w:pPr>
            <w:r w:rsidRPr="00527ED6">
              <w:rPr>
                <w:b/>
                <w:i/>
                <w:sz w:val="18"/>
              </w:rPr>
              <w:t xml:space="preserve">  </w:t>
            </w:r>
          </w:p>
        </w:tc>
      </w:tr>
    </w:tbl>
    <w:p w:rsidR="006E5379" w:rsidRPr="00527ED6" w:rsidRDefault="00735EBA" w:rsidP="00A65A9F">
      <w:pPr>
        <w:pStyle w:val="Cmsor1"/>
        <w:ind w:left="-5"/>
      </w:pPr>
      <w:r w:rsidRPr="00527ED6">
        <w:t xml:space="preserve"> </w:t>
      </w:r>
    </w:p>
    <w:p w:rsidR="00C871E2" w:rsidRPr="00527ED6" w:rsidRDefault="00C871E2">
      <w:pPr>
        <w:spacing w:after="160" w:line="259" w:lineRule="auto"/>
        <w:jc w:val="left"/>
        <w:sectPr w:rsidR="00C871E2" w:rsidRPr="00527ED6" w:rsidSect="00E4210F">
          <w:headerReference w:type="even" r:id="rId17"/>
          <w:headerReference w:type="default" r:id="rId18"/>
          <w:footerReference w:type="even" r:id="rId19"/>
          <w:footerReference w:type="default" r:id="rId20"/>
          <w:headerReference w:type="first" r:id="rId21"/>
          <w:footerReference w:type="first" r:id="rId22"/>
          <w:pgSz w:w="16838" w:h="11906" w:orient="landscape"/>
          <w:pgMar w:top="1814" w:right="4148" w:bottom="1557" w:left="1416" w:header="708" w:footer="709" w:gutter="0"/>
          <w:cols w:space="708"/>
        </w:sectPr>
      </w:pPr>
    </w:p>
    <w:p w:rsidR="00A65A9F" w:rsidRPr="00527ED6" w:rsidRDefault="00A65A9F" w:rsidP="00E44FBD">
      <w:pPr>
        <w:pStyle w:val="Tart2"/>
      </w:pPr>
      <w:bookmarkStart w:id="12" w:name="_Toc190107430"/>
      <w:r w:rsidRPr="00527ED6">
        <w:lastRenderedPageBreak/>
        <w:t>Kimeneti követelmények</w:t>
      </w:r>
      <w:bookmarkEnd w:id="12"/>
      <w:r w:rsidRPr="00527ED6">
        <w:t xml:space="preserve">  </w:t>
      </w:r>
    </w:p>
    <w:p w:rsidR="00A65A9F" w:rsidRPr="00527ED6" w:rsidRDefault="00A65A9F" w:rsidP="0036520A">
      <w:pPr>
        <w:pStyle w:val="Tart3"/>
      </w:pPr>
      <w:bookmarkStart w:id="13" w:name="_Toc190107431"/>
      <w:r w:rsidRPr="00527ED6">
        <w:t>Az ágazati alapoktatás szakmai követelményeinek leírása</w:t>
      </w:r>
      <w:bookmarkEnd w:id="13"/>
      <w:r w:rsidRPr="00527ED6">
        <w:t xml:space="preserve"> </w:t>
      </w:r>
    </w:p>
    <w:p w:rsidR="00A65A9F" w:rsidRPr="00527ED6" w:rsidRDefault="00A65A9F" w:rsidP="00A65A9F">
      <w:pPr>
        <w:pBdr>
          <w:top w:val="single" w:sz="4" w:space="0" w:color="000000"/>
          <w:left w:val="single" w:sz="4" w:space="0" w:color="000000"/>
          <w:bottom w:val="single" w:sz="4" w:space="0" w:color="000000"/>
          <w:right w:val="single" w:sz="4" w:space="0" w:color="000000"/>
        </w:pBdr>
        <w:spacing w:after="168" w:line="245" w:lineRule="auto"/>
        <w:ind w:left="108" w:right="99"/>
        <w:rPr>
          <w:b/>
          <w:i/>
        </w:rPr>
      </w:pPr>
      <w:r w:rsidRPr="00527ED6">
        <w:rPr>
          <w:b/>
          <w:i/>
        </w:rPr>
        <w:t xml:space="preserve">A tanuló az ágazati alapoktatás során elsajátítja a szakma gyakorlásához elengedhetetlen elméleti ismereteket, és gyakorlati tevékenysége során a résztvevők előképzettségéhez, a korosztályhoz igazítva alkalmazza azokat. Ezen ismeretek birtokában, a motoros képességek fejlesztésére irányuló gyakorlati foglalkozások előkészítését, bemelegítését megtervezi és levezeti. Betartja a balesetvédelmi szabályokat, a szaknyelvet pontosan alkalmazza. A sportszakmai terminológiát használva a kommunikációs helyzetnek és az életkori sajátosságoknak megfelelően, hatékonyan kommunikál. Az általa összeállított feladatot, a feladatvégzés helyességét ellenőrzi, hibát javít. </w:t>
      </w:r>
    </w:p>
    <w:p w:rsidR="00A65A9F" w:rsidRPr="00527ED6" w:rsidRDefault="00A65A9F" w:rsidP="0036520A">
      <w:pPr>
        <w:pStyle w:val="Tart3"/>
      </w:pPr>
      <w:bookmarkStart w:id="14" w:name="_Toc190107432"/>
      <w:r w:rsidRPr="00527ED6">
        <w:t>Ágazati alapoktatás szakmai követelményei</w:t>
      </w:r>
      <w:bookmarkEnd w:id="14"/>
      <w:r w:rsidRPr="00527ED6">
        <w:t xml:space="preserve"> </w:t>
      </w:r>
    </w:p>
    <w:tbl>
      <w:tblPr>
        <w:tblStyle w:val="TableGrid"/>
        <w:tblW w:w="9784" w:type="dxa"/>
        <w:tblInd w:w="142" w:type="dxa"/>
        <w:tblCellMar>
          <w:top w:w="14" w:type="dxa"/>
          <w:left w:w="108" w:type="dxa"/>
          <w:right w:w="54" w:type="dxa"/>
        </w:tblCellMar>
        <w:tblLook w:val="04A0" w:firstRow="1" w:lastRow="0" w:firstColumn="1" w:lastColumn="0" w:noHBand="0" w:noVBand="1"/>
      </w:tblPr>
      <w:tblGrid>
        <w:gridCol w:w="1003"/>
        <w:gridCol w:w="2124"/>
        <w:gridCol w:w="1954"/>
        <w:gridCol w:w="2266"/>
        <w:gridCol w:w="2437"/>
      </w:tblGrid>
      <w:tr w:rsidR="00A65A9F" w:rsidRPr="00527ED6" w:rsidTr="0057672E">
        <w:trPr>
          <w:trHeight w:val="562"/>
        </w:trPr>
        <w:tc>
          <w:tcPr>
            <w:tcW w:w="994"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59" w:lineRule="auto"/>
              <w:jc w:val="center"/>
              <w:rPr>
                <w:b/>
                <w:i/>
              </w:rPr>
            </w:pPr>
            <w:r w:rsidRPr="00527ED6">
              <w:rPr>
                <w:b/>
                <w:i/>
              </w:rPr>
              <w:t xml:space="preserve">Sorszám </w:t>
            </w:r>
          </w:p>
        </w:tc>
        <w:tc>
          <w:tcPr>
            <w:tcW w:w="2127"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59" w:lineRule="auto"/>
              <w:jc w:val="center"/>
              <w:rPr>
                <w:b/>
                <w:i/>
              </w:rPr>
            </w:pPr>
            <w:r w:rsidRPr="00527ED6">
              <w:rPr>
                <w:b/>
                <w:i/>
              </w:rPr>
              <w:t xml:space="preserve">Készségek, képességek </w:t>
            </w:r>
          </w:p>
        </w:tc>
        <w:tc>
          <w:tcPr>
            <w:tcW w:w="195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63"/>
              <w:jc w:val="center"/>
              <w:rPr>
                <w:b/>
                <w:i/>
              </w:rPr>
            </w:pPr>
            <w:r w:rsidRPr="00527ED6">
              <w:rPr>
                <w:b/>
                <w:i/>
              </w:rPr>
              <w:t xml:space="preserve">Ismeretek </w:t>
            </w:r>
          </w:p>
        </w:tc>
        <w:tc>
          <w:tcPr>
            <w:tcW w:w="2268"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59" w:lineRule="auto"/>
              <w:jc w:val="center"/>
              <w:rPr>
                <w:b/>
                <w:i/>
              </w:rPr>
            </w:pPr>
            <w:r w:rsidRPr="00527ED6">
              <w:rPr>
                <w:b/>
                <w:i/>
              </w:rPr>
              <w:t xml:space="preserve">Elvárt viselkedésmódok, attitűdök </w:t>
            </w:r>
          </w:p>
        </w:tc>
        <w:tc>
          <w:tcPr>
            <w:tcW w:w="2441"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59" w:lineRule="auto"/>
              <w:jc w:val="center"/>
              <w:rPr>
                <w:b/>
                <w:i/>
              </w:rPr>
            </w:pPr>
            <w:r w:rsidRPr="00527ED6">
              <w:rPr>
                <w:b/>
                <w:i/>
              </w:rPr>
              <w:t xml:space="preserve">Önállóság és felelősség mértéke </w:t>
            </w:r>
          </w:p>
        </w:tc>
      </w:tr>
      <w:tr w:rsidR="00A65A9F" w:rsidRPr="00527ED6" w:rsidTr="0057672E">
        <w:trPr>
          <w:trHeight w:val="3046"/>
        </w:trPr>
        <w:tc>
          <w:tcPr>
            <w:tcW w:w="99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9"/>
              <w:jc w:val="center"/>
              <w:rPr>
                <w:b/>
                <w:i/>
              </w:rPr>
            </w:pPr>
            <w:r w:rsidRPr="00527ED6">
              <w:rPr>
                <w:b/>
                <w:i/>
              </w:rPr>
              <w:t xml:space="preserve">1 </w:t>
            </w:r>
          </w:p>
        </w:tc>
        <w:tc>
          <w:tcPr>
            <w:tcW w:w="212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74" w:lineRule="auto"/>
              <w:jc w:val="center"/>
              <w:rPr>
                <w:b/>
                <w:i/>
              </w:rPr>
            </w:pPr>
            <w:r w:rsidRPr="00527ED6">
              <w:rPr>
                <w:b/>
                <w:i/>
              </w:rPr>
              <w:t>Betartja a munka-, tűz-, környezetvé-</w:t>
            </w:r>
          </w:p>
          <w:p w:rsidR="00A65A9F" w:rsidRPr="00527ED6" w:rsidRDefault="00A65A9F" w:rsidP="0057672E">
            <w:pPr>
              <w:spacing w:line="259" w:lineRule="auto"/>
              <w:ind w:left="26"/>
              <w:jc w:val="left"/>
              <w:rPr>
                <w:b/>
                <w:i/>
              </w:rPr>
            </w:pPr>
            <w:r w:rsidRPr="00527ED6">
              <w:rPr>
                <w:b/>
                <w:i/>
              </w:rPr>
              <w:t xml:space="preserve">delmi szabályzatot, </w:t>
            </w:r>
          </w:p>
          <w:p w:rsidR="00A65A9F" w:rsidRPr="00527ED6" w:rsidRDefault="00A65A9F" w:rsidP="0057672E">
            <w:pPr>
              <w:spacing w:line="259" w:lineRule="auto"/>
              <w:jc w:val="center"/>
              <w:rPr>
                <w:b/>
                <w:i/>
              </w:rPr>
            </w:pPr>
            <w:r w:rsidRPr="00527ED6">
              <w:rPr>
                <w:b/>
                <w:i/>
              </w:rPr>
              <w:t xml:space="preserve">balesetvédelmi szabályokat fogalmaz meg. </w:t>
            </w:r>
          </w:p>
        </w:tc>
        <w:tc>
          <w:tcPr>
            <w:tcW w:w="195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5" w:lineRule="auto"/>
              <w:jc w:val="center"/>
              <w:rPr>
                <w:b/>
                <w:i/>
              </w:rPr>
            </w:pPr>
            <w:r w:rsidRPr="00527ED6">
              <w:rPr>
                <w:b/>
                <w:i/>
              </w:rPr>
              <w:t xml:space="preserve">Ismeri a munka-, tűz-, környezet-, balesetvédelmi </w:t>
            </w:r>
          </w:p>
          <w:p w:rsidR="00A65A9F" w:rsidRPr="00527ED6" w:rsidRDefault="00A65A9F" w:rsidP="0057672E">
            <w:pPr>
              <w:spacing w:line="259" w:lineRule="auto"/>
              <w:jc w:val="center"/>
              <w:rPr>
                <w:b/>
                <w:i/>
              </w:rPr>
            </w:pPr>
            <w:r w:rsidRPr="00527ED6">
              <w:rPr>
                <w:b/>
                <w:i/>
              </w:rPr>
              <w:t xml:space="preserve">szabályokat és a munkaeszközök rendeltetésszerű használatának módját. </w:t>
            </w:r>
          </w:p>
        </w:tc>
        <w:tc>
          <w:tcPr>
            <w:tcW w:w="2268"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38" w:lineRule="auto"/>
              <w:jc w:val="center"/>
              <w:rPr>
                <w:b/>
                <w:i/>
              </w:rPr>
            </w:pPr>
            <w:r w:rsidRPr="00527ED6">
              <w:rPr>
                <w:b/>
                <w:i/>
              </w:rPr>
              <w:t>Elkötelezett a biztonságos munkavég-</w:t>
            </w:r>
          </w:p>
          <w:p w:rsidR="00A65A9F" w:rsidRPr="00527ED6" w:rsidRDefault="00A65A9F" w:rsidP="0057672E">
            <w:pPr>
              <w:spacing w:line="251" w:lineRule="auto"/>
              <w:ind w:left="25" w:hanging="25"/>
              <w:jc w:val="center"/>
              <w:rPr>
                <w:b/>
                <w:i/>
              </w:rPr>
            </w:pPr>
            <w:r w:rsidRPr="00527ED6">
              <w:rPr>
                <w:b/>
                <w:i/>
              </w:rPr>
              <w:t xml:space="preserve">zés mellett, törekszik a munkájához kapcsolódó eszközök rendeltetésszerű </w:t>
            </w:r>
          </w:p>
          <w:p w:rsidR="00A65A9F" w:rsidRPr="00527ED6" w:rsidRDefault="00A65A9F" w:rsidP="0057672E">
            <w:pPr>
              <w:spacing w:line="259" w:lineRule="auto"/>
              <w:ind w:right="54"/>
              <w:jc w:val="center"/>
              <w:rPr>
                <w:b/>
                <w:i/>
              </w:rPr>
            </w:pPr>
            <w:r w:rsidRPr="00527ED6">
              <w:rPr>
                <w:b/>
                <w:i/>
              </w:rPr>
              <w:t xml:space="preserve">használatára és a </w:t>
            </w:r>
          </w:p>
          <w:p w:rsidR="00A65A9F" w:rsidRPr="00527ED6" w:rsidRDefault="00A65A9F" w:rsidP="0057672E">
            <w:pPr>
              <w:spacing w:line="259" w:lineRule="auto"/>
              <w:jc w:val="center"/>
              <w:rPr>
                <w:b/>
                <w:i/>
              </w:rPr>
            </w:pPr>
            <w:r w:rsidRPr="00527ED6">
              <w:rPr>
                <w:b/>
                <w:i/>
              </w:rPr>
              <w:t xml:space="preserve">sportfoglalkozáson való részvevők pontos balesetvédelmi tájékoztatására. </w:t>
            </w:r>
          </w:p>
        </w:tc>
        <w:tc>
          <w:tcPr>
            <w:tcW w:w="2441"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Betartatja a berendezések, gépek, továbbá </w:t>
            </w:r>
          </w:p>
          <w:p w:rsidR="00A65A9F" w:rsidRPr="00527ED6" w:rsidRDefault="00A65A9F" w:rsidP="0057672E">
            <w:pPr>
              <w:spacing w:line="259" w:lineRule="auto"/>
              <w:ind w:right="59"/>
              <w:jc w:val="center"/>
              <w:rPr>
                <w:b/>
                <w:i/>
              </w:rPr>
            </w:pPr>
            <w:r w:rsidRPr="00527ED6">
              <w:rPr>
                <w:b/>
                <w:i/>
              </w:rPr>
              <w:t>sportszerek és sport-</w:t>
            </w:r>
          </w:p>
          <w:p w:rsidR="00A65A9F" w:rsidRPr="00527ED6" w:rsidRDefault="00A65A9F" w:rsidP="0057672E">
            <w:pPr>
              <w:spacing w:line="238" w:lineRule="auto"/>
              <w:jc w:val="center"/>
              <w:rPr>
                <w:b/>
                <w:i/>
              </w:rPr>
            </w:pPr>
            <w:r w:rsidRPr="00527ED6">
              <w:rPr>
                <w:b/>
                <w:i/>
              </w:rPr>
              <w:t xml:space="preserve">eszközök rendeltetésszerű használatával, </w:t>
            </w:r>
          </w:p>
          <w:p w:rsidR="00A65A9F" w:rsidRPr="00527ED6" w:rsidRDefault="00A65A9F" w:rsidP="0057672E">
            <w:pPr>
              <w:spacing w:line="259" w:lineRule="auto"/>
              <w:jc w:val="center"/>
              <w:rPr>
                <w:b/>
                <w:i/>
              </w:rPr>
            </w:pPr>
            <w:r w:rsidRPr="00527ED6">
              <w:rPr>
                <w:b/>
                <w:i/>
              </w:rPr>
              <w:t xml:space="preserve">kezelésével kapcsolatos rendszabályokat. </w:t>
            </w:r>
          </w:p>
        </w:tc>
      </w:tr>
      <w:tr w:rsidR="00A65A9F" w:rsidRPr="00527ED6" w:rsidTr="0057672E">
        <w:trPr>
          <w:trHeight w:val="2218"/>
        </w:trPr>
        <w:tc>
          <w:tcPr>
            <w:tcW w:w="99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9"/>
              <w:jc w:val="center"/>
              <w:rPr>
                <w:b/>
                <w:i/>
              </w:rPr>
            </w:pPr>
            <w:r w:rsidRPr="00527ED6">
              <w:rPr>
                <w:b/>
                <w:i/>
              </w:rPr>
              <w:t xml:space="preserve">2 </w:t>
            </w:r>
          </w:p>
        </w:tc>
        <w:tc>
          <w:tcPr>
            <w:tcW w:w="2127"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38" w:lineRule="auto"/>
              <w:jc w:val="center"/>
              <w:rPr>
                <w:b/>
                <w:i/>
              </w:rPr>
            </w:pPr>
            <w:r w:rsidRPr="00527ED6">
              <w:rPr>
                <w:b/>
                <w:i/>
              </w:rPr>
              <w:t>A felismert edzésártalmak tü-</w:t>
            </w:r>
          </w:p>
          <w:p w:rsidR="00A65A9F" w:rsidRPr="00527ED6" w:rsidRDefault="00A65A9F" w:rsidP="0057672E">
            <w:pPr>
              <w:spacing w:line="238" w:lineRule="auto"/>
              <w:ind w:left="9" w:right="11"/>
              <w:jc w:val="center"/>
              <w:rPr>
                <w:b/>
                <w:i/>
              </w:rPr>
            </w:pPr>
            <w:r w:rsidRPr="00527ED6">
              <w:rPr>
                <w:b/>
                <w:i/>
              </w:rPr>
              <w:t>netei alapján megfelelően módosítja a bemelegítés tar-</w:t>
            </w:r>
          </w:p>
          <w:p w:rsidR="00A65A9F" w:rsidRPr="00527ED6" w:rsidRDefault="00A65A9F" w:rsidP="0057672E">
            <w:pPr>
              <w:spacing w:line="259" w:lineRule="auto"/>
              <w:ind w:left="36"/>
              <w:jc w:val="left"/>
              <w:rPr>
                <w:b/>
                <w:i/>
              </w:rPr>
            </w:pPr>
            <w:r w:rsidRPr="00527ED6">
              <w:rPr>
                <w:b/>
                <w:i/>
              </w:rPr>
              <w:t>talmát, az alkalma-</w:t>
            </w:r>
          </w:p>
          <w:p w:rsidR="00A65A9F" w:rsidRPr="00527ED6" w:rsidRDefault="00A65A9F" w:rsidP="0057672E">
            <w:pPr>
              <w:spacing w:line="259" w:lineRule="auto"/>
              <w:jc w:val="center"/>
              <w:rPr>
                <w:b/>
                <w:i/>
              </w:rPr>
            </w:pPr>
            <w:r w:rsidRPr="00527ED6">
              <w:rPr>
                <w:b/>
                <w:i/>
              </w:rPr>
              <w:t>zott módszereket és eszközöket.</w:t>
            </w:r>
            <w:r w:rsidRPr="00527ED6">
              <w:rPr>
                <w:rFonts w:eastAsia="Garamond"/>
                <w:b/>
                <w:i/>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after="20" w:line="238" w:lineRule="auto"/>
              <w:jc w:val="center"/>
              <w:rPr>
                <w:b/>
                <w:i/>
              </w:rPr>
            </w:pPr>
            <w:r w:rsidRPr="00527ED6">
              <w:rPr>
                <w:b/>
                <w:i/>
              </w:rPr>
              <w:t xml:space="preserve">Ismeri és felismeri a sportsérüléseket, edzésártalmakat, valamint tisztában </w:t>
            </w:r>
          </w:p>
          <w:p w:rsidR="00A65A9F" w:rsidRPr="00527ED6" w:rsidRDefault="00A65A9F" w:rsidP="0057672E">
            <w:pPr>
              <w:spacing w:line="259" w:lineRule="auto"/>
              <w:jc w:val="center"/>
              <w:rPr>
                <w:b/>
                <w:i/>
              </w:rPr>
            </w:pPr>
            <w:r w:rsidRPr="00527ED6">
              <w:rPr>
                <w:b/>
                <w:i/>
              </w:rPr>
              <w:t xml:space="preserve">van azok megelőzésének lehetőségeivel.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Törekszik a sérülésmentes feladatvégzés elősegítésére a bemelegítés során. </w:t>
            </w:r>
          </w:p>
        </w:tc>
        <w:tc>
          <w:tcPr>
            <w:tcW w:w="2441"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63" w:lineRule="auto"/>
              <w:jc w:val="center"/>
              <w:rPr>
                <w:b/>
                <w:i/>
              </w:rPr>
            </w:pPr>
            <w:r w:rsidRPr="00527ED6">
              <w:rPr>
                <w:b/>
                <w:i/>
              </w:rPr>
              <w:t xml:space="preserve">Szükség esetén egészségügyi szakemberek segítségével az </w:t>
            </w:r>
          </w:p>
          <w:p w:rsidR="00A65A9F" w:rsidRPr="00527ED6" w:rsidRDefault="00A65A9F" w:rsidP="0057672E">
            <w:pPr>
              <w:spacing w:line="259" w:lineRule="auto"/>
              <w:jc w:val="center"/>
              <w:rPr>
                <w:b/>
                <w:i/>
              </w:rPr>
            </w:pPr>
            <w:r w:rsidRPr="00527ED6">
              <w:rPr>
                <w:b/>
                <w:i/>
              </w:rPr>
              <w:t xml:space="preserve">edzésártalmakat kivédi, ellátja, gyógyítja. </w:t>
            </w:r>
          </w:p>
        </w:tc>
      </w:tr>
      <w:tr w:rsidR="00A65A9F" w:rsidRPr="00527ED6" w:rsidTr="0057672E">
        <w:trPr>
          <w:trHeight w:val="3877"/>
        </w:trPr>
        <w:tc>
          <w:tcPr>
            <w:tcW w:w="99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9"/>
              <w:jc w:val="center"/>
              <w:rPr>
                <w:b/>
                <w:i/>
              </w:rPr>
            </w:pPr>
            <w:r w:rsidRPr="00527ED6">
              <w:rPr>
                <w:b/>
                <w:i/>
              </w:rPr>
              <w:lastRenderedPageBreak/>
              <w:t xml:space="preserve">3 </w:t>
            </w:r>
          </w:p>
        </w:tc>
        <w:tc>
          <w:tcPr>
            <w:tcW w:w="212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49" w:lineRule="auto"/>
              <w:ind w:left="2" w:hanging="2"/>
              <w:jc w:val="center"/>
              <w:rPr>
                <w:b/>
                <w:i/>
              </w:rPr>
            </w:pPr>
            <w:r w:rsidRPr="00527ED6">
              <w:rPr>
                <w:b/>
                <w:i/>
              </w:rPr>
              <w:t>Kezeli a szakterületén használatos irodatechnikai és informatikai eszkö-</w:t>
            </w:r>
          </w:p>
          <w:p w:rsidR="00A65A9F" w:rsidRPr="00527ED6" w:rsidRDefault="00A65A9F" w:rsidP="0057672E">
            <w:pPr>
              <w:spacing w:line="238" w:lineRule="auto"/>
              <w:ind w:left="6" w:hanging="6"/>
              <w:jc w:val="center"/>
              <w:rPr>
                <w:b/>
                <w:i/>
              </w:rPr>
            </w:pPr>
            <w:r w:rsidRPr="00527ED6">
              <w:rPr>
                <w:b/>
                <w:i/>
              </w:rPr>
              <w:t>zöket, szoftvereket és alkalmazásokat (pl. számítógép, tablet, videoka-</w:t>
            </w:r>
          </w:p>
          <w:p w:rsidR="00A65A9F" w:rsidRPr="00527ED6" w:rsidRDefault="00A65A9F" w:rsidP="0057672E">
            <w:pPr>
              <w:spacing w:after="22" w:line="259" w:lineRule="auto"/>
              <w:ind w:left="94"/>
              <w:jc w:val="left"/>
              <w:rPr>
                <w:b/>
                <w:i/>
              </w:rPr>
            </w:pPr>
            <w:r w:rsidRPr="00527ED6">
              <w:rPr>
                <w:b/>
                <w:i/>
              </w:rPr>
              <w:t xml:space="preserve">mera, pulzusmérő </w:t>
            </w:r>
          </w:p>
          <w:p w:rsidR="00A65A9F" w:rsidRPr="00527ED6" w:rsidRDefault="00A65A9F" w:rsidP="0057672E">
            <w:pPr>
              <w:spacing w:line="238" w:lineRule="auto"/>
              <w:jc w:val="center"/>
              <w:rPr>
                <w:b/>
                <w:i/>
              </w:rPr>
            </w:pPr>
            <w:r w:rsidRPr="00527ED6">
              <w:rPr>
                <w:b/>
                <w:i/>
              </w:rPr>
              <w:t xml:space="preserve">óra, bioimpedancia analizátor, </w:t>
            </w:r>
          </w:p>
          <w:p w:rsidR="00A65A9F" w:rsidRPr="00527ED6" w:rsidRDefault="00A65A9F" w:rsidP="0057672E">
            <w:pPr>
              <w:spacing w:line="259" w:lineRule="auto"/>
              <w:jc w:val="center"/>
              <w:rPr>
                <w:b/>
                <w:i/>
              </w:rPr>
            </w:pPr>
            <w:r w:rsidRPr="00527ED6">
              <w:rPr>
                <w:b/>
                <w:i/>
              </w:rPr>
              <w:t xml:space="preserve">egészségi állapot monitorozására </w:t>
            </w:r>
          </w:p>
        </w:tc>
        <w:tc>
          <w:tcPr>
            <w:tcW w:w="1954"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38" w:lineRule="auto"/>
              <w:jc w:val="center"/>
              <w:rPr>
                <w:b/>
                <w:i/>
              </w:rPr>
            </w:pPr>
            <w:r w:rsidRPr="00527ED6">
              <w:rPr>
                <w:b/>
                <w:i/>
              </w:rPr>
              <w:t>Ismeri a pulzusmérő óra műkö-</w:t>
            </w:r>
          </w:p>
          <w:p w:rsidR="00A65A9F" w:rsidRPr="00527ED6" w:rsidRDefault="00A65A9F" w:rsidP="0057672E">
            <w:pPr>
              <w:spacing w:line="259" w:lineRule="auto"/>
              <w:ind w:right="55"/>
              <w:jc w:val="center"/>
              <w:rPr>
                <w:b/>
                <w:i/>
              </w:rPr>
            </w:pPr>
            <w:r w:rsidRPr="00527ED6">
              <w:rPr>
                <w:b/>
                <w:i/>
              </w:rPr>
              <w:t xml:space="preserve">dését, az </w:t>
            </w:r>
          </w:p>
          <w:p w:rsidR="00A65A9F" w:rsidRPr="00527ED6" w:rsidRDefault="00A65A9F" w:rsidP="0057672E">
            <w:pPr>
              <w:spacing w:line="238" w:lineRule="auto"/>
              <w:jc w:val="center"/>
              <w:rPr>
                <w:b/>
                <w:i/>
              </w:rPr>
            </w:pPr>
            <w:r w:rsidRPr="00527ED6">
              <w:rPr>
                <w:b/>
                <w:i/>
              </w:rPr>
              <w:t xml:space="preserve">egészségi állapot monitorozására </w:t>
            </w:r>
          </w:p>
          <w:p w:rsidR="00A65A9F" w:rsidRPr="00527ED6" w:rsidRDefault="00A65A9F" w:rsidP="0057672E">
            <w:pPr>
              <w:spacing w:after="28" w:line="238" w:lineRule="auto"/>
              <w:jc w:val="center"/>
              <w:rPr>
                <w:b/>
                <w:i/>
              </w:rPr>
            </w:pPr>
            <w:r w:rsidRPr="00527ED6">
              <w:rPr>
                <w:b/>
                <w:i/>
              </w:rPr>
              <w:t>alkalmas applikációkat, bioimpe-</w:t>
            </w:r>
          </w:p>
          <w:p w:rsidR="00A65A9F" w:rsidRPr="00527ED6" w:rsidRDefault="00A65A9F" w:rsidP="0057672E">
            <w:pPr>
              <w:spacing w:line="238" w:lineRule="auto"/>
              <w:jc w:val="center"/>
              <w:rPr>
                <w:b/>
                <w:i/>
              </w:rPr>
            </w:pPr>
            <w:r w:rsidRPr="00527ED6">
              <w:rPr>
                <w:b/>
                <w:i/>
              </w:rPr>
              <w:t xml:space="preserve">dancia analizátor felhasználásának lehetőségeit és folyamatát. </w:t>
            </w:r>
          </w:p>
          <w:p w:rsidR="00A65A9F" w:rsidRPr="00527ED6" w:rsidRDefault="00A65A9F" w:rsidP="0057672E">
            <w:pPr>
              <w:spacing w:line="259" w:lineRule="auto"/>
              <w:ind w:right="13"/>
              <w:jc w:val="center"/>
              <w:rPr>
                <w:b/>
                <w:i/>
              </w:rPr>
            </w:pPr>
            <w:r w:rsidRPr="00527ED6">
              <w:rPr>
                <w:b/>
                <w:i/>
              </w:rPr>
              <w:t xml:space="preserve">Edzésmódszertani szempontból értelmezi a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ind w:right="12"/>
              <w:jc w:val="center"/>
              <w:rPr>
                <w:b/>
                <w:i/>
              </w:rPr>
            </w:pPr>
            <w:r w:rsidRPr="00527ED6">
              <w:rPr>
                <w:b/>
                <w:i/>
              </w:rPr>
              <w:t xml:space="preserve">Igénye van a digitális önfejlesztésre a </w:t>
            </w:r>
          </w:p>
          <w:p w:rsidR="00A65A9F" w:rsidRPr="00527ED6" w:rsidRDefault="00A65A9F" w:rsidP="0057672E">
            <w:pPr>
              <w:spacing w:line="238" w:lineRule="auto"/>
              <w:jc w:val="center"/>
              <w:rPr>
                <w:b/>
                <w:i/>
              </w:rPr>
            </w:pPr>
            <w:r w:rsidRPr="00527ED6">
              <w:rPr>
                <w:b/>
                <w:i/>
              </w:rPr>
              <w:t xml:space="preserve">szakterületén, törekszik megismerni az </w:t>
            </w:r>
          </w:p>
          <w:p w:rsidR="00A65A9F" w:rsidRPr="00527ED6" w:rsidRDefault="00A65A9F" w:rsidP="0057672E">
            <w:pPr>
              <w:spacing w:line="259" w:lineRule="auto"/>
              <w:jc w:val="center"/>
              <w:rPr>
                <w:b/>
                <w:i/>
              </w:rPr>
            </w:pPr>
            <w:r w:rsidRPr="00527ED6">
              <w:rPr>
                <w:b/>
                <w:i/>
              </w:rPr>
              <w:t xml:space="preserve">új, sportmunka során is alkalmazható digitális lehetőségeket. </w:t>
            </w:r>
          </w:p>
        </w:tc>
        <w:tc>
          <w:tcPr>
            <w:tcW w:w="2441"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after="29" w:line="238" w:lineRule="auto"/>
              <w:jc w:val="center"/>
              <w:rPr>
                <w:b/>
                <w:i/>
              </w:rPr>
            </w:pPr>
            <w:r w:rsidRPr="00527ED6">
              <w:rPr>
                <w:b/>
                <w:i/>
              </w:rPr>
              <w:t>Önállóan alkalmazza az eszközöket, szoft-</w:t>
            </w:r>
          </w:p>
          <w:p w:rsidR="00A65A9F" w:rsidRPr="00527ED6" w:rsidRDefault="00A65A9F" w:rsidP="0057672E">
            <w:pPr>
              <w:spacing w:line="259" w:lineRule="auto"/>
              <w:ind w:left="62"/>
              <w:jc w:val="left"/>
              <w:rPr>
                <w:b/>
                <w:i/>
              </w:rPr>
            </w:pPr>
            <w:r w:rsidRPr="00527ED6">
              <w:rPr>
                <w:b/>
                <w:i/>
              </w:rPr>
              <w:t xml:space="preserve">vereket, megtalálja az </w:t>
            </w:r>
          </w:p>
          <w:p w:rsidR="00A65A9F" w:rsidRPr="00527ED6" w:rsidRDefault="00A65A9F" w:rsidP="0057672E">
            <w:pPr>
              <w:spacing w:line="259" w:lineRule="auto"/>
              <w:jc w:val="left"/>
              <w:rPr>
                <w:b/>
                <w:i/>
              </w:rPr>
            </w:pPr>
            <w:r w:rsidRPr="00527ED6">
              <w:rPr>
                <w:b/>
                <w:i/>
              </w:rPr>
              <w:t xml:space="preserve">adott sporttevékenység </w:t>
            </w:r>
          </w:p>
          <w:p w:rsidR="00A65A9F" w:rsidRPr="00527ED6" w:rsidRDefault="00A65A9F" w:rsidP="0057672E">
            <w:pPr>
              <w:spacing w:line="255" w:lineRule="auto"/>
              <w:jc w:val="center"/>
              <w:rPr>
                <w:b/>
                <w:i/>
              </w:rPr>
            </w:pPr>
            <w:r w:rsidRPr="00527ED6">
              <w:rPr>
                <w:b/>
                <w:i/>
              </w:rPr>
              <w:t>bemelegítéséhez használható legalkalma-</w:t>
            </w:r>
          </w:p>
          <w:p w:rsidR="00A65A9F" w:rsidRPr="00527ED6" w:rsidRDefault="00A65A9F" w:rsidP="0057672E">
            <w:pPr>
              <w:spacing w:line="259" w:lineRule="auto"/>
              <w:jc w:val="center"/>
              <w:rPr>
                <w:b/>
                <w:i/>
              </w:rPr>
            </w:pPr>
            <w:r w:rsidRPr="00527ED6">
              <w:rPr>
                <w:b/>
                <w:i/>
              </w:rPr>
              <w:t xml:space="preserve">sabb applikációkat, digitális lehetőségeket. </w:t>
            </w:r>
          </w:p>
        </w:tc>
      </w:tr>
    </w:tbl>
    <w:p w:rsidR="00A65A9F" w:rsidRPr="00527ED6" w:rsidRDefault="00A65A9F" w:rsidP="00A65A9F">
      <w:pPr>
        <w:spacing w:line="259" w:lineRule="auto"/>
        <w:ind w:left="-994" w:right="10918"/>
        <w:jc w:val="left"/>
      </w:pPr>
    </w:p>
    <w:tbl>
      <w:tblPr>
        <w:tblStyle w:val="TableGrid"/>
        <w:tblW w:w="9784" w:type="dxa"/>
        <w:tblInd w:w="142" w:type="dxa"/>
        <w:tblCellMar>
          <w:top w:w="14" w:type="dxa"/>
          <w:left w:w="108" w:type="dxa"/>
          <w:right w:w="14" w:type="dxa"/>
        </w:tblCellMar>
        <w:tblLook w:val="04A0" w:firstRow="1" w:lastRow="0" w:firstColumn="1" w:lastColumn="0" w:noHBand="0" w:noVBand="1"/>
      </w:tblPr>
      <w:tblGrid>
        <w:gridCol w:w="767"/>
        <w:gridCol w:w="2101"/>
        <w:gridCol w:w="2396"/>
        <w:gridCol w:w="2229"/>
        <w:gridCol w:w="2291"/>
      </w:tblGrid>
      <w:tr w:rsidR="00A65A9F" w:rsidRPr="00527ED6" w:rsidTr="0057672E">
        <w:trPr>
          <w:trHeight w:val="1390"/>
        </w:trPr>
        <w:tc>
          <w:tcPr>
            <w:tcW w:w="994"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after="160" w:line="259" w:lineRule="auto"/>
              <w:jc w:val="left"/>
              <w:rPr>
                <w:b/>
                <w:i/>
              </w:rPr>
            </w:pPr>
          </w:p>
        </w:tc>
        <w:tc>
          <w:tcPr>
            <w:tcW w:w="2127"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59" w:lineRule="auto"/>
              <w:jc w:val="center"/>
              <w:rPr>
                <w:b/>
                <w:i/>
              </w:rPr>
            </w:pPr>
            <w:r w:rsidRPr="00527ED6">
              <w:rPr>
                <w:b/>
                <w:i/>
              </w:rPr>
              <w:t xml:space="preserve">alkalmas applikációk stb.). </w:t>
            </w:r>
          </w:p>
        </w:tc>
        <w:tc>
          <w:tcPr>
            <w:tcW w:w="1954"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59" w:lineRule="auto"/>
              <w:ind w:right="96"/>
              <w:jc w:val="center"/>
              <w:rPr>
                <w:b/>
                <w:i/>
              </w:rPr>
            </w:pPr>
            <w:r w:rsidRPr="00527ED6">
              <w:rPr>
                <w:b/>
                <w:i/>
              </w:rPr>
              <w:t xml:space="preserve">szakterületen </w:t>
            </w:r>
          </w:p>
          <w:p w:rsidR="00A65A9F" w:rsidRPr="00527ED6" w:rsidRDefault="00A65A9F" w:rsidP="0057672E">
            <w:pPr>
              <w:spacing w:line="239" w:lineRule="auto"/>
              <w:jc w:val="center"/>
              <w:rPr>
                <w:b/>
                <w:i/>
              </w:rPr>
            </w:pPr>
            <w:r w:rsidRPr="00527ED6">
              <w:rPr>
                <w:b/>
                <w:i/>
              </w:rPr>
              <w:t>használatos informatikai eszkö-</w:t>
            </w:r>
          </w:p>
          <w:p w:rsidR="00A65A9F" w:rsidRPr="00527ED6" w:rsidRDefault="00A65A9F" w:rsidP="0057672E">
            <w:pPr>
              <w:spacing w:line="259" w:lineRule="auto"/>
              <w:jc w:val="center"/>
              <w:rPr>
                <w:b/>
                <w:i/>
              </w:rPr>
            </w:pPr>
            <w:r w:rsidRPr="00527ED6">
              <w:rPr>
                <w:b/>
                <w:i/>
              </w:rPr>
              <w:t xml:space="preserve">zökkel mért adatokat. </w:t>
            </w:r>
          </w:p>
        </w:tc>
        <w:tc>
          <w:tcPr>
            <w:tcW w:w="2268"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after="160" w:line="259" w:lineRule="auto"/>
              <w:jc w:val="left"/>
              <w:rPr>
                <w:b/>
                <w:i/>
              </w:rPr>
            </w:pPr>
          </w:p>
        </w:tc>
        <w:tc>
          <w:tcPr>
            <w:tcW w:w="2441"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after="160" w:line="259" w:lineRule="auto"/>
              <w:jc w:val="left"/>
              <w:rPr>
                <w:b/>
                <w:i/>
              </w:rPr>
            </w:pPr>
          </w:p>
        </w:tc>
      </w:tr>
      <w:tr w:rsidR="00A65A9F" w:rsidRPr="00527ED6" w:rsidTr="0057672E">
        <w:trPr>
          <w:trHeight w:val="2494"/>
        </w:trPr>
        <w:tc>
          <w:tcPr>
            <w:tcW w:w="99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98"/>
              <w:jc w:val="center"/>
              <w:rPr>
                <w:b/>
                <w:i/>
              </w:rPr>
            </w:pPr>
            <w:r w:rsidRPr="00527ED6">
              <w:rPr>
                <w:b/>
                <w:i/>
              </w:rPr>
              <w:t xml:space="preserve">4 </w:t>
            </w:r>
          </w:p>
        </w:tc>
        <w:tc>
          <w:tcPr>
            <w:tcW w:w="2127"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38" w:lineRule="auto"/>
              <w:jc w:val="center"/>
              <w:rPr>
                <w:b/>
                <w:i/>
              </w:rPr>
            </w:pPr>
            <w:r w:rsidRPr="00527ED6">
              <w:rPr>
                <w:b/>
                <w:i/>
              </w:rPr>
              <w:t>Ellátja a szakmájához kapcsolódó adminisztratív és dokumentációs fel-</w:t>
            </w:r>
          </w:p>
          <w:p w:rsidR="00A65A9F" w:rsidRPr="00527ED6" w:rsidRDefault="00A65A9F" w:rsidP="0057672E">
            <w:pPr>
              <w:spacing w:line="238" w:lineRule="auto"/>
              <w:jc w:val="center"/>
              <w:rPr>
                <w:b/>
                <w:i/>
              </w:rPr>
            </w:pPr>
            <w:r w:rsidRPr="00527ED6">
              <w:rPr>
                <w:b/>
                <w:i/>
              </w:rPr>
              <w:t xml:space="preserve">adatokat (pl. jegyzőkönyvvezetés, </w:t>
            </w:r>
          </w:p>
          <w:p w:rsidR="00A65A9F" w:rsidRPr="00527ED6" w:rsidRDefault="00A65A9F" w:rsidP="0057672E">
            <w:pPr>
              <w:spacing w:line="259" w:lineRule="auto"/>
              <w:jc w:val="left"/>
              <w:rPr>
                <w:b/>
                <w:i/>
              </w:rPr>
            </w:pPr>
            <w:r w:rsidRPr="00527ED6">
              <w:rPr>
                <w:b/>
                <w:i/>
              </w:rPr>
              <w:t>nyilvántartások, be-</w:t>
            </w:r>
          </w:p>
          <w:p w:rsidR="00A65A9F" w:rsidRPr="00527ED6" w:rsidRDefault="00A65A9F" w:rsidP="0057672E">
            <w:pPr>
              <w:spacing w:line="259" w:lineRule="auto"/>
              <w:jc w:val="center"/>
              <w:rPr>
                <w:b/>
                <w:i/>
              </w:rPr>
            </w:pPr>
            <w:r w:rsidRPr="00527ED6">
              <w:rPr>
                <w:b/>
                <w:i/>
              </w:rPr>
              <w:t xml:space="preserve">számolók, feljegyzések stb.) </w:t>
            </w:r>
          </w:p>
        </w:tc>
        <w:tc>
          <w:tcPr>
            <w:tcW w:w="195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Ismeri a munkájához kapcsolódó </w:t>
            </w:r>
          </w:p>
          <w:p w:rsidR="00A65A9F" w:rsidRPr="00527ED6" w:rsidRDefault="00A65A9F" w:rsidP="0057672E">
            <w:pPr>
              <w:spacing w:line="258" w:lineRule="auto"/>
              <w:jc w:val="center"/>
              <w:rPr>
                <w:b/>
                <w:i/>
              </w:rPr>
            </w:pPr>
            <w:r w:rsidRPr="00527ED6">
              <w:rPr>
                <w:b/>
                <w:i/>
              </w:rPr>
              <w:t>dokumentumtípusokat, a jegyző-</w:t>
            </w:r>
          </w:p>
          <w:p w:rsidR="00A65A9F" w:rsidRPr="00527ED6" w:rsidRDefault="00A65A9F" w:rsidP="0057672E">
            <w:pPr>
              <w:spacing w:line="238" w:lineRule="auto"/>
              <w:jc w:val="center"/>
              <w:rPr>
                <w:b/>
                <w:i/>
              </w:rPr>
            </w:pPr>
            <w:r w:rsidRPr="00527ED6">
              <w:rPr>
                <w:b/>
                <w:i/>
              </w:rPr>
              <w:t xml:space="preserve">könyvvezetés, a feljegyzésírás </w:t>
            </w:r>
          </w:p>
          <w:p w:rsidR="00A65A9F" w:rsidRPr="00527ED6" w:rsidRDefault="00A65A9F" w:rsidP="0057672E">
            <w:pPr>
              <w:spacing w:line="259" w:lineRule="auto"/>
              <w:jc w:val="center"/>
              <w:rPr>
                <w:b/>
                <w:i/>
              </w:rPr>
            </w:pPr>
            <w:r w:rsidRPr="00527ED6">
              <w:rPr>
                <w:b/>
                <w:i/>
              </w:rPr>
              <w:t xml:space="preserve">menetét és szabályait.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Törekszik a pontos dokumentációs és adminisztrációs </w:t>
            </w:r>
          </w:p>
          <w:p w:rsidR="00A65A9F" w:rsidRPr="00527ED6" w:rsidRDefault="00A65A9F" w:rsidP="0057672E">
            <w:pPr>
              <w:spacing w:after="22" w:line="259" w:lineRule="auto"/>
              <w:ind w:right="97"/>
              <w:jc w:val="center"/>
              <w:rPr>
                <w:b/>
                <w:i/>
              </w:rPr>
            </w:pPr>
            <w:r w:rsidRPr="00527ED6">
              <w:rPr>
                <w:b/>
                <w:i/>
              </w:rPr>
              <w:t xml:space="preserve">munkavégzésre, </w:t>
            </w:r>
          </w:p>
          <w:p w:rsidR="00A65A9F" w:rsidRPr="00527ED6" w:rsidRDefault="00A65A9F" w:rsidP="0057672E">
            <w:pPr>
              <w:spacing w:line="259" w:lineRule="auto"/>
              <w:jc w:val="center"/>
              <w:rPr>
                <w:b/>
                <w:i/>
              </w:rPr>
            </w:pPr>
            <w:r w:rsidRPr="00527ED6">
              <w:rPr>
                <w:b/>
                <w:i/>
              </w:rPr>
              <w:t xml:space="preserve">igyekszik elkerülni a  szabálytalanságokat. </w:t>
            </w:r>
          </w:p>
        </w:tc>
        <w:tc>
          <w:tcPr>
            <w:tcW w:w="2441"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100"/>
              <w:jc w:val="center"/>
              <w:rPr>
                <w:b/>
                <w:i/>
              </w:rPr>
            </w:pPr>
            <w:r w:rsidRPr="00527ED6">
              <w:rPr>
                <w:b/>
                <w:i/>
              </w:rPr>
              <w:t>Önállóan dokumen-</w:t>
            </w:r>
          </w:p>
          <w:p w:rsidR="00A65A9F" w:rsidRPr="00527ED6" w:rsidRDefault="00A65A9F" w:rsidP="0057672E">
            <w:pPr>
              <w:spacing w:line="259" w:lineRule="auto"/>
              <w:ind w:left="12" w:right="51"/>
              <w:jc w:val="center"/>
              <w:rPr>
                <w:b/>
                <w:i/>
              </w:rPr>
            </w:pPr>
            <w:r w:rsidRPr="00527ED6">
              <w:rPr>
                <w:b/>
                <w:i/>
              </w:rPr>
              <w:t xml:space="preserve">tálja és adminisztrálja a munkafolyamatait. </w:t>
            </w:r>
          </w:p>
        </w:tc>
      </w:tr>
      <w:tr w:rsidR="00A65A9F" w:rsidRPr="00527ED6" w:rsidTr="0057672E">
        <w:trPr>
          <w:trHeight w:val="3322"/>
        </w:trPr>
        <w:tc>
          <w:tcPr>
            <w:tcW w:w="99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98"/>
              <w:jc w:val="center"/>
              <w:rPr>
                <w:b/>
                <w:i/>
              </w:rPr>
            </w:pPr>
            <w:r w:rsidRPr="00527ED6">
              <w:rPr>
                <w:b/>
                <w:i/>
              </w:rPr>
              <w:t xml:space="preserve">5 </w:t>
            </w:r>
          </w:p>
        </w:tc>
        <w:tc>
          <w:tcPr>
            <w:tcW w:w="212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ind w:left="2" w:hanging="2"/>
              <w:jc w:val="center"/>
              <w:rPr>
                <w:b/>
                <w:i/>
              </w:rPr>
            </w:pPr>
            <w:r w:rsidRPr="00527ED6">
              <w:rPr>
                <w:b/>
                <w:i/>
              </w:rPr>
              <w:t>Pontosan és közérthetően használja a sportszakmai ter-</w:t>
            </w:r>
          </w:p>
          <w:p w:rsidR="00A65A9F" w:rsidRPr="00527ED6" w:rsidRDefault="00A65A9F" w:rsidP="0057672E">
            <w:pPr>
              <w:spacing w:line="259" w:lineRule="auto"/>
              <w:ind w:left="12"/>
              <w:jc w:val="left"/>
              <w:rPr>
                <w:b/>
                <w:i/>
              </w:rPr>
            </w:pPr>
            <w:r w:rsidRPr="00527ED6">
              <w:rPr>
                <w:b/>
                <w:i/>
              </w:rPr>
              <w:t>minológiát, hatéko-</w:t>
            </w:r>
          </w:p>
          <w:p w:rsidR="00A65A9F" w:rsidRPr="00527ED6" w:rsidRDefault="00A65A9F" w:rsidP="0057672E">
            <w:pPr>
              <w:spacing w:line="238" w:lineRule="auto"/>
              <w:jc w:val="center"/>
              <w:rPr>
                <w:b/>
                <w:i/>
              </w:rPr>
            </w:pPr>
            <w:r w:rsidRPr="00527ED6">
              <w:rPr>
                <w:b/>
                <w:i/>
              </w:rPr>
              <w:t xml:space="preserve">nyan kommunikál a célcsoporttal a </w:t>
            </w:r>
          </w:p>
          <w:p w:rsidR="00A65A9F" w:rsidRPr="00527ED6" w:rsidRDefault="00A65A9F" w:rsidP="0057672E">
            <w:pPr>
              <w:spacing w:line="259" w:lineRule="auto"/>
              <w:ind w:right="102"/>
              <w:jc w:val="center"/>
              <w:rPr>
                <w:b/>
                <w:i/>
              </w:rPr>
            </w:pPr>
            <w:r w:rsidRPr="00527ED6">
              <w:rPr>
                <w:b/>
                <w:i/>
              </w:rPr>
              <w:t xml:space="preserve">kommunikációs </w:t>
            </w:r>
          </w:p>
          <w:p w:rsidR="00A65A9F" w:rsidRPr="00527ED6" w:rsidRDefault="00A65A9F" w:rsidP="0057672E">
            <w:pPr>
              <w:spacing w:line="259" w:lineRule="auto"/>
              <w:ind w:right="101"/>
              <w:jc w:val="center"/>
              <w:rPr>
                <w:b/>
                <w:i/>
              </w:rPr>
            </w:pPr>
            <w:r w:rsidRPr="00527ED6">
              <w:rPr>
                <w:b/>
                <w:i/>
              </w:rPr>
              <w:t xml:space="preserve">szituációnak és az </w:t>
            </w:r>
          </w:p>
          <w:p w:rsidR="00A65A9F" w:rsidRPr="00527ED6" w:rsidRDefault="00A65A9F" w:rsidP="0057672E">
            <w:pPr>
              <w:spacing w:line="259" w:lineRule="auto"/>
              <w:ind w:right="8"/>
              <w:jc w:val="center"/>
              <w:rPr>
                <w:b/>
                <w:i/>
              </w:rPr>
            </w:pPr>
            <w:r w:rsidRPr="00527ED6">
              <w:rPr>
                <w:b/>
                <w:i/>
              </w:rPr>
              <w:t xml:space="preserve">életkori sajátosságoknak megfelelően. </w:t>
            </w:r>
          </w:p>
        </w:tc>
        <w:tc>
          <w:tcPr>
            <w:tcW w:w="1954"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38" w:lineRule="auto"/>
              <w:jc w:val="center"/>
              <w:rPr>
                <w:b/>
                <w:i/>
              </w:rPr>
            </w:pPr>
            <w:r w:rsidRPr="00527ED6">
              <w:rPr>
                <w:b/>
                <w:i/>
              </w:rPr>
              <w:t xml:space="preserve">Ismeri a sportszakmai terminológiát, tisztában </w:t>
            </w:r>
          </w:p>
          <w:p w:rsidR="00A65A9F" w:rsidRPr="00527ED6" w:rsidRDefault="00A65A9F" w:rsidP="0057672E">
            <w:pPr>
              <w:spacing w:line="238" w:lineRule="auto"/>
              <w:jc w:val="center"/>
              <w:rPr>
                <w:b/>
                <w:i/>
              </w:rPr>
            </w:pPr>
            <w:r w:rsidRPr="00527ED6">
              <w:rPr>
                <w:b/>
                <w:i/>
              </w:rPr>
              <w:t xml:space="preserve">van a különböző korcsoportok </w:t>
            </w:r>
          </w:p>
          <w:p w:rsidR="00A65A9F" w:rsidRPr="00527ED6" w:rsidRDefault="00A65A9F" w:rsidP="0057672E">
            <w:pPr>
              <w:spacing w:line="259" w:lineRule="auto"/>
              <w:ind w:left="5"/>
              <w:jc w:val="left"/>
              <w:rPr>
                <w:b/>
                <w:i/>
              </w:rPr>
            </w:pPr>
            <w:r w:rsidRPr="00527ED6">
              <w:rPr>
                <w:b/>
                <w:i/>
              </w:rPr>
              <w:t>életkori sajátossá-</w:t>
            </w:r>
          </w:p>
          <w:p w:rsidR="00A65A9F" w:rsidRPr="00527ED6" w:rsidRDefault="00A65A9F" w:rsidP="0057672E">
            <w:pPr>
              <w:spacing w:line="238" w:lineRule="auto"/>
              <w:jc w:val="center"/>
              <w:rPr>
                <w:b/>
                <w:i/>
              </w:rPr>
            </w:pPr>
            <w:r w:rsidRPr="00527ED6">
              <w:rPr>
                <w:b/>
                <w:i/>
              </w:rPr>
              <w:t xml:space="preserve">gaival és a korcsoportokhoz </w:t>
            </w:r>
          </w:p>
          <w:p w:rsidR="00A65A9F" w:rsidRPr="00527ED6" w:rsidRDefault="00A65A9F" w:rsidP="0057672E">
            <w:pPr>
              <w:spacing w:line="238" w:lineRule="auto"/>
              <w:jc w:val="center"/>
              <w:rPr>
                <w:b/>
                <w:i/>
              </w:rPr>
            </w:pPr>
            <w:r w:rsidRPr="00527ED6">
              <w:rPr>
                <w:b/>
                <w:i/>
              </w:rPr>
              <w:t>kapcsolható kommunikációs esz-</w:t>
            </w:r>
          </w:p>
          <w:p w:rsidR="00A65A9F" w:rsidRPr="00527ED6" w:rsidRDefault="00A65A9F" w:rsidP="0057672E">
            <w:pPr>
              <w:spacing w:line="259" w:lineRule="auto"/>
              <w:jc w:val="center"/>
              <w:rPr>
                <w:b/>
                <w:i/>
              </w:rPr>
            </w:pPr>
            <w:r w:rsidRPr="00527ED6">
              <w:rPr>
                <w:b/>
                <w:i/>
              </w:rPr>
              <w:t>közökkel</w:t>
            </w:r>
            <w:r w:rsidR="000E232C" w:rsidRPr="00527ED6">
              <w:rPr>
                <w:b/>
                <w:i/>
              </w:rPr>
              <w:t xml:space="preserve"> stratégiával</w:t>
            </w:r>
            <w:r w:rsidRPr="00527ED6">
              <w:rPr>
                <w:b/>
                <w:i/>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Törekszik a pontos, érthető kommunikációra, a megfelelő </w:t>
            </w:r>
          </w:p>
          <w:p w:rsidR="00A65A9F" w:rsidRPr="00527ED6" w:rsidRDefault="00A65A9F" w:rsidP="0057672E">
            <w:pPr>
              <w:spacing w:line="259" w:lineRule="auto"/>
              <w:jc w:val="center"/>
              <w:rPr>
                <w:b/>
                <w:i/>
              </w:rPr>
            </w:pPr>
            <w:r w:rsidRPr="00527ED6">
              <w:rPr>
                <w:b/>
                <w:i/>
              </w:rPr>
              <w:t xml:space="preserve">sportszakmai nyelvezet használatára. </w:t>
            </w:r>
          </w:p>
        </w:tc>
        <w:tc>
          <w:tcPr>
            <w:tcW w:w="2441"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3"/>
              <w:jc w:val="center"/>
              <w:rPr>
                <w:b/>
                <w:i/>
              </w:rPr>
            </w:pPr>
            <w:r w:rsidRPr="00527ED6">
              <w:rPr>
                <w:b/>
                <w:i/>
              </w:rPr>
              <w:t xml:space="preserve">Kommunikációjá-ban felelősen meggyőződik a megértésről </w:t>
            </w:r>
          </w:p>
        </w:tc>
      </w:tr>
      <w:tr w:rsidR="00A65A9F" w:rsidRPr="00527ED6" w:rsidTr="0057672E">
        <w:trPr>
          <w:trHeight w:val="3598"/>
        </w:trPr>
        <w:tc>
          <w:tcPr>
            <w:tcW w:w="99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98"/>
              <w:jc w:val="center"/>
              <w:rPr>
                <w:b/>
                <w:i/>
              </w:rPr>
            </w:pPr>
            <w:r w:rsidRPr="00527ED6">
              <w:rPr>
                <w:b/>
                <w:i/>
              </w:rPr>
              <w:lastRenderedPageBreak/>
              <w:t xml:space="preserve">6 </w:t>
            </w:r>
          </w:p>
        </w:tc>
        <w:tc>
          <w:tcPr>
            <w:tcW w:w="212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Elősegíti az ügyfél helyes táplálkozási szokásainak kialakítását. </w:t>
            </w:r>
          </w:p>
        </w:tc>
        <w:tc>
          <w:tcPr>
            <w:tcW w:w="195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Tisztában van a helyes táplálko-</w:t>
            </w:r>
          </w:p>
          <w:p w:rsidR="00A65A9F" w:rsidRPr="00527ED6" w:rsidRDefault="00A65A9F" w:rsidP="0057672E">
            <w:pPr>
              <w:spacing w:line="259" w:lineRule="auto"/>
              <w:ind w:left="65"/>
              <w:jc w:val="left"/>
              <w:rPr>
                <w:b/>
                <w:i/>
              </w:rPr>
            </w:pPr>
            <w:r w:rsidRPr="00527ED6">
              <w:rPr>
                <w:b/>
                <w:i/>
              </w:rPr>
              <w:t xml:space="preserve">zási szokásokkal </w:t>
            </w:r>
          </w:p>
          <w:p w:rsidR="00A65A9F" w:rsidRPr="00527ED6" w:rsidRDefault="00A65A9F" w:rsidP="0057672E">
            <w:pPr>
              <w:spacing w:line="259" w:lineRule="auto"/>
              <w:ind w:right="6"/>
              <w:jc w:val="center"/>
              <w:rPr>
                <w:b/>
                <w:i/>
              </w:rPr>
            </w:pPr>
            <w:r w:rsidRPr="00527ED6">
              <w:rPr>
                <w:b/>
                <w:i/>
              </w:rPr>
              <w:t xml:space="preserve">és a folyadékpótlás fontosságával. </w:t>
            </w:r>
          </w:p>
        </w:tc>
        <w:tc>
          <w:tcPr>
            <w:tcW w:w="2268"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38" w:lineRule="auto"/>
              <w:ind w:firstLine="13"/>
              <w:jc w:val="center"/>
              <w:rPr>
                <w:b/>
                <w:i/>
              </w:rPr>
            </w:pPr>
            <w:r w:rsidRPr="00527ED6">
              <w:rPr>
                <w:b/>
                <w:i/>
              </w:rPr>
              <w:t>Elkötelezett az egészséges életmód szemléletének ter-</w:t>
            </w:r>
          </w:p>
          <w:p w:rsidR="00A65A9F" w:rsidRPr="00527ED6" w:rsidRDefault="00A65A9F" w:rsidP="0057672E">
            <w:pPr>
              <w:spacing w:after="32" w:line="238" w:lineRule="auto"/>
              <w:ind w:right="40"/>
              <w:jc w:val="center"/>
              <w:rPr>
                <w:b/>
                <w:i/>
              </w:rPr>
            </w:pPr>
            <w:r w:rsidRPr="00527ED6">
              <w:rPr>
                <w:b/>
                <w:i/>
              </w:rPr>
              <w:t xml:space="preserve">jesztésében, személyes példamutatásával segíti a helyes táplálkozási szokások kialakítását, </w:t>
            </w:r>
          </w:p>
          <w:p w:rsidR="00A65A9F" w:rsidRPr="00527ED6" w:rsidRDefault="00A65A9F" w:rsidP="0057672E">
            <w:pPr>
              <w:spacing w:line="238" w:lineRule="auto"/>
              <w:jc w:val="center"/>
              <w:rPr>
                <w:b/>
                <w:i/>
              </w:rPr>
            </w:pPr>
            <w:r w:rsidRPr="00527ED6">
              <w:rPr>
                <w:b/>
                <w:i/>
              </w:rPr>
              <w:t>megerősítését. Tudatosan védi a környe-</w:t>
            </w:r>
          </w:p>
          <w:p w:rsidR="00A65A9F" w:rsidRPr="00527ED6" w:rsidRDefault="00A65A9F" w:rsidP="0057672E">
            <w:pPr>
              <w:spacing w:line="259" w:lineRule="auto"/>
              <w:ind w:left="18" w:hanging="18"/>
              <w:jc w:val="center"/>
              <w:rPr>
                <w:b/>
                <w:i/>
              </w:rPr>
            </w:pPr>
            <w:r w:rsidRPr="00527ED6">
              <w:rPr>
                <w:b/>
                <w:i/>
              </w:rPr>
              <w:t xml:space="preserve">zetét, a hulladékokat szelektív módon gyűjti és tárolja. </w:t>
            </w:r>
          </w:p>
        </w:tc>
        <w:tc>
          <w:tcPr>
            <w:tcW w:w="2441"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ind w:right="27"/>
              <w:jc w:val="center"/>
              <w:rPr>
                <w:b/>
                <w:i/>
              </w:rPr>
            </w:pPr>
            <w:r w:rsidRPr="00527ED6">
              <w:rPr>
                <w:b/>
                <w:i/>
              </w:rPr>
              <w:t xml:space="preserve">Önállóan fogalmaz meg személyre szabott </w:t>
            </w:r>
          </w:p>
          <w:p w:rsidR="00A65A9F" w:rsidRPr="00527ED6" w:rsidRDefault="00A65A9F" w:rsidP="0057672E">
            <w:pPr>
              <w:spacing w:line="238" w:lineRule="auto"/>
              <w:jc w:val="center"/>
              <w:rPr>
                <w:b/>
                <w:i/>
              </w:rPr>
            </w:pPr>
            <w:r w:rsidRPr="00527ED6">
              <w:rPr>
                <w:b/>
                <w:i/>
              </w:rPr>
              <w:t xml:space="preserve">javaslatot az ügyfél helyes táplálkozási </w:t>
            </w:r>
          </w:p>
          <w:p w:rsidR="00A65A9F" w:rsidRPr="00527ED6" w:rsidRDefault="00A65A9F" w:rsidP="0057672E">
            <w:pPr>
              <w:spacing w:line="259" w:lineRule="auto"/>
              <w:jc w:val="center"/>
              <w:rPr>
                <w:b/>
                <w:i/>
              </w:rPr>
            </w:pPr>
            <w:r w:rsidRPr="00527ED6">
              <w:rPr>
                <w:b/>
                <w:i/>
              </w:rPr>
              <w:t xml:space="preserve">szokásainak kialakításának elősegítésre. </w:t>
            </w:r>
          </w:p>
        </w:tc>
      </w:tr>
      <w:tr w:rsidR="00A65A9F" w:rsidRPr="00527ED6" w:rsidTr="0057672E">
        <w:trPr>
          <w:trHeight w:val="2770"/>
        </w:trPr>
        <w:tc>
          <w:tcPr>
            <w:tcW w:w="99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98"/>
              <w:jc w:val="center"/>
              <w:rPr>
                <w:b/>
                <w:i/>
              </w:rPr>
            </w:pPr>
            <w:r w:rsidRPr="00527ED6">
              <w:rPr>
                <w:b/>
                <w:i/>
              </w:rPr>
              <w:t xml:space="preserve">7 </w:t>
            </w:r>
          </w:p>
        </w:tc>
        <w:tc>
          <w:tcPr>
            <w:tcW w:w="2127"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54" w:lineRule="auto"/>
              <w:ind w:right="35" w:firstLine="2"/>
              <w:jc w:val="center"/>
              <w:rPr>
                <w:b/>
                <w:i/>
              </w:rPr>
            </w:pPr>
            <w:r w:rsidRPr="00527ED6">
              <w:rPr>
                <w:b/>
                <w:i/>
              </w:rPr>
              <w:t>Bemelegítést tervez, szervez és vezet különböző lét-</w:t>
            </w:r>
          </w:p>
          <w:p w:rsidR="00A65A9F" w:rsidRPr="00527ED6" w:rsidRDefault="00A65A9F" w:rsidP="0057672E">
            <w:pPr>
              <w:spacing w:line="259" w:lineRule="auto"/>
              <w:ind w:left="36"/>
              <w:jc w:val="left"/>
              <w:rPr>
                <w:b/>
                <w:i/>
              </w:rPr>
            </w:pPr>
            <w:r w:rsidRPr="00527ED6">
              <w:rPr>
                <w:b/>
                <w:i/>
              </w:rPr>
              <w:t>számú és korú cso-</w:t>
            </w:r>
          </w:p>
          <w:p w:rsidR="00A65A9F" w:rsidRPr="00527ED6" w:rsidRDefault="00A65A9F" w:rsidP="0057672E">
            <w:pPr>
              <w:spacing w:line="238" w:lineRule="auto"/>
              <w:ind w:left="37" w:right="12" w:hanging="37"/>
              <w:jc w:val="center"/>
              <w:rPr>
                <w:b/>
                <w:i/>
              </w:rPr>
            </w:pPr>
            <w:r w:rsidRPr="00527ED6">
              <w:rPr>
                <w:b/>
                <w:i/>
              </w:rPr>
              <w:t>portok számára változatos körülmények között (pl. sportpályán, víz-</w:t>
            </w:r>
          </w:p>
          <w:p w:rsidR="00A65A9F" w:rsidRPr="00527ED6" w:rsidRDefault="00A65A9F" w:rsidP="0057672E">
            <w:pPr>
              <w:spacing w:line="259" w:lineRule="auto"/>
              <w:jc w:val="center"/>
              <w:rPr>
                <w:b/>
                <w:i/>
              </w:rPr>
            </w:pPr>
            <w:r w:rsidRPr="00527ED6">
              <w:rPr>
                <w:b/>
                <w:i/>
              </w:rPr>
              <w:t xml:space="preserve">ben, hóban, jégen stb.). </w:t>
            </w:r>
          </w:p>
        </w:tc>
        <w:tc>
          <w:tcPr>
            <w:tcW w:w="195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after="1" w:line="238" w:lineRule="auto"/>
              <w:jc w:val="center"/>
              <w:rPr>
                <w:b/>
                <w:i/>
              </w:rPr>
            </w:pPr>
            <w:r w:rsidRPr="00527ED6">
              <w:rPr>
                <w:b/>
                <w:i/>
              </w:rPr>
              <w:t xml:space="preserve">Ismeri a tervezési folyamat és a </w:t>
            </w:r>
          </w:p>
          <w:p w:rsidR="00A65A9F" w:rsidRPr="00527ED6" w:rsidRDefault="00A65A9F" w:rsidP="0057672E">
            <w:pPr>
              <w:spacing w:line="238" w:lineRule="auto"/>
              <w:jc w:val="center"/>
              <w:rPr>
                <w:b/>
                <w:i/>
              </w:rPr>
            </w:pPr>
            <w:r w:rsidRPr="00527ED6">
              <w:rPr>
                <w:b/>
                <w:i/>
              </w:rPr>
              <w:t xml:space="preserve">foglalkozás szervezés, vezetés </w:t>
            </w:r>
          </w:p>
          <w:p w:rsidR="00A65A9F" w:rsidRPr="00527ED6" w:rsidRDefault="00A65A9F" w:rsidP="0057672E">
            <w:pPr>
              <w:spacing w:line="259" w:lineRule="auto"/>
              <w:ind w:right="2"/>
              <w:jc w:val="center"/>
              <w:rPr>
                <w:b/>
                <w:i/>
              </w:rPr>
            </w:pPr>
            <w:r w:rsidRPr="00527ED6">
              <w:rPr>
                <w:b/>
                <w:i/>
              </w:rPr>
              <w:t xml:space="preserve">alapelveit, lépéseit.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after="1" w:line="238" w:lineRule="auto"/>
              <w:jc w:val="center"/>
              <w:rPr>
                <w:b/>
                <w:i/>
              </w:rPr>
            </w:pPr>
            <w:r w:rsidRPr="00527ED6">
              <w:rPr>
                <w:b/>
                <w:i/>
              </w:rPr>
              <w:t>Érdeklődő az új mozgásformák ki-</w:t>
            </w:r>
          </w:p>
          <w:p w:rsidR="00A65A9F" w:rsidRPr="00527ED6" w:rsidRDefault="00A65A9F" w:rsidP="0057672E">
            <w:pPr>
              <w:spacing w:line="238" w:lineRule="auto"/>
              <w:jc w:val="center"/>
              <w:rPr>
                <w:b/>
                <w:i/>
              </w:rPr>
            </w:pPr>
            <w:r w:rsidRPr="00527ED6">
              <w:rPr>
                <w:b/>
                <w:i/>
              </w:rPr>
              <w:t xml:space="preserve">próbálásának lehetősége iránt, igényli a </w:t>
            </w:r>
          </w:p>
          <w:p w:rsidR="00A65A9F" w:rsidRPr="00527ED6" w:rsidRDefault="00A65A9F" w:rsidP="0057672E">
            <w:pPr>
              <w:spacing w:line="259" w:lineRule="auto"/>
              <w:ind w:right="12"/>
              <w:jc w:val="center"/>
              <w:rPr>
                <w:b/>
                <w:i/>
              </w:rPr>
            </w:pPr>
            <w:r w:rsidRPr="00527ED6">
              <w:rPr>
                <w:b/>
                <w:i/>
              </w:rPr>
              <w:t xml:space="preserve">szakmai megújulást és sokszínűséget. </w:t>
            </w:r>
          </w:p>
        </w:tc>
        <w:tc>
          <w:tcPr>
            <w:tcW w:w="2441"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Önállóan tervez, szervez és vezet bemelegítést. </w:t>
            </w:r>
          </w:p>
        </w:tc>
      </w:tr>
      <w:tr w:rsidR="00A65A9F" w:rsidRPr="00527ED6" w:rsidTr="0057672E">
        <w:trPr>
          <w:trHeight w:val="1392"/>
        </w:trPr>
        <w:tc>
          <w:tcPr>
            <w:tcW w:w="99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98"/>
              <w:jc w:val="center"/>
              <w:rPr>
                <w:b/>
                <w:i/>
              </w:rPr>
            </w:pPr>
            <w:r w:rsidRPr="00527ED6">
              <w:rPr>
                <w:b/>
                <w:i/>
              </w:rPr>
              <w:t xml:space="preserve">8 </w:t>
            </w:r>
          </w:p>
        </w:tc>
        <w:tc>
          <w:tcPr>
            <w:tcW w:w="212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A bemelegítés céljainak megfelelően összeállítja a gyakorlatanyagot, a </w:t>
            </w:r>
          </w:p>
        </w:tc>
        <w:tc>
          <w:tcPr>
            <w:tcW w:w="1954"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38" w:lineRule="auto"/>
              <w:jc w:val="center"/>
              <w:rPr>
                <w:b/>
                <w:i/>
              </w:rPr>
            </w:pPr>
            <w:r w:rsidRPr="00527ED6">
              <w:rPr>
                <w:b/>
                <w:i/>
              </w:rPr>
              <w:t>Ismeri az edzéstervezést, edzés-</w:t>
            </w:r>
          </w:p>
          <w:p w:rsidR="00A65A9F" w:rsidRPr="00527ED6" w:rsidRDefault="00A65A9F" w:rsidP="0057672E">
            <w:pPr>
              <w:spacing w:line="259" w:lineRule="auto"/>
              <w:ind w:left="55"/>
              <w:jc w:val="left"/>
              <w:rPr>
                <w:b/>
                <w:i/>
              </w:rPr>
            </w:pPr>
            <w:r w:rsidRPr="00527ED6">
              <w:rPr>
                <w:b/>
                <w:i/>
              </w:rPr>
              <w:t>elveket és edzés-</w:t>
            </w:r>
          </w:p>
          <w:p w:rsidR="00A65A9F" w:rsidRPr="00527ED6" w:rsidRDefault="00A65A9F" w:rsidP="0057672E">
            <w:pPr>
              <w:spacing w:line="259" w:lineRule="auto"/>
              <w:jc w:val="center"/>
              <w:rPr>
                <w:b/>
                <w:i/>
              </w:rPr>
            </w:pPr>
            <w:r w:rsidRPr="00527ED6">
              <w:rPr>
                <w:b/>
                <w:i/>
              </w:rPr>
              <w:t xml:space="preserve">módszereket, valamint az </w:t>
            </w:r>
          </w:p>
        </w:tc>
        <w:tc>
          <w:tcPr>
            <w:tcW w:w="2268"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38" w:lineRule="auto"/>
              <w:ind w:firstLine="22"/>
              <w:jc w:val="center"/>
              <w:rPr>
                <w:b/>
                <w:i/>
              </w:rPr>
            </w:pPr>
            <w:r w:rsidRPr="00527ED6">
              <w:rPr>
                <w:b/>
                <w:i/>
              </w:rPr>
              <w:t xml:space="preserve">Elkötelezett az edzésmunka szakmaiságának megőrzése </w:t>
            </w:r>
          </w:p>
          <w:p w:rsidR="00A65A9F" w:rsidRPr="00527ED6" w:rsidRDefault="00A65A9F" w:rsidP="0057672E">
            <w:pPr>
              <w:spacing w:line="259" w:lineRule="auto"/>
              <w:jc w:val="center"/>
              <w:rPr>
                <w:b/>
                <w:i/>
              </w:rPr>
            </w:pPr>
            <w:r w:rsidRPr="00527ED6">
              <w:rPr>
                <w:b/>
                <w:i/>
              </w:rPr>
              <w:t xml:space="preserve">és a minőségorientált munkavégzés iránt. </w:t>
            </w:r>
          </w:p>
        </w:tc>
        <w:tc>
          <w:tcPr>
            <w:tcW w:w="2441"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Önállóan tervez, szervez és vezet bemelegítéseket. </w:t>
            </w:r>
          </w:p>
        </w:tc>
      </w:tr>
      <w:tr w:rsidR="00A65A9F" w:rsidRPr="00527ED6" w:rsidTr="0057672E">
        <w:trPr>
          <w:trHeight w:val="1390"/>
        </w:trPr>
        <w:tc>
          <w:tcPr>
            <w:tcW w:w="994"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after="160" w:line="259" w:lineRule="auto"/>
              <w:jc w:val="left"/>
              <w:rPr>
                <w:b/>
                <w:i/>
              </w:rPr>
            </w:pPr>
          </w:p>
        </w:tc>
        <w:tc>
          <w:tcPr>
            <w:tcW w:w="2127"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59" w:lineRule="auto"/>
              <w:jc w:val="center"/>
              <w:rPr>
                <w:b/>
                <w:i/>
              </w:rPr>
            </w:pPr>
            <w:r w:rsidRPr="00527ED6">
              <w:rPr>
                <w:b/>
                <w:i/>
              </w:rPr>
              <w:t xml:space="preserve">használandó eszközlistát. </w:t>
            </w:r>
          </w:p>
        </w:tc>
        <w:tc>
          <w:tcPr>
            <w:tcW w:w="1954"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59" w:lineRule="auto"/>
              <w:ind w:right="56"/>
              <w:jc w:val="center"/>
              <w:rPr>
                <w:b/>
                <w:i/>
              </w:rPr>
            </w:pPr>
            <w:r w:rsidRPr="00527ED6">
              <w:rPr>
                <w:b/>
                <w:i/>
              </w:rPr>
              <w:t xml:space="preserve">edzéselmélet </w:t>
            </w:r>
          </w:p>
          <w:p w:rsidR="00A65A9F" w:rsidRPr="00527ED6" w:rsidRDefault="00A65A9F" w:rsidP="0057672E">
            <w:pPr>
              <w:spacing w:line="259" w:lineRule="auto"/>
              <w:ind w:left="79"/>
              <w:jc w:val="left"/>
              <w:rPr>
                <w:b/>
                <w:i/>
              </w:rPr>
            </w:pPr>
            <w:r w:rsidRPr="00527ED6">
              <w:rPr>
                <w:b/>
                <w:i/>
              </w:rPr>
              <w:t xml:space="preserve">alapfogalmait és </w:t>
            </w:r>
          </w:p>
          <w:p w:rsidR="00A65A9F" w:rsidRPr="00527ED6" w:rsidRDefault="00A65A9F" w:rsidP="0057672E">
            <w:pPr>
              <w:spacing w:line="259" w:lineRule="auto"/>
              <w:jc w:val="center"/>
              <w:rPr>
                <w:b/>
                <w:i/>
              </w:rPr>
            </w:pPr>
            <w:r w:rsidRPr="00527ED6">
              <w:rPr>
                <w:b/>
                <w:i/>
              </w:rPr>
              <w:t xml:space="preserve">azok gyakorlatba történő átültetését. </w:t>
            </w:r>
          </w:p>
        </w:tc>
        <w:tc>
          <w:tcPr>
            <w:tcW w:w="2268"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after="160" w:line="259" w:lineRule="auto"/>
              <w:jc w:val="left"/>
              <w:rPr>
                <w:b/>
                <w:i/>
              </w:rPr>
            </w:pPr>
          </w:p>
        </w:tc>
        <w:tc>
          <w:tcPr>
            <w:tcW w:w="2441"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after="160" w:line="259" w:lineRule="auto"/>
              <w:jc w:val="left"/>
              <w:rPr>
                <w:b/>
                <w:i/>
              </w:rPr>
            </w:pPr>
          </w:p>
        </w:tc>
      </w:tr>
      <w:tr w:rsidR="00A65A9F" w:rsidRPr="00527ED6" w:rsidTr="0057672E">
        <w:trPr>
          <w:trHeight w:val="3046"/>
        </w:trPr>
        <w:tc>
          <w:tcPr>
            <w:tcW w:w="99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4"/>
              <w:jc w:val="center"/>
              <w:rPr>
                <w:b/>
                <w:i/>
              </w:rPr>
            </w:pPr>
            <w:r w:rsidRPr="00527ED6">
              <w:rPr>
                <w:b/>
                <w:i/>
              </w:rPr>
              <w:lastRenderedPageBreak/>
              <w:t xml:space="preserve">9 </w:t>
            </w:r>
          </w:p>
        </w:tc>
        <w:tc>
          <w:tcPr>
            <w:tcW w:w="212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6" w:lineRule="auto"/>
              <w:ind w:firstLine="1"/>
              <w:jc w:val="center"/>
              <w:rPr>
                <w:b/>
                <w:i/>
              </w:rPr>
            </w:pPr>
            <w:r w:rsidRPr="00527ED6">
              <w:rPr>
                <w:b/>
                <w:i/>
              </w:rPr>
              <w:t>A bemelegítést a szervezet anatómiai és élettani sajátos-</w:t>
            </w:r>
          </w:p>
          <w:p w:rsidR="00A65A9F" w:rsidRPr="00527ED6" w:rsidRDefault="00A65A9F" w:rsidP="0057672E">
            <w:pPr>
              <w:spacing w:line="259" w:lineRule="auto"/>
              <w:ind w:left="48"/>
              <w:jc w:val="left"/>
              <w:rPr>
                <w:b/>
                <w:i/>
              </w:rPr>
            </w:pPr>
            <w:r w:rsidRPr="00527ED6">
              <w:rPr>
                <w:b/>
                <w:i/>
              </w:rPr>
              <w:t>ságaival összhang-</w:t>
            </w:r>
          </w:p>
          <w:p w:rsidR="00A65A9F" w:rsidRPr="00527ED6" w:rsidRDefault="00A65A9F" w:rsidP="0057672E">
            <w:pPr>
              <w:spacing w:line="259" w:lineRule="auto"/>
              <w:ind w:right="58"/>
              <w:jc w:val="center"/>
              <w:rPr>
                <w:b/>
                <w:i/>
              </w:rPr>
            </w:pPr>
            <w:r w:rsidRPr="00527ED6">
              <w:rPr>
                <w:b/>
                <w:i/>
              </w:rPr>
              <w:t xml:space="preserve">ban tervezi meg. </w:t>
            </w:r>
          </w:p>
          <w:p w:rsidR="00A65A9F" w:rsidRPr="00527ED6" w:rsidRDefault="00A65A9F" w:rsidP="0057672E">
            <w:pPr>
              <w:spacing w:line="259" w:lineRule="auto"/>
              <w:ind w:left="5"/>
              <w:jc w:val="center"/>
              <w:rPr>
                <w:b/>
                <w:i/>
              </w:rPr>
            </w:pPr>
            <w:r w:rsidRPr="00527ED6">
              <w:rPr>
                <w:b/>
                <w:i/>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38" w:lineRule="auto"/>
              <w:jc w:val="center"/>
              <w:rPr>
                <w:b/>
                <w:i/>
              </w:rPr>
            </w:pPr>
            <w:r w:rsidRPr="00527ED6">
              <w:rPr>
                <w:b/>
                <w:i/>
              </w:rPr>
              <w:t>Ismeri az emberi szervezet felépí-</w:t>
            </w:r>
          </w:p>
          <w:p w:rsidR="00A65A9F" w:rsidRPr="00527ED6" w:rsidRDefault="00A65A9F" w:rsidP="0057672E">
            <w:pPr>
              <w:spacing w:line="238" w:lineRule="auto"/>
              <w:ind w:left="1" w:hanging="1"/>
              <w:jc w:val="center"/>
              <w:rPr>
                <w:b/>
                <w:i/>
              </w:rPr>
            </w:pPr>
            <w:r w:rsidRPr="00527ED6">
              <w:rPr>
                <w:b/>
                <w:i/>
              </w:rPr>
              <w:t xml:space="preserve">tését, működését, tisztában van az edzés mozgató </w:t>
            </w:r>
          </w:p>
          <w:p w:rsidR="00A65A9F" w:rsidRPr="00527ED6" w:rsidRDefault="00A65A9F" w:rsidP="0057672E">
            <w:pPr>
              <w:spacing w:line="238" w:lineRule="auto"/>
              <w:ind w:left="9" w:hanging="9"/>
              <w:jc w:val="center"/>
              <w:rPr>
                <w:b/>
                <w:i/>
              </w:rPr>
            </w:pPr>
            <w:r w:rsidRPr="00527ED6">
              <w:rPr>
                <w:b/>
                <w:i/>
              </w:rPr>
              <w:t>rendszerre gyakorolt hatásával, a fáradás, fáradt-</w:t>
            </w:r>
          </w:p>
          <w:p w:rsidR="00A65A9F" w:rsidRPr="00527ED6" w:rsidRDefault="00A65A9F" w:rsidP="0057672E">
            <w:pPr>
              <w:spacing w:line="259" w:lineRule="auto"/>
              <w:ind w:right="57"/>
              <w:jc w:val="center"/>
              <w:rPr>
                <w:b/>
                <w:i/>
              </w:rPr>
            </w:pPr>
            <w:r w:rsidRPr="00527ED6">
              <w:rPr>
                <w:b/>
                <w:i/>
              </w:rPr>
              <w:t>ság, pihenés, re-</w:t>
            </w:r>
          </w:p>
          <w:p w:rsidR="00A65A9F" w:rsidRPr="00527ED6" w:rsidRDefault="00A65A9F" w:rsidP="0057672E">
            <w:pPr>
              <w:spacing w:line="259" w:lineRule="auto"/>
              <w:jc w:val="center"/>
              <w:rPr>
                <w:b/>
                <w:i/>
              </w:rPr>
            </w:pPr>
            <w:r w:rsidRPr="00527ED6">
              <w:rPr>
                <w:b/>
                <w:i/>
              </w:rPr>
              <w:t xml:space="preserve">generáció élettani hátterével.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Körültekintően tervezi meg a bemelegítést és mozgásos foglalkozások szakmai tartalmát, szem </w:t>
            </w:r>
          </w:p>
          <w:p w:rsidR="00A65A9F" w:rsidRPr="00527ED6" w:rsidRDefault="00A65A9F" w:rsidP="0057672E">
            <w:pPr>
              <w:spacing w:line="259" w:lineRule="auto"/>
              <w:jc w:val="center"/>
              <w:rPr>
                <w:b/>
                <w:i/>
              </w:rPr>
            </w:pPr>
            <w:r w:rsidRPr="00527ED6">
              <w:rPr>
                <w:b/>
                <w:i/>
              </w:rPr>
              <w:t xml:space="preserve">előtt tartva az emberi szervezet működésének törvényszerűségeit. </w:t>
            </w:r>
          </w:p>
        </w:tc>
        <w:tc>
          <w:tcPr>
            <w:tcW w:w="2441"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Elkötelezett az emberi szervezet és az egészségvédelem területén, figyelembe veszi az egyéni képességeket. </w:t>
            </w:r>
          </w:p>
        </w:tc>
      </w:tr>
      <w:tr w:rsidR="00A65A9F" w:rsidRPr="00527ED6" w:rsidTr="0057672E">
        <w:trPr>
          <w:trHeight w:val="1666"/>
        </w:trPr>
        <w:tc>
          <w:tcPr>
            <w:tcW w:w="99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4"/>
              <w:jc w:val="center"/>
              <w:rPr>
                <w:b/>
                <w:i/>
              </w:rPr>
            </w:pPr>
            <w:r w:rsidRPr="00527ED6">
              <w:rPr>
                <w:b/>
                <w:i/>
              </w:rPr>
              <w:t xml:space="preserve">10 </w:t>
            </w:r>
          </w:p>
        </w:tc>
        <w:tc>
          <w:tcPr>
            <w:tcW w:w="2127"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59" w:lineRule="auto"/>
              <w:ind w:left="77"/>
              <w:jc w:val="left"/>
              <w:rPr>
                <w:b/>
                <w:i/>
              </w:rPr>
            </w:pPr>
            <w:r w:rsidRPr="00527ED6">
              <w:rPr>
                <w:b/>
                <w:i/>
              </w:rPr>
              <w:t>Általános bemele-</w:t>
            </w:r>
          </w:p>
          <w:p w:rsidR="00A65A9F" w:rsidRPr="00527ED6" w:rsidRDefault="00A65A9F" w:rsidP="0057672E">
            <w:pPr>
              <w:spacing w:line="238" w:lineRule="auto"/>
              <w:jc w:val="center"/>
              <w:rPr>
                <w:b/>
                <w:i/>
              </w:rPr>
            </w:pPr>
            <w:r w:rsidRPr="00527ED6">
              <w:rPr>
                <w:b/>
                <w:i/>
              </w:rPr>
              <w:t>gítést állít össze és vezet le a sportte-</w:t>
            </w:r>
          </w:p>
          <w:p w:rsidR="00A65A9F" w:rsidRPr="00527ED6" w:rsidRDefault="00A65A9F" w:rsidP="0057672E">
            <w:pPr>
              <w:spacing w:line="259" w:lineRule="auto"/>
              <w:ind w:left="62"/>
              <w:jc w:val="left"/>
              <w:rPr>
                <w:b/>
                <w:i/>
              </w:rPr>
            </w:pPr>
            <w:r w:rsidRPr="00527ED6">
              <w:rPr>
                <w:b/>
                <w:i/>
              </w:rPr>
              <w:t>vékenységhez iga-</w:t>
            </w:r>
          </w:p>
          <w:p w:rsidR="00A65A9F" w:rsidRPr="00527ED6" w:rsidRDefault="00A65A9F" w:rsidP="0057672E">
            <w:pPr>
              <w:spacing w:line="259" w:lineRule="auto"/>
              <w:jc w:val="center"/>
              <w:rPr>
                <w:b/>
                <w:i/>
              </w:rPr>
            </w:pPr>
            <w:r w:rsidRPr="00527ED6">
              <w:rPr>
                <w:b/>
                <w:i/>
              </w:rPr>
              <w:t xml:space="preserve">zodó szakmai tartalommal. </w:t>
            </w:r>
          </w:p>
        </w:tc>
        <w:tc>
          <w:tcPr>
            <w:tcW w:w="195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left="13" w:hanging="13"/>
              <w:jc w:val="center"/>
              <w:rPr>
                <w:b/>
                <w:i/>
              </w:rPr>
            </w:pPr>
            <w:r w:rsidRPr="00527ED6">
              <w:rPr>
                <w:b/>
                <w:i/>
              </w:rPr>
              <w:t xml:space="preserve">Ismeri a bemelegítés alapelveit, folyamatát és részegységeit. </w:t>
            </w:r>
          </w:p>
        </w:tc>
        <w:tc>
          <w:tcPr>
            <w:tcW w:w="2268"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38" w:lineRule="auto"/>
              <w:jc w:val="center"/>
              <w:rPr>
                <w:b/>
                <w:i/>
              </w:rPr>
            </w:pPr>
            <w:r w:rsidRPr="00527ED6">
              <w:rPr>
                <w:b/>
                <w:i/>
              </w:rPr>
              <w:t>Szem előtt tartja a bemelegítés alapel-</w:t>
            </w:r>
          </w:p>
          <w:p w:rsidR="00A65A9F" w:rsidRPr="00527ED6" w:rsidRDefault="00A65A9F" w:rsidP="0057672E">
            <w:pPr>
              <w:spacing w:line="259" w:lineRule="auto"/>
              <w:ind w:left="4" w:right="9" w:hanging="4"/>
              <w:jc w:val="center"/>
              <w:rPr>
                <w:b/>
                <w:i/>
              </w:rPr>
            </w:pPr>
            <w:r w:rsidRPr="00527ED6">
              <w:rPr>
                <w:b/>
                <w:i/>
              </w:rPr>
              <w:t xml:space="preserve">veit és azoknak megfelelően törekszik a fokozatosság elvének betartására. </w:t>
            </w:r>
          </w:p>
        </w:tc>
        <w:tc>
          <w:tcPr>
            <w:tcW w:w="2441"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38" w:lineRule="auto"/>
              <w:ind w:left="26" w:right="19"/>
              <w:jc w:val="center"/>
              <w:rPr>
                <w:b/>
                <w:i/>
              </w:rPr>
            </w:pPr>
            <w:r w:rsidRPr="00527ED6">
              <w:rPr>
                <w:b/>
                <w:i/>
              </w:rPr>
              <w:t xml:space="preserve">Önállóan állítja össze a bemelegítés szakmai tartalmát és vezeti a </w:t>
            </w:r>
          </w:p>
          <w:p w:rsidR="00A65A9F" w:rsidRPr="00527ED6" w:rsidRDefault="00A65A9F" w:rsidP="0057672E">
            <w:pPr>
              <w:spacing w:line="259" w:lineRule="auto"/>
              <w:ind w:right="53"/>
              <w:jc w:val="center"/>
              <w:rPr>
                <w:b/>
                <w:i/>
              </w:rPr>
            </w:pPr>
            <w:r w:rsidRPr="00527ED6">
              <w:rPr>
                <w:b/>
                <w:i/>
              </w:rPr>
              <w:t xml:space="preserve">gyakorlatot a célnak </w:t>
            </w:r>
          </w:p>
          <w:p w:rsidR="00A65A9F" w:rsidRPr="00527ED6" w:rsidRDefault="00A65A9F" w:rsidP="0057672E">
            <w:pPr>
              <w:spacing w:line="259" w:lineRule="auto"/>
              <w:jc w:val="center"/>
              <w:rPr>
                <w:b/>
                <w:i/>
              </w:rPr>
            </w:pPr>
            <w:r w:rsidRPr="00527ED6">
              <w:rPr>
                <w:b/>
                <w:i/>
              </w:rPr>
              <w:t xml:space="preserve">megfelelő gyakorlatvezetési módszerrel. </w:t>
            </w:r>
          </w:p>
        </w:tc>
      </w:tr>
      <w:tr w:rsidR="00A65A9F" w:rsidRPr="00527ED6" w:rsidTr="0057672E">
        <w:trPr>
          <w:trHeight w:val="2218"/>
        </w:trPr>
        <w:tc>
          <w:tcPr>
            <w:tcW w:w="99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4"/>
              <w:jc w:val="center"/>
              <w:rPr>
                <w:b/>
                <w:i/>
              </w:rPr>
            </w:pPr>
            <w:r w:rsidRPr="00527ED6">
              <w:rPr>
                <w:b/>
                <w:i/>
              </w:rPr>
              <w:t xml:space="preserve">11 </w:t>
            </w:r>
          </w:p>
        </w:tc>
        <w:tc>
          <w:tcPr>
            <w:tcW w:w="2127"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38" w:lineRule="auto"/>
              <w:jc w:val="center"/>
              <w:rPr>
                <w:b/>
                <w:i/>
              </w:rPr>
            </w:pPr>
            <w:r w:rsidRPr="00527ED6">
              <w:rPr>
                <w:b/>
                <w:i/>
              </w:rPr>
              <w:t xml:space="preserve">Változatos formában használja a </w:t>
            </w:r>
          </w:p>
          <w:p w:rsidR="00A65A9F" w:rsidRPr="00527ED6" w:rsidRDefault="00A65A9F" w:rsidP="0057672E">
            <w:pPr>
              <w:spacing w:line="276" w:lineRule="auto"/>
              <w:jc w:val="center"/>
              <w:rPr>
                <w:b/>
                <w:i/>
              </w:rPr>
            </w:pPr>
            <w:r w:rsidRPr="00527ED6">
              <w:rPr>
                <w:b/>
                <w:i/>
              </w:rPr>
              <w:t>gimnasztika mozgás- és gyakorlat-</w:t>
            </w:r>
          </w:p>
          <w:p w:rsidR="00A65A9F" w:rsidRPr="00527ED6" w:rsidRDefault="00A65A9F" w:rsidP="0057672E">
            <w:pPr>
              <w:spacing w:line="238" w:lineRule="auto"/>
              <w:jc w:val="center"/>
              <w:rPr>
                <w:b/>
                <w:i/>
              </w:rPr>
            </w:pPr>
            <w:r w:rsidRPr="00527ED6">
              <w:rPr>
                <w:b/>
                <w:i/>
              </w:rPr>
              <w:t xml:space="preserve">rendszerét a célcsoportnak és az </w:t>
            </w:r>
          </w:p>
          <w:p w:rsidR="00A65A9F" w:rsidRPr="00527ED6" w:rsidRDefault="00A65A9F" w:rsidP="0057672E">
            <w:pPr>
              <w:spacing w:line="259" w:lineRule="auto"/>
              <w:jc w:val="center"/>
              <w:rPr>
                <w:b/>
                <w:i/>
              </w:rPr>
            </w:pPr>
            <w:r w:rsidRPr="00527ED6">
              <w:rPr>
                <w:b/>
                <w:i/>
              </w:rPr>
              <w:t xml:space="preserve">edzéscélnak megfelelően. </w:t>
            </w:r>
          </w:p>
        </w:tc>
        <w:tc>
          <w:tcPr>
            <w:tcW w:w="195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75" w:lineRule="auto"/>
              <w:jc w:val="center"/>
              <w:rPr>
                <w:b/>
                <w:i/>
              </w:rPr>
            </w:pPr>
            <w:r w:rsidRPr="00527ED6">
              <w:rPr>
                <w:b/>
                <w:i/>
              </w:rPr>
              <w:t xml:space="preserve">Ismeri a gimnasztika mozgás- és </w:t>
            </w:r>
          </w:p>
          <w:p w:rsidR="00A65A9F" w:rsidRPr="00527ED6" w:rsidRDefault="00A65A9F" w:rsidP="0057672E">
            <w:pPr>
              <w:spacing w:line="238" w:lineRule="auto"/>
              <w:jc w:val="center"/>
              <w:rPr>
                <w:b/>
                <w:i/>
              </w:rPr>
            </w:pPr>
            <w:r w:rsidRPr="00527ED6">
              <w:rPr>
                <w:b/>
                <w:i/>
              </w:rPr>
              <w:t>gyakorlatrendszerét, a gimnaszti-</w:t>
            </w:r>
          </w:p>
          <w:p w:rsidR="00A65A9F" w:rsidRPr="00527ED6" w:rsidRDefault="00A65A9F" w:rsidP="0057672E">
            <w:pPr>
              <w:spacing w:line="259" w:lineRule="auto"/>
              <w:jc w:val="center"/>
              <w:rPr>
                <w:b/>
                <w:i/>
              </w:rPr>
            </w:pPr>
            <w:r w:rsidRPr="00527ED6">
              <w:rPr>
                <w:b/>
                <w:i/>
              </w:rPr>
              <w:t xml:space="preserve">kai rajzírás szabályait.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Törekszik a gimnasztika mozgás-</w:t>
            </w:r>
          </w:p>
          <w:p w:rsidR="00A65A9F" w:rsidRPr="00527ED6" w:rsidRDefault="00A65A9F" w:rsidP="0057672E">
            <w:pPr>
              <w:spacing w:line="238" w:lineRule="auto"/>
              <w:jc w:val="center"/>
              <w:rPr>
                <w:b/>
                <w:i/>
              </w:rPr>
            </w:pPr>
            <w:r w:rsidRPr="00527ED6">
              <w:rPr>
                <w:b/>
                <w:i/>
              </w:rPr>
              <w:t xml:space="preserve">anyagának használatakor a minőségi és </w:t>
            </w:r>
          </w:p>
          <w:p w:rsidR="00A65A9F" w:rsidRPr="00527ED6" w:rsidRDefault="00A65A9F" w:rsidP="0057672E">
            <w:pPr>
              <w:spacing w:line="259" w:lineRule="auto"/>
              <w:jc w:val="center"/>
              <w:rPr>
                <w:b/>
                <w:i/>
              </w:rPr>
            </w:pPr>
            <w:r w:rsidRPr="00527ED6">
              <w:rPr>
                <w:b/>
                <w:i/>
              </w:rPr>
              <w:t xml:space="preserve">mennyiségi tényezők edzéscélhoz való igazítására. </w:t>
            </w:r>
          </w:p>
        </w:tc>
        <w:tc>
          <w:tcPr>
            <w:tcW w:w="2441"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after="44" w:line="238" w:lineRule="auto"/>
              <w:jc w:val="center"/>
              <w:rPr>
                <w:b/>
                <w:i/>
              </w:rPr>
            </w:pPr>
            <w:r w:rsidRPr="00527ED6">
              <w:rPr>
                <w:b/>
                <w:i/>
              </w:rPr>
              <w:t xml:space="preserve">Kreatívan, a célcsoportnak és az edzéscélnak megfelelően használja a gimnasztika </w:t>
            </w:r>
          </w:p>
          <w:p w:rsidR="00A65A9F" w:rsidRPr="00527ED6" w:rsidRDefault="00A65A9F" w:rsidP="0057672E">
            <w:pPr>
              <w:spacing w:line="259" w:lineRule="auto"/>
              <w:ind w:left="50"/>
              <w:jc w:val="left"/>
              <w:rPr>
                <w:b/>
                <w:i/>
              </w:rPr>
            </w:pPr>
            <w:r w:rsidRPr="00527ED6">
              <w:rPr>
                <w:b/>
                <w:i/>
              </w:rPr>
              <w:t>mozgás- és gyakorlat-</w:t>
            </w:r>
          </w:p>
          <w:p w:rsidR="00A65A9F" w:rsidRPr="00527ED6" w:rsidRDefault="00A65A9F" w:rsidP="0057672E">
            <w:pPr>
              <w:spacing w:line="259" w:lineRule="auto"/>
              <w:jc w:val="center"/>
              <w:rPr>
                <w:b/>
                <w:i/>
              </w:rPr>
            </w:pPr>
            <w:r w:rsidRPr="00527ED6">
              <w:rPr>
                <w:b/>
                <w:i/>
              </w:rPr>
              <w:t xml:space="preserve">rendszerét a változatos edzéscélok eléréséhez. </w:t>
            </w:r>
          </w:p>
        </w:tc>
      </w:tr>
      <w:tr w:rsidR="00A65A9F" w:rsidRPr="00527ED6" w:rsidTr="0057672E">
        <w:trPr>
          <w:trHeight w:val="3324"/>
        </w:trPr>
        <w:tc>
          <w:tcPr>
            <w:tcW w:w="99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4"/>
              <w:jc w:val="center"/>
              <w:rPr>
                <w:b/>
                <w:i/>
              </w:rPr>
            </w:pPr>
            <w:r w:rsidRPr="00527ED6">
              <w:rPr>
                <w:b/>
                <w:i/>
              </w:rPr>
              <w:t xml:space="preserve">12 </w:t>
            </w:r>
          </w:p>
        </w:tc>
        <w:tc>
          <w:tcPr>
            <w:tcW w:w="212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A választott bemelegítést levezényli, </w:t>
            </w:r>
          </w:p>
          <w:p w:rsidR="00A65A9F" w:rsidRPr="00527ED6" w:rsidRDefault="00A65A9F" w:rsidP="0057672E">
            <w:pPr>
              <w:spacing w:line="259" w:lineRule="auto"/>
              <w:jc w:val="center"/>
              <w:rPr>
                <w:b/>
                <w:i/>
              </w:rPr>
            </w:pPr>
            <w:r w:rsidRPr="00527ED6">
              <w:rPr>
                <w:b/>
                <w:i/>
              </w:rPr>
              <w:t xml:space="preserve">ellenőrzi, a hibákat kijavítja. </w:t>
            </w:r>
          </w:p>
        </w:tc>
        <w:tc>
          <w:tcPr>
            <w:tcW w:w="1954"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38" w:lineRule="auto"/>
              <w:ind w:firstLine="7"/>
              <w:jc w:val="center"/>
              <w:rPr>
                <w:b/>
                <w:i/>
              </w:rPr>
            </w:pPr>
            <w:r w:rsidRPr="00527ED6">
              <w:rPr>
                <w:b/>
                <w:i/>
              </w:rPr>
              <w:t>Ismeri az adott sportmozgás pontos végrehajtásá-</w:t>
            </w:r>
          </w:p>
          <w:p w:rsidR="00A65A9F" w:rsidRPr="00527ED6" w:rsidRDefault="00A65A9F" w:rsidP="0057672E">
            <w:pPr>
              <w:spacing w:line="238" w:lineRule="auto"/>
              <w:jc w:val="center"/>
              <w:rPr>
                <w:b/>
                <w:i/>
              </w:rPr>
            </w:pPr>
            <w:r w:rsidRPr="00527ED6">
              <w:rPr>
                <w:b/>
                <w:i/>
              </w:rPr>
              <w:t xml:space="preserve">nak szabályait, ismeri a gyakorlatvezetési és ellenőrzési módszereket, felismeri a </w:t>
            </w:r>
          </w:p>
          <w:p w:rsidR="00A65A9F" w:rsidRPr="00527ED6" w:rsidRDefault="00A65A9F" w:rsidP="0057672E">
            <w:pPr>
              <w:spacing w:line="259" w:lineRule="auto"/>
              <w:jc w:val="center"/>
              <w:rPr>
                <w:b/>
                <w:i/>
              </w:rPr>
            </w:pPr>
            <w:r w:rsidRPr="00527ED6">
              <w:rPr>
                <w:b/>
                <w:i/>
              </w:rPr>
              <w:t xml:space="preserve">hibás feladatvégzést, ismeri a hibajavítás módszertanát.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ind w:firstLine="5"/>
              <w:jc w:val="center"/>
              <w:rPr>
                <w:b/>
                <w:i/>
              </w:rPr>
            </w:pPr>
            <w:r w:rsidRPr="00527ED6">
              <w:rPr>
                <w:b/>
                <w:i/>
              </w:rPr>
              <w:t>Törekszik a pontos feladatvégzés elősegítésére a sportsérü-</w:t>
            </w:r>
          </w:p>
          <w:p w:rsidR="00A65A9F" w:rsidRPr="00527ED6" w:rsidRDefault="00A65A9F" w:rsidP="0057672E">
            <w:pPr>
              <w:spacing w:line="259" w:lineRule="auto"/>
              <w:jc w:val="center"/>
              <w:rPr>
                <w:b/>
                <w:i/>
              </w:rPr>
            </w:pPr>
            <w:r w:rsidRPr="00527ED6">
              <w:rPr>
                <w:b/>
                <w:i/>
              </w:rPr>
              <w:t xml:space="preserve">lések elkerülése és a kívánt edzéscél elérése érdekében. </w:t>
            </w:r>
          </w:p>
        </w:tc>
        <w:tc>
          <w:tcPr>
            <w:tcW w:w="2441"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Ellenőrzi a feladatvégzés helyességét, önál-</w:t>
            </w:r>
          </w:p>
          <w:p w:rsidR="00A65A9F" w:rsidRPr="00527ED6" w:rsidRDefault="00A65A9F" w:rsidP="0057672E">
            <w:pPr>
              <w:spacing w:line="259" w:lineRule="auto"/>
              <w:jc w:val="center"/>
              <w:rPr>
                <w:b/>
                <w:i/>
              </w:rPr>
            </w:pPr>
            <w:r w:rsidRPr="00527ED6">
              <w:rPr>
                <w:b/>
                <w:i/>
              </w:rPr>
              <w:t xml:space="preserve">lóan korrigálja a hibás feladatvégzést. </w:t>
            </w:r>
          </w:p>
        </w:tc>
      </w:tr>
    </w:tbl>
    <w:p w:rsidR="00E4210F" w:rsidRPr="00527ED6" w:rsidRDefault="00E4210F" w:rsidP="00A65A9F">
      <w:pPr>
        <w:tabs>
          <w:tab w:val="center" w:pos="2617"/>
        </w:tabs>
        <w:ind w:left="-15"/>
        <w:jc w:val="left"/>
      </w:pPr>
    </w:p>
    <w:p w:rsidR="00E4210F" w:rsidRPr="00527ED6" w:rsidRDefault="00E4210F">
      <w:pPr>
        <w:spacing w:after="160" w:line="259" w:lineRule="auto"/>
        <w:jc w:val="left"/>
      </w:pPr>
      <w:r w:rsidRPr="00527ED6">
        <w:br w:type="page"/>
      </w:r>
    </w:p>
    <w:p w:rsidR="006E5379" w:rsidRPr="00527ED6" w:rsidRDefault="006E5379" w:rsidP="00A65A9F">
      <w:pPr>
        <w:tabs>
          <w:tab w:val="center" w:pos="2617"/>
        </w:tabs>
        <w:ind w:left="-15"/>
        <w:jc w:val="left"/>
      </w:pPr>
    </w:p>
    <w:p w:rsidR="00A65A9F" w:rsidRPr="00527ED6" w:rsidRDefault="00A65A9F" w:rsidP="0036520A">
      <w:pPr>
        <w:pStyle w:val="Tart3"/>
      </w:pPr>
      <w:bookmarkStart w:id="15" w:name="_Toc190107433"/>
      <w:r w:rsidRPr="00527ED6">
        <w:t>Szakirányú oktatásszakmai követelményei</w:t>
      </w:r>
      <w:bookmarkEnd w:id="15"/>
      <w:r w:rsidRPr="00527ED6">
        <w:t xml:space="preserve"> </w:t>
      </w:r>
    </w:p>
    <w:p w:rsidR="006E5379" w:rsidRPr="00527ED6" w:rsidRDefault="006E5379" w:rsidP="00A65A9F">
      <w:pPr>
        <w:tabs>
          <w:tab w:val="center" w:pos="2617"/>
        </w:tabs>
        <w:ind w:left="-15"/>
        <w:jc w:val="left"/>
      </w:pPr>
    </w:p>
    <w:tbl>
      <w:tblPr>
        <w:tblStyle w:val="TableGrid"/>
        <w:tblW w:w="9784" w:type="dxa"/>
        <w:tblInd w:w="70" w:type="dxa"/>
        <w:tblCellMar>
          <w:left w:w="115" w:type="dxa"/>
          <w:right w:w="80" w:type="dxa"/>
        </w:tblCellMar>
        <w:tblLook w:val="04A0" w:firstRow="1" w:lastRow="0" w:firstColumn="1" w:lastColumn="0" w:noHBand="0" w:noVBand="1"/>
      </w:tblPr>
      <w:tblGrid>
        <w:gridCol w:w="1036"/>
        <w:gridCol w:w="2114"/>
        <w:gridCol w:w="2397"/>
        <w:gridCol w:w="2261"/>
        <w:gridCol w:w="1976"/>
      </w:tblGrid>
      <w:tr w:rsidR="00A65A9F" w:rsidRPr="00527ED6" w:rsidTr="0057672E">
        <w:trPr>
          <w:trHeight w:val="763"/>
        </w:trPr>
        <w:tc>
          <w:tcPr>
            <w:tcW w:w="99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Sorszám </w:t>
            </w:r>
          </w:p>
        </w:tc>
        <w:tc>
          <w:tcPr>
            <w:tcW w:w="212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Készségek, képességek </w:t>
            </w:r>
          </w:p>
        </w:tc>
        <w:tc>
          <w:tcPr>
            <w:tcW w:w="240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37"/>
              <w:jc w:val="center"/>
              <w:rPr>
                <w:b/>
                <w:i/>
              </w:rPr>
            </w:pPr>
            <w:r w:rsidRPr="00527ED6">
              <w:rPr>
                <w:b/>
                <w:i/>
              </w:rPr>
              <w:t xml:space="preserve">Ismeretek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Elvárt viselkedésmódok, attitűdök </w:t>
            </w:r>
          </w:p>
        </w:tc>
        <w:tc>
          <w:tcPr>
            <w:tcW w:w="198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Önállóság és felelősség mértéke </w:t>
            </w:r>
          </w:p>
        </w:tc>
      </w:tr>
      <w:tr w:rsidR="00A65A9F" w:rsidRPr="00527ED6" w:rsidTr="0057672E">
        <w:trPr>
          <w:trHeight w:val="1867"/>
        </w:trPr>
        <w:tc>
          <w:tcPr>
            <w:tcW w:w="99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32"/>
              <w:jc w:val="center"/>
              <w:rPr>
                <w:b/>
                <w:i/>
              </w:rPr>
            </w:pPr>
            <w:r w:rsidRPr="00527ED6">
              <w:rPr>
                <w:b/>
                <w:i/>
              </w:rPr>
              <w:t xml:space="preserve">1 </w:t>
            </w:r>
          </w:p>
        </w:tc>
        <w:tc>
          <w:tcPr>
            <w:tcW w:w="212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Anyanyelvén és legalább egy élő </w:t>
            </w:r>
          </w:p>
          <w:p w:rsidR="00A65A9F" w:rsidRPr="00527ED6" w:rsidRDefault="00A65A9F" w:rsidP="0057672E">
            <w:pPr>
              <w:spacing w:line="259" w:lineRule="auto"/>
              <w:jc w:val="center"/>
              <w:rPr>
                <w:b/>
                <w:i/>
              </w:rPr>
            </w:pPr>
            <w:r w:rsidRPr="00527ED6">
              <w:rPr>
                <w:b/>
                <w:i/>
              </w:rPr>
              <w:t xml:space="preserve">idegen nyelven hatékonyan kommunikál szóban és </w:t>
            </w:r>
          </w:p>
        </w:tc>
        <w:tc>
          <w:tcPr>
            <w:tcW w:w="240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Munkaterületéhez kapcsolódóan ismeri </w:t>
            </w:r>
          </w:p>
          <w:p w:rsidR="00A65A9F" w:rsidRPr="00527ED6" w:rsidRDefault="00A65A9F" w:rsidP="0057672E">
            <w:pPr>
              <w:spacing w:line="238" w:lineRule="auto"/>
              <w:jc w:val="center"/>
              <w:rPr>
                <w:b/>
                <w:i/>
              </w:rPr>
            </w:pPr>
            <w:r w:rsidRPr="00527ED6">
              <w:rPr>
                <w:b/>
                <w:i/>
              </w:rPr>
              <w:t xml:space="preserve">az ügyfelekkel és partnerekkel írásban és </w:t>
            </w:r>
          </w:p>
          <w:p w:rsidR="00A65A9F" w:rsidRPr="00527ED6" w:rsidRDefault="00A65A9F" w:rsidP="0057672E">
            <w:pPr>
              <w:spacing w:line="259" w:lineRule="auto"/>
              <w:jc w:val="center"/>
              <w:rPr>
                <w:b/>
                <w:i/>
              </w:rPr>
            </w:pPr>
            <w:r w:rsidRPr="00527ED6">
              <w:rPr>
                <w:b/>
                <w:i/>
              </w:rPr>
              <w:t xml:space="preserve">szóban történő hatékony kapcsolatépítés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Nyitott a szakmai kapcsolatépítésre </w:t>
            </w:r>
          </w:p>
          <w:p w:rsidR="00A65A9F" w:rsidRPr="00527ED6" w:rsidRDefault="00A65A9F" w:rsidP="0057672E">
            <w:pPr>
              <w:spacing w:line="238" w:lineRule="auto"/>
              <w:jc w:val="center"/>
              <w:rPr>
                <w:b/>
                <w:i/>
              </w:rPr>
            </w:pPr>
            <w:r w:rsidRPr="00527ED6">
              <w:rPr>
                <w:b/>
                <w:i/>
              </w:rPr>
              <w:t>(pl.: orvossal, maszszőrrel), együttmű-</w:t>
            </w:r>
          </w:p>
          <w:p w:rsidR="00A65A9F" w:rsidRPr="00527ED6" w:rsidRDefault="00A65A9F" w:rsidP="0057672E">
            <w:pPr>
              <w:spacing w:line="259" w:lineRule="auto"/>
              <w:jc w:val="center"/>
              <w:rPr>
                <w:b/>
                <w:i/>
              </w:rPr>
            </w:pPr>
            <w:r w:rsidRPr="00527ED6">
              <w:rPr>
                <w:b/>
                <w:i/>
              </w:rPr>
              <w:t xml:space="preserve">ködésre és kommunikációra, ezeket </w:t>
            </w:r>
          </w:p>
        </w:tc>
        <w:tc>
          <w:tcPr>
            <w:tcW w:w="198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Véleményét több forrásból tájékozódva, tényekre </w:t>
            </w:r>
          </w:p>
          <w:p w:rsidR="00A65A9F" w:rsidRPr="00527ED6" w:rsidRDefault="00A65A9F" w:rsidP="0057672E">
            <w:pPr>
              <w:spacing w:line="259" w:lineRule="auto"/>
              <w:ind w:left="1" w:hanging="1"/>
              <w:jc w:val="center"/>
              <w:rPr>
                <w:b/>
                <w:i/>
              </w:rPr>
            </w:pPr>
            <w:r w:rsidRPr="00527ED6">
              <w:rPr>
                <w:b/>
                <w:i/>
              </w:rPr>
              <w:t xml:space="preserve">alapozottan fogalmazza meg, szakmai véleményéért </w:t>
            </w:r>
          </w:p>
        </w:tc>
      </w:tr>
    </w:tbl>
    <w:p w:rsidR="00A65A9F" w:rsidRPr="00527ED6" w:rsidRDefault="00A65A9F" w:rsidP="00A65A9F">
      <w:pPr>
        <w:spacing w:line="259" w:lineRule="auto"/>
        <w:ind w:left="-994" w:right="71"/>
        <w:jc w:val="left"/>
      </w:pPr>
    </w:p>
    <w:tbl>
      <w:tblPr>
        <w:tblStyle w:val="TableGrid"/>
        <w:tblW w:w="9784" w:type="dxa"/>
        <w:tblInd w:w="70" w:type="dxa"/>
        <w:tblCellMar>
          <w:top w:w="113" w:type="dxa"/>
          <w:left w:w="115" w:type="dxa"/>
          <w:right w:w="60" w:type="dxa"/>
        </w:tblCellMar>
        <w:tblLook w:val="04A0" w:firstRow="1" w:lastRow="0" w:firstColumn="1" w:lastColumn="0" w:noHBand="0" w:noVBand="1"/>
      </w:tblPr>
      <w:tblGrid>
        <w:gridCol w:w="897"/>
        <w:gridCol w:w="2301"/>
        <w:gridCol w:w="2347"/>
        <w:gridCol w:w="2275"/>
        <w:gridCol w:w="1964"/>
      </w:tblGrid>
      <w:tr w:rsidR="00A65A9F" w:rsidRPr="00527ED6" w:rsidTr="0057672E">
        <w:trPr>
          <w:trHeight w:val="2417"/>
        </w:trPr>
        <w:tc>
          <w:tcPr>
            <w:tcW w:w="992"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after="160" w:line="259" w:lineRule="auto"/>
              <w:jc w:val="left"/>
              <w:rPr>
                <w:b/>
                <w:i/>
              </w:rPr>
            </w:pPr>
          </w:p>
        </w:tc>
        <w:tc>
          <w:tcPr>
            <w:tcW w:w="2129"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59" w:lineRule="auto"/>
              <w:jc w:val="center"/>
              <w:rPr>
                <w:b/>
                <w:i/>
              </w:rPr>
            </w:pPr>
            <w:r w:rsidRPr="00527ED6">
              <w:rPr>
                <w:b/>
                <w:i/>
              </w:rPr>
              <w:t xml:space="preserve">írásban a munkaterületén. </w:t>
            </w:r>
          </w:p>
        </w:tc>
        <w:tc>
          <w:tcPr>
            <w:tcW w:w="240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3"/>
              <w:jc w:val="center"/>
              <w:rPr>
                <w:b/>
                <w:i/>
              </w:rPr>
            </w:pPr>
            <w:r w:rsidRPr="00527ED6">
              <w:rPr>
                <w:b/>
                <w:i/>
              </w:rPr>
              <w:t xml:space="preserve">és kapcsolattartás </w:t>
            </w:r>
          </w:p>
          <w:p w:rsidR="00A65A9F" w:rsidRPr="00527ED6" w:rsidRDefault="00A65A9F" w:rsidP="0057672E">
            <w:pPr>
              <w:spacing w:line="238" w:lineRule="auto"/>
              <w:ind w:left="14" w:hanging="14"/>
              <w:jc w:val="center"/>
              <w:rPr>
                <w:b/>
                <w:i/>
              </w:rPr>
            </w:pPr>
            <w:r w:rsidRPr="00527ED6">
              <w:rPr>
                <w:b/>
                <w:i/>
              </w:rPr>
              <w:t xml:space="preserve">alapelveit. Érti a kommunikáció és az ügyfél kezelés összefüggéseit. Legalább egy </w:t>
            </w:r>
          </w:p>
          <w:p w:rsidR="00A65A9F" w:rsidRPr="00527ED6" w:rsidRDefault="00A65A9F" w:rsidP="0057672E">
            <w:pPr>
              <w:spacing w:line="259" w:lineRule="auto"/>
              <w:ind w:left="5" w:hanging="5"/>
              <w:jc w:val="center"/>
              <w:rPr>
                <w:b/>
                <w:i/>
              </w:rPr>
            </w:pPr>
            <w:r w:rsidRPr="00527ED6">
              <w:rPr>
                <w:b/>
                <w:i/>
              </w:rPr>
              <w:t>élő idegen nyelven ismeri munkaterületének szakkifejezéseit.</w:t>
            </w:r>
            <w:r w:rsidRPr="00527ED6">
              <w:rPr>
                <w:b/>
                <w:i/>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59" w:lineRule="auto"/>
              <w:jc w:val="center"/>
              <w:rPr>
                <w:b/>
                <w:i/>
              </w:rPr>
            </w:pPr>
            <w:r w:rsidRPr="00527ED6">
              <w:rPr>
                <w:b/>
                <w:i/>
              </w:rPr>
              <w:t xml:space="preserve">kezdeményezi is magyar és idegen nyelven. </w:t>
            </w:r>
          </w:p>
        </w:tc>
        <w:tc>
          <w:tcPr>
            <w:tcW w:w="1988"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59" w:lineRule="auto"/>
              <w:ind w:right="4"/>
              <w:jc w:val="center"/>
              <w:rPr>
                <w:b/>
                <w:i/>
              </w:rPr>
            </w:pPr>
            <w:r w:rsidRPr="00527ED6">
              <w:rPr>
                <w:b/>
                <w:i/>
              </w:rPr>
              <w:t xml:space="preserve">felelősséget vállal. </w:t>
            </w:r>
          </w:p>
        </w:tc>
      </w:tr>
      <w:tr w:rsidR="00A65A9F" w:rsidRPr="00527ED6" w:rsidTr="0057672E">
        <w:trPr>
          <w:trHeight w:val="2420"/>
        </w:trPr>
        <w:tc>
          <w:tcPr>
            <w:tcW w:w="99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2"/>
              <w:jc w:val="center"/>
              <w:rPr>
                <w:b/>
                <w:i/>
              </w:rPr>
            </w:pPr>
            <w:r w:rsidRPr="00527ED6">
              <w:rPr>
                <w:b/>
                <w:i/>
              </w:rPr>
              <w:t xml:space="preserve">2 </w:t>
            </w:r>
          </w:p>
        </w:tc>
        <w:tc>
          <w:tcPr>
            <w:tcW w:w="212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48" w:lineRule="auto"/>
              <w:jc w:val="center"/>
              <w:rPr>
                <w:b/>
                <w:i/>
              </w:rPr>
            </w:pPr>
            <w:r w:rsidRPr="00527ED6">
              <w:rPr>
                <w:b/>
                <w:i/>
              </w:rPr>
              <w:t xml:space="preserve">Az anatómiai, korszerű sport-, egészségtudományi ismereteit felhasználva állít össze </w:t>
            </w:r>
          </w:p>
          <w:p w:rsidR="00A65A9F" w:rsidRPr="00527ED6" w:rsidRDefault="00A65A9F" w:rsidP="0057672E">
            <w:pPr>
              <w:spacing w:line="259" w:lineRule="auto"/>
              <w:jc w:val="center"/>
              <w:rPr>
                <w:b/>
                <w:i/>
              </w:rPr>
            </w:pPr>
            <w:r w:rsidRPr="00527ED6">
              <w:rPr>
                <w:b/>
                <w:i/>
              </w:rPr>
              <w:t xml:space="preserve">sporttevékenységeket. </w:t>
            </w:r>
          </w:p>
        </w:tc>
        <w:tc>
          <w:tcPr>
            <w:tcW w:w="240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61" w:lineRule="auto"/>
              <w:jc w:val="center"/>
              <w:rPr>
                <w:b/>
                <w:i/>
              </w:rPr>
            </w:pPr>
            <w:r w:rsidRPr="00527ED6">
              <w:rPr>
                <w:b/>
                <w:i/>
              </w:rPr>
              <w:t>Alapszinten ismeri az anatómia, sport-, mozgás-, és egészségtudomány alapvető isme-</w:t>
            </w:r>
          </w:p>
          <w:p w:rsidR="00A65A9F" w:rsidRPr="00527ED6" w:rsidRDefault="00A65A9F" w:rsidP="0057672E">
            <w:pPr>
              <w:spacing w:line="259" w:lineRule="auto"/>
              <w:ind w:right="53"/>
              <w:jc w:val="center"/>
              <w:rPr>
                <w:b/>
                <w:i/>
              </w:rPr>
            </w:pPr>
            <w:r w:rsidRPr="00527ED6">
              <w:rPr>
                <w:b/>
                <w:i/>
              </w:rPr>
              <w:t xml:space="preserve">reteit.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ind w:left="17" w:right="12"/>
              <w:jc w:val="center"/>
              <w:rPr>
                <w:b/>
                <w:i/>
              </w:rPr>
            </w:pPr>
            <w:r w:rsidRPr="00527ED6">
              <w:rPr>
                <w:b/>
                <w:i/>
              </w:rPr>
              <w:t>Mélyen elkötelezett a minőségi sport-</w:t>
            </w:r>
          </w:p>
          <w:p w:rsidR="00A65A9F" w:rsidRPr="00527ED6" w:rsidRDefault="00A65A9F" w:rsidP="0057672E">
            <w:pPr>
              <w:spacing w:line="259" w:lineRule="auto"/>
              <w:jc w:val="center"/>
              <w:rPr>
                <w:b/>
                <w:i/>
              </w:rPr>
            </w:pPr>
            <w:r w:rsidRPr="00527ED6">
              <w:rPr>
                <w:b/>
                <w:i/>
              </w:rPr>
              <w:t xml:space="preserve">szakmai munkavégzés mellett. </w:t>
            </w:r>
          </w:p>
        </w:tc>
        <w:tc>
          <w:tcPr>
            <w:tcW w:w="198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after="35" w:line="238" w:lineRule="auto"/>
              <w:jc w:val="center"/>
              <w:rPr>
                <w:b/>
                <w:i/>
              </w:rPr>
            </w:pPr>
            <w:r w:rsidRPr="00527ED6">
              <w:rPr>
                <w:b/>
                <w:i/>
              </w:rPr>
              <w:t xml:space="preserve">Sportszakmai kérdésekben együttműködést kezdeményez és tart </w:t>
            </w:r>
          </w:p>
          <w:p w:rsidR="00A65A9F" w:rsidRPr="00527ED6" w:rsidRDefault="00A65A9F" w:rsidP="0057672E">
            <w:pPr>
              <w:spacing w:line="259" w:lineRule="auto"/>
              <w:ind w:right="57"/>
              <w:jc w:val="center"/>
              <w:rPr>
                <w:b/>
                <w:i/>
              </w:rPr>
            </w:pPr>
            <w:r w:rsidRPr="00527ED6">
              <w:rPr>
                <w:b/>
                <w:i/>
              </w:rPr>
              <w:t xml:space="preserve">fent szakterülete </w:t>
            </w:r>
          </w:p>
          <w:p w:rsidR="00A65A9F" w:rsidRPr="00527ED6" w:rsidRDefault="00A65A9F" w:rsidP="0057672E">
            <w:pPr>
              <w:spacing w:line="259" w:lineRule="auto"/>
              <w:jc w:val="center"/>
              <w:rPr>
                <w:b/>
                <w:i/>
              </w:rPr>
            </w:pPr>
            <w:r w:rsidRPr="00527ED6">
              <w:rPr>
                <w:b/>
                <w:i/>
              </w:rPr>
              <w:t xml:space="preserve">más szereplőivel (orvos, masszőr, dietetikus). </w:t>
            </w:r>
          </w:p>
        </w:tc>
      </w:tr>
      <w:tr w:rsidR="00A65A9F" w:rsidRPr="00527ED6" w:rsidTr="0057672E">
        <w:trPr>
          <w:trHeight w:val="4349"/>
        </w:trPr>
        <w:tc>
          <w:tcPr>
            <w:tcW w:w="99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2"/>
              <w:jc w:val="center"/>
              <w:rPr>
                <w:b/>
                <w:i/>
              </w:rPr>
            </w:pPr>
            <w:r w:rsidRPr="00527ED6">
              <w:rPr>
                <w:b/>
                <w:i/>
              </w:rPr>
              <w:lastRenderedPageBreak/>
              <w:t xml:space="preserve">3 </w:t>
            </w:r>
          </w:p>
        </w:tc>
        <w:tc>
          <w:tcPr>
            <w:tcW w:w="212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0" w:lineRule="auto"/>
              <w:ind w:right="14" w:firstLine="7"/>
              <w:jc w:val="center"/>
              <w:rPr>
                <w:b/>
                <w:i/>
              </w:rPr>
            </w:pPr>
            <w:r w:rsidRPr="00527ED6">
              <w:rPr>
                <w:b/>
                <w:i/>
              </w:rPr>
              <w:t xml:space="preserve">Felméri a fizikai állapotot diagnosztikai eszközök által, meghatározza </w:t>
            </w:r>
          </w:p>
          <w:p w:rsidR="00A65A9F" w:rsidRPr="00527ED6" w:rsidRDefault="00A65A9F" w:rsidP="0057672E">
            <w:pPr>
              <w:spacing w:line="238" w:lineRule="auto"/>
              <w:jc w:val="center"/>
              <w:rPr>
                <w:b/>
                <w:i/>
              </w:rPr>
            </w:pPr>
            <w:r w:rsidRPr="00527ED6">
              <w:rPr>
                <w:b/>
                <w:i/>
              </w:rPr>
              <w:t xml:space="preserve">az egyén fizikai állapotából eredő </w:t>
            </w:r>
          </w:p>
          <w:p w:rsidR="00A65A9F" w:rsidRPr="00527ED6" w:rsidRDefault="00A65A9F" w:rsidP="0057672E">
            <w:pPr>
              <w:spacing w:line="259" w:lineRule="auto"/>
              <w:ind w:left="82"/>
              <w:jc w:val="left"/>
              <w:rPr>
                <w:b/>
                <w:i/>
              </w:rPr>
            </w:pPr>
            <w:r w:rsidRPr="00527ED6">
              <w:rPr>
                <w:b/>
                <w:i/>
              </w:rPr>
              <w:t xml:space="preserve">eredményeket (pl. </w:t>
            </w:r>
          </w:p>
          <w:p w:rsidR="00A65A9F" w:rsidRPr="00527ED6" w:rsidRDefault="00A65A9F" w:rsidP="0057672E">
            <w:pPr>
              <w:spacing w:line="238" w:lineRule="auto"/>
              <w:jc w:val="center"/>
              <w:rPr>
                <w:b/>
                <w:i/>
              </w:rPr>
            </w:pPr>
            <w:r w:rsidRPr="00527ED6">
              <w:rPr>
                <w:b/>
                <w:i/>
              </w:rPr>
              <w:t xml:space="preserve">BMI, energiaszükséglet, erőnlét és </w:t>
            </w:r>
          </w:p>
          <w:p w:rsidR="00A65A9F" w:rsidRPr="00527ED6" w:rsidRDefault="00A65A9F" w:rsidP="0057672E">
            <w:pPr>
              <w:spacing w:line="259" w:lineRule="auto"/>
              <w:ind w:left="48"/>
              <w:jc w:val="left"/>
              <w:rPr>
                <w:b/>
                <w:i/>
              </w:rPr>
            </w:pPr>
            <w:r w:rsidRPr="00527ED6">
              <w:rPr>
                <w:b/>
                <w:i/>
              </w:rPr>
              <w:t>hajlékonyság, test-</w:t>
            </w:r>
          </w:p>
          <w:p w:rsidR="00A65A9F" w:rsidRPr="00527ED6" w:rsidRDefault="00A65A9F" w:rsidP="0057672E">
            <w:pPr>
              <w:spacing w:after="40" w:line="238" w:lineRule="auto"/>
              <w:ind w:left="4" w:hanging="4"/>
              <w:jc w:val="center"/>
              <w:rPr>
                <w:b/>
                <w:i/>
              </w:rPr>
            </w:pPr>
            <w:r w:rsidRPr="00527ED6">
              <w:rPr>
                <w:b/>
                <w:i/>
              </w:rPr>
              <w:t xml:space="preserve">zsír százalék, aktuális zsírtömeg, folyadékfogyasztás) </w:t>
            </w:r>
          </w:p>
          <w:p w:rsidR="00A65A9F" w:rsidRPr="00527ED6" w:rsidRDefault="00A65A9F" w:rsidP="0057672E">
            <w:pPr>
              <w:spacing w:line="259" w:lineRule="auto"/>
              <w:jc w:val="center"/>
              <w:rPr>
                <w:b/>
                <w:i/>
              </w:rPr>
            </w:pPr>
            <w:r w:rsidRPr="00527ED6">
              <w:rPr>
                <w:b/>
                <w:i/>
              </w:rPr>
              <w:t xml:space="preserve">azokat szakszerűen értékeli és elemzi. </w:t>
            </w:r>
          </w:p>
        </w:tc>
        <w:tc>
          <w:tcPr>
            <w:tcW w:w="240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Ismeri a fizikai teljesítmény szintjének </w:t>
            </w:r>
          </w:p>
          <w:p w:rsidR="00A65A9F" w:rsidRPr="00527ED6" w:rsidRDefault="00A65A9F" w:rsidP="0057672E">
            <w:pPr>
              <w:spacing w:line="259" w:lineRule="auto"/>
              <w:ind w:left="72"/>
              <w:jc w:val="left"/>
              <w:rPr>
                <w:b/>
                <w:i/>
              </w:rPr>
            </w:pPr>
            <w:r w:rsidRPr="00527ED6">
              <w:rPr>
                <w:b/>
                <w:i/>
              </w:rPr>
              <w:t>megállapítására szol-</w:t>
            </w:r>
          </w:p>
          <w:p w:rsidR="00A65A9F" w:rsidRPr="00527ED6" w:rsidRDefault="00A65A9F" w:rsidP="0057672E">
            <w:pPr>
              <w:spacing w:line="259" w:lineRule="auto"/>
              <w:jc w:val="center"/>
              <w:rPr>
                <w:b/>
                <w:i/>
              </w:rPr>
            </w:pPr>
            <w:r w:rsidRPr="00527ED6">
              <w:rPr>
                <w:b/>
                <w:i/>
              </w:rPr>
              <w:t xml:space="preserve">gáló korszerű módszereket és eszközöket.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ind w:left="4" w:hanging="4"/>
              <w:jc w:val="center"/>
              <w:rPr>
                <w:b/>
                <w:i/>
              </w:rPr>
            </w:pPr>
            <w:r w:rsidRPr="00527ED6">
              <w:rPr>
                <w:b/>
                <w:i/>
              </w:rPr>
              <w:t xml:space="preserve">Szem előtt tartja a fizikai állapotmérés eredményeit, az </w:t>
            </w:r>
          </w:p>
          <w:p w:rsidR="00A65A9F" w:rsidRPr="00527ED6" w:rsidRDefault="00A65A9F" w:rsidP="0057672E">
            <w:pPr>
              <w:spacing w:line="259" w:lineRule="auto"/>
              <w:ind w:right="57"/>
              <w:jc w:val="center"/>
              <w:rPr>
                <w:b/>
                <w:i/>
              </w:rPr>
            </w:pPr>
            <w:r w:rsidRPr="00527ED6">
              <w:rPr>
                <w:b/>
                <w:i/>
              </w:rPr>
              <w:t xml:space="preserve">edzésprogramokat </w:t>
            </w:r>
          </w:p>
          <w:p w:rsidR="00A65A9F" w:rsidRPr="00527ED6" w:rsidRDefault="00A65A9F" w:rsidP="0057672E">
            <w:pPr>
              <w:spacing w:line="259" w:lineRule="auto"/>
              <w:jc w:val="center"/>
              <w:rPr>
                <w:b/>
                <w:i/>
              </w:rPr>
            </w:pPr>
            <w:r w:rsidRPr="00527ED6">
              <w:rPr>
                <w:b/>
                <w:i/>
              </w:rPr>
              <w:t xml:space="preserve">ezeknek megfelelően alakítja. </w:t>
            </w:r>
          </w:p>
        </w:tc>
        <w:tc>
          <w:tcPr>
            <w:tcW w:w="198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Az egyénre, illetve csoportra </w:t>
            </w:r>
          </w:p>
          <w:p w:rsidR="00A65A9F" w:rsidRPr="00527ED6" w:rsidRDefault="00A65A9F" w:rsidP="0057672E">
            <w:pPr>
              <w:spacing w:line="259" w:lineRule="auto"/>
              <w:ind w:right="60"/>
              <w:jc w:val="center"/>
              <w:rPr>
                <w:b/>
                <w:i/>
              </w:rPr>
            </w:pPr>
            <w:r w:rsidRPr="00527ED6">
              <w:rPr>
                <w:b/>
                <w:i/>
              </w:rPr>
              <w:t>vonatkozó diag-</w:t>
            </w:r>
          </w:p>
          <w:p w:rsidR="00A65A9F" w:rsidRPr="00527ED6" w:rsidRDefault="00A65A9F" w:rsidP="0057672E">
            <w:pPr>
              <w:spacing w:line="259" w:lineRule="auto"/>
              <w:jc w:val="center"/>
              <w:rPr>
                <w:b/>
                <w:i/>
              </w:rPr>
            </w:pPr>
            <w:r w:rsidRPr="00527ED6">
              <w:rPr>
                <w:b/>
                <w:i/>
              </w:rPr>
              <w:t xml:space="preserve">nosztikus eredményeket felelősen felülvizsgálja és elemzi. </w:t>
            </w:r>
          </w:p>
        </w:tc>
      </w:tr>
      <w:tr w:rsidR="00A65A9F" w:rsidRPr="00527ED6" w:rsidTr="0057672E">
        <w:trPr>
          <w:trHeight w:val="3248"/>
        </w:trPr>
        <w:tc>
          <w:tcPr>
            <w:tcW w:w="99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2"/>
              <w:jc w:val="center"/>
              <w:rPr>
                <w:b/>
                <w:i/>
              </w:rPr>
            </w:pPr>
            <w:r w:rsidRPr="00527ED6">
              <w:rPr>
                <w:b/>
                <w:i/>
              </w:rPr>
              <w:t xml:space="preserve">4 </w:t>
            </w:r>
          </w:p>
        </w:tc>
        <w:tc>
          <w:tcPr>
            <w:tcW w:w="212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ind w:left="6" w:hanging="6"/>
              <w:jc w:val="center"/>
              <w:rPr>
                <w:b/>
                <w:i/>
              </w:rPr>
            </w:pPr>
            <w:r w:rsidRPr="00527ED6">
              <w:rPr>
                <w:b/>
                <w:i/>
              </w:rPr>
              <w:t xml:space="preserve">Munkája során felhasználói szinten kezeli a sport és </w:t>
            </w:r>
          </w:p>
          <w:p w:rsidR="00A65A9F" w:rsidRPr="00527ED6" w:rsidRDefault="00A65A9F" w:rsidP="0057672E">
            <w:pPr>
              <w:spacing w:line="238" w:lineRule="auto"/>
              <w:jc w:val="center"/>
              <w:rPr>
                <w:b/>
                <w:i/>
              </w:rPr>
            </w:pPr>
            <w:r w:rsidRPr="00527ED6">
              <w:rPr>
                <w:b/>
                <w:i/>
              </w:rPr>
              <w:t>egészségmegőrzést támogató számító-</w:t>
            </w:r>
          </w:p>
          <w:p w:rsidR="00A65A9F" w:rsidRPr="00527ED6" w:rsidRDefault="00A65A9F" w:rsidP="0057672E">
            <w:pPr>
              <w:spacing w:line="238" w:lineRule="auto"/>
              <w:jc w:val="center"/>
              <w:rPr>
                <w:b/>
                <w:i/>
              </w:rPr>
            </w:pPr>
            <w:r w:rsidRPr="00527ED6">
              <w:rPr>
                <w:b/>
                <w:i/>
              </w:rPr>
              <w:t xml:space="preserve">gépes programokat, szoftvereket (pl. </w:t>
            </w:r>
          </w:p>
          <w:p w:rsidR="00A65A9F" w:rsidRPr="00527ED6" w:rsidRDefault="00A65A9F" w:rsidP="0057672E">
            <w:pPr>
              <w:spacing w:line="259" w:lineRule="auto"/>
              <w:ind w:right="58"/>
              <w:jc w:val="center"/>
              <w:rPr>
                <w:b/>
                <w:i/>
              </w:rPr>
            </w:pPr>
            <w:r w:rsidRPr="00527ED6">
              <w:rPr>
                <w:b/>
                <w:i/>
              </w:rPr>
              <w:t xml:space="preserve">edzettségi állapot </w:t>
            </w:r>
          </w:p>
          <w:p w:rsidR="00A65A9F" w:rsidRPr="00527ED6" w:rsidRDefault="00A65A9F" w:rsidP="0057672E">
            <w:pPr>
              <w:spacing w:line="259" w:lineRule="auto"/>
              <w:ind w:left="60"/>
              <w:jc w:val="left"/>
              <w:rPr>
                <w:b/>
                <w:i/>
              </w:rPr>
            </w:pPr>
            <w:r w:rsidRPr="00527ED6">
              <w:rPr>
                <w:b/>
                <w:i/>
              </w:rPr>
              <w:t xml:space="preserve">mérésére alkalmas </w:t>
            </w:r>
          </w:p>
          <w:p w:rsidR="00A65A9F" w:rsidRPr="00527ED6" w:rsidRDefault="00A65A9F" w:rsidP="0057672E">
            <w:pPr>
              <w:spacing w:line="259" w:lineRule="auto"/>
              <w:jc w:val="center"/>
              <w:rPr>
                <w:b/>
                <w:i/>
              </w:rPr>
            </w:pPr>
            <w:r w:rsidRPr="00527ED6">
              <w:rPr>
                <w:b/>
                <w:i/>
              </w:rPr>
              <w:t xml:space="preserve">applikációk) alkalmazásokat. </w:t>
            </w:r>
          </w:p>
        </w:tc>
        <w:tc>
          <w:tcPr>
            <w:tcW w:w="240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Ismeri a munkája elvégzéséhez szükséges számítógépes programokat, szoftvereket, alkalmazásokat.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Elkötelezett az technikai eszközök használata és az innováció iránt. </w:t>
            </w:r>
          </w:p>
        </w:tc>
        <w:tc>
          <w:tcPr>
            <w:tcW w:w="198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Ügyfeleit önállóan tájékoztatja az egészségfigyelést támogató </w:t>
            </w:r>
          </w:p>
          <w:p w:rsidR="00A65A9F" w:rsidRPr="00527ED6" w:rsidRDefault="00A65A9F" w:rsidP="0057672E">
            <w:pPr>
              <w:spacing w:line="259" w:lineRule="auto"/>
              <w:jc w:val="center"/>
              <w:rPr>
                <w:b/>
                <w:i/>
              </w:rPr>
            </w:pPr>
            <w:r w:rsidRPr="00527ED6">
              <w:rPr>
                <w:b/>
                <w:i/>
              </w:rPr>
              <w:t xml:space="preserve">szoftverekről applikációkról. </w:t>
            </w:r>
          </w:p>
        </w:tc>
      </w:tr>
      <w:tr w:rsidR="00A65A9F" w:rsidRPr="00527ED6" w:rsidTr="0057672E">
        <w:trPr>
          <w:trHeight w:val="2417"/>
        </w:trPr>
        <w:tc>
          <w:tcPr>
            <w:tcW w:w="99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2"/>
              <w:jc w:val="center"/>
              <w:rPr>
                <w:b/>
                <w:i/>
              </w:rPr>
            </w:pPr>
            <w:r w:rsidRPr="00527ED6">
              <w:rPr>
                <w:b/>
                <w:i/>
              </w:rPr>
              <w:t xml:space="preserve">5 </w:t>
            </w:r>
          </w:p>
          <w:p w:rsidR="00A65A9F" w:rsidRPr="00527ED6" w:rsidRDefault="00A65A9F" w:rsidP="0057672E">
            <w:pPr>
              <w:spacing w:line="259" w:lineRule="auto"/>
              <w:ind w:left="8"/>
              <w:jc w:val="center"/>
              <w:rPr>
                <w:b/>
                <w:i/>
              </w:rPr>
            </w:pPr>
            <w:r w:rsidRPr="00527ED6">
              <w:rPr>
                <w:b/>
                <w:i/>
              </w:rPr>
              <w:t xml:space="preserve"> </w:t>
            </w:r>
          </w:p>
        </w:tc>
        <w:tc>
          <w:tcPr>
            <w:tcW w:w="212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A sportspecifikus állapotfelmérés </w:t>
            </w:r>
          </w:p>
          <w:p w:rsidR="00A65A9F" w:rsidRPr="00527ED6" w:rsidRDefault="00A65A9F" w:rsidP="0057672E">
            <w:pPr>
              <w:spacing w:line="238" w:lineRule="auto"/>
              <w:jc w:val="center"/>
              <w:rPr>
                <w:b/>
                <w:i/>
              </w:rPr>
            </w:pPr>
            <w:r w:rsidRPr="00527ED6">
              <w:rPr>
                <w:b/>
                <w:i/>
              </w:rPr>
              <w:t xml:space="preserve">végzését követően, feltárja az ügyfél </w:t>
            </w:r>
          </w:p>
          <w:p w:rsidR="00A65A9F" w:rsidRPr="00527ED6" w:rsidRDefault="00A65A9F" w:rsidP="0057672E">
            <w:pPr>
              <w:spacing w:line="259" w:lineRule="auto"/>
              <w:ind w:left="79"/>
              <w:jc w:val="left"/>
              <w:rPr>
                <w:b/>
                <w:i/>
              </w:rPr>
            </w:pPr>
            <w:r w:rsidRPr="00527ED6">
              <w:rPr>
                <w:b/>
                <w:i/>
              </w:rPr>
              <w:t xml:space="preserve">fizikai állapotából </w:t>
            </w:r>
          </w:p>
          <w:p w:rsidR="00A65A9F" w:rsidRPr="00527ED6" w:rsidRDefault="00A65A9F" w:rsidP="0057672E">
            <w:pPr>
              <w:spacing w:line="259" w:lineRule="auto"/>
              <w:ind w:left="62"/>
              <w:jc w:val="left"/>
              <w:rPr>
                <w:b/>
                <w:i/>
              </w:rPr>
            </w:pPr>
            <w:r w:rsidRPr="00527ED6">
              <w:rPr>
                <w:b/>
                <w:i/>
              </w:rPr>
              <w:t xml:space="preserve">eredő (pl. erőnléti, </w:t>
            </w:r>
          </w:p>
          <w:p w:rsidR="00A65A9F" w:rsidRPr="00527ED6" w:rsidRDefault="00A65A9F" w:rsidP="0057672E">
            <w:pPr>
              <w:spacing w:line="259" w:lineRule="auto"/>
              <w:jc w:val="center"/>
              <w:rPr>
                <w:b/>
                <w:i/>
              </w:rPr>
            </w:pPr>
            <w:r w:rsidRPr="00527ED6">
              <w:rPr>
                <w:b/>
                <w:i/>
              </w:rPr>
              <w:t xml:space="preserve">állóképességi) hiányosságait </w:t>
            </w:r>
          </w:p>
        </w:tc>
        <w:tc>
          <w:tcPr>
            <w:tcW w:w="240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left="3" w:hanging="3"/>
              <w:jc w:val="center"/>
              <w:rPr>
                <w:b/>
                <w:i/>
              </w:rPr>
            </w:pPr>
            <w:r w:rsidRPr="00527ED6">
              <w:rPr>
                <w:b/>
                <w:i/>
              </w:rPr>
              <w:t xml:space="preserve">Ismeri a sportspecifikus állapotfelmérés folyamatát, lépéseit.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Mindenkor szem előtt tartja saját </w:t>
            </w:r>
          </w:p>
          <w:p w:rsidR="00A65A9F" w:rsidRPr="00527ED6" w:rsidRDefault="00A65A9F" w:rsidP="0057672E">
            <w:pPr>
              <w:spacing w:after="39" w:line="238" w:lineRule="auto"/>
              <w:jc w:val="center"/>
              <w:rPr>
                <w:b/>
                <w:i/>
              </w:rPr>
            </w:pPr>
            <w:r w:rsidRPr="00527ED6">
              <w:rPr>
                <w:b/>
                <w:i/>
              </w:rPr>
              <w:t xml:space="preserve">kompetenciahatárait, és az eredmények </w:t>
            </w:r>
          </w:p>
          <w:p w:rsidR="00A65A9F" w:rsidRPr="00527ED6" w:rsidRDefault="00A65A9F" w:rsidP="0057672E">
            <w:pPr>
              <w:spacing w:line="259" w:lineRule="auto"/>
              <w:ind w:left="137" w:right="162" w:hanging="31"/>
              <w:jc w:val="center"/>
              <w:rPr>
                <w:b/>
                <w:i/>
              </w:rPr>
            </w:pPr>
            <w:r w:rsidRPr="00527ED6">
              <w:rPr>
                <w:b/>
                <w:i/>
              </w:rPr>
              <w:t xml:space="preserve">függvényében – ha szükséges – az ügyfelét </w:t>
            </w:r>
          </w:p>
        </w:tc>
        <w:tc>
          <w:tcPr>
            <w:tcW w:w="198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Minden körülmények között be-</w:t>
            </w:r>
          </w:p>
          <w:p w:rsidR="00A65A9F" w:rsidRPr="00527ED6" w:rsidRDefault="00A65A9F" w:rsidP="0057672E">
            <w:pPr>
              <w:spacing w:line="259" w:lineRule="auto"/>
              <w:jc w:val="center"/>
              <w:rPr>
                <w:b/>
                <w:i/>
              </w:rPr>
            </w:pPr>
            <w:r w:rsidRPr="00527ED6">
              <w:rPr>
                <w:b/>
                <w:i/>
              </w:rPr>
              <w:t xml:space="preserve">tartja a titoktartási kötelezettségét. </w:t>
            </w:r>
          </w:p>
        </w:tc>
      </w:tr>
    </w:tbl>
    <w:p w:rsidR="00A65A9F" w:rsidRPr="00527ED6" w:rsidRDefault="00A65A9F" w:rsidP="00A65A9F">
      <w:pPr>
        <w:spacing w:line="259" w:lineRule="auto"/>
        <w:ind w:left="-994" w:right="71"/>
        <w:jc w:val="left"/>
      </w:pPr>
    </w:p>
    <w:tbl>
      <w:tblPr>
        <w:tblStyle w:val="TableGrid"/>
        <w:tblW w:w="9784" w:type="dxa"/>
        <w:tblInd w:w="70" w:type="dxa"/>
        <w:tblCellMar>
          <w:top w:w="12" w:type="dxa"/>
          <w:left w:w="115" w:type="dxa"/>
          <w:bottom w:w="12" w:type="dxa"/>
          <w:right w:w="60" w:type="dxa"/>
        </w:tblCellMar>
        <w:tblLook w:val="04A0" w:firstRow="1" w:lastRow="0" w:firstColumn="1" w:lastColumn="0" w:noHBand="0" w:noVBand="1"/>
      </w:tblPr>
      <w:tblGrid>
        <w:gridCol w:w="926"/>
        <w:gridCol w:w="2249"/>
        <w:gridCol w:w="2379"/>
        <w:gridCol w:w="2243"/>
        <w:gridCol w:w="1987"/>
      </w:tblGrid>
      <w:tr w:rsidR="00A65A9F" w:rsidRPr="00527ED6" w:rsidTr="0057672E">
        <w:trPr>
          <w:trHeight w:val="761"/>
        </w:trPr>
        <w:tc>
          <w:tcPr>
            <w:tcW w:w="992"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after="160" w:line="259" w:lineRule="auto"/>
              <w:jc w:val="left"/>
              <w:rPr>
                <w:b/>
                <w:i/>
              </w:rPr>
            </w:pPr>
          </w:p>
        </w:tc>
        <w:tc>
          <w:tcPr>
            <w:tcW w:w="212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fejlesztendő készségeit, képességeit. </w:t>
            </w:r>
          </w:p>
        </w:tc>
        <w:tc>
          <w:tcPr>
            <w:tcW w:w="2407"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after="160" w:line="259" w:lineRule="auto"/>
              <w:jc w:val="left"/>
              <w:rPr>
                <w:b/>
                <w:i/>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szakemberhez irányítja. </w:t>
            </w:r>
          </w:p>
        </w:tc>
        <w:tc>
          <w:tcPr>
            <w:tcW w:w="1988"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after="160" w:line="259" w:lineRule="auto"/>
              <w:jc w:val="left"/>
              <w:rPr>
                <w:b/>
                <w:i/>
              </w:rPr>
            </w:pPr>
          </w:p>
        </w:tc>
      </w:tr>
      <w:tr w:rsidR="00A65A9F" w:rsidRPr="00527ED6" w:rsidTr="0057672E">
        <w:trPr>
          <w:trHeight w:val="2143"/>
        </w:trPr>
        <w:tc>
          <w:tcPr>
            <w:tcW w:w="99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2"/>
              <w:jc w:val="center"/>
              <w:rPr>
                <w:b/>
                <w:i/>
              </w:rPr>
            </w:pPr>
            <w:r w:rsidRPr="00527ED6">
              <w:rPr>
                <w:b/>
                <w:i/>
              </w:rPr>
              <w:lastRenderedPageBreak/>
              <w:t xml:space="preserve">6 </w:t>
            </w:r>
          </w:p>
        </w:tc>
        <w:tc>
          <w:tcPr>
            <w:tcW w:w="212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3" w:firstLine="7"/>
              <w:jc w:val="center"/>
              <w:rPr>
                <w:b/>
                <w:i/>
              </w:rPr>
            </w:pPr>
            <w:r w:rsidRPr="00527ED6">
              <w:rPr>
                <w:b/>
                <w:i/>
              </w:rPr>
              <w:t xml:space="preserve">Megtervezi a fizikai képességek célirányos fejlesztését. </w:t>
            </w:r>
          </w:p>
        </w:tc>
        <w:tc>
          <w:tcPr>
            <w:tcW w:w="240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Ismeri a fizikai képességek fejlesztésének eszközeit.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Szem előtt tartja a vele együttműködő ügyfelek képessé-</w:t>
            </w:r>
          </w:p>
          <w:p w:rsidR="00A65A9F" w:rsidRPr="00527ED6" w:rsidRDefault="00A65A9F" w:rsidP="0057672E">
            <w:pPr>
              <w:spacing w:line="259" w:lineRule="auto"/>
              <w:ind w:right="57"/>
              <w:jc w:val="center"/>
              <w:rPr>
                <w:b/>
                <w:i/>
              </w:rPr>
            </w:pPr>
            <w:r w:rsidRPr="00527ED6">
              <w:rPr>
                <w:b/>
                <w:i/>
              </w:rPr>
              <w:t>geit, céljait, a moz-</w:t>
            </w:r>
          </w:p>
          <w:p w:rsidR="00A65A9F" w:rsidRPr="00527ED6" w:rsidRDefault="00A65A9F" w:rsidP="0057672E">
            <w:pPr>
              <w:spacing w:line="259" w:lineRule="auto"/>
              <w:ind w:left="63"/>
              <w:jc w:val="left"/>
              <w:rPr>
                <w:b/>
                <w:i/>
              </w:rPr>
            </w:pPr>
            <w:r w:rsidRPr="00527ED6">
              <w:rPr>
                <w:b/>
                <w:i/>
              </w:rPr>
              <w:t>gásprogramokat en-</w:t>
            </w:r>
          </w:p>
          <w:p w:rsidR="00A65A9F" w:rsidRPr="00527ED6" w:rsidRDefault="00A65A9F" w:rsidP="0057672E">
            <w:pPr>
              <w:spacing w:line="259" w:lineRule="auto"/>
              <w:jc w:val="center"/>
              <w:rPr>
                <w:b/>
                <w:i/>
              </w:rPr>
            </w:pPr>
            <w:r w:rsidRPr="00527ED6">
              <w:rPr>
                <w:b/>
                <w:i/>
              </w:rPr>
              <w:t xml:space="preserve">nek megfelelően alakítja. </w:t>
            </w:r>
          </w:p>
        </w:tc>
        <w:tc>
          <w:tcPr>
            <w:tcW w:w="198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ind w:right="7"/>
              <w:jc w:val="center"/>
              <w:rPr>
                <w:b/>
                <w:i/>
              </w:rPr>
            </w:pPr>
            <w:r w:rsidRPr="00527ED6">
              <w:rPr>
                <w:b/>
                <w:i/>
              </w:rPr>
              <w:t>Felelősséget vállal ügyfelei ké-</w:t>
            </w:r>
          </w:p>
          <w:p w:rsidR="00A65A9F" w:rsidRPr="00527ED6" w:rsidRDefault="00A65A9F" w:rsidP="0057672E">
            <w:pPr>
              <w:spacing w:after="15" w:line="259" w:lineRule="auto"/>
              <w:ind w:right="60"/>
              <w:jc w:val="center"/>
              <w:rPr>
                <w:b/>
                <w:i/>
              </w:rPr>
            </w:pPr>
            <w:r w:rsidRPr="00527ED6">
              <w:rPr>
                <w:b/>
                <w:i/>
              </w:rPr>
              <w:t>pességfejlődésé-</w:t>
            </w:r>
          </w:p>
          <w:p w:rsidR="00A65A9F" w:rsidRPr="00527ED6" w:rsidRDefault="00A65A9F" w:rsidP="0057672E">
            <w:pPr>
              <w:spacing w:line="259" w:lineRule="auto"/>
              <w:ind w:right="59"/>
              <w:jc w:val="center"/>
              <w:rPr>
                <w:b/>
                <w:i/>
              </w:rPr>
            </w:pPr>
            <w:r w:rsidRPr="00527ED6">
              <w:rPr>
                <w:b/>
                <w:i/>
              </w:rPr>
              <w:t xml:space="preserve">ért. </w:t>
            </w:r>
          </w:p>
        </w:tc>
      </w:tr>
      <w:tr w:rsidR="00A65A9F" w:rsidRPr="00527ED6" w:rsidTr="0057672E">
        <w:trPr>
          <w:trHeight w:val="1865"/>
        </w:trPr>
        <w:tc>
          <w:tcPr>
            <w:tcW w:w="99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2"/>
              <w:jc w:val="center"/>
              <w:rPr>
                <w:b/>
                <w:i/>
              </w:rPr>
            </w:pPr>
            <w:r w:rsidRPr="00527ED6">
              <w:rPr>
                <w:b/>
                <w:i/>
              </w:rPr>
              <w:t xml:space="preserve">7 </w:t>
            </w:r>
          </w:p>
        </w:tc>
        <w:tc>
          <w:tcPr>
            <w:tcW w:w="212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ind w:left="5" w:hanging="5"/>
              <w:jc w:val="center"/>
              <w:rPr>
                <w:b/>
                <w:i/>
              </w:rPr>
            </w:pPr>
            <w:r w:rsidRPr="00527ED6">
              <w:rPr>
                <w:b/>
                <w:i/>
              </w:rPr>
              <w:t xml:space="preserve">A vele együttműködő ügyfeleket motiválja, edzés </w:t>
            </w:r>
          </w:p>
          <w:p w:rsidR="00A65A9F" w:rsidRPr="00527ED6" w:rsidRDefault="00A65A9F" w:rsidP="0057672E">
            <w:pPr>
              <w:spacing w:line="259" w:lineRule="auto"/>
              <w:jc w:val="center"/>
              <w:rPr>
                <w:b/>
                <w:i/>
              </w:rPr>
            </w:pPr>
            <w:r w:rsidRPr="00527ED6">
              <w:rPr>
                <w:b/>
                <w:i/>
              </w:rPr>
              <w:t xml:space="preserve">közben kellemes légkört teremt. </w:t>
            </w:r>
          </w:p>
        </w:tc>
        <w:tc>
          <w:tcPr>
            <w:tcW w:w="240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78" w:lineRule="auto"/>
              <w:jc w:val="center"/>
              <w:rPr>
                <w:b/>
                <w:i/>
              </w:rPr>
            </w:pPr>
            <w:r w:rsidRPr="00527ED6">
              <w:rPr>
                <w:b/>
                <w:i/>
              </w:rPr>
              <w:t xml:space="preserve">Ismeri és megérti az egészségmagatartást </w:t>
            </w:r>
          </w:p>
          <w:p w:rsidR="00A65A9F" w:rsidRPr="00527ED6" w:rsidRDefault="00A65A9F" w:rsidP="0057672E">
            <w:pPr>
              <w:spacing w:line="238" w:lineRule="auto"/>
              <w:jc w:val="center"/>
              <w:rPr>
                <w:b/>
                <w:i/>
              </w:rPr>
            </w:pPr>
            <w:r w:rsidRPr="00527ED6">
              <w:rPr>
                <w:b/>
                <w:i/>
              </w:rPr>
              <w:t xml:space="preserve">befolyásoló biológiai, lélektani, társadalmi </w:t>
            </w:r>
          </w:p>
          <w:p w:rsidR="00A65A9F" w:rsidRPr="00527ED6" w:rsidRDefault="00A65A9F" w:rsidP="0057672E">
            <w:pPr>
              <w:spacing w:line="259" w:lineRule="auto"/>
              <w:jc w:val="center"/>
              <w:rPr>
                <w:b/>
                <w:i/>
              </w:rPr>
            </w:pPr>
            <w:r w:rsidRPr="00527ED6">
              <w:rPr>
                <w:b/>
                <w:i/>
              </w:rPr>
              <w:t xml:space="preserve">és környezeti tényezőket és azok szerepét.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left="11" w:hanging="11"/>
              <w:jc w:val="center"/>
              <w:rPr>
                <w:b/>
                <w:i/>
              </w:rPr>
            </w:pPr>
            <w:r w:rsidRPr="00527ED6">
              <w:rPr>
                <w:b/>
                <w:i/>
              </w:rPr>
              <w:t xml:space="preserve">Megértő, nyitott mások véleményének meghallgatására, figyelembevételére. </w:t>
            </w:r>
          </w:p>
        </w:tc>
        <w:tc>
          <w:tcPr>
            <w:tcW w:w="1988" w:type="dxa"/>
            <w:vMerge w:val="restart"/>
            <w:tcBorders>
              <w:top w:val="single" w:sz="4" w:space="0" w:color="000000"/>
              <w:left w:val="single" w:sz="4" w:space="0" w:color="000000"/>
              <w:bottom w:val="nil"/>
              <w:right w:val="single" w:sz="4" w:space="0" w:color="000000"/>
            </w:tcBorders>
            <w:vAlign w:val="bottom"/>
          </w:tcPr>
          <w:p w:rsidR="00A65A9F" w:rsidRPr="00527ED6" w:rsidRDefault="00A65A9F" w:rsidP="0057672E">
            <w:pPr>
              <w:spacing w:line="238" w:lineRule="auto"/>
              <w:ind w:right="15"/>
              <w:jc w:val="center"/>
              <w:rPr>
                <w:b/>
                <w:i/>
              </w:rPr>
            </w:pPr>
            <w:r w:rsidRPr="00527ED6">
              <w:rPr>
                <w:b/>
                <w:i/>
              </w:rPr>
              <w:t xml:space="preserve">Szakmai felelősségének tudatában fejleszti a </w:t>
            </w:r>
          </w:p>
          <w:p w:rsidR="00A65A9F" w:rsidRPr="00527ED6" w:rsidRDefault="00A65A9F" w:rsidP="0057672E">
            <w:pPr>
              <w:spacing w:line="259" w:lineRule="auto"/>
              <w:jc w:val="center"/>
              <w:rPr>
                <w:b/>
                <w:i/>
              </w:rPr>
            </w:pPr>
            <w:r w:rsidRPr="00527ED6">
              <w:rPr>
                <w:b/>
                <w:i/>
              </w:rPr>
              <w:t xml:space="preserve">vele kapcsolatba kerülők szemléletét a sport, az </w:t>
            </w:r>
          </w:p>
        </w:tc>
      </w:tr>
      <w:tr w:rsidR="00A65A9F" w:rsidRPr="00527ED6" w:rsidTr="0057672E">
        <w:trPr>
          <w:trHeight w:val="150"/>
        </w:trPr>
        <w:tc>
          <w:tcPr>
            <w:tcW w:w="992" w:type="dxa"/>
            <w:tcBorders>
              <w:top w:val="single" w:sz="4" w:space="0" w:color="000000"/>
              <w:left w:val="single" w:sz="4" w:space="0" w:color="000000"/>
              <w:bottom w:val="nil"/>
              <w:right w:val="single" w:sz="4" w:space="0" w:color="000000"/>
            </w:tcBorders>
          </w:tcPr>
          <w:p w:rsidR="00A65A9F" w:rsidRPr="00527ED6" w:rsidRDefault="00A65A9F" w:rsidP="0057672E">
            <w:pPr>
              <w:spacing w:after="160" w:line="259" w:lineRule="auto"/>
              <w:jc w:val="left"/>
              <w:rPr>
                <w:b/>
                <w:i/>
              </w:rPr>
            </w:pPr>
          </w:p>
        </w:tc>
        <w:tc>
          <w:tcPr>
            <w:tcW w:w="2129" w:type="dxa"/>
            <w:tcBorders>
              <w:top w:val="single" w:sz="4" w:space="0" w:color="000000"/>
              <w:left w:val="single" w:sz="4" w:space="0" w:color="000000"/>
              <w:bottom w:val="nil"/>
              <w:right w:val="single" w:sz="4" w:space="0" w:color="000000"/>
            </w:tcBorders>
          </w:tcPr>
          <w:p w:rsidR="00A65A9F" w:rsidRPr="00527ED6" w:rsidRDefault="00A65A9F" w:rsidP="0057672E">
            <w:pPr>
              <w:spacing w:after="160" w:line="259" w:lineRule="auto"/>
              <w:jc w:val="left"/>
              <w:rPr>
                <w:b/>
                <w:i/>
              </w:rPr>
            </w:pPr>
          </w:p>
        </w:tc>
        <w:tc>
          <w:tcPr>
            <w:tcW w:w="2407" w:type="dxa"/>
            <w:tcBorders>
              <w:top w:val="single" w:sz="4" w:space="0" w:color="000000"/>
              <w:left w:val="single" w:sz="4" w:space="0" w:color="000000"/>
              <w:bottom w:val="nil"/>
              <w:right w:val="single" w:sz="4" w:space="0" w:color="000000"/>
            </w:tcBorders>
          </w:tcPr>
          <w:p w:rsidR="00A65A9F" w:rsidRPr="00527ED6" w:rsidRDefault="00A65A9F" w:rsidP="0057672E">
            <w:pPr>
              <w:spacing w:after="160" w:line="259" w:lineRule="auto"/>
              <w:jc w:val="left"/>
              <w:rPr>
                <w:b/>
                <w:i/>
              </w:rPr>
            </w:pPr>
          </w:p>
        </w:tc>
        <w:tc>
          <w:tcPr>
            <w:tcW w:w="2268" w:type="dxa"/>
            <w:tcBorders>
              <w:top w:val="single" w:sz="4" w:space="0" w:color="000000"/>
              <w:left w:val="single" w:sz="4" w:space="0" w:color="000000"/>
              <w:bottom w:val="nil"/>
              <w:right w:val="single" w:sz="4" w:space="0" w:color="000000"/>
            </w:tcBorders>
          </w:tcPr>
          <w:p w:rsidR="00A65A9F" w:rsidRPr="00527ED6" w:rsidRDefault="00A65A9F" w:rsidP="0057672E">
            <w:pPr>
              <w:spacing w:after="160" w:line="259" w:lineRule="auto"/>
              <w:jc w:val="left"/>
              <w:rPr>
                <w:b/>
                <w:i/>
              </w:rPr>
            </w:pPr>
          </w:p>
        </w:tc>
        <w:tc>
          <w:tcPr>
            <w:tcW w:w="0" w:type="auto"/>
            <w:vMerge/>
            <w:tcBorders>
              <w:top w:val="nil"/>
              <w:left w:val="single" w:sz="4" w:space="0" w:color="000000"/>
              <w:bottom w:val="nil"/>
              <w:right w:val="single" w:sz="4" w:space="0" w:color="000000"/>
            </w:tcBorders>
          </w:tcPr>
          <w:p w:rsidR="00A65A9F" w:rsidRPr="00527ED6" w:rsidRDefault="00A65A9F" w:rsidP="0057672E">
            <w:pPr>
              <w:spacing w:after="160" w:line="259" w:lineRule="auto"/>
              <w:jc w:val="left"/>
              <w:rPr>
                <w:b/>
                <w:i/>
              </w:rPr>
            </w:pPr>
          </w:p>
        </w:tc>
      </w:tr>
      <w:tr w:rsidR="00A65A9F" w:rsidRPr="00527ED6" w:rsidTr="0057672E">
        <w:trPr>
          <w:trHeight w:val="1717"/>
        </w:trPr>
        <w:tc>
          <w:tcPr>
            <w:tcW w:w="992" w:type="dxa"/>
            <w:tcBorders>
              <w:top w:val="nil"/>
              <w:left w:val="single" w:sz="4" w:space="0" w:color="000000"/>
              <w:bottom w:val="single" w:sz="4" w:space="0" w:color="000000"/>
              <w:right w:val="single" w:sz="4" w:space="0" w:color="000000"/>
            </w:tcBorders>
          </w:tcPr>
          <w:p w:rsidR="00A65A9F" w:rsidRPr="00527ED6" w:rsidRDefault="00A65A9F" w:rsidP="0057672E">
            <w:pPr>
              <w:spacing w:line="259" w:lineRule="auto"/>
              <w:ind w:right="52"/>
              <w:jc w:val="center"/>
              <w:rPr>
                <w:b/>
                <w:i/>
              </w:rPr>
            </w:pPr>
            <w:r w:rsidRPr="00527ED6">
              <w:rPr>
                <w:b/>
                <w:i/>
              </w:rPr>
              <w:t xml:space="preserve">8 </w:t>
            </w:r>
          </w:p>
        </w:tc>
        <w:tc>
          <w:tcPr>
            <w:tcW w:w="2129" w:type="dxa"/>
            <w:tcBorders>
              <w:top w:val="nil"/>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Hatékonyan kezeli a szakterületén felmerülő esetleges konfliktusokat. </w:t>
            </w:r>
          </w:p>
        </w:tc>
        <w:tc>
          <w:tcPr>
            <w:tcW w:w="2407" w:type="dxa"/>
            <w:tcBorders>
              <w:top w:val="nil"/>
              <w:left w:val="single" w:sz="4" w:space="0" w:color="000000"/>
              <w:bottom w:val="single" w:sz="4" w:space="0" w:color="000000"/>
              <w:right w:val="single" w:sz="4" w:space="0" w:color="000000"/>
            </w:tcBorders>
          </w:tcPr>
          <w:p w:rsidR="00A65A9F" w:rsidRPr="00527ED6" w:rsidRDefault="00A65A9F" w:rsidP="0057672E">
            <w:pPr>
              <w:spacing w:line="259" w:lineRule="auto"/>
              <w:jc w:val="center"/>
              <w:rPr>
                <w:b/>
                <w:i/>
              </w:rPr>
            </w:pPr>
            <w:r w:rsidRPr="00527ED6">
              <w:rPr>
                <w:b/>
                <w:i/>
              </w:rPr>
              <w:t xml:space="preserve">Ismeri a konfliktus kezelés hatékony módszereit, eszközeit. </w:t>
            </w:r>
          </w:p>
        </w:tc>
        <w:tc>
          <w:tcPr>
            <w:tcW w:w="2268" w:type="dxa"/>
            <w:tcBorders>
              <w:top w:val="nil"/>
              <w:left w:val="single" w:sz="4" w:space="0" w:color="000000"/>
              <w:bottom w:val="single" w:sz="4" w:space="0" w:color="000000"/>
              <w:right w:val="single" w:sz="4" w:space="0" w:color="000000"/>
            </w:tcBorders>
          </w:tcPr>
          <w:p w:rsidR="00A65A9F" w:rsidRPr="00527ED6" w:rsidRDefault="00A65A9F" w:rsidP="0057672E">
            <w:pPr>
              <w:spacing w:line="238" w:lineRule="auto"/>
              <w:jc w:val="center"/>
              <w:rPr>
                <w:b/>
                <w:i/>
              </w:rPr>
            </w:pPr>
            <w:r w:rsidRPr="00527ED6">
              <w:rPr>
                <w:b/>
                <w:i/>
              </w:rPr>
              <w:t xml:space="preserve">Elkötelezett a minden fél számára leginkább elfogadható konfliktuskezelési </w:t>
            </w:r>
          </w:p>
          <w:p w:rsidR="00A65A9F" w:rsidRPr="00527ED6" w:rsidRDefault="00A65A9F" w:rsidP="0057672E">
            <w:pPr>
              <w:spacing w:line="259" w:lineRule="auto"/>
              <w:jc w:val="center"/>
              <w:rPr>
                <w:b/>
                <w:i/>
              </w:rPr>
            </w:pPr>
            <w:r w:rsidRPr="00527ED6">
              <w:rPr>
                <w:b/>
                <w:i/>
              </w:rPr>
              <w:t xml:space="preserve">stratégia alkalmazására. </w:t>
            </w:r>
          </w:p>
        </w:tc>
        <w:tc>
          <w:tcPr>
            <w:tcW w:w="1988" w:type="dxa"/>
            <w:tcBorders>
              <w:top w:val="nil"/>
              <w:left w:val="single" w:sz="4" w:space="0" w:color="000000"/>
              <w:bottom w:val="single" w:sz="4" w:space="0" w:color="000000"/>
              <w:right w:val="single" w:sz="4" w:space="0" w:color="000000"/>
            </w:tcBorders>
          </w:tcPr>
          <w:p w:rsidR="00A65A9F" w:rsidRPr="00527ED6" w:rsidRDefault="00A65A9F" w:rsidP="0057672E">
            <w:pPr>
              <w:spacing w:line="259" w:lineRule="auto"/>
              <w:jc w:val="center"/>
              <w:rPr>
                <w:b/>
                <w:i/>
              </w:rPr>
            </w:pPr>
            <w:r w:rsidRPr="00527ED6">
              <w:rPr>
                <w:b/>
                <w:i/>
              </w:rPr>
              <w:t xml:space="preserve">egészségfejlesztés társadalmi szerepének, fontosságának hangsúlyozásával. </w:t>
            </w:r>
          </w:p>
        </w:tc>
      </w:tr>
      <w:tr w:rsidR="00A65A9F" w:rsidRPr="00527ED6" w:rsidTr="0057672E">
        <w:trPr>
          <w:trHeight w:val="2417"/>
        </w:trPr>
        <w:tc>
          <w:tcPr>
            <w:tcW w:w="99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2"/>
              <w:jc w:val="center"/>
              <w:rPr>
                <w:b/>
                <w:i/>
              </w:rPr>
            </w:pPr>
            <w:r w:rsidRPr="00527ED6">
              <w:rPr>
                <w:b/>
                <w:i/>
              </w:rPr>
              <w:t xml:space="preserve">9 </w:t>
            </w:r>
          </w:p>
        </w:tc>
        <w:tc>
          <w:tcPr>
            <w:tcW w:w="212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after="16" w:line="238" w:lineRule="auto"/>
              <w:jc w:val="center"/>
              <w:rPr>
                <w:b/>
                <w:i/>
              </w:rPr>
            </w:pPr>
            <w:r w:rsidRPr="00527ED6">
              <w:rPr>
                <w:b/>
                <w:i/>
              </w:rPr>
              <w:t>Egészségmegőrző tevékenységet végez, egészségfej-</w:t>
            </w:r>
          </w:p>
          <w:p w:rsidR="00A65A9F" w:rsidRPr="00527ED6" w:rsidRDefault="00A65A9F" w:rsidP="0057672E">
            <w:pPr>
              <w:spacing w:line="259" w:lineRule="auto"/>
              <w:jc w:val="center"/>
              <w:rPr>
                <w:b/>
                <w:i/>
              </w:rPr>
            </w:pPr>
            <w:r w:rsidRPr="00527ED6">
              <w:rPr>
                <w:b/>
                <w:i/>
              </w:rPr>
              <w:t xml:space="preserve">lesztő programokat tervez, valósít meg. </w:t>
            </w:r>
          </w:p>
        </w:tc>
        <w:tc>
          <w:tcPr>
            <w:tcW w:w="240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ind w:firstLine="4"/>
              <w:jc w:val="center"/>
              <w:rPr>
                <w:b/>
                <w:i/>
              </w:rPr>
            </w:pPr>
            <w:r w:rsidRPr="00527ED6">
              <w:rPr>
                <w:b/>
                <w:i/>
              </w:rPr>
              <w:t>Ismeri a különböző korosztályú emberek egészségmegőrzésé-</w:t>
            </w:r>
          </w:p>
          <w:p w:rsidR="00A65A9F" w:rsidRPr="00527ED6" w:rsidRDefault="00A65A9F" w:rsidP="0057672E">
            <w:pPr>
              <w:spacing w:line="259" w:lineRule="auto"/>
              <w:jc w:val="center"/>
              <w:rPr>
                <w:b/>
                <w:i/>
              </w:rPr>
            </w:pPr>
            <w:r w:rsidRPr="00527ED6">
              <w:rPr>
                <w:b/>
                <w:i/>
              </w:rPr>
              <w:t xml:space="preserve">nek és fejlesztésének módszereit.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Munkája során képviseli a szakmája értékeit. </w:t>
            </w:r>
          </w:p>
        </w:tc>
        <w:tc>
          <w:tcPr>
            <w:tcW w:w="198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A testi-lelki egészségéről, </w:t>
            </w:r>
          </w:p>
          <w:p w:rsidR="00A65A9F" w:rsidRPr="00527ED6" w:rsidRDefault="00A65A9F" w:rsidP="0057672E">
            <w:pPr>
              <w:spacing w:line="259" w:lineRule="auto"/>
              <w:ind w:right="60"/>
              <w:jc w:val="center"/>
              <w:rPr>
                <w:b/>
                <w:i/>
              </w:rPr>
            </w:pPr>
            <w:r w:rsidRPr="00527ED6">
              <w:rPr>
                <w:b/>
                <w:i/>
              </w:rPr>
              <w:t>egészséges élet-</w:t>
            </w:r>
          </w:p>
          <w:p w:rsidR="00A65A9F" w:rsidRPr="00527ED6" w:rsidRDefault="00A65A9F" w:rsidP="0057672E">
            <w:pPr>
              <w:spacing w:line="259" w:lineRule="auto"/>
              <w:ind w:left="67"/>
              <w:jc w:val="left"/>
              <w:rPr>
                <w:b/>
                <w:i/>
              </w:rPr>
            </w:pPr>
            <w:r w:rsidRPr="00527ED6">
              <w:rPr>
                <w:b/>
                <w:i/>
              </w:rPr>
              <w:t xml:space="preserve">módról koherens </w:t>
            </w:r>
          </w:p>
          <w:p w:rsidR="00A65A9F" w:rsidRPr="00527ED6" w:rsidRDefault="00A65A9F" w:rsidP="0057672E">
            <w:pPr>
              <w:spacing w:line="239" w:lineRule="auto"/>
              <w:jc w:val="center"/>
              <w:rPr>
                <w:b/>
                <w:i/>
              </w:rPr>
            </w:pPr>
            <w:r w:rsidRPr="00527ED6">
              <w:rPr>
                <w:b/>
                <w:i/>
              </w:rPr>
              <w:t xml:space="preserve">egyéni álláspontot alakít ki, melyet </w:t>
            </w:r>
          </w:p>
          <w:p w:rsidR="00A65A9F" w:rsidRPr="00527ED6" w:rsidRDefault="00A65A9F" w:rsidP="0057672E">
            <w:pPr>
              <w:spacing w:line="259" w:lineRule="auto"/>
              <w:jc w:val="center"/>
              <w:rPr>
                <w:b/>
                <w:i/>
              </w:rPr>
            </w:pPr>
            <w:r w:rsidRPr="00527ED6">
              <w:rPr>
                <w:b/>
                <w:i/>
              </w:rPr>
              <w:t xml:space="preserve">környezetében is képvisel. </w:t>
            </w:r>
          </w:p>
        </w:tc>
      </w:tr>
      <w:tr w:rsidR="00A65A9F" w:rsidRPr="00527ED6" w:rsidTr="0057672E">
        <w:trPr>
          <w:trHeight w:val="3248"/>
        </w:trPr>
        <w:tc>
          <w:tcPr>
            <w:tcW w:w="99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2"/>
              <w:jc w:val="center"/>
              <w:rPr>
                <w:b/>
                <w:i/>
              </w:rPr>
            </w:pPr>
            <w:r w:rsidRPr="00527ED6">
              <w:rPr>
                <w:b/>
                <w:i/>
              </w:rPr>
              <w:t xml:space="preserve">10 </w:t>
            </w:r>
          </w:p>
        </w:tc>
        <w:tc>
          <w:tcPr>
            <w:tcW w:w="212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left="5" w:hanging="5"/>
              <w:jc w:val="center"/>
              <w:rPr>
                <w:b/>
                <w:i/>
              </w:rPr>
            </w:pPr>
            <w:r w:rsidRPr="00527ED6">
              <w:rPr>
                <w:b/>
                <w:i/>
              </w:rPr>
              <w:t xml:space="preserve">Képes az egészségtudatos szemléletmód kialakítására. </w:t>
            </w:r>
          </w:p>
        </w:tc>
        <w:tc>
          <w:tcPr>
            <w:tcW w:w="240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Ismeri az egészséges életmód megvalósítá-</w:t>
            </w:r>
          </w:p>
          <w:p w:rsidR="00A65A9F" w:rsidRPr="00527ED6" w:rsidRDefault="00A65A9F" w:rsidP="0057672E">
            <w:pPr>
              <w:spacing w:line="259" w:lineRule="auto"/>
              <w:jc w:val="center"/>
              <w:rPr>
                <w:b/>
                <w:i/>
              </w:rPr>
            </w:pPr>
            <w:r w:rsidRPr="00527ED6">
              <w:rPr>
                <w:b/>
                <w:i/>
              </w:rPr>
              <w:t xml:space="preserve">sához szükséges ismereteket, elméleteket.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Egészséges életvitelre ösztönző szemléletmóddal rendel-</w:t>
            </w:r>
          </w:p>
          <w:p w:rsidR="00A65A9F" w:rsidRPr="00527ED6" w:rsidRDefault="00A65A9F" w:rsidP="0057672E">
            <w:pPr>
              <w:spacing w:after="27" w:line="238" w:lineRule="auto"/>
              <w:jc w:val="center"/>
              <w:rPr>
                <w:b/>
                <w:i/>
              </w:rPr>
            </w:pPr>
            <w:r w:rsidRPr="00527ED6">
              <w:rPr>
                <w:b/>
                <w:i/>
              </w:rPr>
              <w:t xml:space="preserve">kezik, melyet törekszik másoknak is </w:t>
            </w:r>
          </w:p>
          <w:p w:rsidR="00A65A9F" w:rsidRPr="00527ED6" w:rsidRDefault="00A65A9F" w:rsidP="0057672E">
            <w:pPr>
              <w:spacing w:after="22" w:line="259" w:lineRule="auto"/>
              <w:ind w:left="46"/>
              <w:jc w:val="left"/>
              <w:rPr>
                <w:b/>
                <w:i/>
              </w:rPr>
            </w:pPr>
            <w:r w:rsidRPr="00527ED6">
              <w:rPr>
                <w:b/>
                <w:i/>
              </w:rPr>
              <w:t>közvetíteni. Tudato-</w:t>
            </w:r>
          </w:p>
          <w:p w:rsidR="00A65A9F" w:rsidRPr="00527ED6" w:rsidRDefault="00A65A9F" w:rsidP="0057672E">
            <w:pPr>
              <w:spacing w:line="259" w:lineRule="auto"/>
              <w:ind w:left="32" w:hanging="32"/>
              <w:jc w:val="center"/>
              <w:rPr>
                <w:b/>
                <w:i/>
              </w:rPr>
            </w:pPr>
            <w:r w:rsidRPr="00527ED6">
              <w:rPr>
                <w:b/>
                <w:i/>
              </w:rPr>
              <w:t xml:space="preserve">san védi a környezetét, a hulladékokat szelektív módon gyűjti és tárolja. </w:t>
            </w:r>
          </w:p>
        </w:tc>
        <w:tc>
          <w:tcPr>
            <w:tcW w:w="198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Önálló döntéseket fogalmaz meg és tart be az egészséges életmód meg-</w:t>
            </w:r>
          </w:p>
          <w:p w:rsidR="00A65A9F" w:rsidRPr="00527ED6" w:rsidRDefault="00A65A9F" w:rsidP="0057672E">
            <w:pPr>
              <w:spacing w:line="238" w:lineRule="auto"/>
              <w:jc w:val="center"/>
              <w:rPr>
                <w:b/>
                <w:i/>
              </w:rPr>
            </w:pPr>
            <w:r w:rsidRPr="00527ED6">
              <w:rPr>
                <w:b/>
                <w:i/>
              </w:rPr>
              <w:t xml:space="preserve">valósítása érdekében úgy, mint a </w:t>
            </w:r>
          </w:p>
          <w:p w:rsidR="00A65A9F" w:rsidRPr="00527ED6" w:rsidRDefault="00A65A9F" w:rsidP="0057672E">
            <w:pPr>
              <w:spacing w:line="238" w:lineRule="auto"/>
              <w:jc w:val="center"/>
              <w:rPr>
                <w:b/>
                <w:i/>
              </w:rPr>
            </w:pPr>
            <w:r w:rsidRPr="00527ED6">
              <w:rPr>
                <w:b/>
                <w:i/>
              </w:rPr>
              <w:t>folyamatos edzéslátogatás, egész-</w:t>
            </w:r>
          </w:p>
          <w:p w:rsidR="00A65A9F" w:rsidRPr="00527ED6" w:rsidRDefault="00A65A9F" w:rsidP="0057672E">
            <w:pPr>
              <w:spacing w:line="259" w:lineRule="auto"/>
              <w:jc w:val="center"/>
              <w:rPr>
                <w:b/>
                <w:i/>
              </w:rPr>
            </w:pPr>
            <w:r w:rsidRPr="00527ED6">
              <w:rPr>
                <w:b/>
                <w:i/>
              </w:rPr>
              <w:t xml:space="preserve">séges életvitel és alapvető táplálkozási módok. </w:t>
            </w:r>
          </w:p>
        </w:tc>
      </w:tr>
      <w:tr w:rsidR="00A65A9F" w:rsidRPr="00527ED6" w:rsidTr="0057672E">
        <w:trPr>
          <w:trHeight w:val="2417"/>
        </w:trPr>
        <w:tc>
          <w:tcPr>
            <w:tcW w:w="99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2"/>
              <w:jc w:val="center"/>
              <w:rPr>
                <w:b/>
                <w:i/>
              </w:rPr>
            </w:pPr>
            <w:r w:rsidRPr="00527ED6">
              <w:rPr>
                <w:b/>
                <w:i/>
              </w:rPr>
              <w:lastRenderedPageBreak/>
              <w:t xml:space="preserve">11 </w:t>
            </w:r>
          </w:p>
        </w:tc>
        <w:tc>
          <w:tcPr>
            <w:tcW w:w="212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Kiválasztja, összeállítja a krónikus </w:t>
            </w:r>
          </w:p>
          <w:p w:rsidR="00A65A9F" w:rsidRPr="00527ED6" w:rsidRDefault="00A65A9F" w:rsidP="0057672E">
            <w:pPr>
              <w:spacing w:line="259" w:lineRule="auto"/>
              <w:ind w:left="31"/>
              <w:jc w:val="left"/>
              <w:rPr>
                <w:b/>
                <w:i/>
              </w:rPr>
            </w:pPr>
            <w:r w:rsidRPr="00527ED6">
              <w:rPr>
                <w:b/>
                <w:i/>
              </w:rPr>
              <w:t>betegeknek megfe-</w:t>
            </w:r>
          </w:p>
          <w:p w:rsidR="00A65A9F" w:rsidRPr="00527ED6" w:rsidRDefault="00A65A9F" w:rsidP="0057672E">
            <w:pPr>
              <w:spacing w:line="259" w:lineRule="auto"/>
              <w:jc w:val="center"/>
              <w:rPr>
                <w:b/>
                <w:i/>
              </w:rPr>
            </w:pPr>
            <w:r w:rsidRPr="00527ED6">
              <w:rPr>
                <w:b/>
                <w:i/>
              </w:rPr>
              <w:t xml:space="preserve">lelő mozgásprogramokat. </w:t>
            </w:r>
          </w:p>
        </w:tc>
        <w:tc>
          <w:tcPr>
            <w:tcW w:w="240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after="32" w:line="238" w:lineRule="auto"/>
              <w:jc w:val="center"/>
              <w:rPr>
                <w:b/>
                <w:i/>
              </w:rPr>
            </w:pPr>
            <w:r w:rsidRPr="00527ED6">
              <w:rPr>
                <w:b/>
                <w:i/>
              </w:rPr>
              <w:t>Átfogóan ismeri a leggyakoribb mozgás-</w:t>
            </w:r>
          </w:p>
          <w:p w:rsidR="00A65A9F" w:rsidRPr="00527ED6" w:rsidRDefault="00A65A9F" w:rsidP="0057672E">
            <w:pPr>
              <w:spacing w:line="268" w:lineRule="auto"/>
              <w:jc w:val="center"/>
              <w:rPr>
                <w:b/>
                <w:i/>
              </w:rPr>
            </w:pPr>
            <w:r w:rsidRPr="00527ED6">
              <w:rPr>
                <w:b/>
                <w:i/>
              </w:rPr>
              <w:t>szervi, légzési-keringési, sebészeti-trau-</w:t>
            </w:r>
          </w:p>
          <w:p w:rsidR="00A65A9F" w:rsidRPr="00527ED6" w:rsidRDefault="00A65A9F" w:rsidP="0057672E">
            <w:pPr>
              <w:spacing w:line="238" w:lineRule="auto"/>
              <w:jc w:val="center"/>
              <w:rPr>
                <w:b/>
                <w:i/>
              </w:rPr>
            </w:pPr>
            <w:r w:rsidRPr="00527ED6">
              <w:rPr>
                <w:b/>
                <w:i/>
              </w:rPr>
              <w:t xml:space="preserve">matológiai, neurológiai betegségeket, </w:t>
            </w:r>
          </w:p>
          <w:p w:rsidR="00A65A9F" w:rsidRPr="00527ED6" w:rsidRDefault="00A65A9F" w:rsidP="0057672E">
            <w:pPr>
              <w:spacing w:line="259" w:lineRule="auto"/>
              <w:jc w:val="center"/>
              <w:rPr>
                <w:b/>
                <w:i/>
              </w:rPr>
            </w:pPr>
            <w:r w:rsidRPr="00527ED6">
              <w:rPr>
                <w:b/>
                <w:i/>
              </w:rPr>
              <w:t xml:space="preserve">megelőzésük lehetőségeit, sportolási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Érzékeny a beteg, kliens jelzéseire, </w:t>
            </w:r>
          </w:p>
          <w:p w:rsidR="00A65A9F" w:rsidRPr="00527ED6" w:rsidRDefault="00A65A9F" w:rsidP="0057672E">
            <w:pPr>
              <w:spacing w:line="259" w:lineRule="auto"/>
              <w:ind w:right="57"/>
              <w:jc w:val="center"/>
              <w:rPr>
                <w:b/>
                <w:i/>
              </w:rPr>
            </w:pPr>
            <w:r w:rsidRPr="00527ED6">
              <w:rPr>
                <w:b/>
                <w:i/>
              </w:rPr>
              <w:t>azokra szakmai tu-</w:t>
            </w:r>
          </w:p>
          <w:p w:rsidR="00A65A9F" w:rsidRPr="00527ED6" w:rsidRDefault="00A65A9F" w:rsidP="0057672E">
            <w:pPr>
              <w:spacing w:line="259" w:lineRule="auto"/>
              <w:ind w:left="24"/>
              <w:jc w:val="left"/>
              <w:rPr>
                <w:b/>
                <w:i/>
              </w:rPr>
            </w:pPr>
            <w:r w:rsidRPr="00527ED6">
              <w:rPr>
                <w:b/>
                <w:i/>
              </w:rPr>
              <w:t>dásának és hatáskör-</w:t>
            </w:r>
          </w:p>
          <w:p w:rsidR="00A65A9F" w:rsidRPr="00527ED6" w:rsidRDefault="00A65A9F" w:rsidP="0057672E">
            <w:pPr>
              <w:spacing w:line="238" w:lineRule="auto"/>
              <w:jc w:val="center"/>
              <w:rPr>
                <w:b/>
                <w:i/>
              </w:rPr>
            </w:pPr>
            <w:r w:rsidRPr="00527ED6">
              <w:rPr>
                <w:b/>
                <w:i/>
              </w:rPr>
              <w:t>ének megfelelően reagál, a beteg reakci-</w:t>
            </w:r>
          </w:p>
          <w:p w:rsidR="00A65A9F" w:rsidRPr="00527ED6" w:rsidRDefault="00A65A9F" w:rsidP="0057672E">
            <w:pPr>
              <w:spacing w:line="259" w:lineRule="auto"/>
              <w:jc w:val="center"/>
              <w:rPr>
                <w:b/>
                <w:i/>
              </w:rPr>
            </w:pPr>
            <w:r w:rsidRPr="00527ED6">
              <w:rPr>
                <w:b/>
                <w:i/>
              </w:rPr>
              <w:t xml:space="preserve">óját értékelve kész változtatni, </w:t>
            </w:r>
          </w:p>
        </w:tc>
        <w:tc>
          <w:tcPr>
            <w:tcW w:w="198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ind w:right="7"/>
              <w:jc w:val="center"/>
              <w:rPr>
                <w:b/>
                <w:i/>
              </w:rPr>
            </w:pPr>
            <w:r w:rsidRPr="00527ED6">
              <w:rPr>
                <w:b/>
                <w:i/>
              </w:rPr>
              <w:t>Felelősséget vállal szakmai tevé-</w:t>
            </w:r>
          </w:p>
          <w:p w:rsidR="00A65A9F" w:rsidRPr="00527ED6" w:rsidRDefault="00A65A9F" w:rsidP="0057672E">
            <w:pPr>
              <w:spacing w:after="45" w:line="238" w:lineRule="auto"/>
              <w:jc w:val="center"/>
              <w:rPr>
                <w:b/>
                <w:i/>
              </w:rPr>
            </w:pPr>
            <w:r w:rsidRPr="00527ED6">
              <w:rPr>
                <w:b/>
                <w:i/>
              </w:rPr>
              <w:t>kenységéért mozgásszervi, lég-</w:t>
            </w:r>
          </w:p>
          <w:p w:rsidR="00A65A9F" w:rsidRPr="00527ED6" w:rsidRDefault="00A65A9F" w:rsidP="0057672E">
            <w:pPr>
              <w:spacing w:line="259" w:lineRule="auto"/>
              <w:ind w:left="3" w:hanging="3"/>
              <w:jc w:val="center"/>
              <w:rPr>
                <w:b/>
                <w:i/>
              </w:rPr>
            </w:pPr>
            <w:r w:rsidRPr="00527ED6">
              <w:rPr>
                <w:b/>
                <w:i/>
              </w:rPr>
              <w:t xml:space="preserve">zési-keringési, sebészeti-traumatológiai, neurológiai, betegségek </w:t>
            </w:r>
          </w:p>
        </w:tc>
      </w:tr>
    </w:tbl>
    <w:p w:rsidR="00A65A9F" w:rsidRPr="00527ED6" w:rsidRDefault="00A65A9F" w:rsidP="00A65A9F">
      <w:pPr>
        <w:spacing w:line="259" w:lineRule="auto"/>
        <w:ind w:left="-994" w:right="71"/>
        <w:jc w:val="left"/>
      </w:pPr>
    </w:p>
    <w:tbl>
      <w:tblPr>
        <w:tblStyle w:val="TableGrid"/>
        <w:tblW w:w="9784" w:type="dxa"/>
        <w:tblInd w:w="70" w:type="dxa"/>
        <w:tblCellMar>
          <w:top w:w="115" w:type="dxa"/>
          <w:left w:w="115" w:type="dxa"/>
          <w:right w:w="61" w:type="dxa"/>
        </w:tblCellMar>
        <w:tblLook w:val="04A0" w:firstRow="1" w:lastRow="0" w:firstColumn="1" w:lastColumn="0" w:noHBand="0" w:noVBand="1"/>
      </w:tblPr>
      <w:tblGrid>
        <w:gridCol w:w="944"/>
        <w:gridCol w:w="2190"/>
        <w:gridCol w:w="2373"/>
        <w:gridCol w:w="2241"/>
        <w:gridCol w:w="2036"/>
      </w:tblGrid>
      <w:tr w:rsidR="00A65A9F" w:rsidRPr="00527ED6" w:rsidTr="0057672E">
        <w:trPr>
          <w:trHeight w:val="1589"/>
        </w:trPr>
        <w:tc>
          <w:tcPr>
            <w:tcW w:w="992"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after="160" w:line="259" w:lineRule="auto"/>
              <w:jc w:val="left"/>
              <w:rPr>
                <w:b/>
                <w:i/>
              </w:rPr>
            </w:pPr>
          </w:p>
        </w:tc>
        <w:tc>
          <w:tcPr>
            <w:tcW w:w="2129"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after="160" w:line="259" w:lineRule="auto"/>
              <w:jc w:val="left"/>
              <w:rPr>
                <w:b/>
                <w:i/>
              </w:rPr>
            </w:pPr>
          </w:p>
        </w:tc>
        <w:tc>
          <w:tcPr>
            <w:tcW w:w="2407"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after="22" w:line="259" w:lineRule="auto"/>
              <w:ind w:left="29"/>
              <w:jc w:val="left"/>
              <w:rPr>
                <w:b/>
                <w:i/>
              </w:rPr>
            </w:pPr>
            <w:r w:rsidRPr="00527ED6">
              <w:rPr>
                <w:b/>
                <w:i/>
              </w:rPr>
              <w:t xml:space="preserve">lehetőségeiket, felnőtt </w:t>
            </w:r>
          </w:p>
          <w:p w:rsidR="00A65A9F" w:rsidRPr="00527ED6" w:rsidRDefault="00A65A9F" w:rsidP="0057672E">
            <w:pPr>
              <w:spacing w:line="259" w:lineRule="auto"/>
              <w:ind w:right="57"/>
              <w:jc w:val="center"/>
              <w:rPr>
                <w:b/>
                <w:i/>
              </w:rPr>
            </w:pPr>
            <w:r w:rsidRPr="00527ED6">
              <w:rPr>
                <w:b/>
                <w:i/>
              </w:rPr>
              <w:t xml:space="preserve">és gyermekkorban. </w:t>
            </w:r>
          </w:p>
        </w:tc>
        <w:tc>
          <w:tcPr>
            <w:tcW w:w="2268"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line="274" w:lineRule="auto"/>
              <w:jc w:val="center"/>
              <w:rPr>
                <w:b/>
                <w:i/>
              </w:rPr>
            </w:pPr>
            <w:r w:rsidRPr="00527ED6">
              <w:rPr>
                <w:b/>
                <w:i/>
              </w:rPr>
              <w:t xml:space="preserve">módosítani, vagy tovább fejleszteni a </w:t>
            </w:r>
          </w:p>
          <w:p w:rsidR="00A65A9F" w:rsidRPr="00527ED6" w:rsidRDefault="00A65A9F" w:rsidP="0057672E">
            <w:pPr>
              <w:spacing w:line="259" w:lineRule="auto"/>
              <w:ind w:right="60"/>
              <w:jc w:val="center"/>
              <w:rPr>
                <w:b/>
                <w:i/>
              </w:rPr>
            </w:pPr>
            <w:r w:rsidRPr="00527ED6">
              <w:rPr>
                <w:b/>
                <w:i/>
              </w:rPr>
              <w:t xml:space="preserve">sportfoglalkozást. </w:t>
            </w:r>
          </w:p>
          <w:p w:rsidR="00A65A9F" w:rsidRPr="00527ED6" w:rsidRDefault="00A65A9F" w:rsidP="0057672E">
            <w:pPr>
              <w:spacing w:line="259" w:lineRule="auto"/>
              <w:ind w:left="4"/>
              <w:jc w:val="center"/>
              <w:rPr>
                <w:b/>
                <w:i/>
              </w:rPr>
            </w:pPr>
            <w:r w:rsidRPr="00527ED6">
              <w:rPr>
                <w:b/>
                <w:i/>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komplex fizioterápiás gyógyító </w:t>
            </w:r>
          </w:p>
          <w:p w:rsidR="00A65A9F" w:rsidRPr="00527ED6" w:rsidRDefault="00A65A9F" w:rsidP="0057672E">
            <w:pPr>
              <w:spacing w:line="259" w:lineRule="auto"/>
              <w:ind w:right="63"/>
              <w:jc w:val="center"/>
              <w:rPr>
                <w:b/>
                <w:i/>
              </w:rPr>
            </w:pPr>
            <w:r w:rsidRPr="00527ED6">
              <w:rPr>
                <w:b/>
                <w:i/>
              </w:rPr>
              <w:t>eljárásaiban, fel-</w:t>
            </w:r>
          </w:p>
          <w:p w:rsidR="00A65A9F" w:rsidRPr="00527ED6" w:rsidRDefault="00A65A9F" w:rsidP="0057672E">
            <w:pPr>
              <w:spacing w:line="259" w:lineRule="auto"/>
              <w:jc w:val="center"/>
              <w:rPr>
                <w:b/>
                <w:i/>
              </w:rPr>
            </w:pPr>
            <w:r w:rsidRPr="00527ED6">
              <w:rPr>
                <w:b/>
                <w:i/>
              </w:rPr>
              <w:t xml:space="preserve">nőtt és gyermekkorban. </w:t>
            </w:r>
          </w:p>
        </w:tc>
      </w:tr>
      <w:tr w:rsidR="00A65A9F" w:rsidRPr="00527ED6" w:rsidTr="0057672E">
        <w:trPr>
          <w:trHeight w:val="2695"/>
        </w:trPr>
        <w:tc>
          <w:tcPr>
            <w:tcW w:w="99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2"/>
              <w:jc w:val="center"/>
              <w:rPr>
                <w:b/>
                <w:i/>
              </w:rPr>
            </w:pPr>
            <w:r w:rsidRPr="00527ED6">
              <w:rPr>
                <w:b/>
                <w:i/>
              </w:rPr>
              <w:t xml:space="preserve">12 </w:t>
            </w:r>
          </w:p>
        </w:tc>
        <w:tc>
          <w:tcPr>
            <w:tcW w:w="212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Egyéni mozgásprogramokat ter-</w:t>
            </w:r>
          </w:p>
          <w:p w:rsidR="00A65A9F" w:rsidRPr="00527ED6" w:rsidRDefault="00A65A9F" w:rsidP="0057672E">
            <w:pPr>
              <w:spacing w:line="238" w:lineRule="auto"/>
              <w:jc w:val="center"/>
              <w:rPr>
                <w:b/>
                <w:i/>
              </w:rPr>
            </w:pPr>
            <w:r w:rsidRPr="00527ED6">
              <w:rPr>
                <w:b/>
                <w:i/>
              </w:rPr>
              <w:t xml:space="preserve">vez, szervez, annak módszereit hatékonyan alkalmazza, </w:t>
            </w:r>
          </w:p>
          <w:p w:rsidR="00A65A9F" w:rsidRPr="00527ED6" w:rsidRDefault="00A65A9F" w:rsidP="0057672E">
            <w:pPr>
              <w:spacing w:line="238" w:lineRule="auto"/>
              <w:jc w:val="center"/>
              <w:rPr>
                <w:b/>
                <w:i/>
              </w:rPr>
            </w:pPr>
            <w:r w:rsidRPr="00527ED6">
              <w:rPr>
                <w:b/>
                <w:i/>
              </w:rPr>
              <w:t xml:space="preserve">szükség esetén módosításokat hajt </w:t>
            </w:r>
          </w:p>
          <w:p w:rsidR="00A65A9F" w:rsidRPr="00527ED6" w:rsidRDefault="00A65A9F" w:rsidP="0057672E">
            <w:pPr>
              <w:spacing w:line="259" w:lineRule="auto"/>
              <w:jc w:val="center"/>
              <w:rPr>
                <w:b/>
                <w:i/>
              </w:rPr>
            </w:pPr>
            <w:r w:rsidRPr="00527ED6">
              <w:rPr>
                <w:b/>
                <w:i/>
              </w:rPr>
              <w:t xml:space="preserve">végre az óra típusát illetően. </w:t>
            </w:r>
          </w:p>
        </w:tc>
        <w:tc>
          <w:tcPr>
            <w:tcW w:w="240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ind w:left="6" w:hanging="6"/>
              <w:jc w:val="center"/>
              <w:rPr>
                <w:b/>
                <w:i/>
              </w:rPr>
            </w:pPr>
            <w:r w:rsidRPr="00527ED6">
              <w:rPr>
                <w:b/>
                <w:i/>
              </w:rPr>
              <w:t xml:space="preserve">Ismeri az egyéni képességek alapján a személyre szabott </w:t>
            </w:r>
          </w:p>
          <w:p w:rsidR="00A65A9F" w:rsidRPr="00527ED6" w:rsidRDefault="00A65A9F" w:rsidP="0057672E">
            <w:pPr>
              <w:spacing w:line="259" w:lineRule="auto"/>
              <w:jc w:val="center"/>
              <w:rPr>
                <w:b/>
                <w:i/>
              </w:rPr>
            </w:pPr>
            <w:r w:rsidRPr="00527ED6">
              <w:rPr>
                <w:b/>
                <w:i/>
              </w:rPr>
              <w:t xml:space="preserve">edzésprogramok tervezésének elveit és módszereit.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Elkötelezett ügyfelei egyéni fejlődése mellett. </w:t>
            </w:r>
          </w:p>
        </w:tc>
        <w:tc>
          <w:tcPr>
            <w:tcW w:w="198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Önállóan és felelősséggel tervezi </w:t>
            </w:r>
          </w:p>
          <w:p w:rsidR="00A65A9F" w:rsidRPr="00527ED6" w:rsidRDefault="00A65A9F" w:rsidP="0057672E">
            <w:pPr>
              <w:spacing w:line="238" w:lineRule="auto"/>
              <w:jc w:val="center"/>
              <w:rPr>
                <w:b/>
                <w:i/>
              </w:rPr>
            </w:pPr>
            <w:r w:rsidRPr="00527ED6">
              <w:rPr>
                <w:b/>
                <w:i/>
              </w:rPr>
              <w:t xml:space="preserve">és szervezi a személyre szabott </w:t>
            </w:r>
          </w:p>
          <w:p w:rsidR="00A65A9F" w:rsidRPr="00527ED6" w:rsidRDefault="00A65A9F" w:rsidP="0057672E">
            <w:pPr>
              <w:spacing w:line="259" w:lineRule="auto"/>
              <w:ind w:left="103"/>
              <w:jc w:val="left"/>
              <w:rPr>
                <w:b/>
                <w:i/>
              </w:rPr>
            </w:pPr>
            <w:r w:rsidRPr="00527ED6">
              <w:rPr>
                <w:b/>
                <w:i/>
              </w:rPr>
              <w:t>edzésprogramo-</w:t>
            </w:r>
          </w:p>
          <w:p w:rsidR="00A65A9F" w:rsidRPr="00527ED6" w:rsidRDefault="00A65A9F" w:rsidP="0057672E">
            <w:pPr>
              <w:spacing w:line="259" w:lineRule="auto"/>
              <w:ind w:right="57"/>
              <w:jc w:val="center"/>
              <w:rPr>
                <w:b/>
                <w:i/>
              </w:rPr>
            </w:pPr>
            <w:r w:rsidRPr="00527ED6">
              <w:rPr>
                <w:b/>
                <w:i/>
              </w:rPr>
              <w:t xml:space="preserve">kat. </w:t>
            </w:r>
          </w:p>
        </w:tc>
      </w:tr>
      <w:tr w:rsidR="00A65A9F" w:rsidRPr="00527ED6" w:rsidTr="0057672E">
        <w:trPr>
          <w:trHeight w:val="2693"/>
        </w:trPr>
        <w:tc>
          <w:tcPr>
            <w:tcW w:w="99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2"/>
              <w:jc w:val="center"/>
              <w:rPr>
                <w:b/>
                <w:i/>
              </w:rPr>
            </w:pPr>
            <w:r w:rsidRPr="00527ED6">
              <w:rPr>
                <w:b/>
                <w:i/>
              </w:rPr>
              <w:t xml:space="preserve">13 </w:t>
            </w:r>
          </w:p>
        </w:tc>
        <w:tc>
          <w:tcPr>
            <w:tcW w:w="212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Csoportos mozgásprogramokat ter-</w:t>
            </w:r>
          </w:p>
          <w:p w:rsidR="00A65A9F" w:rsidRPr="00527ED6" w:rsidRDefault="00A65A9F" w:rsidP="0057672E">
            <w:pPr>
              <w:spacing w:line="238" w:lineRule="auto"/>
              <w:jc w:val="center"/>
              <w:rPr>
                <w:b/>
                <w:i/>
              </w:rPr>
            </w:pPr>
            <w:r w:rsidRPr="00527ED6">
              <w:rPr>
                <w:b/>
                <w:i/>
              </w:rPr>
              <w:t xml:space="preserve">vez, szervez, annak módszereit hatékonyan alkalmazza, </w:t>
            </w:r>
          </w:p>
          <w:p w:rsidR="00A65A9F" w:rsidRPr="00527ED6" w:rsidRDefault="00A65A9F" w:rsidP="0057672E">
            <w:pPr>
              <w:spacing w:line="238" w:lineRule="auto"/>
              <w:jc w:val="center"/>
              <w:rPr>
                <w:b/>
                <w:i/>
              </w:rPr>
            </w:pPr>
            <w:r w:rsidRPr="00527ED6">
              <w:rPr>
                <w:b/>
                <w:i/>
              </w:rPr>
              <w:t xml:space="preserve">szükség esetén módosításokat hajt </w:t>
            </w:r>
          </w:p>
          <w:p w:rsidR="00A65A9F" w:rsidRPr="00527ED6" w:rsidRDefault="00A65A9F" w:rsidP="0057672E">
            <w:pPr>
              <w:spacing w:line="259" w:lineRule="auto"/>
              <w:jc w:val="center"/>
              <w:rPr>
                <w:b/>
                <w:i/>
              </w:rPr>
            </w:pPr>
            <w:r w:rsidRPr="00527ED6">
              <w:rPr>
                <w:b/>
                <w:i/>
              </w:rPr>
              <w:t xml:space="preserve">végre az óra típusát illetően. </w:t>
            </w:r>
          </w:p>
        </w:tc>
        <w:tc>
          <w:tcPr>
            <w:tcW w:w="240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Ismeri a csoportos mozgásprogramok </w:t>
            </w:r>
          </w:p>
          <w:p w:rsidR="00A65A9F" w:rsidRPr="00527ED6" w:rsidRDefault="00A65A9F" w:rsidP="0057672E">
            <w:pPr>
              <w:spacing w:line="259" w:lineRule="auto"/>
              <w:jc w:val="center"/>
              <w:rPr>
                <w:b/>
                <w:i/>
              </w:rPr>
            </w:pPr>
            <w:r w:rsidRPr="00527ED6">
              <w:rPr>
                <w:b/>
                <w:i/>
              </w:rPr>
              <w:t xml:space="preserve">tervezésének, szervezésének elveit és módszereit.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Törekszik arra, hogy sikeres és eredmé-</w:t>
            </w:r>
          </w:p>
          <w:p w:rsidR="00A65A9F" w:rsidRPr="00527ED6" w:rsidRDefault="00A65A9F" w:rsidP="0057672E">
            <w:pPr>
              <w:spacing w:line="259" w:lineRule="auto"/>
              <w:ind w:right="57"/>
              <w:jc w:val="center"/>
              <w:rPr>
                <w:b/>
                <w:i/>
              </w:rPr>
            </w:pPr>
            <w:r w:rsidRPr="00527ED6">
              <w:rPr>
                <w:b/>
                <w:i/>
              </w:rPr>
              <w:t xml:space="preserve">nyes munkavégzés </w:t>
            </w:r>
          </w:p>
          <w:p w:rsidR="00A65A9F" w:rsidRPr="00527ED6" w:rsidRDefault="00A65A9F" w:rsidP="0057672E">
            <w:pPr>
              <w:spacing w:line="259" w:lineRule="auto"/>
              <w:ind w:right="58"/>
              <w:jc w:val="center"/>
              <w:rPr>
                <w:b/>
                <w:i/>
              </w:rPr>
            </w:pPr>
            <w:r w:rsidRPr="00527ED6">
              <w:rPr>
                <w:b/>
                <w:i/>
              </w:rPr>
              <w:t>során a csoport tag-</w:t>
            </w:r>
          </w:p>
          <w:p w:rsidR="00A65A9F" w:rsidRPr="00527ED6" w:rsidRDefault="00A65A9F" w:rsidP="0057672E">
            <w:pPr>
              <w:spacing w:line="259" w:lineRule="auto"/>
              <w:jc w:val="center"/>
              <w:rPr>
                <w:b/>
                <w:i/>
              </w:rPr>
            </w:pPr>
            <w:r w:rsidRPr="00527ED6">
              <w:rPr>
                <w:b/>
                <w:i/>
              </w:rPr>
              <w:t xml:space="preserve">jai céljuk eléréséhez mind közelebb kerüljenek. </w:t>
            </w:r>
          </w:p>
        </w:tc>
        <w:tc>
          <w:tcPr>
            <w:tcW w:w="198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Önállóan és felelősséggel tervezi </w:t>
            </w:r>
          </w:p>
          <w:p w:rsidR="00A65A9F" w:rsidRPr="00527ED6" w:rsidRDefault="00A65A9F" w:rsidP="0057672E">
            <w:pPr>
              <w:spacing w:line="259" w:lineRule="auto"/>
              <w:ind w:left="41"/>
              <w:jc w:val="left"/>
              <w:rPr>
                <w:b/>
                <w:i/>
              </w:rPr>
            </w:pPr>
            <w:r w:rsidRPr="00527ED6">
              <w:rPr>
                <w:b/>
                <w:i/>
              </w:rPr>
              <w:t>és szervezi a cso-</w:t>
            </w:r>
          </w:p>
          <w:p w:rsidR="00A65A9F" w:rsidRPr="00527ED6" w:rsidRDefault="00A65A9F" w:rsidP="0057672E">
            <w:pPr>
              <w:spacing w:line="259" w:lineRule="auto"/>
              <w:jc w:val="center"/>
              <w:rPr>
                <w:b/>
                <w:i/>
              </w:rPr>
            </w:pPr>
            <w:r w:rsidRPr="00527ED6">
              <w:rPr>
                <w:b/>
                <w:i/>
              </w:rPr>
              <w:t xml:space="preserve">portos edzésprogramokat. </w:t>
            </w:r>
          </w:p>
        </w:tc>
      </w:tr>
      <w:tr w:rsidR="00A65A9F" w:rsidRPr="00527ED6" w:rsidTr="0057672E">
        <w:trPr>
          <w:trHeight w:val="2420"/>
        </w:trPr>
        <w:tc>
          <w:tcPr>
            <w:tcW w:w="99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2"/>
              <w:jc w:val="center"/>
              <w:rPr>
                <w:b/>
                <w:i/>
              </w:rPr>
            </w:pPr>
            <w:r w:rsidRPr="00527ED6">
              <w:rPr>
                <w:b/>
                <w:i/>
              </w:rPr>
              <w:lastRenderedPageBreak/>
              <w:t xml:space="preserve">14 </w:t>
            </w:r>
          </w:p>
        </w:tc>
        <w:tc>
          <w:tcPr>
            <w:tcW w:w="212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Csoportba szervezi a közel azonos korosztályú, képes-</w:t>
            </w:r>
          </w:p>
          <w:p w:rsidR="00A65A9F" w:rsidRPr="00527ED6" w:rsidRDefault="00A65A9F" w:rsidP="0057672E">
            <w:pPr>
              <w:spacing w:line="259" w:lineRule="auto"/>
              <w:ind w:left="77"/>
              <w:jc w:val="left"/>
              <w:rPr>
                <w:b/>
                <w:i/>
              </w:rPr>
            </w:pPr>
            <w:r w:rsidRPr="00527ED6">
              <w:rPr>
                <w:b/>
                <w:i/>
              </w:rPr>
              <w:t>ségű, vagy edzett-</w:t>
            </w:r>
          </w:p>
          <w:p w:rsidR="00A65A9F" w:rsidRPr="00527ED6" w:rsidRDefault="00A65A9F" w:rsidP="0057672E">
            <w:pPr>
              <w:spacing w:line="259" w:lineRule="auto"/>
              <w:ind w:left="29"/>
              <w:jc w:val="left"/>
              <w:rPr>
                <w:b/>
                <w:i/>
              </w:rPr>
            </w:pPr>
            <w:r w:rsidRPr="00527ED6">
              <w:rPr>
                <w:b/>
                <w:i/>
              </w:rPr>
              <w:t>ségi szintű egyéne-</w:t>
            </w:r>
          </w:p>
          <w:p w:rsidR="00A65A9F" w:rsidRPr="00527ED6" w:rsidRDefault="00A65A9F" w:rsidP="0057672E">
            <w:pPr>
              <w:spacing w:line="259" w:lineRule="auto"/>
              <w:jc w:val="center"/>
              <w:rPr>
                <w:b/>
                <w:i/>
              </w:rPr>
            </w:pPr>
            <w:r w:rsidRPr="00527ED6">
              <w:rPr>
                <w:b/>
                <w:i/>
              </w:rPr>
              <w:t xml:space="preserve">ket, és edzésprogramokat ír számukra. </w:t>
            </w:r>
          </w:p>
        </w:tc>
        <w:tc>
          <w:tcPr>
            <w:tcW w:w="240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after="46" w:line="238" w:lineRule="auto"/>
              <w:jc w:val="center"/>
              <w:rPr>
                <w:b/>
                <w:i/>
              </w:rPr>
            </w:pPr>
            <w:r w:rsidRPr="00527ED6">
              <w:rPr>
                <w:b/>
                <w:i/>
              </w:rPr>
              <w:t>Ismeri a különböző korosztályú, képes-</w:t>
            </w:r>
          </w:p>
          <w:p w:rsidR="00A65A9F" w:rsidRPr="00527ED6" w:rsidRDefault="00A65A9F" w:rsidP="0057672E">
            <w:pPr>
              <w:spacing w:line="239" w:lineRule="auto"/>
              <w:jc w:val="center"/>
              <w:rPr>
                <w:b/>
                <w:i/>
              </w:rPr>
            </w:pPr>
            <w:r w:rsidRPr="00527ED6">
              <w:rPr>
                <w:b/>
                <w:i/>
              </w:rPr>
              <w:t xml:space="preserve">ségű vagy edzettségi szintű egyéneknek </w:t>
            </w:r>
          </w:p>
          <w:p w:rsidR="00A65A9F" w:rsidRPr="00527ED6" w:rsidRDefault="00A65A9F" w:rsidP="0057672E">
            <w:pPr>
              <w:spacing w:line="259" w:lineRule="auto"/>
              <w:jc w:val="center"/>
              <w:rPr>
                <w:b/>
                <w:i/>
              </w:rPr>
            </w:pPr>
            <w:r w:rsidRPr="00527ED6">
              <w:rPr>
                <w:b/>
                <w:i/>
              </w:rPr>
              <w:t xml:space="preserve">megfelelő edzésprogramokat.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Különös figyelemmel kíséri a külön-</w:t>
            </w:r>
          </w:p>
          <w:p w:rsidR="00A65A9F" w:rsidRPr="00527ED6" w:rsidRDefault="00A65A9F" w:rsidP="0057672E">
            <w:pPr>
              <w:spacing w:line="259" w:lineRule="auto"/>
              <w:jc w:val="center"/>
              <w:rPr>
                <w:b/>
                <w:i/>
              </w:rPr>
            </w:pPr>
            <w:r w:rsidRPr="00527ED6">
              <w:rPr>
                <w:b/>
                <w:i/>
              </w:rPr>
              <w:t xml:space="preserve">böző igényekkel rendelkező ügyfeleket. </w:t>
            </w:r>
          </w:p>
        </w:tc>
        <w:tc>
          <w:tcPr>
            <w:tcW w:w="198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Irányítja a különböző korosztályú, képességű vagy </w:t>
            </w:r>
          </w:p>
          <w:p w:rsidR="00A65A9F" w:rsidRPr="00527ED6" w:rsidRDefault="00A65A9F" w:rsidP="0057672E">
            <w:pPr>
              <w:spacing w:line="259" w:lineRule="auto"/>
              <w:jc w:val="center"/>
              <w:rPr>
                <w:b/>
                <w:i/>
              </w:rPr>
            </w:pPr>
            <w:r w:rsidRPr="00527ED6">
              <w:rPr>
                <w:b/>
                <w:i/>
              </w:rPr>
              <w:t xml:space="preserve">edzettségi szintű ügyfelek edzésprogramját. </w:t>
            </w:r>
          </w:p>
        </w:tc>
      </w:tr>
      <w:tr w:rsidR="00A65A9F" w:rsidRPr="00527ED6" w:rsidTr="0057672E">
        <w:trPr>
          <w:trHeight w:val="2693"/>
        </w:trPr>
        <w:tc>
          <w:tcPr>
            <w:tcW w:w="99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2"/>
              <w:jc w:val="center"/>
              <w:rPr>
                <w:b/>
                <w:i/>
              </w:rPr>
            </w:pPr>
            <w:r w:rsidRPr="00527ED6">
              <w:rPr>
                <w:b/>
                <w:i/>
              </w:rPr>
              <w:t xml:space="preserve">15 </w:t>
            </w:r>
          </w:p>
        </w:tc>
        <w:tc>
          <w:tcPr>
            <w:tcW w:w="212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1" w:lineRule="auto"/>
              <w:jc w:val="center"/>
              <w:rPr>
                <w:b/>
                <w:i/>
              </w:rPr>
            </w:pPr>
            <w:r w:rsidRPr="00527ED6">
              <w:rPr>
                <w:b/>
                <w:i/>
              </w:rPr>
              <w:t>Elkészíti és kiválasztja a potenciális ügyfél igényének, testalkatának, ké-</w:t>
            </w:r>
          </w:p>
          <w:p w:rsidR="00A65A9F" w:rsidRPr="00527ED6" w:rsidRDefault="00A65A9F" w:rsidP="0057672E">
            <w:pPr>
              <w:spacing w:line="238" w:lineRule="auto"/>
              <w:ind w:left="4" w:hanging="4"/>
              <w:jc w:val="center"/>
              <w:rPr>
                <w:b/>
                <w:i/>
              </w:rPr>
            </w:pPr>
            <w:r w:rsidRPr="00527ED6">
              <w:rPr>
                <w:b/>
                <w:i/>
              </w:rPr>
              <w:t>pességének megfelelő, egészségügyi állapotához illesz-</w:t>
            </w:r>
          </w:p>
          <w:p w:rsidR="00A65A9F" w:rsidRPr="00527ED6" w:rsidRDefault="00A65A9F" w:rsidP="0057672E">
            <w:pPr>
              <w:spacing w:line="259" w:lineRule="auto"/>
              <w:jc w:val="center"/>
              <w:rPr>
                <w:b/>
                <w:i/>
              </w:rPr>
            </w:pPr>
            <w:r w:rsidRPr="00527ED6">
              <w:rPr>
                <w:b/>
                <w:i/>
              </w:rPr>
              <w:t xml:space="preserve">kedő edzésprogramokat. </w:t>
            </w:r>
          </w:p>
        </w:tc>
        <w:tc>
          <w:tcPr>
            <w:tcW w:w="240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firstLine="2"/>
              <w:jc w:val="center"/>
              <w:rPr>
                <w:b/>
                <w:i/>
              </w:rPr>
            </w:pPr>
            <w:r w:rsidRPr="00527ED6">
              <w:rPr>
                <w:b/>
                <w:i/>
              </w:rPr>
              <w:t xml:space="preserve">Ismeri a potenciális ügyfelek igényeinek megfelelő edzésmódokat, óratípusokat. </w:t>
            </w:r>
          </w:p>
        </w:tc>
        <w:tc>
          <w:tcPr>
            <w:tcW w:w="226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Törekszik az adott edzésprogram végre-</w:t>
            </w:r>
          </w:p>
          <w:p w:rsidR="00A65A9F" w:rsidRPr="00527ED6" w:rsidRDefault="00A65A9F" w:rsidP="0057672E">
            <w:pPr>
              <w:spacing w:line="259" w:lineRule="auto"/>
              <w:jc w:val="center"/>
              <w:rPr>
                <w:b/>
                <w:i/>
              </w:rPr>
            </w:pPr>
            <w:r w:rsidRPr="00527ED6">
              <w:rPr>
                <w:b/>
                <w:i/>
              </w:rPr>
              <w:t xml:space="preserve">hajtásához szükséges legalkalmasabb eszköz kiválasztására. </w:t>
            </w:r>
          </w:p>
        </w:tc>
        <w:tc>
          <w:tcPr>
            <w:tcW w:w="198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Felelősen hozza sportszakmai </w:t>
            </w:r>
          </w:p>
          <w:p w:rsidR="00A65A9F" w:rsidRPr="00527ED6" w:rsidRDefault="00A65A9F" w:rsidP="0057672E">
            <w:pPr>
              <w:spacing w:line="259" w:lineRule="auto"/>
              <w:ind w:right="58"/>
              <w:jc w:val="center"/>
              <w:rPr>
                <w:b/>
                <w:i/>
              </w:rPr>
            </w:pPr>
            <w:r w:rsidRPr="00527ED6">
              <w:rPr>
                <w:b/>
                <w:i/>
              </w:rPr>
              <w:t xml:space="preserve">döntéseit az </w:t>
            </w:r>
          </w:p>
          <w:p w:rsidR="00A65A9F" w:rsidRPr="00527ED6" w:rsidRDefault="00A65A9F" w:rsidP="0057672E">
            <w:pPr>
              <w:spacing w:line="270" w:lineRule="auto"/>
              <w:jc w:val="center"/>
              <w:rPr>
                <w:b/>
                <w:i/>
              </w:rPr>
            </w:pPr>
            <w:r w:rsidRPr="00527ED6">
              <w:rPr>
                <w:b/>
                <w:i/>
              </w:rPr>
              <w:t>edzésprogramok tervezésekor, fi-</w:t>
            </w:r>
          </w:p>
          <w:p w:rsidR="00A65A9F" w:rsidRPr="00527ED6" w:rsidRDefault="00A65A9F" w:rsidP="0057672E">
            <w:pPr>
              <w:spacing w:line="259" w:lineRule="auto"/>
              <w:jc w:val="center"/>
              <w:rPr>
                <w:b/>
                <w:i/>
              </w:rPr>
            </w:pPr>
            <w:r w:rsidRPr="00527ED6">
              <w:rPr>
                <w:b/>
                <w:i/>
              </w:rPr>
              <w:t xml:space="preserve">gyelembe véve az adatokat, tényeket. </w:t>
            </w:r>
          </w:p>
        </w:tc>
      </w:tr>
      <w:tr w:rsidR="00A65A9F" w:rsidRPr="00527ED6" w:rsidTr="0057672E">
        <w:trPr>
          <w:trHeight w:val="1589"/>
        </w:trPr>
        <w:tc>
          <w:tcPr>
            <w:tcW w:w="99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2"/>
              <w:jc w:val="center"/>
              <w:rPr>
                <w:b/>
                <w:i/>
              </w:rPr>
            </w:pPr>
            <w:r w:rsidRPr="00527ED6">
              <w:rPr>
                <w:b/>
                <w:i/>
              </w:rPr>
              <w:t xml:space="preserve">16 </w:t>
            </w:r>
          </w:p>
        </w:tc>
        <w:tc>
          <w:tcPr>
            <w:tcW w:w="212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ind w:left="9" w:hanging="9"/>
              <w:jc w:val="center"/>
              <w:rPr>
                <w:b/>
                <w:i/>
              </w:rPr>
            </w:pPr>
            <w:r w:rsidRPr="00527ED6">
              <w:rPr>
                <w:b/>
                <w:i/>
              </w:rPr>
              <w:t>A zenés edzésprogramok gyakorlatanyagát összeál-</w:t>
            </w:r>
          </w:p>
          <w:p w:rsidR="00A65A9F" w:rsidRPr="00527ED6" w:rsidRDefault="00A65A9F" w:rsidP="0057672E">
            <w:pPr>
              <w:spacing w:line="259" w:lineRule="auto"/>
              <w:jc w:val="center"/>
              <w:rPr>
                <w:b/>
                <w:i/>
              </w:rPr>
            </w:pPr>
            <w:r w:rsidRPr="00527ED6">
              <w:rPr>
                <w:b/>
                <w:i/>
              </w:rPr>
              <w:t xml:space="preserve">lítja, a gyakorlatokat bemutatja </w:t>
            </w:r>
          </w:p>
        </w:tc>
        <w:tc>
          <w:tcPr>
            <w:tcW w:w="240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Ismeri a zenés edzésprogramok tervezésé-</w:t>
            </w:r>
          </w:p>
          <w:p w:rsidR="00A65A9F" w:rsidRPr="00527ED6" w:rsidRDefault="00A65A9F" w:rsidP="0057672E">
            <w:pPr>
              <w:spacing w:line="259" w:lineRule="auto"/>
              <w:jc w:val="center"/>
              <w:rPr>
                <w:b/>
                <w:i/>
              </w:rPr>
            </w:pPr>
            <w:r w:rsidRPr="00527ED6">
              <w:rPr>
                <w:b/>
                <w:i/>
              </w:rPr>
              <w:t xml:space="preserve">nek, szervezésének elveit és módszereit. </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ind w:left="17" w:right="12"/>
              <w:jc w:val="center"/>
              <w:rPr>
                <w:b/>
                <w:i/>
              </w:rPr>
            </w:pPr>
            <w:r w:rsidRPr="00527ED6">
              <w:rPr>
                <w:b/>
                <w:i/>
              </w:rPr>
              <w:t>Mélyen elkötelezett a minőségi sport-</w:t>
            </w:r>
          </w:p>
          <w:p w:rsidR="00A65A9F" w:rsidRPr="00527ED6" w:rsidRDefault="00A65A9F" w:rsidP="0057672E">
            <w:pPr>
              <w:spacing w:line="259" w:lineRule="auto"/>
              <w:ind w:left="20"/>
              <w:jc w:val="left"/>
              <w:rPr>
                <w:b/>
                <w:i/>
              </w:rPr>
            </w:pPr>
            <w:r w:rsidRPr="00527ED6">
              <w:rPr>
                <w:b/>
                <w:i/>
              </w:rPr>
              <w:t>szakmai munka mel-</w:t>
            </w:r>
          </w:p>
          <w:p w:rsidR="00A65A9F" w:rsidRPr="00527ED6" w:rsidRDefault="00A65A9F" w:rsidP="0057672E">
            <w:pPr>
              <w:spacing w:line="259" w:lineRule="auto"/>
              <w:ind w:right="55"/>
              <w:jc w:val="center"/>
              <w:rPr>
                <w:b/>
                <w:i/>
              </w:rPr>
            </w:pPr>
            <w:r w:rsidRPr="00527ED6">
              <w:rPr>
                <w:b/>
                <w:i/>
              </w:rPr>
              <w:t xml:space="preserve">lett. </w:t>
            </w:r>
          </w:p>
        </w:tc>
        <w:tc>
          <w:tcPr>
            <w:tcW w:w="1988" w:type="dxa"/>
            <w:vMerge w:val="restart"/>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rPr>
                <w:b/>
                <w:i/>
              </w:rPr>
            </w:pPr>
            <w:r w:rsidRPr="00527ED6">
              <w:rPr>
                <w:b/>
                <w:i/>
              </w:rPr>
              <w:t xml:space="preserve">Önállóan és felelősséggel tervezi, </w:t>
            </w:r>
          </w:p>
          <w:p w:rsidR="00A65A9F" w:rsidRPr="00527ED6" w:rsidRDefault="00A65A9F" w:rsidP="0057672E">
            <w:pPr>
              <w:spacing w:line="238" w:lineRule="auto"/>
              <w:ind w:left="12" w:right="10"/>
              <w:jc w:val="center"/>
              <w:rPr>
                <w:b/>
                <w:i/>
              </w:rPr>
            </w:pPr>
            <w:r w:rsidRPr="00527ED6">
              <w:rPr>
                <w:b/>
                <w:i/>
              </w:rPr>
              <w:t>szervezi, értékeli a zenés edzés-</w:t>
            </w:r>
          </w:p>
          <w:p w:rsidR="00A65A9F" w:rsidRPr="00527ED6" w:rsidRDefault="00A65A9F" w:rsidP="0057672E">
            <w:pPr>
              <w:spacing w:line="238" w:lineRule="auto"/>
              <w:jc w:val="center"/>
              <w:rPr>
                <w:b/>
                <w:i/>
              </w:rPr>
            </w:pPr>
            <w:r w:rsidRPr="00527ED6">
              <w:rPr>
                <w:b/>
                <w:i/>
              </w:rPr>
              <w:t xml:space="preserve">programokat, illetve javítja az </w:t>
            </w:r>
          </w:p>
          <w:p w:rsidR="00A65A9F" w:rsidRPr="00527ED6" w:rsidRDefault="00A65A9F" w:rsidP="0057672E">
            <w:pPr>
              <w:spacing w:line="259" w:lineRule="auto"/>
              <w:jc w:val="center"/>
              <w:rPr>
                <w:b/>
                <w:i/>
              </w:rPr>
            </w:pPr>
            <w:r w:rsidRPr="00527ED6">
              <w:rPr>
                <w:b/>
                <w:i/>
              </w:rPr>
              <w:t xml:space="preserve">előforduló hibákat. </w:t>
            </w:r>
          </w:p>
        </w:tc>
      </w:tr>
      <w:tr w:rsidR="00A65A9F" w:rsidRPr="00527ED6" w:rsidTr="0057672E">
        <w:trPr>
          <w:trHeight w:val="1066"/>
        </w:trPr>
        <w:tc>
          <w:tcPr>
            <w:tcW w:w="99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2"/>
              <w:jc w:val="center"/>
              <w:rPr>
                <w:b/>
                <w:i/>
              </w:rPr>
            </w:pPr>
            <w:r w:rsidRPr="00527ED6">
              <w:rPr>
                <w:b/>
                <w:i/>
              </w:rPr>
              <w:t xml:space="preserve">17 </w:t>
            </w:r>
          </w:p>
        </w:tc>
        <w:tc>
          <w:tcPr>
            <w:tcW w:w="212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A vízi edzésprogramok gyakorlatanyagát </w:t>
            </w:r>
          </w:p>
        </w:tc>
        <w:tc>
          <w:tcPr>
            <w:tcW w:w="2407"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rPr>
                <w:b/>
                <w:i/>
              </w:rPr>
            </w:pPr>
            <w:r w:rsidRPr="00527ED6">
              <w:rPr>
                <w:b/>
                <w:i/>
              </w:rPr>
              <w:t xml:space="preserve">Ismeri a vízi edzésprogramok </w:t>
            </w:r>
          </w:p>
        </w:tc>
        <w:tc>
          <w:tcPr>
            <w:tcW w:w="0" w:type="auto"/>
            <w:vMerge/>
            <w:tcBorders>
              <w:top w:val="nil"/>
              <w:left w:val="single" w:sz="4" w:space="0" w:color="000000"/>
              <w:bottom w:val="single" w:sz="4" w:space="0" w:color="000000"/>
              <w:right w:val="single" w:sz="4" w:space="0" w:color="000000"/>
            </w:tcBorders>
          </w:tcPr>
          <w:p w:rsidR="00A65A9F" w:rsidRPr="00527ED6" w:rsidRDefault="00A65A9F" w:rsidP="0057672E">
            <w:pPr>
              <w:spacing w:after="160" w:line="259" w:lineRule="auto"/>
              <w:jc w:val="left"/>
              <w:rPr>
                <w:b/>
                <w:i/>
              </w:rPr>
            </w:pPr>
          </w:p>
        </w:tc>
        <w:tc>
          <w:tcPr>
            <w:tcW w:w="0" w:type="auto"/>
            <w:vMerge/>
            <w:tcBorders>
              <w:top w:val="nil"/>
              <w:left w:val="single" w:sz="4" w:space="0" w:color="000000"/>
              <w:bottom w:val="single" w:sz="4" w:space="0" w:color="000000"/>
              <w:right w:val="single" w:sz="4" w:space="0" w:color="000000"/>
            </w:tcBorders>
          </w:tcPr>
          <w:p w:rsidR="00A65A9F" w:rsidRPr="00527ED6" w:rsidRDefault="00A65A9F" w:rsidP="0057672E">
            <w:pPr>
              <w:spacing w:after="160" w:line="259" w:lineRule="auto"/>
              <w:jc w:val="left"/>
              <w:rPr>
                <w:b/>
                <w:i/>
              </w:rPr>
            </w:pPr>
          </w:p>
        </w:tc>
      </w:tr>
    </w:tbl>
    <w:p w:rsidR="00A65A9F" w:rsidRPr="00527ED6" w:rsidRDefault="00A65A9F" w:rsidP="00A65A9F">
      <w:pPr>
        <w:spacing w:line="259" w:lineRule="auto"/>
        <w:ind w:left="-994" w:right="71"/>
        <w:jc w:val="left"/>
      </w:pPr>
    </w:p>
    <w:tbl>
      <w:tblPr>
        <w:tblStyle w:val="TableGrid"/>
        <w:tblW w:w="9706" w:type="dxa"/>
        <w:tblInd w:w="70" w:type="dxa"/>
        <w:tblLayout w:type="fixed"/>
        <w:tblCellMar>
          <w:left w:w="115" w:type="dxa"/>
          <w:right w:w="59" w:type="dxa"/>
        </w:tblCellMar>
        <w:tblLook w:val="04A0" w:firstRow="1" w:lastRow="0" w:firstColumn="1" w:lastColumn="0" w:noHBand="0" w:noVBand="1"/>
      </w:tblPr>
      <w:tblGrid>
        <w:gridCol w:w="918"/>
        <w:gridCol w:w="1859"/>
        <w:gridCol w:w="2614"/>
        <w:gridCol w:w="2273"/>
        <w:gridCol w:w="2042"/>
      </w:tblGrid>
      <w:tr w:rsidR="00A65A9F" w:rsidRPr="00527ED6" w:rsidTr="00C871E2">
        <w:trPr>
          <w:trHeight w:val="1066"/>
        </w:trPr>
        <w:tc>
          <w:tcPr>
            <w:tcW w:w="918"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after="160" w:line="259" w:lineRule="auto"/>
              <w:jc w:val="left"/>
            </w:pPr>
          </w:p>
        </w:tc>
        <w:tc>
          <w:tcPr>
            <w:tcW w:w="185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pPr>
            <w:r w:rsidRPr="00527ED6">
              <w:t>összeállítja, a gyakorlatokat bemu-</w:t>
            </w:r>
          </w:p>
          <w:p w:rsidR="00A65A9F" w:rsidRPr="00527ED6" w:rsidRDefault="00A65A9F" w:rsidP="0057672E">
            <w:pPr>
              <w:spacing w:line="259" w:lineRule="auto"/>
              <w:ind w:right="64"/>
              <w:jc w:val="center"/>
            </w:pPr>
            <w:r w:rsidRPr="00527ED6">
              <w:t xml:space="preserve">tatja. </w:t>
            </w:r>
          </w:p>
        </w:tc>
        <w:tc>
          <w:tcPr>
            <w:tcW w:w="261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pPr>
            <w:r w:rsidRPr="00527ED6">
              <w:t xml:space="preserve">tervezésének, szervezésének elveit és módszereit. </w:t>
            </w:r>
          </w:p>
        </w:tc>
        <w:tc>
          <w:tcPr>
            <w:tcW w:w="2273" w:type="dxa"/>
            <w:vMerge w:val="restart"/>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after="160" w:line="259" w:lineRule="auto"/>
              <w:jc w:val="left"/>
            </w:pPr>
          </w:p>
        </w:tc>
        <w:tc>
          <w:tcPr>
            <w:tcW w:w="2042" w:type="dxa"/>
            <w:tcBorders>
              <w:top w:val="single" w:sz="4" w:space="0" w:color="000000"/>
              <w:left w:val="single" w:sz="4" w:space="0" w:color="000000"/>
              <w:bottom w:val="single" w:sz="4" w:space="0" w:color="000000"/>
              <w:right w:val="single" w:sz="4" w:space="0" w:color="000000"/>
            </w:tcBorders>
          </w:tcPr>
          <w:p w:rsidR="00A65A9F" w:rsidRPr="00527ED6" w:rsidRDefault="00A65A9F" w:rsidP="0057672E">
            <w:pPr>
              <w:spacing w:after="160" w:line="259" w:lineRule="auto"/>
              <w:jc w:val="left"/>
            </w:pPr>
          </w:p>
        </w:tc>
      </w:tr>
      <w:tr w:rsidR="00A65A9F" w:rsidRPr="00527ED6" w:rsidTr="00C871E2">
        <w:trPr>
          <w:trHeight w:val="1865"/>
        </w:trPr>
        <w:tc>
          <w:tcPr>
            <w:tcW w:w="91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6"/>
              <w:jc w:val="center"/>
            </w:pPr>
            <w:r w:rsidRPr="00527ED6">
              <w:t xml:space="preserve">18 </w:t>
            </w:r>
          </w:p>
        </w:tc>
        <w:tc>
          <w:tcPr>
            <w:tcW w:w="185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pPr>
            <w:r w:rsidRPr="00527ED6">
              <w:t>Szakszerűen felügyeli az erőfejlesztő és kardi-</w:t>
            </w:r>
          </w:p>
          <w:p w:rsidR="00A65A9F" w:rsidRPr="00527ED6" w:rsidRDefault="00A65A9F" w:rsidP="0057672E">
            <w:pPr>
              <w:spacing w:line="259" w:lineRule="auto"/>
              <w:jc w:val="center"/>
            </w:pPr>
            <w:r w:rsidRPr="00527ED6">
              <w:t xml:space="preserve">ogépek rendeltetésszerű használatát. </w:t>
            </w:r>
          </w:p>
        </w:tc>
        <w:tc>
          <w:tcPr>
            <w:tcW w:w="261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after="46" w:line="238" w:lineRule="auto"/>
              <w:jc w:val="center"/>
            </w:pPr>
            <w:r w:rsidRPr="00527ED6">
              <w:t>Alaposan ismeri a létesítményben használható egyéni erőfej-</w:t>
            </w:r>
          </w:p>
          <w:p w:rsidR="00A65A9F" w:rsidRPr="00527ED6" w:rsidRDefault="00A65A9F" w:rsidP="0057672E">
            <w:pPr>
              <w:spacing w:line="259" w:lineRule="auto"/>
              <w:jc w:val="center"/>
            </w:pPr>
            <w:r w:rsidRPr="00527ED6">
              <w:t xml:space="preserve">lesztő és kardiogépek használatát. </w:t>
            </w:r>
          </w:p>
        </w:tc>
        <w:tc>
          <w:tcPr>
            <w:tcW w:w="2273" w:type="dxa"/>
            <w:vMerge/>
            <w:tcBorders>
              <w:top w:val="nil"/>
              <w:left w:val="single" w:sz="4" w:space="0" w:color="000000"/>
              <w:bottom w:val="single" w:sz="4" w:space="0" w:color="000000"/>
              <w:right w:val="single" w:sz="4" w:space="0" w:color="000000"/>
            </w:tcBorders>
          </w:tcPr>
          <w:p w:rsidR="00A65A9F" w:rsidRPr="00527ED6" w:rsidRDefault="00A65A9F" w:rsidP="0057672E">
            <w:pPr>
              <w:spacing w:after="160" w:line="259" w:lineRule="auto"/>
              <w:jc w:val="left"/>
            </w:pPr>
          </w:p>
        </w:tc>
        <w:tc>
          <w:tcPr>
            <w:tcW w:w="204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ind w:right="9"/>
              <w:jc w:val="center"/>
            </w:pPr>
            <w:r w:rsidRPr="00527ED6">
              <w:t xml:space="preserve">Felelősséget vállal a létesítmény </w:t>
            </w:r>
          </w:p>
          <w:p w:rsidR="00A65A9F" w:rsidRPr="00527ED6" w:rsidRDefault="00A65A9F" w:rsidP="0057672E">
            <w:pPr>
              <w:spacing w:line="259" w:lineRule="auto"/>
              <w:ind w:left="48"/>
              <w:jc w:val="left"/>
            </w:pPr>
            <w:r w:rsidRPr="00527ED6">
              <w:t xml:space="preserve">eszközeiért, azok </w:t>
            </w:r>
          </w:p>
          <w:p w:rsidR="00A65A9F" w:rsidRPr="00527ED6" w:rsidRDefault="00A65A9F" w:rsidP="0057672E">
            <w:pPr>
              <w:spacing w:line="259" w:lineRule="auto"/>
              <w:ind w:left="15" w:hanging="15"/>
              <w:jc w:val="center"/>
            </w:pPr>
            <w:r w:rsidRPr="00527ED6">
              <w:t xml:space="preserve">szakszerű és rendeltetésszerű használatáért. </w:t>
            </w:r>
          </w:p>
        </w:tc>
      </w:tr>
      <w:tr w:rsidR="00A65A9F" w:rsidRPr="00527ED6" w:rsidTr="00C871E2">
        <w:trPr>
          <w:trHeight w:val="3797"/>
        </w:trPr>
        <w:tc>
          <w:tcPr>
            <w:tcW w:w="91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6"/>
              <w:jc w:val="center"/>
            </w:pPr>
            <w:r w:rsidRPr="00527ED6">
              <w:lastRenderedPageBreak/>
              <w:t xml:space="preserve">19 </w:t>
            </w:r>
          </w:p>
        </w:tc>
        <w:tc>
          <w:tcPr>
            <w:tcW w:w="185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62"/>
              <w:jc w:val="center"/>
            </w:pPr>
            <w:r w:rsidRPr="00527ED6">
              <w:t xml:space="preserve">Ügyfélszolgálati </w:t>
            </w:r>
          </w:p>
          <w:p w:rsidR="00A65A9F" w:rsidRPr="00527ED6" w:rsidRDefault="00A65A9F" w:rsidP="0057672E">
            <w:pPr>
              <w:spacing w:line="259" w:lineRule="auto"/>
              <w:ind w:right="65"/>
              <w:jc w:val="center"/>
            </w:pPr>
            <w:r w:rsidRPr="00527ED6">
              <w:t xml:space="preserve">feladatokat lát el. </w:t>
            </w:r>
          </w:p>
          <w:p w:rsidR="00A65A9F" w:rsidRPr="00527ED6" w:rsidRDefault="00A65A9F" w:rsidP="0057672E">
            <w:pPr>
              <w:spacing w:line="239" w:lineRule="auto"/>
              <w:jc w:val="center"/>
            </w:pPr>
            <w:r w:rsidRPr="00527ED6">
              <w:t xml:space="preserve">Szakszerűen, az ügyfél igényeinek </w:t>
            </w:r>
          </w:p>
          <w:p w:rsidR="00A65A9F" w:rsidRPr="00527ED6" w:rsidRDefault="00A65A9F" w:rsidP="0057672E">
            <w:pPr>
              <w:spacing w:line="259" w:lineRule="auto"/>
              <w:ind w:left="2"/>
              <w:jc w:val="left"/>
            </w:pPr>
            <w:r w:rsidRPr="00527ED6">
              <w:t xml:space="preserve">megfelelően ajánlja </w:t>
            </w:r>
          </w:p>
          <w:p w:rsidR="00A65A9F" w:rsidRPr="00527ED6" w:rsidRDefault="00A65A9F" w:rsidP="0057672E">
            <w:pPr>
              <w:spacing w:line="238" w:lineRule="auto"/>
              <w:jc w:val="center"/>
            </w:pPr>
            <w:r w:rsidRPr="00527ED6">
              <w:t xml:space="preserve">a sportlétesítmény szolgáltatásait, </w:t>
            </w:r>
          </w:p>
          <w:p w:rsidR="00A65A9F" w:rsidRPr="00527ED6" w:rsidRDefault="00A65A9F" w:rsidP="0057672E">
            <w:pPr>
              <w:spacing w:line="259" w:lineRule="auto"/>
              <w:jc w:val="center"/>
            </w:pPr>
            <w:r w:rsidRPr="00527ED6">
              <w:t xml:space="preserve">programjait, az általa forgalmazott termékeket. </w:t>
            </w:r>
          </w:p>
        </w:tc>
        <w:tc>
          <w:tcPr>
            <w:tcW w:w="261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ind w:left="1" w:hanging="1"/>
              <w:jc w:val="center"/>
            </w:pPr>
            <w:r w:rsidRPr="00527ED6">
              <w:t>Ismeri a marketingkommunikáció elemeit, a sportlétesít-</w:t>
            </w:r>
          </w:p>
          <w:p w:rsidR="00A65A9F" w:rsidRPr="00527ED6" w:rsidRDefault="00A65A9F" w:rsidP="0057672E">
            <w:pPr>
              <w:spacing w:line="259" w:lineRule="auto"/>
              <w:ind w:right="57"/>
              <w:jc w:val="center"/>
            </w:pPr>
            <w:r w:rsidRPr="00527ED6">
              <w:t xml:space="preserve">mény szolgáltatásait, </w:t>
            </w:r>
          </w:p>
          <w:p w:rsidR="00A65A9F" w:rsidRPr="00527ED6" w:rsidRDefault="00A65A9F" w:rsidP="0057672E">
            <w:pPr>
              <w:spacing w:line="259" w:lineRule="auto"/>
              <w:ind w:right="57"/>
              <w:jc w:val="center"/>
            </w:pPr>
            <w:r w:rsidRPr="00527ED6">
              <w:t xml:space="preserve">programjait, az általa </w:t>
            </w:r>
          </w:p>
          <w:p w:rsidR="00A65A9F" w:rsidRPr="00527ED6" w:rsidRDefault="00A65A9F" w:rsidP="0057672E">
            <w:pPr>
              <w:spacing w:line="259" w:lineRule="auto"/>
              <w:jc w:val="center"/>
            </w:pPr>
            <w:r w:rsidRPr="00527ED6">
              <w:t xml:space="preserve">forgalmazott termékeket, azok hatásait. </w:t>
            </w:r>
          </w:p>
        </w:tc>
        <w:tc>
          <w:tcPr>
            <w:tcW w:w="2273"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after="1" w:line="238" w:lineRule="auto"/>
              <w:ind w:left="22" w:right="18" w:hanging="22"/>
              <w:jc w:val="center"/>
            </w:pPr>
            <w:r w:rsidRPr="00527ED6">
              <w:t xml:space="preserve">Felkészültség, innovatív gondolkodás jellemzi. Elkötelezett a fitnesz wellness szolgáltatás </w:t>
            </w:r>
          </w:p>
          <w:p w:rsidR="00A65A9F" w:rsidRPr="00527ED6" w:rsidRDefault="00A65A9F" w:rsidP="0057672E">
            <w:pPr>
              <w:spacing w:line="259" w:lineRule="auto"/>
              <w:ind w:left="89"/>
              <w:jc w:val="left"/>
            </w:pPr>
            <w:r w:rsidRPr="00527ED6">
              <w:t>egészségmegőrzés-</w:t>
            </w:r>
          </w:p>
          <w:p w:rsidR="00A65A9F" w:rsidRPr="00527ED6" w:rsidRDefault="00A65A9F" w:rsidP="0057672E">
            <w:pPr>
              <w:spacing w:after="4" w:line="259" w:lineRule="auto"/>
              <w:ind w:left="24"/>
              <w:jc w:val="left"/>
            </w:pPr>
            <w:r w:rsidRPr="00527ED6">
              <w:t xml:space="preserve">ben betöltött szerepe </w:t>
            </w:r>
          </w:p>
          <w:p w:rsidR="00A65A9F" w:rsidRPr="00527ED6" w:rsidRDefault="00A65A9F" w:rsidP="0057672E">
            <w:pPr>
              <w:spacing w:after="46" w:line="238" w:lineRule="auto"/>
              <w:jc w:val="center"/>
            </w:pPr>
            <w:r w:rsidRPr="00527ED6">
              <w:t xml:space="preserve">mellett. Az egyes értékesítési utak és </w:t>
            </w:r>
          </w:p>
          <w:p w:rsidR="00A65A9F" w:rsidRPr="00527ED6" w:rsidRDefault="00A65A9F" w:rsidP="0057672E">
            <w:pPr>
              <w:spacing w:after="21" w:line="259" w:lineRule="auto"/>
              <w:ind w:left="20"/>
              <w:jc w:val="left"/>
            </w:pPr>
            <w:r w:rsidRPr="00527ED6">
              <w:t xml:space="preserve">módok választásánál </w:t>
            </w:r>
          </w:p>
          <w:p w:rsidR="00A65A9F" w:rsidRPr="00527ED6" w:rsidRDefault="00A65A9F" w:rsidP="0057672E">
            <w:pPr>
              <w:spacing w:line="259" w:lineRule="auto"/>
              <w:ind w:left="1" w:hanging="1"/>
              <w:jc w:val="center"/>
            </w:pPr>
            <w:r w:rsidRPr="00527ED6">
              <w:t xml:space="preserve">szem előtt tartja a fenntarthatósági szempontokat. </w:t>
            </w:r>
          </w:p>
        </w:tc>
        <w:tc>
          <w:tcPr>
            <w:tcW w:w="204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pPr>
            <w:r w:rsidRPr="00527ED6">
              <w:t xml:space="preserve">Felelősen ajánl programot, szolgáltatást, termékeket az ügyfeleknek. </w:t>
            </w:r>
          </w:p>
        </w:tc>
      </w:tr>
      <w:tr w:rsidR="00A65A9F" w:rsidRPr="00527ED6" w:rsidTr="00C871E2">
        <w:trPr>
          <w:trHeight w:val="1592"/>
        </w:trPr>
        <w:tc>
          <w:tcPr>
            <w:tcW w:w="91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6"/>
              <w:jc w:val="center"/>
            </w:pPr>
            <w:r w:rsidRPr="00527ED6">
              <w:t xml:space="preserve">20 </w:t>
            </w:r>
          </w:p>
        </w:tc>
        <w:tc>
          <w:tcPr>
            <w:tcW w:w="185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3" w:lineRule="auto"/>
              <w:jc w:val="center"/>
            </w:pPr>
            <w:r w:rsidRPr="00527ED6">
              <w:t xml:space="preserve">Szakszerűen ismerteti a fitness-wellness létesítmény </w:t>
            </w:r>
          </w:p>
          <w:p w:rsidR="00A65A9F" w:rsidRPr="00527ED6" w:rsidRDefault="00A65A9F" w:rsidP="0057672E">
            <w:pPr>
              <w:spacing w:line="259" w:lineRule="auto"/>
              <w:jc w:val="center"/>
            </w:pPr>
            <w:r w:rsidRPr="00527ED6">
              <w:t xml:space="preserve">szolgáltatásait és programjait. </w:t>
            </w:r>
          </w:p>
        </w:tc>
        <w:tc>
          <w:tcPr>
            <w:tcW w:w="261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firstLine="6"/>
              <w:jc w:val="center"/>
            </w:pPr>
            <w:r w:rsidRPr="00527ED6">
              <w:t xml:space="preserve">Ismeri a fitness-wellness létesítmény szolgáltatásait és az általa nyújtott programokat. </w:t>
            </w:r>
          </w:p>
        </w:tc>
        <w:tc>
          <w:tcPr>
            <w:tcW w:w="2273"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pPr>
            <w:r w:rsidRPr="00527ED6">
              <w:t>Elkötelezett a fitnesz wellness szolgáltatás egészségmegőrzés-</w:t>
            </w:r>
          </w:p>
          <w:p w:rsidR="00A65A9F" w:rsidRPr="00527ED6" w:rsidRDefault="00A65A9F" w:rsidP="0057672E">
            <w:pPr>
              <w:spacing w:line="259" w:lineRule="auto"/>
              <w:jc w:val="center"/>
            </w:pPr>
            <w:r w:rsidRPr="00527ED6">
              <w:t xml:space="preserve">ben betöltött szerepe mellett. </w:t>
            </w:r>
          </w:p>
        </w:tc>
        <w:tc>
          <w:tcPr>
            <w:tcW w:w="204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pPr>
            <w:r w:rsidRPr="00527ED6">
              <w:t xml:space="preserve">Felelősen ajánl programot, szolgáltatást az ügyfeleknek. </w:t>
            </w:r>
          </w:p>
        </w:tc>
      </w:tr>
      <w:tr w:rsidR="00A65A9F" w:rsidRPr="00527ED6" w:rsidTr="00C871E2">
        <w:trPr>
          <w:trHeight w:val="1865"/>
        </w:trPr>
        <w:tc>
          <w:tcPr>
            <w:tcW w:w="91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6"/>
              <w:jc w:val="center"/>
            </w:pPr>
            <w:r w:rsidRPr="00527ED6">
              <w:t xml:space="preserve">21 </w:t>
            </w:r>
          </w:p>
        </w:tc>
        <w:tc>
          <w:tcPr>
            <w:tcW w:w="185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8" w:lineRule="auto"/>
              <w:jc w:val="center"/>
            </w:pPr>
            <w:r w:rsidRPr="00527ED6">
              <w:t>Pénzforgalmat bonyolít, a sportlétesítmény használa-</w:t>
            </w:r>
          </w:p>
          <w:p w:rsidR="00A65A9F" w:rsidRPr="00527ED6" w:rsidRDefault="00A65A9F" w:rsidP="0057672E">
            <w:pPr>
              <w:spacing w:line="259" w:lineRule="auto"/>
              <w:jc w:val="center"/>
            </w:pPr>
            <w:r w:rsidRPr="00527ED6">
              <w:t xml:space="preserve">tára jogosító eszközöket kezeli. </w:t>
            </w:r>
          </w:p>
        </w:tc>
        <w:tc>
          <w:tcPr>
            <w:tcW w:w="261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pPr>
            <w:r w:rsidRPr="00527ED6">
              <w:t>Alkalmazói szinten ismeri a munkaterületé-</w:t>
            </w:r>
          </w:p>
          <w:p w:rsidR="00A65A9F" w:rsidRPr="00527ED6" w:rsidRDefault="00A65A9F" w:rsidP="0057672E">
            <w:pPr>
              <w:spacing w:line="259" w:lineRule="auto"/>
              <w:jc w:val="center"/>
            </w:pPr>
            <w:r w:rsidRPr="00527ED6">
              <w:t xml:space="preserve">vel összefüggő gazdasági-pénzügyi ismereteket, szabályokat, eljárásokat. </w:t>
            </w:r>
          </w:p>
        </w:tc>
        <w:tc>
          <w:tcPr>
            <w:tcW w:w="2273"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pPr>
            <w:r w:rsidRPr="00527ED6">
              <w:t xml:space="preserve">Munkáját szabálykövetően, precízen végzi. </w:t>
            </w:r>
          </w:p>
        </w:tc>
        <w:tc>
          <w:tcPr>
            <w:tcW w:w="204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9"/>
              <w:jc w:val="center"/>
            </w:pPr>
            <w:r w:rsidRPr="00527ED6">
              <w:t xml:space="preserve">Felelősséget vállal az általa kezelt eszközökért és pénzért. </w:t>
            </w:r>
          </w:p>
        </w:tc>
      </w:tr>
      <w:tr w:rsidR="00A65A9F" w:rsidRPr="00527ED6" w:rsidTr="00C871E2">
        <w:trPr>
          <w:trHeight w:val="1591"/>
        </w:trPr>
        <w:tc>
          <w:tcPr>
            <w:tcW w:w="91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6"/>
              <w:jc w:val="center"/>
            </w:pPr>
            <w:r w:rsidRPr="00527ED6">
              <w:t xml:space="preserve">22 </w:t>
            </w:r>
          </w:p>
        </w:tc>
        <w:tc>
          <w:tcPr>
            <w:tcW w:w="185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pPr>
            <w:r w:rsidRPr="00527ED6">
              <w:t>A munkakörét érintő új módszere-</w:t>
            </w:r>
          </w:p>
          <w:p w:rsidR="00A65A9F" w:rsidRPr="00527ED6" w:rsidRDefault="00A65A9F" w:rsidP="0057672E">
            <w:pPr>
              <w:spacing w:line="259" w:lineRule="auto"/>
              <w:jc w:val="center"/>
            </w:pPr>
            <w:r w:rsidRPr="00527ED6">
              <w:t xml:space="preserve">ket, ismereteket derít fel, fejleszti önmagát. </w:t>
            </w:r>
          </w:p>
        </w:tc>
        <w:tc>
          <w:tcPr>
            <w:tcW w:w="261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jc w:val="center"/>
            </w:pPr>
            <w:r w:rsidRPr="00527ED6">
              <w:t xml:space="preserve">Ismeri szakterülete modern kutatási eredményeit. </w:t>
            </w:r>
          </w:p>
        </w:tc>
        <w:tc>
          <w:tcPr>
            <w:tcW w:w="2273"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pPr>
            <w:r w:rsidRPr="00527ED6">
              <w:t>Elkötelezett az élethosszig tartó tanulás szükségessége mel-</w:t>
            </w:r>
          </w:p>
          <w:p w:rsidR="00A65A9F" w:rsidRPr="00527ED6" w:rsidRDefault="00A65A9F" w:rsidP="0057672E">
            <w:pPr>
              <w:spacing w:line="259" w:lineRule="auto"/>
              <w:ind w:right="59"/>
              <w:jc w:val="center"/>
            </w:pPr>
            <w:r w:rsidRPr="00527ED6">
              <w:t xml:space="preserve">lett. </w:t>
            </w:r>
          </w:p>
        </w:tc>
        <w:tc>
          <w:tcPr>
            <w:tcW w:w="204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ind w:right="9"/>
              <w:jc w:val="center"/>
            </w:pPr>
            <w:r w:rsidRPr="00527ED6">
              <w:t>Felelősséget vállal a korszerű is-</w:t>
            </w:r>
          </w:p>
          <w:p w:rsidR="00A65A9F" w:rsidRPr="00527ED6" w:rsidRDefault="00A65A9F" w:rsidP="0057672E">
            <w:pPr>
              <w:spacing w:line="259" w:lineRule="auto"/>
              <w:jc w:val="center"/>
            </w:pPr>
            <w:r w:rsidRPr="00527ED6">
              <w:t xml:space="preserve">mereteinek megújításában. </w:t>
            </w:r>
          </w:p>
        </w:tc>
      </w:tr>
      <w:tr w:rsidR="00A65A9F" w:rsidRPr="00527ED6" w:rsidTr="00C871E2">
        <w:trPr>
          <w:trHeight w:val="2141"/>
        </w:trPr>
        <w:tc>
          <w:tcPr>
            <w:tcW w:w="91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56"/>
              <w:jc w:val="center"/>
            </w:pPr>
            <w:r w:rsidRPr="00527ED6">
              <w:t xml:space="preserve">23 </w:t>
            </w:r>
          </w:p>
        </w:tc>
        <w:tc>
          <w:tcPr>
            <w:tcW w:w="185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pPr>
            <w:r w:rsidRPr="00527ED6">
              <w:t>Megszervezi és megtervezi amatőr sportolók tevé-</w:t>
            </w:r>
          </w:p>
          <w:p w:rsidR="00A65A9F" w:rsidRPr="00527ED6" w:rsidRDefault="00A65A9F" w:rsidP="0057672E">
            <w:pPr>
              <w:spacing w:line="259" w:lineRule="auto"/>
              <w:jc w:val="center"/>
            </w:pPr>
            <w:r w:rsidRPr="00527ED6">
              <w:t xml:space="preserve">kenységét, edzésprogramját. </w:t>
            </w:r>
          </w:p>
        </w:tc>
        <w:tc>
          <w:tcPr>
            <w:tcW w:w="261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pPr>
            <w:r w:rsidRPr="00527ED6">
              <w:t>Tisztában van a sporttevékenység pszicho-</w:t>
            </w:r>
          </w:p>
          <w:p w:rsidR="00A65A9F" w:rsidRPr="00527ED6" w:rsidRDefault="00A65A9F" w:rsidP="0057672E">
            <w:pPr>
              <w:spacing w:line="238" w:lineRule="auto"/>
              <w:jc w:val="center"/>
            </w:pPr>
            <w:r w:rsidRPr="00527ED6">
              <w:t xml:space="preserve">lógiai és edzéselméleti sajátosságaival, az </w:t>
            </w:r>
          </w:p>
          <w:p w:rsidR="00A65A9F" w:rsidRPr="00527ED6" w:rsidRDefault="00A65A9F" w:rsidP="0057672E">
            <w:pPr>
              <w:spacing w:line="259" w:lineRule="auto"/>
              <w:jc w:val="center"/>
            </w:pPr>
            <w:r w:rsidRPr="00527ED6">
              <w:t xml:space="preserve">amatőr sport céljával, személyiségfejlesztő hatásával. </w:t>
            </w:r>
          </w:p>
        </w:tc>
        <w:tc>
          <w:tcPr>
            <w:tcW w:w="2273"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pPr>
            <w:r w:rsidRPr="00527ED6">
              <w:t xml:space="preserve">Elkötelezett a lakosság megfelelő sportolási szokásainak, </w:t>
            </w:r>
          </w:p>
          <w:p w:rsidR="00A65A9F" w:rsidRPr="00527ED6" w:rsidRDefault="00A65A9F" w:rsidP="0057672E">
            <w:pPr>
              <w:spacing w:line="259" w:lineRule="auto"/>
              <w:jc w:val="center"/>
            </w:pPr>
            <w:r w:rsidRPr="00527ED6">
              <w:t xml:space="preserve">egészséges életmódjának formálásában. </w:t>
            </w:r>
          </w:p>
        </w:tc>
        <w:tc>
          <w:tcPr>
            <w:tcW w:w="204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19"/>
              <w:jc w:val="center"/>
            </w:pPr>
            <w:r w:rsidRPr="00527ED6">
              <w:t xml:space="preserve">Önállóan végzi az amatőr sportolók felkészítését, segít céljaik elérésében. </w:t>
            </w:r>
          </w:p>
        </w:tc>
      </w:tr>
      <w:tr w:rsidR="00A65A9F" w:rsidRPr="00527ED6" w:rsidTr="00C871E2">
        <w:trPr>
          <w:trHeight w:val="2969"/>
        </w:trPr>
        <w:tc>
          <w:tcPr>
            <w:tcW w:w="91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23"/>
              <w:jc w:val="center"/>
            </w:pPr>
            <w:r w:rsidRPr="00527ED6">
              <w:lastRenderedPageBreak/>
              <w:t xml:space="preserve">24 </w:t>
            </w:r>
          </w:p>
        </w:tc>
        <w:tc>
          <w:tcPr>
            <w:tcW w:w="185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pPr>
            <w:r w:rsidRPr="00527ED6">
              <w:t xml:space="preserve">Sporttevékenységeket tervez, szervez </w:t>
            </w:r>
          </w:p>
          <w:p w:rsidR="00A65A9F" w:rsidRPr="00527ED6" w:rsidRDefault="00A65A9F" w:rsidP="0057672E">
            <w:pPr>
              <w:spacing w:line="238" w:lineRule="auto"/>
              <w:jc w:val="center"/>
            </w:pPr>
            <w:r w:rsidRPr="00527ED6">
              <w:t xml:space="preserve">és vezet különböző létszámú és korú </w:t>
            </w:r>
          </w:p>
          <w:p w:rsidR="00A65A9F" w:rsidRPr="00527ED6" w:rsidRDefault="00A65A9F" w:rsidP="0057672E">
            <w:pPr>
              <w:spacing w:line="238" w:lineRule="auto"/>
              <w:jc w:val="center"/>
            </w:pPr>
            <w:r w:rsidRPr="00527ED6">
              <w:t>csoportok számára változatos körül-</w:t>
            </w:r>
          </w:p>
          <w:p w:rsidR="00A65A9F" w:rsidRPr="00527ED6" w:rsidRDefault="00A65A9F" w:rsidP="0057672E">
            <w:pPr>
              <w:spacing w:line="238" w:lineRule="auto"/>
              <w:jc w:val="center"/>
            </w:pPr>
            <w:r w:rsidRPr="00527ED6">
              <w:t>mények között (pl. sportpályán, víz-</w:t>
            </w:r>
          </w:p>
          <w:p w:rsidR="00A65A9F" w:rsidRPr="00527ED6" w:rsidRDefault="00A65A9F" w:rsidP="0057672E">
            <w:pPr>
              <w:spacing w:line="259" w:lineRule="auto"/>
              <w:jc w:val="center"/>
            </w:pPr>
            <w:r w:rsidRPr="00527ED6">
              <w:t xml:space="preserve">ben, hóban, jégen stb.). </w:t>
            </w:r>
          </w:p>
        </w:tc>
        <w:tc>
          <w:tcPr>
            <w:tcW w:w="261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pPr>
            <w:r w:rsidRPr="00527ED6">
              <w:t>Ismeri a tervezési folyamat és a foglalko-</w:t>
            </w:r>
          </w:p>
          <w:p w:rsidR="00A65A9F" w:rsidRPr="00527ED6" w:rsidRDefault="00A65A9F" w:rsidP="0057672E">
            <w:pPr>
              <w:spacing w:line="259" w:lineRule="auto"/>
              <w:jc w:val="center"/>
            </w:pPr>
            <w:r w:rsidRPr="00527ED6">
              <w:t xml:space="preserve">zásszervezés, vezetés alapelveit, lépéseit. </w:t>
            </w:r>
          </w:p>
        </w:tc>
        <w:tc>
          <w:tcPr>
            <w:tcW w:w="2273"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pPr>
            <w:r w:rsidRPr="00527ED6">
              <w:t>Érdeklődő az új mozgásformák ki-</w:t>
            </w:r>
          </w:p>
          <w:p w:rsidR="00A65A9F" w:rsidRPr="00527ED6" w:rsidRDefault="00A65A9F" w:rsidP="0057672E">
            <w:pPr>
              <w:spacing w:line="238" w:lineRule="auto"/>
              <w:jc w:val="center"/>
            </w:pPr>
            <w:r w:rsidRPr="00527ED6">
              <w:t xml:space="preserve">próbálásának lehetősége iránt, igényli a </w:t>
            </w:r>
          </w:p>
          <w:p w:rsidR="00A65A9F" w:rsidRPr="00527ED6" w:rsidRDefault="00A65A9F" w:rsidP="0057672E">
            <w:pPr>
              <w:spacing w:line="259" w:lineRule="auto"/>
              <w:jc w:val="center"/>
            </w:pPr>
            <w:r w:rsidRPr="00527ED6">
              <w:t xml:space="preserve">szakmai megújulást és sokszínűséget. </w:t>
            </w:r>
          </w:p>
        </w:tc>
        <w:tc>
          <w:tcPr>
            <w:tcW w:w="204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pPr>
            <w:r w:rsidRPr="00527ED6">
              <w:t xml:space="preserve">Önállóan tervez, szervez és vezet </w:t>
            </w:r>
          </w:p>
          <w:p w:rsidR="00A65A9F" w:rsidRPr="00527ED6" w:rsidRDefault="00A65A9F" w:rsidP="0057672E">
            <w:pPr>
              <w:spacing w:line="259" w:lineRule="auto"/>
              <w:jc w:val="center"/>
            </w:pPr>
            <w:r w:rsidRPr="00527ED6">
              <w:t xml:space="preserve">sporttevékenységeket. </w:t>
            </w:r>
          </w:p>
        </w:tc>
      </w:tr>
      <w:tr w:rsidR="00A65A9F" w:rsidRPr="00527ED6" w:rsidTr="00C871E2">
        <w:trPr>
          <w:trHeight w:val="2696"/>
        </w:trPr>
        <w:tc>
          <w:tcPr>
            <w:tcW w:w="918"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59" w:lineRule="auto"/>
              <w:ind w:right="23"/>
              <w:jc w:val="center"/>
            </w:pPr>
            <w:r w:rsidRPr="00527ED6">
              <w:t xml:space="preserve">25 </w:t>
            </w:r>
          </w:p>
        </w:tc>
        <w:tc>
          <w:tcPr>
            <w:tcW w:w="1859"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pPr>
            <w:r w:rsidRPr="00527ED6">
              <w:t xml:space="preserve">Kapcsolatot tart a sporttevékenység </w:t>
            </w:r>
          </w:p>
          <w:p w:rsidR="00A65A9F" w:rsidRPr="00527ED6" w:rsidRDefault="00A65A9F" w:rsidP="0057672E">
            <w:pPr>
              <w:spacing w:line="259" w:lineRule="auto"/>
              <w:ind w:left="34"/>
              <w:jc w:val="left"/>
            </w:pPr>
            <w:r w:rsidRPr="00527ED6">
              <w:t>tervezésében, szer-</w:t>
            </w:r>
          </w:p>
          <w:p w:rsidR="00A65A9F" w:rsidRPr="00527ED6" w:rsidRDefault="00A65A9F" w:rsidP="0057672E">
            <w:pPr>
              <w:spacing w:line="239" w:lineRule="auto"/>
              <w:jc w:val="center"/>
            </w:pPr>
            <w:r w:rsidRPr="00527ED6">
              <w:t xml:space="preserve">vezésében és lebonyolításában </w:t>
            </w:r>
          </w:p>
          <w:p w:rsidR="00A65A9F" w:rsidRPr="00527ED6" w:rsidRDefault="00A65A9F" w:rsidP="0057672E">
            <w:pPr>
              <w:spacing w:line="259" w:lineRule="auto"/>
              <w:ind w:right="29"/>
              <w:jc w:val="center"/>
            </w:pPr>
            <w:r w:rsidRPr="00527ED6">
              <w:t xml:space="preserve">együttműködő </w:t>
            </w:r>
          </w:p>
          <w:p w:rsidR="00A65A9F" w:rsidRPr="00527ED6" w:rsidRDefault="00A65A9F" w:rsidP="0057672E">
            <w:pPr>
              <w:spacing w:line="259" w:lineRule="auto"/>
              <w:ind w:right="29"/>
              <w:jc w:val="center"/>
            </w:pPr>
            <w:r w:rsidRPr="00527ED6">
              <w:t xml:space="preserve">szakemberekkel, </w:t>
            </w:r>
          </w:p>
          <w:p w:rsidR="00A65A9F" w:rsidRPr="00527ED6" w:rsidRDefault="00A65A9F" w:rsidP="0057672E">
            <w:pPr>
              <w:spacing w:line="259" w:lineRule="auto"/>
              <w:jc w:val="center"/>
            </w:pPr>
            <w:r w:rsidRPr="00527ED6">
              <w:t xml:space="preserve">szülőkkel és a szervezet partnereivel. </w:t>
            </w:r>
          </w:p>
        </w:tc>
        <w:tc>
          <w:tcPr>
            <w:tcW w:w="2614"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ind w:left="13" w:hanging="13"/>
              <w:jc w:val="center"/>
            </w:pPr>
            <w:r w:rsidRPr="00527ED6">
              <w:t xml:space="preserve">Ismeri a sportszakmai munka személyi és tárgyi feltételeinek </w:t>
            </w:r>
          </w:p>
          <w:p w:rsidR="00A65A9F" w:rsidRPr="00527ED6" w:rsidRDefault="00A65A9F" w:rsidP="0057672E">
            <w:pPr>
              <w:spacing w:line="259" w:lineRule="auto"/>
              <w:jc w:val="center"/>
            </w:pPr>
            <w:r w:rsidRPr="00527ED6">
              <w:t xml:space="preserve">összehangolásának módjait. </w:t>
            </w:r>
          </w:p>
        </w:tc>
        <w:tc>
          <w:tcPr>
            <w:tcW w:w="2273"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after="1" w:line="238" w:lineRule="auto"/>
              <w:jc w:val="center"/>
            </w:pPr>
            <w:r w:rsidRPr="00527ED6">
              <w:t xml:space="preserve">Keresi az együttműködés lehetőségét a munkatársaival, a </w:t>
            </w:r>
          </w:p>
          <w:p w:rsidR="00A65A9F" w:rsidRPr="00527ED6" w:rsidRDefault="00A65A9F" w:rsidP="0057672E">
            <w:pPr>
              <w:spacing w:line="238" w:lineRule="auto"/>
              <w:jc w:val="center"/>
            </w:pPr>
            <w:r w:rsidRPr="00527ED6">
              <w:t>szervezet partnereivel, szülőkkel, nyi-</w:t>
            </w:r>
          </w:p>
          <w:p w:rsidR="00A65A9F" w:rsidRPr="00527ED6" w:rsidRDefault="00A65A9F" w:rsidP="0057672E">
            <w:pPr>
              <w:spacing w:line="259" w:lineRule="auto"/>
              <w:jc w:val="center"/>
            </w:pPr>
            <w:r w:rsidRPr="00527ED6">
              <w:t xml:space="preserve">tott a közös problémamegoldásra. </w:t>
            </w:r>
          </w:p>
        </w:tc>
        <w:tc>
          <w:tcPr>
            <w:tcW w:w="2042" w:type="dxa"/>
            <w:tcBorders>
              <w:top w:val="single" w:sz="4" w:space="0" w:color="000000"/>
              <w:left w:val="single" w:sz="4" w:space="0" w:color="000000"/>
              <w:bottom w:val="single" w:sz="4" w:space="0" w:color="000000"/>
              <w:right w:val="single" w:sz="4" w:space="0" w:color="000000"/>
            </w:tcBorders>
            <w:vAlign w:val="center"/>
          </w:tcPr>
          <w:p w:rsidR="00A65A9F" w:rsidRPr="00527ED6" w:rsidRDefault="00A65A9F" w:rsidP="0057672E">
            <w:pPr>
              <w:spacing w:line="238" w:lineRule="auto"/>
              <w:jc w:val="center"/>
            </w:pPr>
            <w:r w:rsidRPr="00527ED6">
              <w:t xml:space="preserve">Segíti a sporttevékenység tervezésében, szervezésében és lebonyolításában részt </w:t>
            </w:r>
          </w:p>
          <w:p w:rsidR="00A65A9F" w:rsidRPr="00527ED6" w:rsidRDefault="00A65A9F" w:rsidP="0057672E">
            <w:pPr>
              <w:spacing w:line="259" w:lineRule="auto"/>
              <w:ind w:left="101"/>
              <w:jc w:val="left"/>
            </w:pPr>
            <w:r w:rsidRPr="00527ED6">
              <w:t>vevő szakembe-</w:t>
            </w:r>
          </w:p>
          <w:p w:rsidR="00A65A9F" w:rsidRPr="00527ED6" w:rsidRDefault="00A65A9F" w:rsidP="0057672E">
            <w:pPr>
              <w:spacing w:line="259" w:lineRule="auto"/>
              <w:jc w:val="center"/>
            </w:pPr>
            <w:r w:rsidRPr="00527ED6">
              <w:t xml:space="preserve">rek együttműködését. </w:t>
            </w:r>
          </w:p>
        </w:tc>
      </w:tr>
    </w:tbl>
    <w:p w:rsidR="006E5379" w:rsidRPr="00527ED6" w:rsidRDefault="006E5379" w:rsidP="00A65A9F">
      <w:pPr>
        <w:pStyle w:val="Cmsor1"/>
        <w:ind w:left="-5"/>
      </w:pPr>
    </w:p>
    <w:p w:rsidR="00542105" w:rsidRPr="00527ED6" w:rsidRDefault="00542105">
      <w:pPr>
        <w:spacing w:line="259" w:lineRule="auto"/>
      </w:pPr>
    </w:p>
    <w:p w:rsidR="00542105" w:rsidRPr="00527ED6" w:rsidRDefault="00735EBA">
      <w:pPr>
        <w:spacing w:line="259" w:lineRule="auto"/>
      </w:pPr>
      <w:r w:rsidRPr="00527ED6">
        <w:t xml:space="preserve"> </w:t>
      </w:r>
    </w:p>
    <w:p w:rsidR="00542105" w:rsidRPr="00527ED6" w:rsidRDefault="00542105">
      <w:pPr>
        <w:sectPr w:rsidR="00542105" w:rsidRPr="00527ED6" w:rsidSect="00E4210F">
          <w:pgSz w:w="11906" w:h="16838"/>
          <w:pgMar w:top="1785" w:right="1557" w:bottom="1416" w:left="709" w:header="708" w:footer="709" w:gutter="0"/>
          <w:cols w:space="708"/>
          <w:docGrid w:linePitch="326"/>
        </w:sectPr>
      </w:pPr>
    </w:p>
    <w:p w:rsidR="00542105" w:rsidRPr="00527ED6" w:rsidRDefault="00735EBA" w:rsidP="0036520A">
      <w:pPr>
        <w:pStyle w:val="Tart1"/>
      </w:pPr>
      <w:bookmarkStart w:id="16" w:name="_Toc190107434"/>
      <w:r w:rsidRPr="00527ED6">
        <w:lastRenderedPageBreak/>
        <w:t>A TANULÁSI TERÜLETEK RÉSZLETES SZAKMAI TARTALMA</w:t>
      </w:r>
      <w:bookmarkEnd w:id="16"/>
      <w:r w:rsidRPr="00527ED6">
        <w:t xml:space="preserve"> </w:t>
      </w:r>
    </w:p>
    <w:p w:rsidR="00542105" w:rsidRPr="00527ED6" w:rsidRDefault="00735EBA">
      <w:pPr>
        <w:spacing w:line="259" w:lineRule="auto"/>
        <w:jc w:val="left"/>
      </w:pPr>
      <w:r w:rsidRPr="00527ED6">
        <w:t xml:space="preserve"> </w:t>
      </w:r>
    </w:p>
    <w:p w:rsidR="00542105" w:rsidRPr="00527ED6" w:rsidRDefault="00735EBA">
      <w:pPr>
        <w:spacing w:after="27" w:line="259" w:lineRule="auto"/>
        <w:jc w:val="left"/>
      </w:pPr>
      <w:r w:rsidRPr="00527ED6">
        <w:t xml:space="preserve"> </w:t>
      </w:r>
    </w:p>
    <w:p w:rsidR="00542105" w:rsidRPr="00527ED6" w:rsidRDefault="00735EBA" w:rsidP="00923200">
      <w:pPr>
        <w:pStyle w:val="Tart1"/>
      </w:pPr>
      <w:bookmarkStart w:id="17" w:name="_Toc190107435"/>
      <w:r w:rsidRPr="00527ED6">
        <w:t>Munkavállalói ismeretek megnevezésű tanulási terület</w:t>
      </w:r>
      <w:bookmarkEnd w:id="17"/>
      <w:r w:rsidRPr="00527ED6">
        <w:t xml:space="preserve"> </w:t>
      </w:r>
    </w:p>
    <w:p w:rsidR="00542105" w:rsidRPr="00527ED6" w:rsidRDefault="00735EBA">
      <w:pPr>
        <w:spacing w:after="22" w:line="259" w:lineRule="auto"/>
        <w:jc w:val="left"/>
      </w:pPr>
      <w:r w:rsidRPr="00527ED6">
        <w:t xml:space="preserve"> </w:t>
      </w:r>
    </w:p>
    <w:p w:rsidR="00542105" w:rsidRPr="00527ED6" w:rsidRDefault="00735EBA" w:rsidP="00527ED6">
      <w:r w:rsidRPr="00527ED6">
        <w:t xml:space="preserve">A tanulási terület tantárgyainak összóraszáma:  </w:t>
      </w:r>
      <w:r w:rsidRPr="00527ED6">
        <w:tab/>
        <w:t xml:space="preserve">18/18 óra </w:t>
      </w:r>
    </w:p>
    <w:p w:rsidR="00542105" w:rsidRPr="00527ED6" w:rsidRDefault="00735EBA" w:rsidP="00527ED6">
      <w:r w:rsidRPr="00527ED6">
        <w:t xml:space="preserve">A tanulási terület tartalmi összefoglalója </w:t>
      </w:r>
    </w:p>
    <w:p w:rsidR="00542105" w:rsidRPr="00527ED6" w:rsidRDefault="00735EBA" w:rsidP="00527ED6">
      <w:r w:rsidRPr="00527ED6">
        <w:t xml:space="preserve">A Munkavállalói ismeretek tanulási terület elsajátításával a tanuló önismeretet szerez, meghatározza a céljait. Megismerkedik környezete munkaerőpiaci helyzetével. Megtanulja, milyen foglalkoztatási formában tud majd elhelyezkedni munkavállalóként. Megismeri, hogy tanulói jogviszonyában is foglalkoztatható szakképzési munkaviszony keretében. Megtanulja az ehhez a jogviszonyhoz kapcsolódó jogait és kötelezettségeit. A tanuló megismeri a munkavállaláshoz, a munkaviszony létesítéséhez szükséges alapismereteket, amelyeket a gyakorlati, mindennapi tevékenysége során alkalmazni tud.   </w:t>
      </w:r>
    </w:p>
    <w:p w:rsidR="00542105" w:rsidRPr="00527ED6" w:rsidRDefault="00735EBA" w:rsidP="00527ED6">
      <w:r w:rsidRPr="00527ED6">
        <w:t xml:space="preserve"> </w:t>
      </w:r>
    </w:p>
    <w:p w:rsidR="00A55965" w:rsidRPr="00527ED6" w:rsidRDefault="00735EBA" w:rsidP="0036520A">
      <w:pPr>
        <w:pStyle w:val="Tart2"/>
      </w:pPr>
      <w:bookmarkStart w:id="18" w:name="_Toc190107436"/>
      <w:r w:rsidRPr="00527ED6">
        <w:t>Munkavállalói ismeretek tantárgy</w:t>
      </w:r>
      <w:bookmarkEnd w:id="18"/>
      <w:r w:rsidRPr="00527ED6">
        <w:t xml:space="preserve"> </w:t>
      </w:r>
      <w:r w:rsidRPr="00527ED6">
        <w:tab/>
      </w:r>
    </w:p>
    <w:p w:rsidR="00542105" w:rsidRPr="00527ED6" w:rsidRDefault="00735EBA" w:rsidP="00A55965">
      <w:r w:rsidRPr="00527ED6">
        <w:t xml:space="preserve">18/18 óra </w:t>
      </w:r>
    </w:p>
    <w:p w:rsidR="00542105" w:rsidRPr="00527ED6" w:rsidRDefault="00542105" w:rsidP="00144E8F">
      <w:pPr>
        <w:spacing w:after="16" w:line="259" w:lineRule="auto"/>
        <w:ind w:left="60"/>
        <w:jc w:val="left"/>
      </w:pPr>
    </w:p>
    <w:p w:rsidR="00542105" w:rsidRPr="00527ED6" w:rsidRDefault="00735EBA" w:rsidP="00923200">
      <w:pPr>
        <w:pStyle w:val="Tart3"/>
      </w:pPr>
      <w:bookmarkStart w:id="19" w:name="_Toc190107437"/>
      <w:r w:rsidRPr="00527ED6">
        <w:t>A tantárgy tanításának fő célja</w:t>
      </w:r>
      <w:bookmarkEnd w:id="19"/>
      <w:r w:rsidRPr="00527ED6">
        <w:t xml:space="preserve"> </w:t>
      </w:r>
    </w:p>
    <w:p w:rsidR="00542105" w:rsidRPr="00527ED6" w:rsidRDefault="00735EBA" w:rsidP="00144E8F">
      <w:pPr>
        <w:ind w:left="360"/>
      </w:pPr>
      <w:r w:rsidRPr="00527ED6">
        <w:t xml:space="preserve">A tanuló általános felkészítése az álláskeresés módszereire, technikáira, valamint a munkavállaláshoz, a munkaviszony létesítéséhez szükséges alapismeretek elsajátítására. </w:t>
      </w:r>
    </w:p>
    <w:p w:rsidR="00542105" w:rsidRPr="00527ED6" w:rsidRDefault="00542105" w:rsidP="00144E8F">
      <w:pPr>
        <w:spacing w:after="22" w:line="259" w:lineRule="auto"/>
        <w:ind w:left="60"/>
        <w:jc w:val="left"/>
      </w:pPr>
    </w:p>
    <w:p w:rsidR="00542105" w:rsidRPr="00527ED6" w:rsidRDefault="00735EBA" w:rsidP="00A55965">
      <w:pPr>
        <w:pStyle w:val="Tart3"/>
      </w:pPr>
      <w:bookmarkStart w:id="20" w:name="_Toc190107438"/>
      <w:r w:rsidRPr="00527ED6">
        <w:t>A tantárgyat oktató végzettségére, szakképesítésére, munkatapasztalatára vonatkozó speciális elvárások</w:t>
      </w:r>
      <w:bookmarkEnd w:id="20"/>
      <w:r w:rsidRPr="00527ED6">
        <w:t xml:space="preserve"> </w:t>
      </w:r>
    </w:p>
    <w:p w:rsidR="00542105" w:rsidRPr="00527ED6" w:rsidRDefault="00735EBA" w:rsidP="00144E8F">
      <w:pPr>
        <w:ind w:left="360"/>
      </w:pPr>
      <w:r w:rsidRPr="00527ED6">
        <w:t xml:space="preserve">— </w:t>
      </w:r>
    </w:p>
    <w:p w:rsidR="00542105" w:rsidRPr="00527ED6" w:rsidRDefault="00735EBA" w:rsidP="00A55965">
      <w:pPr>
        <w:pStyle w:val="Tart3"/>
      </w:pPr>
      <w:bookmarkStart w:id="21" w:name="_Toc190107439"/>
      <w:r w:rsidRPr="00527ED6">
        <w:t>Kapcsolódó közismereti, szakmai tartalmak</w:t>
      </w:r>
      <w:bookmarkEnd w:id="21"/>
      <w:r w:rsidRPr="00527ED6">
        <w:t xml:space="preserve"> </w:t>
      </w:r>
    </w:p>
    <w:p w:rsidR="00542105" w:rsidRPr="00527ED6" w:rsidRDefault="00735EBA" w:rsidP="00144E8F">
      <w:pPr>
        <w:ind w:left="360"/>
      </w:pPr>
      <w:r w:rsidRPr="00527ED6">
        <w:t xml:space="preserve">— </w:t>
      </w:r>
    </w:p>
    <w:p w:rsidR="00542105" w:rsidRPr="00527ED6" w:rsidRDefault="00542105" w:rsidP="00144E8F">
      <w:pPr>
        <w:spacing w:after="22" w:line="259" w:lineRule="auto"/>
        <w:ind w:left="60"/>
        <w:jc w:val="left"/>
      </w:pPr>
    </w:p>
    <w:p w:rsidR="00542105" w:rsidRPr="00527ED6" w:rsidRDefault="00735EBA" w:rsidP="00E54575">
      <w:pPr>
        <w:tabs>
          <w:tab w:val="center" w:pos="755"/>
          <w:tab w:val="right" w:pos="9075"/>
        </w:tabs>
        <w:jc w:val="left"/>
      </w:pPr>
      <w:r w:rsidRPr="00527ED6">
        <w:t xml:space="preserve">A képzés órakeretének legalább 0%-át gyakorlati helyszínen (tanműhely, üzem </w:t>
      </w:r>
    </w:p>
    <w:p w:rsidR="00542105" w:rsidRPr="00527ED6" w:rsidRDefault="00735EBA" w:rsidP="00144E8F">
      <w:pPr>
        <w:ind w:left="381"/>
      </w:pPr>
      <w:r w:rsidRPr="00527ED6">
        <w:t xml:space="preserve">stb.) kell lebonyolítani. </w:t>
      </w:r>
    </w:p>
    <w:p w:rsidR="00542105" w:rsidRPr="00527ED6" w:rsidRDefault="00542105" w:rsidP="00144E8F">
      <w:pPr>
        <w:spacing w:after="24" w:line="259" w:lineRule="auto"/>
        <w:ind w:left="60"/>
        <w:jc w:val="left"/>
      </w:pPr>
    </w:p>
    <w:p w:rsidR="00E4210F" w:rsidRPr="00527ED6" w:rsidRDefault="00E4210F">
      <w:pPr>
        <w:spacing w:after="160" w:line="259" w:lineRule="auto"/>
        <w:jc w:val="left"/>
      </w:pPr>
      <w:r w:rsidRPr="00527ED6">
        <w:br w:type="page"/>
      </w:r>
    </w:p>
    <w:p w:rsidR="00542105" w:rsidRPr="00527ED6" w:rsidRDefault="00735EBA" w:rsidP="00923200">
      <w:pPr>
        <w:pStyle w:val="Tart3"/>
      </w:pPr>
      <w:bookmarkStart w:id="22" w:name="_Toc190107440"/>
      <w:r w:rsidRPr="00527ED6">
        <w:lastRenderedPageBreak/>
        <w:t>A tantárgy oktatása során fejlesztendő kompetenciák</w:t>
      </w:r>
      <w:bookmarkEnd w:id="22"/>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15" w:type="dxa"/>
          <w:left w:w="108" w:type="dxa"/>
          <w:right w:w="89" w:type="dxa"/>
        </w:tblCellMar>
        <w:tblLook w:val="04A0" w:firstRow="1" w:lastRow="0" w:firstColumn="1" w:lastColumn="0" w:noHBand="0" w:noVBand="1"/>
      </w:tblPr>
      <w:tblGrid>
        <w:gridCol w:w="1858"/>
        <w:gridCol w:w="1858"/>
        <w:gridCol w:w="1858"/>
        <w:gridCol w:w="1858"/>
        <w:gridCol w:w="1858"/>
      </w:tblGrid>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20"/>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Megfogalmazza saját karriercéljait.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Ismeri saját személyisége jellemvonásait, annak pozitívumait.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Önismerete alapján törekszik céljai reális megfogalmazására. Megjelenésében igényes, viselkedésében viszszafogott. Elkötelezett a szabályos foglalkoztatás mellett. Törekszik a saját munkabérét érintő változások nyomon követésére.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Szakképzési munkaviszonyt létesít.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Ismeri a munkaszerződés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114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Felismeri, megnevezi és leírja az álláskeresés módszereit.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Ismeri a formális és informális álláskeresési technikákat.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Internetes álláskeresési portálokon információkat keres, rendszerez. </w:t>
            </w:r>
          </w:p>
        </w:tc>
      </w:tr>
    </w:tbl>
    <w:p w:rsidR="00542105" w:rsidRPr="00527ED6" w:rsidRDefault="00735EBA">
      <w:pPr>
        <w:spacing w:line="259" w:lineRule="auto"/>
        <w:jc w:val="left"/>
      </w:pPr>
      <w:r w:rsidRPr="00527ED6">
        <w:t xml:space="preserve"> </w:t>
      </w:r>
    </w:p>
    <w:p w:rsidR="00E54575" w:rsidRPr="00527ED6" w:rsidRDefault="00E54575" w:rsidP="00923200">
      <w:pPr>
        <w:pStyle w:val="Tart3"/>
      </w:pPr>
      <w:bookmarkStart w:id="23" w:name="_Toc190107441"/>
      <w:r w:rsidRPr="00527ED6">
        <w:t>A tantárgy értékelésének módjai</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E54575" w:rsidRPr="00527ED6" w:rsidTr="0057672E">
        <w:tc>
          <w:tcPr>
            <w:tcW w:w="2144" w:type="pct"/>
            <w:shd w:val="clear" w:color="auto" w:fill="auto"/>
            <w:vAlign w:val="center"/>
          </w:tcPr>
          <w:p w:rsidR="00E54575" w:rsidRPr="00527ED6" w:rsidRDefault="00E54575" w:rsidP="0057672E">
            <w:pPr>
              <w:pStyle w:val="szovegfolytatas"/>
              <w:spacing w:before="120" w:beforeAutospacing="0" w:after="120" w:afterAutospacing="0"/>
              <w:rPr>
                <w:b/>
                <w:bCs/>
                <w:sz w:val="22"/>
                <w:szCs w:val="22"/>
              </w:rPr>
            </w:pPr>
            <w:r w:rsidRPr="00527ED6">
              <w:rPr>
                <w:b/>
                <w:bCs/>
                <w:sz w:val="22"/>
                <w:szCs w:val="22"/>
              </w:rPr>
              <w:t>A tantárgy oktatása során alkalmazott teljesítményértékelés (</w:t>
            </w:r>
            <w:r w:rsidRPr="00527ED6">
              <w:rPr>
                <w:sz w:val="22"/>
                <w:szCs w:val="22"/>
              </w:rPr>
              <w:t>formatív értékelés):</w:t>
            </w:r>
          </w:p>
        </w:tc>
        <w:tc>
          <w:tcPr>
            <w:tcW w:w="2856" w:type="pct"/>
            <w:shd w:val="clear" w:color="auto" w:fill="auto"/>
            <w:vAlign w:val="center"/>
          </w:tcPr>
          <w:p w:rsidR="00E54575" w:rsidRPr="00527ED6" w:rsidRDefault="00E54575" w:rsidP="0057672E">
            <w:pPr>
              <w:pStyle w:val="szovegfolytatas"/>
              <w:spacing w:before="120" w:beforeAutospacing="0" w:after="120" w:afterAutospacing="0"/>
              <w:rPr>
                <w:sz w:val="22"/>
                <w:szCs w:val="22"/>
              </w:rPr>
            </w:pPr>
            <w:r w:rsidRPr="00527ED6">
              <w:rPr>
                <w:sz w:val="22"/>
                <w:szCs w:val="22"/>
              </w:rPr>
              <w:t>Megbeszélések, önértékelés, társak értékelése, tesztfeladatok, szóbeli- és projektfeladatok</w:t>
            </w:r>
          </w:p>
        </w:tc>
      </w:tr>
      <w:tr w:rsidR="00E54575" w:rsidRPr="00527ED6" w:rsidTr="0057672E">
        <w:tc>
          <w:tcPr>
            <w:tcW w:w="2144" w:type="pct"/>
            <w:shd w:val="clear" w:color="auto" w:fill="auto"/>
            <w:vAlign w:val="center"/>
          </w:tcPr>
          <w:p w:rsidR="00E54575" w:rsidRPr="00527ED6" w:rsidRDefault="00E54575" w:rsidP="0057672E">
            <w:pPr>
              <w:pStyle w:val="szovegfolytatas"/>
              <w:spacing w:before="120" w:beforeAutospacing="0" w:after="120" w:afterAutospacing="0"/>
              <w:rPr>
                <w:bCs/>
                <w:sz w:val="22"/>
                <w:szCs w:val="22"/>
              </w:rPr>
            </w:pPr>
            <w:r w:rsidRPr="00527ED6">
              <w:rPr>
                <w:b/>
                <w:bCs/>
                <w:sz w:val="22"/>
                <w:szCs w:val="22"/>
              </w:rPr>
              <w:t xml:space="preserve">Minősítő, összegző és lezáró teljesítményértékelés </w:t>
            </w:r>
            <w:r w:rsidRPr="00527ED6">
              <w:rPr>
                <w:b/>
                <w:bCs/>
                <w:sz w:val="22"/>
                <w:szCs w:val="22"/>
              </w:rPr>
              <w:br/>
            </w:r>
            <w:r w:rsidRPr="00527ED6">
              <w:rPr>
                <w:bCs/>
                <w:sz w:val="22"/>
                <w:szCs w:val="22"/>
              </w:rPr>
              <w:t>(szummatív értékelés)</w:t>
            </w:r>
          </w:p>
        </w:tc>
        <w:tc>
          <w:tcPr>
            <w:tcW w:w="2856" w:type="pct"/>
            <w:shd w:val="clear" w:color="auto" w:fill="auto"/>
            <w:vAlign w:val="center"/>
          </w:tcPr>
          <w:p w:rsidR="00E54575" w:rsidRPr="00527ED6" w:rsidRDefault="00E54575" w:rsidP="0057672E">
            <w:pPr>
              <w:pStyle w:val="szovegfolytatas"/>
              <w:spacing w:before="120" w:beforeAutospacing="0" w:after="120" w:afterAutospacing="0"/>
              <w:rPr>
                <w:bCs/>
                <w:sz w:val="22"/>
                <w:szCs w:val="22"/>
              </w:rPr>
            </w:pPr>
            <w:r w:rsidRPr="00527ED6">
              <w:rPr>
                <w:bCs/>
                <w:sz w:val="22"/>
                <w:szCs w:val="22"/>
              </w:rPr>
              <w:t>Tesztfeladat és szóbeli feladat alapján</w:t>
            </w:r>
          </w:p>
        </w:tc>
      </w:tr>
      <w:tr w:rsidR="00E54575" w:rsidRPr="00527ED6" w:rsidTr="0057672E">
        <w:tc>
          <w:tcPr>
            <w:tcW w:w="2144" w:type="pct"/>
            <w:shd w:val="clear" w:color="auto" w:fill="auto"/>
            <w:vAlign w:val="center"/>
          </w:tcPr>
          <w:p w:rsidR="00E54575" w:rsidRPr="00527ED6" w:rsidRDefault="00E54575" w:rsidP="0057672E">
            <w:pPr>
              <w:pStyle w:val="szovegfolytatas"/>
              <w:spacing w:before="120" w:beforeAutospacing="0" w:after="120" w:afterAutospacing="0"/>
              <w:rPr>
                <w:sz w:val="22"/>
                <w:szCs w:val="22"/>
              </w:rPr>
            </w:pPr>
            <w:r w:rsidRPr="00527ED6">
              <w:rPr>
                <w:b/>
                <w:bCs/>
                <w:sz w:val="22"/>
                <w:szCs w:val="22"/>
              </w:rPr>
              <w:t xml:space="preserve">Az érdemjegy megállapításának módja </w:t>
            </w:r>
            <w:r w:rsidRPr="00527ED6">
              <w:rPr>
                <w:sz w:val="22"/>
                <w:szCs w:val="22"/>
              </w:rPr>
              <w:t>(pl. tantárgyanként egy-egy osztályzat):</w:t>
            </w:r>
          </w:p>
        </w:tc>
        <w:tc>
          <w:tcPr>
            <w:tcW w:w="2856" w:type="pct"/>
            <w:shd w:val="clear" w:color="auto" w:fill="auto"/>
            <w:vAlign w:val="center"/>
          </w:tcPr>
          <w:p w:rsidR="00E54575" w:rsidRPr="00527ED6" w:rsidRDefault="00E54575" w:rsidP="0057672E">
            <w:pPr>
              <w:pStyle w:val="Felsorol1"/>
              <w:spacing w:before="120" w:after="120"/>
              <w:ind w:left="0" w:firstLine="0"/>
              <w:jc w:val="left"/>
              <w:rPr>
                <w:rFonts w:ascii="Times New Roman" w:hAnsi="Times New Roman"/>
                <w:sz w:val="22"/>
                <w:szCs w:val="22"/>
              </w:rPr>
            </w:pPr>
            <w:r w:rsidRPr="00527ED6">
              <w:rPr>
                <w:rFonts w:ascii="Times New Roman" w:hAnsi="Times New Roman"/>
                <w:bCs/>
                <w:sz w:val="22"/>
                <w:szCs w:val="22"/>
              </w:rPr>
              <w:t>A 2019. évi LXXX. törvény a szakképzésről 60.§ (3) bekezdés szerinti értékeléssel</w:t>
            </w:r>
            <w:r w:rsidRPr="00527ED6">
              <w:rPr>
                <w:rFonts w:ascii="Times New Roman" w:hAnsi="Times New Roman"/>
                <w:sz w:val="22"/>
                <w:szCs w:val="22"/>
              </w:rPr>
              <w:t xml:space="preserve"> és a Szakmai program alapján</w:t>
            </w:r>
          </w:p>
        </w:tc>
      </w:tr>
    </w:tbl>
    <w:p w:rsidR="00E54575" w:rsidRPr="00527ED6" w:rsidRDefault="00E54575">
      <w:pPr>
        <w:spacing w:line="259" w:lineRule="auto"/>
        <w:jc w:val="left"/>
      </w:pPr>
    </w:p>
    <w:p w:rsidR="00542105" w:rsidRPr="00527ED6" w:rsidRDefault="00735EBA" w:rsidP="00923200">
      <w:pPr>
        <w:pStyle w:val="Tart3"/>
      </w:pPr>
      <w:bookmarkStart w:id="24" w:name="_Toc190107442"/>
      <w:r w:rsidRPr="00527ED6">
        <w:t>A tantárgy témakörei</w:t>
      </w:r>
      <w:bookmarkEnd w:id="24"/>
      <w:r w:rsidRPr="00527ED6">
        <w:t xml:space="preserve"> </w:t>
      </w:r>
    </w:p>
    <w:p w:rsidR="00542105" w:rsidRPr="00527ED6" w:rsidRDefault="00735EBA">
      <w:pPr>
        <w:spacing w:after="5" w:line="259" w:lineRule="auto"/>
        <w:jc w:val="left"/>
      </w:pPr>
      <w:r w:rsidRPr="00527ED6">
        <w:t xml:space="preserve"> </w:t>
      </w:r>
    </w:p>
    <w:p w:rsidR="00542105" w:rsidRPr="00527ED6" w:rsidRDefault="00735EBA" w:rsidP="00923200">
      <w:pPr>
        <w:pStyle w:val="Tart4"/>
      </w:pPr>
      <w:bookmarkStart w:id="25" w:name="_Toc190107443"/>
      <w:r w:rsidRPr="00527ED6">
        <w:t>Álláskeresés</w:t>
      </w:r>
      <w:bookmarkEnd w:id="25"/>
      <w:r w:rsidRPr="00527ED6">
        <w:t xml:space="preserve"> </w:t>
      </w:r>
    </w:p>
    <w:p w:rsidR="00542105" w:rsidRPr="00527ED6" w:rsidRDefault="00735EBA">
      <w:r w:rsidRPr="00527ED6">
        <w:t xml:space="preserve">Karrierlehetőségek feltérképezése: önismeret, reális célkitűzések, helyi munkaerőpiac ismerete, mobilitás szerepe, szakképzések szerepe, képzési támogatások (ösztöndíjak rendszere) ismerete  </w:t>
      </w:r>
    </w:p>
    <w:p w:rsidR="00542105" w:rsidRPr="00527ED6" w:rsidRDefault="00735EBA">
      <w:r w:rsidRPr="00527ED6">
        <w:t xml:space="preserve">Álláskeresési módszerek: újsághirdetés, internetes álláskereső oldalak, személyes kapcsolatok, kapcsolati hálózat fontossága  </w:t>
      </w:r>
    </w:p>
    <w:p w:rsidR="00542105" w:rsidRPr="00527ED6" w:rsidRDefault="00735EBA">
      <w:pPr>
        <w:spacing w:line="259" w:lineRule="auto"/>
        <w:jc w:val="left"/>
      </w:pPr>
      <w:r w:rsidRPr="00527ED6">
        <w:t xml:space="preserve"> </w:t>
      </w:r>
    </w:p>
    <w:p w:rsidR="00542105" w:rsidRPr="00527ED6" w:rsidRDefault="00735EBA" w:rsidP="00923200">
      <w:pPr>
        <w:pStyle w:val="Tart4"/>
      </w:pPr>
      <w:bookmarkStart w:id="26" w:name="_Toc190107444"/>
      <w:r w:rsidRPr="00527ED6">
        <w:t>Munkajogi alapismeretek</w:t>
      </w:r>
      <w:bookmarkEnd w:id="26"/>
      <w:r w:rsidRPr="00527ED6">
        <w:t xml:space="preserve"> </w:t>
      </w:r>
    </w:p>
    <w:p w:rsidR="00542105" w:rsidRPr="00527ED6" w:rsidRDefault="00735EBA">
      <w:r w:rsidRPr="00527ED6">
        <w:t xml:space="preserve">Foglalkoztatási formák: munkaviszony, megbízási jogviszony, vállalkozási jogviszony, közalkalmazotti jogviszony, közszolgálati jogviszony </w:t>
      </w:r>
    </w:p>
    <w:p w:rsidR="00542105" w:rsidRPr="00527ED6" w:rsidRDefault="00735EBA">
      <w:r w:rsidRPr="00527ED6">
        <w:t xml:space="preserve">A tanulót érintő szakképzési munkaviszony lényege, jelentősége </w:t>
      </w:r>
    </w:p>
    <w:p w:rsidR="00542105" w:rsidRPr="00527ED6" w:rsidRDefault="00735EBA">
      <w:r w:rsidRPr="00527ED6">
        <w:lastRenderedPageBreak/>
        <w:t xml:space="preserve">Atipikus munkavégzési formák a munka törvénykönyve szerint: távmunka, bedolgozói munkaviszony, munkaerő-kölcsönzés, egyszerűsített foglalkoztatás (mezőgazdasági, turisztikai idénymunka és alkalmi munka) </w:t>
      </w:r>
    </w:p>
    <w:p w:rsidR="00542105" w:rsidRPr="00527ED6" w:rsidRDefault="00735EBA">
      <w:r w:rsidRPr="00527ED6">
        <w:t xml:space="preserve">Speciális jogviszonyok: önfoglalkoztatás, iskolaszövetkezet keretében végzett diákmunka, önkéntes munka </w:t>
      </w:r>
    </w:p>
    <w:p w:rsidR="00542105" w:rsidRPr="00527ED6" w:rsidRDefault="00735EBA">
      <w:pPr>
        <w:spacing w:after="13" w:line="259" w:lineRule="auto"/>
        <w:jc w:val="left"/>
      </w:pPr>
      <w:r w:rsidRPr="00527ED6">
        <w:t xml:space="preserve"> </w:t>
      </w:r>
    </w:p>
    <w:p w:rsidR="00542105" w:rsidRPr="00527ED6" w:rsidRDefault="00735EBA" w:rsidP="00923200">
      <w:pPr>
        <w:pStyle w:val="Tart4"/>
      </w:pPr>
      <w:bookmarkStart w:id="27" w:name="_Toc190107445"/>
      <w:r w:rsidRPr="00527ED6">
        <w:t>Munkaviszony létesítése</w:t>
      </w:r>
      <w:bookmarkEnd w:id="27"/>
      <w:r w:rsidRPr="00527ED6">
        <w:t xml:space="preserve"> </w:t>
      </w:r>
    </w:p>
    <w:p w:rsidR="00542105" w:rsidRPr="00527ED6" w:rsidRDefault="00735EBA">
      <w:r w:rsidRPr="00527ED6">
        <w:t xml:space="preserve">Felek a munkajogviszonyban. A munkaviszony alanyai </w:t>
      </w:r>
    </w:p>
    <w:p w:rsidR="00542105" w:rsidRPr="00527ED6" w:rsidRDefault="00735EBA">
      <w:r w:rsidRPr="00527ED6">
        <w:t xml:space="preserve">A munkaviszony létesítése. A munkaszerződés. A munkaszerződés tartalma. </w:t>
      </w:r>
    </w:p>
    <w:p w:rsidR="00542105" w:rsidRPr="00527ED6" w:rsidRDefault="00735EBA">
      <w:r w:rsidRPr="00527ED6">
        <w:t xml:space="preserve">A munkaviszony kezdete létrejötte, fajtái. Próbaidő </w:t>
      </w:r>
    </w:p>
    <w:p w:rsidR="00542105" w:rsidRPr="00527ED6" w:rsidRDefault="00735EBA">
      <w:r w:rsidRPr="00527ED6">
        <w:t xml:space="preserve">A munkavállaló és munkáltató alapvető kötelezettségei </w:t>
      </w:r>
    </w:p>
    <w:p w:rsidR="00542105" w:rsidRPr="00527ED6" w:rsidRDefault="00735EBA">
      <w:r w:rsidRPr="00527ED6">
        <w:t xml:space="preserve">A munkaszerződés módosítása </w:t>
      </w:r>
    </w:p>
    <w:p w:rsidR="00542105" w:rsidRPr="00527ED6" w:rsidRDefault="00735EBA">
      <w:r w:rsidRPr="00527ED6">
        <w:t xml:space="preserve">Munkaviszony megszűnése, megszüntetése </w:t>
      </w:r>
    </w:p>
    <w:p w:rsidR="00542105" w:rsidRPr="00527ED6" w:rsidRDefault="00735EBA">
      <w:r w:rsidRPr="00527ED6">
        <w:t xml:space="preserve">Munkaidő és pihenőidő </w:t>
      </w:r>
    </w:p>
    <w:p w:rsidR="00542105" w:rsidRPr="00527ED6" w:rsidRDefault="00735EBA">
      <w:r w:rsidRPr="00527ED6">
        <w:t xml:space="preserve">A munka díjazása (minimálbér, garantált bérminimum) </w:t>
      </w:r>
    </w:p>
    <w:p w:rsidR="00542105" w:rsidRPr="00527ED6" w:rsidRDefault="00735EBA">
      <w:pPr>
        <w:spacing w:after="9" w:line="259" w:lineRule="auto"/>
        <w:jc w:val="left"/>
      </w:pPr>
      <w:r w:rsidRPr="00527ED6">
        <w:t xml:space="preserve"> </w:t>
      </w:r>
    </w:p>
    <w:p w:rsidR="00542105" w:rsidRPr="00527ED6" w:rsidRDefault="00735EBA" w:rsidP="00923200">
      <w:pPr>
        <w:pStyle w:val="Tart4"/>
      </w:pPr>
      <w:bookmarkStart w:id="28" w:name="_Toc190107446"/>
      <w:r w:rsidRPr="00527ED6">
        <w:t>Munkanélküliség</w:t>
      </w:r>
      <w:bookmarkEnd w:id="28"/>
      <w:r w:rsidRPr="00527ED6">
        <w:t xml:space="preserve"> </w:t>
      </w:r>
    </w:p>
    <w:p w:rsidR="00542105" w:rsidRPr="00527ED6" w:rsidRDefault="00735EBA">
      <w:pPr>
        <w:ind w:right="118"/>
      </w:pPr>
      <w:r w:rsidRPr="00527ED6">
        <w:t xml:space="preserve">Nemzeti Foglalkoztatási Szolgálat (NFSZ). Álláskeresőként történő nyilvántartásba vétel  Az álláskeresési ellátások fajtái </w:t>
      </w:r>
    </w:p>
    <w:p w:rsidR="00542105" w:rsidRPr="00527ED6" w:rsidRDefault="00735EBA">
      <w:r w:rsidRPr="00527ED6">
        <w:t xml:space="preserve">Álláskeresők számára nyújtandó támogatások (vállalkozóvá válás, közfoglalkoztatás, képzések, utazásiköltség-támogatások) </w:t>
      </w:r>
    </w:p>
    <w:p w:rsidR="00542105" w:rsidRPr="00527ED6" w:rsidRDefault="00735EBA">
      <w:r w:rsidRPr="00527ED6">
        <w:t xml:space="preserve">Szolgáltatások álláskeresőknek (munkaerő-közvetítés, tanácsadás) </w:t>
      </w:r>
    </w:p>
    <w:p w:rsidR="00542105" w:rsidRPr="00527ED6" w:rsidRDefault="00735EBA">
      <w:r w:rsidRPr="00527ED6">
        <w:t xml:space="preserve">Európai Foglalkoztatási Szolgálat (EURES) </w:t>
      </w:r>
    </w:p>
    <w:p w:rsidR="00542105" w:rsidRPr="00527ED6" w:rsidRDefault="00735EBA">
      <w:pPr>
        <w:spacing w:line="259" w:lineRule="auto"/>
        <w:jc w:val="left"/>
      </w:pPr>
      <w:r w:rsidRPr="00527ED6">
        <w:t xml:space="preserve"> </w:t>
      </w:r>
    </w:p>
    <w:p w:rsidR="00542105" w:rsidRPr="00527ED6" w:rsidRDefault="00735EBA">
      <w:pPr>
        <w:spacing w:line="259" w:lineRule="auto"/>
        <w:jc w:val="left"/>
      </w:pPr>
      <w:r w:rsidRPr="00527ED6">
        <w:t xml:space="preserve"> </w:t>
      </w:r>
      <w:r w:rsidRPr="00527ED6">
        <w:tab/>
        <w:t xml:space="preserve"> </w:t>
      </w:r>
    </w:p>
    <w:p w:rsidR="00542105" w:rsidRPr="00527ED6" w:rsidRDefault="00735EBA" w:rsidP="0036520A">
      <w:pPr>
        <w:pStyle w:val="Tart2"/>
      </w:pPr>
      <w:bookmarkStart w:id="29" w:name="_Toc190107447"/>
      <w:r w:rsidRPr="00527ED6">
        <w:t>Munkavállalói idegen nyelv megnevezésű tanulási terület (technikus szakmák esetén)</w:t>
      </w:r>
      <w:bookmarkEnd w:id="29"/>
      <w:r w:rsidRPr="00527ED6">
        <w:t xml:space="preserve"> </w:t>
      </w:r>
    </w:p>
    <w:p w:rsidR="00542105" w:rsidRPr="00527ED6" w:rsidRDefault="00735EBA">
      <w:pPr>
        <w:spacing w:after="22" w:line="259" w:lineRule="auto"/>
        <w:jc w:val="left"/>
      </w:pPr>
      <w:r w:rsidRPr="00527ED6">
        <w:t xml:space="preserve"> </w:t>
      </w:r>
    </w:p>
    <w:p w:rsidR="00542105" w:rsidRPr="00527ED6" w:rsidRDefault="00735EBA">
      <w:pPr>
        <w:tabs>
          <w:tab w:val="center" w:pos="2514"/>
          <w:tab w:val="right" w:pos="9075"/>
        </w:tabs>
        <w:spacing w:after="29" w:line="259" w:lineRule="auto"/>
        <w:ind w:right="-10"/>
        <w:jc w:val="left"/>
      </w:pPr>
      <w:r w:rsidRPr="00527ED6">
        <w:t xml:space="preserve">A tanulási terület tantárgyainak összóraszáma:  </w:t>
      </w:r>
      <w:r w:rsidRPr="00527ED6">
        <w:tab/>
        <w:t xml:space="preserve">62/62 óra </w:t>
      </w:r>
    </w:p>
    <w:p w:rsidR="00542105" w:rsidRPr="00527ED6" w:rsidRDefault="00735EBA" w:rsidP="00E54575">
      <w:r w:rsidRPr="00527ED6">
        <w:t xml:space="preserve">A tanulási terület tartalmi összefoglalója </w:t>
      </w:r>
    </w:p>
    <w:p w:rsidR="00542105" w:rsidRPr="00527ED6" w:rsidRDefault="00735EBA">
      <w:r w:rsidRPr="00527ED6">
        <w:t xml:space="preserve">Állások megpályázása idegen nyelven. Önéletrajz és motivációs levél megfogalmazása, az állásinterjú során hatékony idegen nyelvű kommunikáció. </w:t>
      </w:r>
    </w:p>
    <w:p w:rsidR="00542105" w:rsidRPr="00527ED6" w:rsidRDefault="00735EBA">
      <w:pPr>
        <w:spacing w:after="24" w:line="259" w:lineRule="auto"/>
        <w:jc w:val="left"/>
      </w:pPr>
      <w:r w:rsidRPr="00527ED6">
        <w:t xml:space="preserve"> </w:t>
      </w:r>
    </w:p>
    <w:p w:rsidR="00A55965" w:rsidRPr="00527ED6" w:rsidRDefault="00735EBA" w:rsidP="00A55965">
      <w:pPr>
        <w:pStyle w:val="Tart3"/>
      </w:pPr>
      <w:bookmarkStart w:id="30" w:name="_Toc190107448"/>
      <w:r w:rsidRPr="00527ED6">
        <w:t>Munkavállalói idegen nyelv tantárgy</w:t>
      </w:r>
      <w:bookmarkEnd w:id="30"/>
      <w:r w:rsidRPr="00527ED6">
        <w:t xml:space="preserve"> </w:t>
      </w:r>
      <w:r w:rsidRPr="00527ED6">
        <w:tab/>
      </w:r>
    </w:p>
    <w:p w:rsidR="00542105" w:rsidRPr="00527ED6" w:rsidRDefault="00735EBA" w:rsidP="00A55965">
      <w:r w:rsidRPr="00527ED6">
        <w:t xml:space="preserve">62/62 óra </w:t>
      </w:r>
    </w:p>
    <w:p w:rsidR="00542105" w:rsidRPr="00527ED6" w:rsidRDefault="00735EBA">
      <w:pPr>
        <w:spacing w:after="16" w:line="259" w:lineRule="auto"/>
        <w:jc w:val="left"/>
      </w:pPr>
      <w:r w:rsidRPr="00527ED6">
        <w:t xml:space="preserve"> </w:t>
      </w:r>
    </w:p>
    <w:p w:rsidR="00542105" w:rsidRPr="00527ED6" w:rsidRDefault="00735EBA" w:rsidP="0036520A">
      <w:pPr>
        <w:pStyle w:val="Tart3"/>
      </w:pPr>
      <w:bookmarkStart w:id="31" w:name="_Toc190107449"/>
      <w:r w:rsidRPr="00527ED6">
        <w:t>A tantárgy tanításának fő célja</w:t>
      </w:r>
      <w:bookmarkEnd w:id="31"/>
      <w:r w:rsidRPr="00527ED6">
        <w:t xml:space="preserve"> </w:t>
      </w:r>
    </w:p>
    <w:p w:rsidR="00542105" w:rsidRPr="00527ED6" w:rsidRDefault="00735EBA">
      <w:r w:rsidRPr="00527ED6">
        <w:t xml:space="preserve">A tantárgy tanításának célja, hogy a tanulók idegen nyelven is képesek legyenek álláshirdetésre jelentkezni, ismerjék az álláskeresés lépéseit, hatékonyan és eredményesen meg tudják valósítani a kommunikációs célokat egy állásinterjú során.  </w:t>
      </w:r>
    </w:p>
    <w:p w:rsidR="00542105" w:rsidRPr="00527ED6" w:rsidRDefault="00735EBA">
      <w:pPr>
        <w:spacing w:line="259" w:lineRule="auto"/>
        <w:jc w:val="left"/>
      </w:pPr>
      <w:r w:rsidRPr="00527ED6">
        <w:t xml:space="preserve"> </w:t>
      </w:r>
    </w:p>
    <w:p w:rsidR="00542105" w:rsidRPr="00527ED6" w:rsidRDefault="00735EBA">
      <w:r w:rsidRPr="00527ED6">
        <w:t xml:space="preserve">Megértsék a munkájukhoz kapcsolódó idegen nyelvű álláshirdetéseket, képesek legyenek a munkavállaláshoz kapcsolódóan egyszerű formanyomtatványokat kitölteni, önéletrajzot írni és motivációs levelet a formai és tartalmi követelményeknek megfelelően megfogalmazni, megértsék egy munkaszerződés alapvető idegen nyelvi fordulatait, kifejezéseit. </w:t>
      </w:r>
    </w:p>
    <w:p w:rsidR="00542105" w:rsidRPr="00527ED6" w:rsidRDefault="00735EBA">
      <w:pPr>
        <w:spacing w:line="259" w:lineRule="auto"/>
        <w:jc w:val="left"/>
      </w:pPr>
      <w:r w:rsidRPr="00527ED6">
        <w:t xml:space="preserve"> </w:t>
      </w:r>
    </w:p>
    <w:p w:rsidR="00542105" w:rsidRPr="00527ED6" w:rsidRDefault="00735EBA">
      <w:r w:rsidRPr="00527ED6">
        <w:lastRenderedPageBreak/>
        <w:t xml:space="preserve">Az állásinterjú során legyenek képesek idegen nyelven, személyes és szakmai vonatkozást is beleértve bemutatkozni. Az állásinterjú bevezető részében, az általános társalgás során feltett kérdéseket meg tudják válaszolni. Az interjú során tudjanak szándékaikról, elképzeléseikről, jövőbeli terveikről beszélni. Ki tudják fejezni erősségeiket, gyengeségeiket. Rendelkezzenek megfelelő szókinccsel ahhoz, hogy tanulmányaikról és munkatapasztalatukról be tudjanak számolni. Megértsék az adott cég/vállalat honlapján közzétett információkat, és ezzel kapcsolatosan kérdéseket, véleményt tudjanak formálni. </w:t>
      </w:r>
    </w:p>
    <w:p w:rsidR="00542105" w:rsidRPr="00527ED6" w:rsidRDefault="00735EBA">
      <w:pPr>
        <w:spacing w:line="259" w:lineRule="auto"/>
        <w:jc w:val="left"/>
      </w:pPr>
      <w:r w:rsidRPr="00527ED6">
        <w:t xml:space="preserve"> </w:t>
      </w:r>
    </w:p>
    <w:p w:rsidR="00542105" w:rsidRPr="00527ED6" w:rsidRDefault="00735EBA">
      <w:r w:rsidRPr="00527ED6">
        <w:t xml:space="preserve">A tantárgy az utolsó évfolyamon kerül oktatásra, így épít a tanulók közismereti tantárgyak keretében elsajátított idegennyelv-tudására, alapvető mondatszerkesztési ismereteikre, valamint a főbb igeidők ismeretére. A tantárgy tanulása során a tanuló ezen ismereteit aktiválja és a munkavállalói szókincset is alkalmazva gyakorolja. </w:t>
      </w:r>
    </w:p>
    <w:p w:rsidR="00542105" w:rsidRPr="00527ED6" w:rsidRDefault="00735EBA">
      <w:pPr>
        <w:spacing w:after="22" w:line="259" w:lineRule="auto"/>
        <w:jc w:val="left"/>
      </w:pPr>
      <w:r w:rsidRPr="00527ED6">
        <w:t xml:space="preserve"> </w:t>
      </w:r>
    </w:p>
    <w:p w:rsidR="00542105" w:rsidRPr="00527ED6" w:rsidRDefault="00735EBA" w:rsidP="0036520A">
      <w:r w:rsidRPr="00527ED6">
        <w:t xml:space="preserve">A tantárgyat oktató végzettségére, szakképesítésére, munkatapasztalatára vonatkozó speciális elvárások </w:t>
      </w:r>
    </w:p>
    <w:p w:rsidR="00542105" w:rsidRPr="00527ED6" w:rsidRDefault="00735EBA" w:rsidP="0036520A">
      <w:r w:rsidRPr="00527ED6">
        <w:t xml:space="preserve">A tantárgy tanítása idegen nyelven zajlik, ezért az oktatónak rendelkeznie kell az adott idegen nyelvből nyelvtanári végzettséggel.  </w:t>
      </w:r>
    </w:p>
    <w:p w:rsidR="00542105" w:rsidRPr="00527ED6" w:rsidRDefault="00735EBA">
      <w:pPr>
        <w:spacing w:after="19" w:line="259" w:lineRule="auto"/>
        <w:jc w:val="left"/>
      </w:pPr>
      <w:r w:rsidRPr="00527ED6">
        <w:t xml:space="preserve"> </w:t>
      </w:r>
    </w:p>
    <w:p w:rsidR="00542105" w:rsidRPr="00527ED6" w:rsidRDefault="00735EBA" w:rsidP="00A55965">
      <w:pPr>
        <w:pStyle w:val="Tart3"/>
      </w:pPr>
      <w:bookmarkStart w:id="32" w:name="_Toc190107450"/>
      <w:r w:rsidRPr="00527ED6">
        <w:t>Kapcsolódó közismereti, szakmai tartalmak Idegen nyelvek</w:t>
      </w:r>
      <w:bookmarkEnd w:id="32"/>
      <w:r w:rsidRPr="00527ED6">
        <w:t xml:space="preserve">  </w:t>
      </w:r>
    </w:p>
    <w:p w:rsidR="00542105" w:rsidRPr="00527ED6" w:rsidRDefault="00735EBA">
      <w:pPr>
        <w:spacing w:after="23" w:line="259" w:lineRule="auto"/>
        <w:jc w:val="left"/>
      </w:pPr>
      <w:r w:rsidRPr="00527ED6">
        <w:t xml:space="preserve"> </w:t>
      </w:r>
    </w:p>
    <w:p w:rsidR="00542105" w:rsidRPr="00527ED6" w:rsidRDefault="00735EBA" w:rsidP="0036520A">
      <w:r w:rsidRPr="00527ED6">
        <w:t xml:space="preserve">A képzés órakeretének legalább 0%-át gyakorlati helyszínen (tanműhely, üzem stb.) kell lebonyolítani. </w:t>
      </w:r>
    </w:p>
    <w:p w:rsidR="00542105" w:rsidRPr="00527ED6" w:rsidRDefault="00735EBA">
      <w:pPr>
        <w:spacing w:line="259" w:lineRule="auto"/>
        <w:jc w:val="left"/>
      </w:pPr>
      <w:r w:rsidRPr="00527ED6">
        <w:t xml:space="preserve"> </w:t>
      </w:r>
      <w:r w:rsidRPr="00527ED6">
        <w:tab/>
        <w:t xml:space="preserve"> </w:t>
      </w:r>
    </w:p>
    <w:p w:rsidR="00542105" w:rsidRPr="00527ED6" w:rsidRDefault="00735EBA" w:rsidP="00A55965">
      <w:pPr>
        <w:pStyle w:val="Tart3"/>
      </w:pPr>
      <w:bookmarkStart w:id="33" w:name="_Toc190107451"/>
      <w:r w:rsidRPr="00527ED6">
        <w:t>A tantárgy oktatása során fejlesztendő kompetenciák</w:t>
      </w:r>
      <w:bookmarkEnd w:id="33"/>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15" w:type="dxa"/>
          <w:left w:w="108" w:type="dxa"/>
          <w:right w:w="63" w:type="dxa"/>
        </w:tblCellMar>
        <w:tblLook w:val="04A0" w:firstRow="1" w:lastRow="0" w:firstColumn="1" w:lastColumn="0" w:noHBand="0" w:noVBand="1"/>
      </w:tblPr>
      <w:tblGrid>
        <w:gridCol w:w="1857"/>
        <w:gridCol w:w="1854"/>
        <w:gridCol w:w="1832"/>
        <w:gridCol w:w="1854"/>
        <w:gridCol w:w="1893"/>
      </w:tblGrid>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6"/>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82" w:lineRule="auto"/>
              <w:ind w:left="238" w:right="277"/>
              <w:jc w:val="center"/>
            </w:pPr>
            <w:r w:rsidRPr="00527ED6">
              <w:rPr>
                <w:b/>
                <w:sz w:val="20"/>
              </w:rPr>
              <w:t xml:space="preserve">Általános  és szakmához  </w:t>
            </w:r>
          </w:p>
          <w:p w:rsidR="00542105" w:rsidRPr="00527ED6" w:rsidRDefault="00735EBA">
            <w:pPr>
              <w:spacing w:line="259" w:lineRule="auto"/>
              <w:jc w:val="center"/>
            </w:pPr>
            <w:r w:rsidRPr="00527ED6">
              <w:rPr>
                <w:b/>
                <w:sz w:val="20"/>
              </w:rPr>
              <w:t xml:space="preserve">kötődő digitális kompetenciák </w:t>
            </w:r>
          </w:p>
        </w:tc>
      </w:tr>
      <w:tr w:rsidR="00542105" w:rsidRPr="00527ED6">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Internetes álláskereső oldalakon és egyéb fórumokon (újsághirdetések, szaklapok, szakmai kiadványok stb.) álláshirdetéseket keres. Az álláskereséshez használja a kapcsolati tőkéjét.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Ismeri az álláskeresést segítő fórumokat, álláshirdetéseket tartalmazó forrásokat, állásokat hirdető vagy álláskeresésben segítő szervezeteket, munkaközvetítő ügynökségeket.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Törekszik kompetenciáinak reális megfogalmazására, erősségeinek hangsúlyozására idegen nyelven. Nyitott szakmai és személyes kompetenciáinak fejlesztésére. Törekszik receptív és produktív készségeit idegen </w:t>
            </w:r>
            <w:r w:rsidRPr="00527ED6">
              <w:rPr>
                <w:sz w:val="20"/>
              </w:rPr>
              <w:lastRenderedPageBreak/>
              <w:t xml:space="preserve">nyelven fejleszteni (olvasott és hallott szöveg értése, íráskészség, valamint beszédprodukció). Szakmája iránt elkötelezett. Megjelenése visszafogott, helyzethez illő. Viselkedésében törekszik az adott helyzetnek megfelelni.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12"/>
              <w:jc w:val="left"/>
            </w:pPr>
            <w:r w:rsidRPr="00527ED6">
              <w:rPr>
                <w:sz w:val="20"/>
              </w:rPr>
              <w:lastRenderedPageBreak/>
              <w:t xml:space="preserve">Hatékonyan tudja álláskereséshez használni az internetes böngészőket és álláskereső portálokat, és ezek segítségével képes szakmájának, végzettségének, képességeinek megfelelően álláshirdetéseket kiválasztani. </w:t>
            </w:r>
          </w:p>
        </w:tc>
      </w:tr>
      <w:tr w:rsidR="00542105" w:rsidRPr="00527ED6">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lastRenderedPageBreak/>
              <w:t xml:space="preserve">A tartalmi és formai követelményeknek megfelelő önéletrajzot fogalmaz.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Ismeri az önéletrajz típusait, azok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Ki tud tölteni önéletrajzsablonokat, pl. Europass CVsablon, vagy szövegszerkesztő program segítségével létre tud hozni az adott önéletrajztípusoknak megfelelő dokumentumot. </w:t>
            </w:r>
          </w:p>
        </w:tc>
      </w:tr>
      <w:tr w:rsidR="00542105" w:rsidRPr="00527ED6">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 tartalmi és formai követelményeknek megfelelő motivációs levelet ír, melyet a megpályázandó állás sajátosságaihoz igazít.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Ismeri a motivációs </w:t>
            </w:r>
          </w:p>
          <w:p w:rsidR="00542105" w:rsidRPr="00527ED6" w:rsidRDefault="00735EBA">
            <w:pPr>
              <w:spacing w:line="259" w:lineRule="auto"/>
              <w:jc w:val="left"/>
            </w:pPr>
            <w:r w:rsidRPr="00527ED6">
              <w:rPr>
                <w:sz w:val="20"/>
              </w:rPr>
              <w:t xml:space="preserve">levél tartalmi és formai követelményét, felépítését, valamint tipikus szófordulatait az adott idegen nyelven.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Szövegszerkesztő program segítségével meg tud írni egy önéletrajzot, figyelembe véve a formai szabályokat. </w:t>
            </w:r>
          </w:p>
        </w:tc>
      </w:tr>
      <w:tr w:rsidR="00542105" w:rsidRPr="00527ED6">
        <w:trPr>
          <w:trHeight w:val="231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Kitölti és a munkaadóhoz eljuttatja a szükséges nyomtatványokat és dokumentumokat az álláskeresés folyamatának figyelembevételével.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Ismeri az álláskeresés 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Digitális formanyomtatványok kitöltése, szövegek formai követelményeknek megfelelő létrehozása, emailek küldése és fogadása, csatolmányok letöltése és hozzáadása. </w:t>
            </w:r>
          </w:p>
        </w:tc>
      </w:tr>
      <w:tr w:rsidR="00542105" w:rsidRPr="00527ED6">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Felkészül az állásinterjúra a megpályázni kívánt állásnak megfelelően, a céljait szem előtt tartva kommunikál az interjú során.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Ismeri az állásinterjú menetét, tisztában van a lehetséges kérdésekkel. Az adott szituáció megvalósításához megfelelő szókincscsel és nyelvtani tudással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 megpályázni kívánt állással kapcsolatban képes az internetről információt szerezni. </w:t>
            </w:r>
          </w:p>
        </w:tc>
      </w:tr>
      <w:tr w:rsidR="00542105" w:rsidRPr="00527ED6">
        <w:trPr>
          <w:trHeight w:val="300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Az állásinterjún, az állásinterjúra érkezéskor vagy a kapcsolódó telefonbeszélgetések során csevegést (small talk) kezdeményez, a társalgást fenntartja és befejezi. A kérdésekre megfelelő válaszokat ad.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Tisztában van a legáltalánosabb csevegési témák szókincsével, amelyek az interjú során, az interjút megelőző és esetlegesen követő telefonbeszélgetés során vagy az állásinterjúra megérkezéskor felmerülhetnek.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1390"/>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lastRenderedPageBreak/>
              <w:t xml:space="preserve">Az állásinterjúhoz kapcsolódóan telefonbeszélgetést folytat, időpontot egyeztet, tényeket tisztáz.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Tisztában van a telefonbeszélgetés szabályaival és általános nyelvi fordulataival.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 munkaszerződések, munkaköri leírások szókincsét munkájára vonatkozóan alapvetően megérti.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left"/>
            </w:pPr>
            <w:r w:rsidRPr="00527ED6">
              <w:rPr>
                <w:sz w:val="20"/>
              </w:rPr>
              <w:t xml:space="preserve">Ismeri a munkaszerződés főbb elemeit, leggyakoribb idegen nyelvű </w:t>
            </w:r>
          </w:p>
          <w:p w:rsidR="00542105" w:rsidRPr="00527ED6" w:rsidRDefault="00735EBA">
            <w:pPr>
              <w:spacing w:line="259" w:lineRule="auto"/>
              <w:jc w:val="left"/>
            </w:pPr>
            <w:r w:rsidRPr="00527ED6">
              <w:rPr>
                <w:sz w:val="20"/>
              </w:rPr>
              <w:t xml:space="preserve">kifejezéseit. A munkaszerződések, munkaköri leírások szókincsét értelmezni tudja.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bl>
    <w:p w:rsidR="00542105" w:rsidRPr="00527ED6" w:rsidRDefault="00735EBA">
      <w:pPr>
        <w:spacing w:line="259" w:lineRule="auto"/>
        <w:jc w:val="left"/>
      </w:pPr>
      <w:r w:rsidRPr="00527ED6">
        <w:t xml:space="preserve"> </w:t>
      </w:r>
    </w:p>
    <w:p w:rsidR="00302D56" w:rsidRPr="00527ED6" w:rsidRDefault="00302D56" w:rsidP="00A55965">
      <w:pPr>
        <w:pStyle w:val="Tart3"/>
      </w:pPr>
      <w:bookmarkStart w:id="34" w:name="_Toc190107452"/>
      <w:r w:rsidRPr="00527ED6">
        <w:t>A tantárgy értékelésének módjai</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b/>
                <w:bCs/>
                <w:sz w:val="22"/>
                <w:szCs w:val="22"/>
              </w:rPr>
            </w:pPr>
            <w:r w:rsidRPr="00527ED6">
              <w:rPr>
                <w:b/>
                <w:bCs/>
                <w:sz w:val="22"/>
                <w:szCs w:val="22"/>
              </w:rPr>
              <w:t>A tantárgy oktatása során alkalmazott teljesítményértékelés (</w:t>
            </w:r>
            <w:r w:rsidRPr="00527ED6">
              <w:rPr>
                <w:sz w:val="22"/>
                <w:szCs w:val="22"/>
              </w:rPr>
              <w:t>formatív értékelés):</w:t>
            </w:r>
          </w:p>
        </w:tc>
        <w:tc>
          <w:tcPr>
            <w:tcW w:w="2856" w:type="pct"/>
            <w:shd w:val="clear" w:color="auto" w:fill="auto"/>
            <w:vAlign w:val="center"/>
          </w:tcPr>
          <w:p w:rsidR="00302D56" w:rsidRPr="00527ED6" w:rsidRDefault="00302D56" w:rsidP="0057672E">
            <w:pPr>
              <w:pStyle w:val="szovegfolytatas"/>
              <w:spacing w:before="120" w:beforeAutospacing="0" w:after="120" w:afterAutospacing="0"/>
              <w:rPr>
                <w:sz w:val="22"/>
                <w:szCs w:val="22"/>
              </w:rPr>
            </w:pPr>
            <w:r w:rsidRPr="00527ED6">
              <w:rPr>
                <w:sz w:val="22"/>
                <w:szCs w:val="22"/>
              </w:rPr>
              <w:t>Megbeszélések, önértékelés, társak értékelése, tesztfeladatok, szóbeli- és projektfeladatok</w:t>
            </w:r>
          </w:p>
        </w:tc>
      </w:tr>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bCs/>
                <w:sz w:val="22"/>
                <w:szCs w:val="22"/>
              </w:rPr>
            </w:pPr>
            <w:r w:rsidRPr="00527ED6">
              <w:rPr>
                <w:b/>
                <w:bCs/>
                <w:sz w:val="22"/>
                <w:szCs w:val="22"/>
              </w:rPr>
              <w:t xml:space="preserve">Minősítő, összegző és lezáró teljesítményértékelés </w:t>
            </w:r>
            <w:r w:rsidRPr="00527ED6">
              <w:rPr>
                <w:b/>
                <w:bCs/>
                <w:sz w:val="22"/>
                <w:szCs w:val="22"/>
              </w:rPr>
              <w:br/>
            </w:r>
            <w:r w:rsidRPr="00527ED6">
              <w:rPr>
                <w:bCs/>
                <w:sz w:val="22"/>
                <w:szCs w:val="22"/>
              </w:rPr>
              <w:t>(szummatív értékelés)</w:t>
            </w:r>
          </w:p>
        </w:tc>
        <w:tc>
          <w:tcPr>
            <w:tcW w:w="2856" w:type="pct"/>
            <w:shd w:val="clear" w:color="auto" w:fill="auto"/>
            <w:vAlign w:val="center"/>
          </w:tcPr>
          <w:p w:rsidR="00302D56" w:rsidRPr="00527ED6" w:rsidRDefault="00302D56" w:rsidP="0057672E">
            <w:pPr>
              <w:pStyle w:val="szovegfolytatas"/>
              <w:spacing w:before="120" w:beforeAutospacing="0" w:after="120" w:afterAutospacing="0"/>
              <w:rPr>
                <w:bCs/>
                <w:sz w:val="22"/>
                <w:szCs w:val="22"/>
              </w:rPr>
            </w:pPr>
            <w:r w:rsidRPr="00527ED6">
              <w:rPr>
                <w:bCs/>
                <w:sz w:val="22"/>
                <w:szCs w:val="22"/>
              </w:rPr>
              <w:t>Tesztfeladat és szóbeli feladat alapján</w:t>
            </w:r>
          </w:p>
        </w:tc>
      </w:tr>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sz w:val="22"/>
                <w:szCs w:val="22"/>
              </w:rPr>
            </w:pPr>
            <w:r w:rsidRPr="00527ED6">
              <w:rPr>
                <w:b/>
                <w:bCs/>
                <w:sz w:val="22"/>
                <w:szCs w:val="22"/>
              </w:rPr>
              <w:t xml:space="preserve">Az érdemjegy megállapításának módja </w:t>
            </w:r>
            <w:r w:rsidRPr="00527ED6">
              <w:rPr>
                <w:sz w:val="22"/>
                <w:szCs w:val="22"/>
              </w:rPr>
              <w:t>(pl. tantárgyanként egy-egy osztályzat):</w:t>
            </w:r>
          </w:p>
        </w:tc>
        <w:tc>
          <w:tcPr>
            <w:tcW w:w="2856" w:type="pct"/>
            <w:shd w:val="clear" w:color="auto" w:fill="auto"/>
            <w:vAlign w:val="center"/>
          </w:tcPr>
          <w:p w:rsidR="00302D56" w:rsidRPr="00527ED6" w:rsidRDefault="00302D56" w:rsidP="0057672E">
            <w:pPr>
              <w:pStyle w:val="Felsorol1"/>
              <w:spacing w:before="120" w:after="120"/>
              <w:ind w:left="0" w:firstLine="0"/>
              <w:jc w:val="left"/>
              <w:rPr>
                <w:rFonts w:ascii="Times New Roman" w:hAnsi="Times New Roman"/>
                <w:sz w:val="22"/>
                <w:szCs w:val="22"/>
              </w:rPr>
            </w:pPr>
            <w:r w:rsidRPr="00527ED6">
              <w:rPr>
                <w:rFonts w:ascii="Times New Roman" w:hAnsi="Times New Roman"/>
                <w:bCs/>
                <w:sz w:val="22"/>
                <w:szCs w:val="22"/>
              </w:rPr>
              <w:t>A 2019. évi LXXX. törvény a szakképzésről 60.§ (3) bekezdés szerinti értékeléssel</w:t>
            </w:r>
            <w:r w:rsidRPr="00527ED6">
              <w:rPr>
                <w:rFonts w:ascii="Times New Roman" w:hAnsi="Times New Roman"/>
                <w:sz w:val="22"/>
                <w:szCs w:val="22"/>
              </w:rPr>
              <w:t xml:space="preserve"> és a Szakmai program alapján</w:t>
            </w:r>
          </w:p>
        </w:tc>
      </w:tr>
    </w:tbl>
    <w:p w:rsidR="00542105" w:rsidRPr="00527ED6" w:rsidRDefault="00542105">
      <w:pPr>
        <w:spacing w:line="259" w:lineRule="auto"/>
        <w:jc w:val="left"/>
      </w:pPr>
    </w:p>
    <w:p w:rsidR="00542105" w:rsidRPr="00527ED6" w:rsidRDefault="00735EBA">
      <w:pPr>
        <w:spacing w:after="17" w:line="259" w:lineRule="auto"/>
        <w:jc w:val="left"/>
      </w:pPr>
      <w:r w:rsidRPr="00527ED6">
        <w:t xml:space="preserve"> </w:t>
      </w:r>
    </w:p>
    <w:p w:rsidR="00542105" w:rsidRPr="00527ED6" w:rsidRDefault="00735EBA" w:rsidP="00A55965">
      <w:pPr>
        <w:pStyle w:val="Tart3"/>
      </w:pPr>
      <w:bookmarkStart w:id="35" w:name="_Toc190107453"/>
      <w:r w:rsidRPr="00527ED6">
        <w:t>A tantárgy témakörei</w:t>
      </w:r>
      <w:bookmarkEnd w:id="35"/>
      <w:r w:rsidRPr="00527ED6">
        <w:t xml:space="preserve"> </w:t>
      </w:r>
    </w:p>
    <w:p w:rsidR="00542105" w:rsidRPr="00527ED6" w:rsidRDefault="00735EBA">
      <w:pPr>
        <w:spacing w:after="17" w:line="259" w:lineRule="auto"/>
        <w:jc w:val="left"/>
      </w:pPr>
      <w:r w:rsidRPr="00527ED6">
        <w:t xml:space="preserve"> </w:t>
      </w:r>
    </w:p>
    <w:p w:rsidR="00542105" w:rsidRPr="00527ED6" w:rsidRDefault="00735EBA" w:rsidP="00A55965">
      <w:pPr>
        <w:pStyle w:val="Tart4"/>
      </w:pPr>
      <w:bookmarkStart w:id="36" w:name="_Toc190107454"/>
      <w:r w:rsidRPr="00527ED6">
        <w:t>Az álláskeresés lépései, álláshirdetések</w:t>
      </w:r>
      <w:bookmarkEnd w:id="36"/>
      <w:r w:rsidRPr="00527ED6">
        <w:t xml:space="preserve"> </w:t>
      </w:r>
    </w:p>
    <w:p w:rsidR="00542105" w:rsidRPr="00527ED6" w:rsidRDefault="00735EBA">
      <w:pPr>
        <w:ind w:left="437"/>
      </w:pPr>
      <w:r w:rsidRPr="00527ED6">
        <w:t xml:space="preserve">A tanuló megismeri az álláskeresés lépéseit, és megtanulja az ahhoz kapcsolódó szókincset idegen nyelven (végzettségek, egyéb képzettségek, megkövetelt tulajdonságok, szakmai gyakorlat stb.). </w:t>
      </w:r>
    </w:p>
    <w:p w:rsidR="00542105" w:rsidRPr="00527ED6" w:rsidRDefault="00735EBA">
      <w:pPr>
        <w:ind w:left="437"/>
      </w:pPr>
      <w:r w:rsidRPr="00527ED6">
        <w:t xml:space="preserve">Képessé válik a szakmájához kapcsolódó álláshirdetések megértésére, és fel tudja ismerni, hogy saját végzettsége, képzettsége, képességei mennyire felelnek meg az álláshirdetés követelményeinek. Az álláshirdetésnek és szakmájának megfelelően begyakorolja az egyszerűbb, álláskereséssel kapcsolatos űrlapok helyes kitöltését. </w:t>
      </w:r>
    </w:p>
    <w:p w:rsidR="00542105" w:rsidRPr="00527ED6" w:rsidRDefault="00735EBA">
      <w:pPr>
        <w:ind w:left="437"/>
      </w:pPr>
      <w:r w:rsidRPr="00527ED6">
        <w:t xml:space="preserve">Az álláshirdetések és az űrlapok szövegének olvasása során a receptív kompetencia fejlesztése történik (olvasott szöveg értése), az űrlapkitöltés során pedig produktív kompetenciákat fejlesztünk (íráskészség).  </w:t>
      </w:r>
    </w:p>
    <w:p w:rsidR="00542105" w:rsidRPr="00527ED6" w:rsidRDefault="00735EBA">
      <w:pPr>
        <w:spacing w:after="15" w:line="259" w:lineRule="auto"/>
        <w:jc w:val="left"/>
      </w:pPr>
      <w:r w:rsidRPr="00527ED6">
        <w:t xml:space="preserve"> </w:t>
      </w:r>
    </w:p>
    <w:p w:rsidR="00E4210F" w:rsidRPr="00527ED6" w:rsidRDefault="00E4210F">
      <w:pPr>
        <w:spacing w:after="160" w:line="259" w:lineRule="auto"/>
        <w:jc w:val="left"/>
      </w:pPr>
      <w:r w:rsidRPr="00527ED6">
        <w:br w:type="page"/>
      </w:r>
    </w:p>
    <w:p w:rsidR="00542105" w:rsidRPr="00527ED6" w:rsidRDefault="00735EBA" w:rsidP="00A55965">
      <w:pPr>
        <w:pStyle w:val="Tart4"/>
      </w:pPr>
      <w:bookmarkStart w:id="37" w:name="_Toc190107455"/>
      <w:r w:rsidRPr="00527ED6">
        <w:lastRenderedPageBreak/>
        <w:t>Önéletrajz és motivációs levél</w:t>
      </w:r>
      <w:bookmarkEnd w:id="37"/>
      <w:r w:rsidRPr="00527ED6">
        <w:t xml:space="preserve">  </w:t>
      </w:r>
    </w:p>
    <w:p w:rsidR="00542105" w:rsidRPr="00527ED6" w:rsidRDefault="00735EBA">
      <w:pPr>
        <w:ind w:left="437"/>
      </w:pPr>
      <w:r w:rsidRPr="00527ED6">
        <w:t xml:space="preserve">A tanuló megtanulja az önéletrajzok típusait, azok tartalmi és formai követelményeit, tipikus szófordulatait. Képessé válik saját maga is a nyelvi szintjének megfelelő helyességgel és igényességgel, önállóan megfogalmazni önéletrajzát.  </w:t>
      </w:r>
    </w:p>
    <w:p w:rsidR="00542105" w:rsidRPr="00527ED6" w:rsidRDefault="00735EBA">
      <w:pPr>
        <w:ind w:left="437"/>
      </w:pPr>
      <w:r w:rsidRPr="00527ED6">
        <w:t xml:space="preserve">Megismeri az állás megpályázásához használt hivatalos levél tartami és formai követelményeit. Begyakorolja a gyakran használt tipikus szófordulatokat, szakmájában használt gyakori kifejezéseket, valamint a szakmája gyakorlásához szükséges kulcsfontosságú kompetenciák kifejezéseit idegen nyelven. Az álláshirdetések alapján begyakorolja, hogyan lehet az adott hirdetéshez igazítani levelének tartalmát.  </w:t>
      </w:r>
    </w:p>
    <w:p w:rsidR="00542105" w:rsidRPr="00527ED6" w:rsidRDefault="00735EBA">
      <w:pPr>
        <w:spacing w:line="259" w:lineRule="auto"/>
        <w:jc w:val="left"/>
      </w:pPr>
      <w:r w:rsidRPr="00527ED6">
        <w:t xml:space="preserve"> </w:t>
      </w:r>
    </w:p>
    <w:p w:rsidR="00542105" w:rsidRPr="00527ED6" w:rsidRDefault="00735EBA" w:rsidP="00A55965">
      <w:pPr>
        <w:pStyle w:val="Tart4"/>
      </w:pPr>
      <w:bookmarkStart w:id="38" w:name="_Toc190107456"/>
      <w:r w:rsidRPr="00527ED6">
        <w:t>„Small talk” – általános társalgás</w:t>
      </w:r>
      <w:bookmarkEnd w:id="38"/>
      <w:r w:rsidRPr="00527ED6">
        <w:t xml:space="preserve">  </w:t>
      </w:r>
    </w:p>
    <w:p w:rsidR="00542105" w:rsidRPr="00527ED6" w:rsidRDefault="00735EBA">
      <w:pPr>
        <w:ind w:left="437"/>
      </w:pPr>
      <w:r w:rsidRPr="00527ED6">
        <w:t xml:space="preserve">A small talk elengedhetetlen része minden beszélgetésnek, így az állásinterjúnak is. Segíti a beszélgetésben részt vevőket ráhangolódni a tényleges beszélgetésre, megtöri a kínos csendet, oldja a feszültséget, segít a beszélgetés gördülékeny menetének fenntartásában és a beszélgetés lezárásában. Fontos, hogy a small talk során érintett témák semlegesek legyenek a beszélgetőpartnerek számára, és az adott szituációhoz, fizikai környezethez passzoljanak. Ilyen tipikus témák lehetnek pl. időjárás, közlekedés (odajutás, parkolás, épületen belüli tájékozódás), étkezési lehetőségek (cégnél, környéken), család, hobbi, szabadidő (szórakozás, sport). A tanulók begyakorolják a kérdésfeltevést és a beszélgetésben való aktív részvétel szabályait, fordulatait. </w:t>
      </w:r>
    </w:p>
    <w:p w:rsidR="00542105" w:rsidRPr="00527ED6" w:rsidRDefault="00735EBA">
      <w:pPr>
        <w:ind w:left="437"/>
      </w:pPr>
      <w:r w:rsidRPr="00527ED6">
        <w:t xml:space="preserve">Az állásinterjút megelőzően gyakran telefonos egyeztetésre is sor kerül, ezért a tanulónak fontos a telefonbeszélgetések szabályait és fordulatait is megismernie, elsajátítania. A témakör során elsősorban a tanulók produktív kompetenciája fejlődik (beszédkészség), de a témához kapcsolódó internetes videók és egyéb hanganyagok hallgatása során receptív készségeik is fejlődnek (hallás utáni értés).  </w:t>
      </w:r>
    </w:p>
    <w:p w:rsidR="00542105" w:rsidRPr="00527ED6" w:rsidRDefault="00735EBA">
      <w:pPr>
        <w:spacing w:after="5" w:line="259" w:lineRule="auto"/>
        <w:jc w:val="left"/>
      </w:pPr>
      <w:r w:rsidRPr="00527ED6">
        <w:t xml:space="preserve"> </w:t>
      </w:r>
    </w:p>
    <w:p w:rsidR="00542105" w:rsidRPr="00527ED6" w:rsidRDefault="00735EBA" w:rsidP="00A55965">
      <w:pPr>
        <w:pStyle w:val="Tart4"/>
      </w:pPr>
      <w:bookmarkStart w:id="39" w:name="_Toc190107457"/>
      <w:r w:rsidRPr="00527ED6">
        <w:t>Állásinterjú</w:t>
      </w:r>
      <w:bookmarkEnd w:id="39"/>
      <w:r w:rsidRPr="00527ED6">
        <w:t xml:space="preserve"> </w:t>
      </w:r>
    </w:p>
    <w:p w:rsidR="00542105" w:rsidRPr="00527ED6" w:rsidRDefault="00735EBA">
      <w:pPr>
        <w:ind w:left="437"/>
      </w:pPr>
      <w:r w:rsidRPr="00527ED6">
        <w:t xml:space="preserve">A témakör végére a tanuló képes viszonylagos folyékonysággal, hatékony kommunikációt folytatni az állásinterjú során. Be tud mutatkozni szakmai vonatkozással is. Elsajátítja azt a szakmai jellegű szókincset, amely alkalmassá teszi arra, hogy a munkalehetőségekről, munkakörülményekről tájékozódjon. Ki tudja emelni erősségeit, és kérdéseket tud feltenni a betölteni kívánt munkakörrel kapcsolatosan.  </w:t>
      </w:r>
    </w:p>
    <w:p w:rsidR="00542105" w:rsidRPr="00527ED6" w:rsidRDefault="00735EBA">
      <w:pPr>
        <w:ind w:left="437"/>
      </w:pPr>
      <w:r w:rsidRPr="00527ED6">
        <w:t xml:space="preserve">A témakör tanulása során elsajátítja a közvetlenül a szakmájára vonatkozó, gyakran használt kifejezéseket.  </w:t>
      </w:r>
    </w:p>
    <w:p w:rsidR="00542105" w:rsidRPr="00527ED6" w:rsidRDefault="00735EBA">
      <w:pPr>
        <w:ind w:left="437"/>
      </w:pPr>
      <w:r w:rsidRPr="00527ED6">
        <w:t xml:space="preserve">A témakör tanítása során az állásinterjú lefolytatásán kívül fontos, hogy a tanuló ismerje a munkaszerződés azon szakkifejezéseit, részeit is, amelyek szakmájához kötődhetnek. A munkaszerződések kulcskifejezéseinek elsajátítása és fordítása révén alkalmas lesz arra, hogy a leendő saját munkaszerződését, illetve munkaköri leírását lefordítsa és értelmezze. </w:t>
      </w:r>
    </w:p>
    <w:p w:rsidR="00542105" w:rsidRPr="00527ED6" w:rsidRDefault="00735EBA">
      <w:pPr>
        <w:ind w:left="437"/>
      </w:pPr>
      <w:r w:rsidRPr="00527ED6">
        <w:t xml:space="preserve">A témakör során elsősorban a tanuló produktív kompetenciája fejlődik (beszédkészség), de a témához kapcsolódó videók és egyéb hanganyagok hallgatása során a receptív készségek is fejlődnek (hallás utáni értés), valamint a munkaszerződés-minták szövegének olvasása során az olvasott szövegértés is fejleszthető.  </w:t>
      </w:r>
    </w:p>
    <w:p w:rsidR="00542105" w:rsidRPr="00527ED6" w:rsidRDefault="00735EBA">
      <w:pPr>
        <w:spacing w:line="259" w:lineRule="auto"/>
        <w:jc w:val="left"/>
      </w:pPr>
      <w:r w:rsidRPr="00527ED6">
        <w:t xml:space="preserve"> </w:t>
      </w:r>
    </w:p>
    <w:p w:rsidR="00542105" w:rsidRPr="00527ED6" w:rsidRDefault="00735EBA">
      <w:pPr>
        <w:spacing w:line="259" w:lineRule="auto"/>
        <w:jc w:val="left"/>
      </w:pPr>
      <w:r w:rsidRPr="00527ED6">
        <w:t xml:space="preserve"> </w:t>
      </w:r>
    </w:p>
    <w:p w:rsidR="00542105" w:rsidRPr="00527ED6" w:rsidRDefault="00735EBA">
      <w:pPr>
        <w:spacing w:line="259" w:lineRule="auto"/>
        <w:jc w:val="left"/>
      </w:pPr>
      <w:r w:rsidRPr="00527ED6">
        <w:t xml:space="preserve"> </w:t>
      </w:r>
      <w:r w:rsidRPr="00527ED6">
        <w:tab/>
        <w:t xml:space="preserve"> </w:t>
      </w:r>
    </w:p>
    <w:p w:rsidR="00542105" w:rsidRPr="00527ED6" w:rsidRDefault="00735EBA">
      <w:pPr>
        <w:spacing w:after="27" w:line="259" w:lineRule="auto"/>
        <w:jc w:val="left"/>
      </w:pPr>
      <w:r w:rsidRPr="00527ED6">
        <w:t xml:space="preserve"> </w:t>
      </w:r>
    </w:p>
    <w:p w:rsidR="00542105" w:rsidRPr="00527ED6" w:rsidRDefault="00735EBA" w:rsidP="00450254">
      <w:pPr>
        <w:pStyle w:val="Tart1"/>
      </w:pPr>
      <w:r w:rsidRPr="00527ED6">
        <w:rPr>
          <w:rFonts w:eastAsia="Arial"/>
        </w:rPr>
        <w:lastRenderedPageBreak/>
        <w:t xml:space="preserve"> </w:t>
      </w:r>
      <w:bookmarkStart w:id="40" w:name="_Toc190107458"/>
      <w:r w:rsidRPr="00527ED6">
        <w:t>Sport ágazati alapozás megnevezésű tanulási terület</w:t>
      </w:r>
      <w:bookmarkEnd w:id="40"/>
      <w:r w:rsidRPr="00527ED6">
        <w:t xml:space="preserve"> </w:t>
      </w:r>
    </w:p>
    <w:p w:rsidR="00542105" w:rsidRPr="00527ED6" w:rsidRDefault="00735EBA">
      <w:pPr>
        <w:spacing w:after="22" w:line="259" w:lineRule="auto"/>
        <w:jc w:val="left"/>
      </w:pPr>
      <w:r w:rsidRPr="00527ED6">
        <w:t xml:space="preserve"> </w:t>
      </w:r>
    </w:p>
    <w:p w:rsidR="00542105" w:rsidRPr="00527ED6" w:rsidRDefault="00735EBA">
      <w:pPr>
        <w:tabs>
          <w:tab w:val="center" w:pos="2514"/>
          <w:tab w:val="right" w:pos="9075"/>
        </w:tabs>
        <w:spacing w:after="29" w:line="259" w:lineRule="auto"/>
        <w:ind w:right="-10"/>
        <w:jc w:val="left"/>
      </w:pPr>
      <w:r w:rsidRPr="00527ED6">
        <w:t xml:space="preserve">A tanulási terület tantárgyainak összóraszáma:  </w:t>
      </w:r>
      <w:r w:rsidRPr="00527ED6">
        <w:tab/>
        <w:t xml:space="preserve">558/558 óra </w:t>
      </w:r>
    </w:p>
    <w:p w:rsidR="00542105" w:rsidRPr="00527ED6" w:rsidRDefault="00735EBA" w:rsidP="00E54575">
      <w:r w:rsidRPr="00527ED6">
        <w:t xml:space="preserve">A tanulási terület tartalmi összefoglalója </w:t>
      </w:r>
    </w:p>
    <w:p w:rsidR="00542105" w:rsidRPr="00527ED6" w:rsidRDefault="00735EBA">
      <w:r w:rsidRPr="00527ED6">
        <w:t xml:space="preserve">A tanítási terület megalapozza a sport ágazatban tanulók elméleti és gyakorlati ismereteit. Ismereteinek feldolgozása során elsajátítják a képzettségükhöz szükséges humánbiológiai és egészségügyi ismereteket. Felelős szakoktatóként, edzőként ismerniük kell a sportolók, a hozzájuk forduló, egészségüket megőrizni-, testkultúrájukat fejleszteni vágyó emberek képességeinek biológiai korlátait. Fel kell tudniuk mérni fizikumukat, erőnlétüket. Edzéselméleti és gimnasztikai összefüggéseket tanulnak, amelyek segítségével felkészülhetnek szakmaspecifikus tanulmányaikra és az önálló munkavégzésre.  </w:t>
      </w:r>
    </w:p>
    <w:p w:rsidR="00542105" w:rsidRPr="00527ED6" w:rsidRDefault="00735EBA">
      <w:pPr>
        <w:spacing w:after="24" w:line="259" w:lineRule="auto"/>
        <w:jc w:val="left"/>
      </w:pPr>
      <w:r w:rsidRPr="00527ED6">
        <w:t xml:space="preserve"> </w:t>
      </w:r>
    </w:p>
    <w:p w:rsidR="00A55965" w:rsidRPr="00527ED6" w:rsidRDefault="00735EBA" w:rsidP="00450254">
      <w:pPr>
        <w:pStyle w:val="Tart2"/>
      </w:pPr>
      <w:r w:rsidRPr="00527ED6">
        <w:rPr>
          <w:rFonts w:eastAsia="Arial"/>
        </w:rPr>
        <w:t xml:space="preserve"> </w:t>
      </w:r>
      <w:bookmarkStart w:id="41" w:name="_Toc190107459"/>
      <w:r w:rsidRPr="00527ED6">
        <w:t>Anatómiai-élettani ismeretek tantárgy</w:t>
      </w:r>
      <w:bookmarkEnd w:id="41"/>
      <w:r w:rsidRPr="00527ED6">
        <w:t xml:space="preserve"> </w:t>
      </w:r>
      <w:r w:rsidRPr="00527ED6">
        <w:tab/>
      </w:r>
    </w:p>
    <w:p w:rsidR="00542105" w:rsidRPr="00527ED6" w:rsidRDefault="00735EBA">
      <w:pPr>
        <w:pStyle w:val="Cmsor4"/>
        <w:tabs>
          <w:tab w:val="center" w:pos="2525"/>
          <w:tab w:val="right" w:pos="9075"/>
        </w:tabs>
        <w:ind w:left="0" w:right="-14" w:firstLine="0"/>
        <w:jc w:val="left"/>
      </w:pPr>
      <w:r w:rsidRPr="00527ED6">
        <w:t xml:space="preserve">144/144 óra </w:t>
      </w:r>
    </w:p>
    <w:p w:rsidR="00542105" w:rsidRPr="00527ED6" w:rsidRDefault="00735EBA">
      <w:pPr>
        <w:spacing w:after="17" w:line="259" w:lineRule="auto"/>
        <w:jc w:val="left"/>
      </w:pPr>
      <w:r w:rsidRPr="00527ED6">
        <w:t xml:space="preserve"> </w:t>
      </w:r>
    </w:p>
    <w:p w:rsidR="00542105" w:rsidRPr="00527ED6" w:rsidRDefault="00735EBA">
      <w:pPr>
        <w:tabs>
          <w:tab w:val="center" w:pos="755"/>
          <w:tab w:val="center" w:pos="2882"/>
        </w:tabs>
        <w:jc w:val="left"/>
      </w:pPr>
      <w:r w:rsidRPr="00527ED6">
        <w:rPr>
          <w:rFonts w:eastAsia="Calibri"/>
          <w:sz w:val="22"/>
        </w:rPr>
        <w:tab/>
      </w:r>
      <w:r w:rsidRPr="00527ED6">
        <w:t xml:space="preserve">A tantárgy tanításának fő célja </w:t>
      </w:r>
    </w:p>
    <w:p w:rsidR="00542105" w:rsidRPr="00527ED6" w:rsidRDefault="00735EBA">
      <w:r w:rsidRPr="00527ED6">
        <w:t xml:space="preserve">Alapvető célja az emberi szervezet felépítésének, működésének és szabályozásának bemutatása; ezen belül az egyes szervek működésében, azok összehangolásában, a szervezet szintű integrációban szerepet játszó folyamatok megtanítása. A tárgy kifejezetten alapozó jellegű, a legtöbb későbbi képzési egységhez alapismereteket szolgáltat. </w:t>
      </w:r>
    </w:p>
    <w:p w:rsidR="00542105" w:rsidRPr="00527ED6" w:rsidRDefault="00735EBA">
      <w:pPr>
        <w:spacing w:after="22" w:line="259" w:lineRule="auto"/>
        <w:jc w:val="left"/>
      </w:pPr>
      <w:r w:rsidRPr="00527ED6">
        <w:t xml:space="preserve"> </w:t>
      </w:r>
    </w:p>
    <w:p w:rsidR="00542105" w:rsidRPr="00527ED6" w:rsidRDefault="00735EBA">
      <w:pPr>
        <w:ind w:left="994" w:hanging="569"/>
      </w:pPr>
      <w:r w:rsidRPr="00527ED6">
        <w:t xml:space="preserve">A tantárgyat oktató végzettségére, szakképesítésére, munkatapasztalatára vonatkozó speciális elvárások </w:t>
      </w:r>
    </w:p>
    <w:p w:rsidR="00542105" w:rsidRPr="00527ED6" w:rsidRDefault="00735EBA">
      <w:pPr>
        <w:ind w:left="437"/>
      </w:pPr>
      <w:r w:rsidRPr="00527ED6">
        <w:t xml:space="preserve">A tantárgyat tekintettel annak tartalmi részletességére, csak biológia szakos középiskolai tanár, vagy a tanított korosztályban megfelelő oktatói tapasztalattal rendelkező biológus, orvos, gyógytornász oktathatja   </w:t>
      </w:r>
    </w:p>
    <w:p w:rsidR="00542105" w:rsidRPr="00527ED6" w:rsidRDefault="00735EBA">
      <w:pPr>
        <w:spacing w:after="19" w:line="259" w:lineRule="auto"/>
        <w:jc w:val="left"/>
      </w:pPr>
      <w:r w:rsidRPr="00527ED6">
        <w:t xml:space="preserve"> </w:t>
      </w:r>
    </w:p>
    <w:p w:rsidR="00542105" w:rsidRPr="00527ED6" w:rsidRDefault="00735EBA" w:rsidP="00A55965">
      <w:pPr>
        <w:pStyle w:val="Tart3"/>
      </w:pPr>
      <w:bookmarkStart w:id="42" w:name="_Toc190107460"/>
      <w:r w:rsidRPr="00527ED6">
        <w:t>Kapcsolódó közismereti, szakmai tartalmak</w:t>
      </w:r>
      <w:bookmarkEnd w:id="42"/>
      <w:r w:rsidRPr="00527ED6">
        <w:t xml:space="preserve"> </w:t>
      </w:r>
    </w:p>
    <w:p w:rsidR="00542105" w:rsidRPr="00527ED6" w:rsidRDefault="00735EBA">
      <w:pPr>
        <w:ind w:left="437"/>
      </w:pPr>
      <w:r w:rsidRPr="00527ED6">
        <w:t xml:space="preserve">A biológia-egészségtan tantárgyon belül: az emberi test, a szervezet anyagforgalma, az életműködések szabályozása, az immunrendszer és a bőr tematikai egységekhez kapcsolható, azokra építhető szakmai tartalmak. A testnevelés és sport tantárgyon belül: az egészségkultúra-prevenció tematikai egységhez kapcsolható, azokra építhető szakmai tartalmak </w:t>
      </w:r>
    </w:p>
    <w:p w:rsidR="00542105" w:rsidRPr="00527ED6" w:rsidRDefault="00735EBA">
      <w:pPr>
        <w:spacing w:after="22" w:line="259" w:lineRule="auto"/>
        <w:jc w:val="left"/>
      </w:pPr>
      <w:r w:rsidRPr="00527ED6">
        <w:t xml:space="preserve"> </w:t>
      </w:r>
    </w:p>
    <w:p w:rsidR="00542105" w:rsidRPr="00527ED6" w:rsidRDefault="00735EBA" w:rsidP="00E54575">
      <w:pPr>
        <w:tabs>
          <w:tab w:val="center" w:pos="755"/>
          <w:tab w:val="right" w:pos="9075"/>
        </w:tabs>
        <w:jc w:val="left"/>
      </w:pPr>
      <w:r w:rsidRPr="00527ED6">
        <w:rPr>
          <w:rFonts w:eastAsia="Calibri"/>
          <w:sz w:val="22"/>
        </w:rPr>
        <w:tab/>
      </w:r>
      <w:r w:rsidRPr="00527ED6">
        <w:t xml:space="preserve">A képzés órakeretének legalább 0%-át gyakorlati helyszínen (tanműhely, üzem stb.) kell lebonyolítani. </w:t>
      </w:r>
    </w:p>
    <w:p w:rsidR="00542105" w:rsidRPr="00527ED6" w:rsidRDefault="00735EBA">
      <w:pPr>
        <w:spacing w:after="24" w:line="259" w:lineRule="auto"/>
        <w:jc w:val="left"/>
      </w:pPr>
      <w:r w:rsidRPr="00527ED6">
        <w:t xml:space="preserve"> </w:t>
      </w:r>
    </w:p>
    <w:p w:rsidR="00E4210F" w:rsidRPr="00527ED6" w:rsidRDefault="00E4210F">
      <w:pPr>
        <w:spacing w:after="160" w:line="259" w:lineRule="auto"/>
        <w:jc w:val="left"/>
      </w:pPr>
      <w:r w:rsidRPr="00527ED6">
        <w:br w:type="page"/>
      </w:r>
    </w:p>
    <w:p w:rsidR="00542105" w:rsidRPr="00527ED6" w:rsidRDefault="00735EBA" w:rsidP="00A55965">
      <w:pPr>
        <w:pStyle w:val="Tart3"/>
      </w:pPr>
      <w:bookmarkStart w:id="43" w:name="_Toc190107461"/>
      <w:r w:rsidRPr="00527ED6">
        <w:lastRenderedPageBreak/>
        <w:t>A tantárgy oktatása során fejlesztendő kompetenciák</w:t>
      </w:r>
      <w:bookmarkEnd w:id="43"/>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13" w:type="dxa"/>
          <w:left w:w="108" w:type="dxa"/>
          <w:right w:w="61" w:type="dxa"/>
        </w:tblCellMar>
        <w:tblLook w:val="04A0" w:firstRow="1" w:lastRow="0" w:firstColumn="1" w:lastColumn="0" w:noHBand="0" w:noVBand="1"/>
      </w:tblPr>
      <w:tblGrid>
        <w:gridCol w:w="1855"/>
        <w:gridCol w:w="1738"/>
        <w:gridCol w:w="1490"/>
        <w:gridCol w:w="1772"/>
        <w:gridCol w:w="2435"/>
      </w:tblGrid>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19"/>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1849"/>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Ismerteti a szervezet létfenntartó és szabályzó szervrendszereinek részletes felépítését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Az egyes szervrendszerek, kiemelten a mozgatórendszer, a keringési rendszer a légzőszerv, a hormonrendszer és az idegrendszer felépítése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12"/>
              <w:jc w:val="left"/>
            </w:pPr>
            <w:r w:rsidRPr="00527ED6">
              <w:rPr>
                <w:sz w:val="20"/>
              </w:rPr>
              <w:t>Törekszik a szaknyelv pontos és szakszerű használatára. Ismereteit kellő részletességgel, a szakmai jelölés- és fogalomrendszer alkalmazá-</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Internetes forrásból információt gyűjt és csoportosít. </w:t>
            </w:r>
          </w:p>
        </w:tc>
      </w:tr>
      <w:tr w:rsidR="00542105" w:rsidRPr="00527ED6">
        <w:trPr>
          <w:trHeight w:val="2542"/>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Bemutatja az egyes szervrendszerek anatómiája és élettana közti kapcsolatrendszert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5" w:lineRule="auto"/>
              <w:jc w:val="left"/>
            </w:pPr>
            <w:r w:rsidRPr="00527ED6">
              <w:rPr>
                <w:sz w:val="20"/>
              </w:rPr>
              <w:t>Ismeri a fenti szervrendszerek alapvető működési folyama-</w:t>
            </w:r>
          </w:p>
          <w:p w:rsidR="00542105" w:rsidRPr="00527ED6" w:rsidRDefault="00735EBA">
            <w:pPr>
              <w:spacing w:line="259" w:lineRule="auto"/>
              <w:jc w:val="left"/>
            </w:pPr>
            <w:r w:rsidRPr="00527ED6">
              <w:rPr>
                <w:sz w:val="20"/>
              </w:rPr>
              <w:t xml:space="preserve">tait, az élettani folyamatok tájanatómiai alapjait. Felismeri és értelmezi a szervrendszerek felépítése és működése közötti kapcsolat-rendszert.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542105" w:rsidRPr="00527ED6" w:rsidRDefault="00735EBA">
            <w:pPr>
              <w:jc w:val="left"/>
            </w:pPr>
            <w:r w:rsidRPr="00527ED6">
              <w:rPr>
                <w:sz w:val="20"/>
              </w:rPr>
              <w:t xml:space="preserve">sával írja le. Törekszik a pontos és precíz munkavégzésre. A feljegyzései rendezettek. </w:t>
            </w:r>
          </w:p>
          <w:p w:rsidR="00542105" w:rsidRPr="00527ED6" w:rsidRDefault="00735EBA">
            <w:pPr>
              <w:spacing w:line="259" w:lineRule="auto"/>
              <w:jc w:val="left"/>
            </w:pPr>
            <w:r w:rsidRPr="00527ED6">
              <w:rPr>
                <w:sz w:val="20"/>
              </w:rPr>
              <w:t xml:space="preserve">Felelős és igényes munkát végez mind egyéni, mind páros vagy csoportfeladatok során. A tájanatómiai ábrákon csontvázon, 3D anatómiai modelleken önállóan tájékozódik Érti a sportedzői munka egészségvédelmi szabályainak élettani hátterét, jelentőségét.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Interaktív anatómiai atlaszok, animációk keresése, kezelése </w:t>
            </w:r>
          </w:p>
        </w:tc>
      </w:tr>
      <w:tr w:rsidR="00542105" w:rsidRPr="00527ED6">
        <w:trPr>
          <w:trHeight w:val="1390"/>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Értelmezi az olvasott és hallott szakmai szöveget. Önállóan alkalmazza az anatómia és az élettan szaknyelvét.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 testrészek magyar és latin nevezéktana, szakkifejezések, definíciók tartalmi háttere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Internetes forrásból információt gyűjt és csoportosít. </w:t>
            </w:r>
          </w:p>
        </w:tc>
      </w:tr>
      <w:tr w:rsidR="00542105" w:rsidRPr="00527ED6">
        <w:trPr>
          <w:trHeight w:val="208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Önállóan szerez és ad át ismeretet. Előadás és projektfeladat keretében előad, új ismeretekre tesz szert és kapcsolja a meglévő ismeretrendszeréhez.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Feladatának/részfeladatának megfelelő célirányos keresést végez, prezentációt állít össze </w:t>
            </w:r>
          </w:p>
        </w:tc>
      </w:tr>
    </w:tbl>
    <w:p w:rsidR="00542105" w:rsidRPr="00527ED6" w:rsidRDefault="00735EBA">
      <w:pPr>
        <w:spacing w:line="259" w:lineRule="auto"/>
        <w:jc w:val="left"/>
      </w:pPr>
      <w:r w:rsidRPr="00527ED6">
        <w:t xml:space="preserve"> </w:t>
      </w:r>
    </w:p>
    <w:p w:rsidR="00E4210F" w:rsidRPr="00527ED6" w:rsidRDefault="00E4210F">
      <w:pPr>
        <w:spacing w:after="160" w:line="259" w:lineRule="auto"/>
        <w:jc w:val="left"/>
      </w:pPr>
      <w:r w:rsidRPr="00527ED6">
        <w:br w:type="page"/>
      </w:r>
    </w:p>
    <w:p w:rsidR="00302D56" w:rsidRPr="00527ED6" w:rsidRDefault="00735EBA" w:rsidP="00A55965">
      <w:pPr>
        <w:pStyle w:val="Tart3"/>
      </w:pPr>
      <w:r w:rsidRPr="00527ED6">
        <w:lastRenderedPageBreak/>
        <w:t xml:space="preserve"> </w:t>
      </w:r>
      <w:bookmarkStart w:id="44" w:name="_Toc190107462"/>
      <w:r w:rsidR="00302D56" w:rsidRPr="00527ED6">
        <w:t>A tantárgy értékelésének módjai</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b/>
                <w:bCs/>
                <w:sz w:val="22"/>
                <w:szCs w:val="22"/>
              </w:rPr>
            </w:pPr>
            <w:r w:rsidRPr="00527ED6">
              <w:rPr>
                <w:b/>
                <w:bCs/>
                <w:sz w:val="22"/>
                <w:szCs w:val="22"/>
              </w:rPr>
              <w:t>A tantárgy oktatása során alkalmazott teljesítményértékelés (</w:t>
            </w:r>
            <w:r w:rsidRPr="00527ED6">
              <w:rPr>
                <w:sz w:val="22"/>
                <w:szCs w:val="22"/>
              </w:rPr>
              <w:t>formatív értékelés):</w:t>
            </w:r>
          </w:p>
        </w:tc>
        <w:tc>
          <w:tcPr>
            <w:tcW w:w="2856" w:type="pct"/>
            <w:shd w:val="clear" w:color="auto" w:fill="auto"/>
            <w:vAlign w:val="center"/>
          </w:tcPr>
          <w:p w:rsidR="00302D56" w:rsidRPr="00527ED6" w:rsidRDefault="00302D56" w:rsidP="0057672E">
            <w:pPr>
              <w:pStyle w:val="szovegfolytatas"/>
              <w:spacing w:before="120" w:beforeAutospacing="0" w:after="120" w:afterAutospacing="0"/>
              <w:rPr>
                <w:sz w:val="22"/>
                <w:szCs w:val="22"/>
              </w:rPr>
            </w:pPr>
            <w:r w:rsidRPr="00527ED6">
              <w:rPr>
                <w:sz w:val="22"/>
                <w:szCs w:val="22"/>
              </w:rPr>
              <w:t>Megbeszélések, önértékelés, társak értékelése, tesztfeladatok, szóbeli- és projektfeladatok</w:t>
            </w:r>
          </w:p>
        </w:tc>
      </w:tr>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bCs/>
                <w:sz w:val="22"/>
                <w:szCs w:val="22"/>
              </w:rPr>
            </w:pPr>
            <w:r w:rsidRPr="00527ED6">
              <w:rPr>
                <w:b/>
                <w:bCs/>
                <w:sz w:val="22"/>
                <w:szCs w:val="22"/>
              </w:rPr>
              <w:t xml:space="preserve">Minősítő, összegző és lezáró teljesítményértékelés </w:t>
            </w:r>
            <w:r w:rsidRPr="00527ED6">
              <w:rPr>
                <w:b/>
                <w:bCs/>
                <w:sz w:val="22"/>
                <w:szCs w:val="22"/>
              </w:rPr>
              <w:br/>
            </w:r>
            <w:r w:rsidRPr="00527ED6">
              <w:rPr>
                <w:bCs/>
                <w:sz w:val="22"/>
                <w:szCs w:val="22"/>
              </w:rPr>
              <w:t>(szummatív értékelés)</w:t>
            </w:r>
          </w:p>
        </w:tc>
        <w:tc>
          <w:tcPr>
            <w:tcW w:w="2856" w:type="pct"/>
            <w:shd w:val="clear" w:color="auto" w:fill="auto"/>
            <w:vAlign w:val="center"/>
          </w:tcPr>
          <w:p w:rsidR="00302D56" w:rsidRPr="00527ED6" w:rsidRDefault="00302D56" w:rsidP="0057672E">
            <w:pPr>
              <w:pStyle w:val="szovegfolytatas"/>
              <w:spacing w:before="120" w:beforeAutospacing="0" w:after="120" w:afterAutospacing="0"/>
              <w:rPr>
                <w:bCs/>
                <w:sz w:val="22"/>
                <w:szCs w:val="22"/>
              </w:rPr>
            </w:pPr>
            <w:r w:rsidRPr="00527ED6">
              <w:rPr>
                <w:bCs/>
                <w:sz w:val="22"/>
                <w:szCs w:val="22"/>
              </w:rPr>
              <w:t>Tesztfeladat és szóbeli feladat alapján</w:t>
            </w:r>
          </w:p>
        </w:tc>
      </w:tr>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sz w:val="22"/>
                <w:szCs w:val="22"/>
              </w:rPr>
            </w:pPr>
            <w:r w:rsidRPr="00527ED6">
              <w:rPr>
                <w:b/>
                <w:bCs/>
                <w:sz w:val="22"/>
                <w:szCs w:val="22"/>
              </w:rPr>
              <w:t xml:space="preserve">Az érdemjegy megállapításának módja </w:t>
            </w:r>
            <w:r w:rsidRPr="00527ED6">
              <w:rPr>
                <w:sz w:val="22"/>
                <w:szCs w:val="22"/>
              </w:rPr>
              <w:t>(pl. tantárgyanként egy-egy osztályzat):</w:t>
            </w:r>
          </w:p>
        </w:tc>
        <w:tc>
          <w:tcPr>
            <w:tcW w:w="2856" w:type="pct"/>
            <w:shd w:val="clear" w:color="auto" w:fill="auto"/>
            <w:vAlign w:val="center"/>
          </w:tcPr>
          <w:p w:rsidR="00302D56" w:rsidRPr="00527ED6" w:rsidRDefault="00302D56" w:rsidP="0057672E">
            <w:pPr>
              <w:pStyle w:val="Felsorol1"/>
              <w:spacing w:before="120" w:after="120"/>
              <w:ind w:left="0" w:firstLine="0"/>
              <w:jc w:val="left"/>
              <w:rPr>
                <w:rFonts w:ascii="Times New Roman" w:hAnsi="Times New Roman"/>
                <w:sz w:val="22"/>
                <w:szCs w:val="22"/>
              </w:rPr>
            </w:pPr>
            <w:r w:rsidRPr="00527ED6">
              <w:rPr>
                <w:rFonts w:ascii="Times New Roman" w:hAnsi="Times New Roman"/>
                <w:bCs/>
                <w:sz w:val="22"/>
                <w:szCs w:val="22"/>
              </w:rPr>
              <w:t>A 2019. évi LXXX. törvény a szakképzésről 60.§ (3) bekezdés szerinti értékeléssel</w:t>
            </w:r>
            <w:r w:rsidRPr="00527ED6">
              <w:rPr>
                <w:rFonts w:ascii="Times New Roman" w:hAnsi="Times New Roman"/>
                <w:sz w:val="22"/>
                <w:szCs w:val="22"/>
              </w:rPr>
              <w:t xml:space="preserve"> és a Szakmai program alapján</w:t>
            </w:r>
          </w:p>
        </w:tc>
      </w:tr>
    </w:tbl>
    <w:p w:rsidR="00542105" w:rsidRPr="00527ED6" w:rsidRDefault="00542105">
      <w:pPr>
        <w:spacing w:after="17" w:line="259" w:lineRule="auto"/>
        <w:jc w:val="left"/>
      </w:pPr>
    </w:p>
    <w:p w:rsidR="00542105" w:rsidRPr="00527ED6" w:rsidRDefault="00735EBA" w:rsidP="00A55965">
      <w:pPr>
        <w:pStyle w:val="Tart3"/>
      </w:pPr>
      <w:bookmarkStart w:id="45" w:name="_Toc190107463"/>
      <w:r w:rsidRPr="00527ED6">
        <w:t>A tantárgy témakörei</w:t>
      </w:r>
      <w:bookmarkEnd w:id="45"/>
      <w:r w:rsidRPr="00527ED6">
        <w:t xml:space="preserve"> </w:t>
      </w:r>
    </w:p>
    <w:p w:rsidR="00542105" w:rsidRPr="00527ED6" w:rsidRDefault="00735EBA">
      <w:pPr>
        <w:spacing w:after="15" w:line="259" w:lineRule="auto"/>
        <w:jc w:val="left"/>
      </w:pPr>
      <w:r w:rsidRPr="00527ED6">
        <w:t xml:space="preserve"> </w:t>
      </w:r>
    </w:p>
    <w:p w:rsidR="00542105" w:rsidRPr="00527ED6" w:rsidRDefault="00735EBA" w:rsidP="00A55965">
      <w:pPr>
        <w:pStyle w:val="Tart4"/>
      </w:pPr>
      <w:bookmarkStart w:id="46" w:name="_Toc190107464"/>
      <w:r w:rsidRPr="00527ED6">
        <w:t>Az anatómia és az élettan tárgya, módszere</w:t>
      </w:r>
      <w:bookmarkEnd w:id="46"/>
      <w:r w:rsidRPr="00527ED6">
        <w:t xml:space="preserve"> </w:t>
      </w:r>
    </w:p>
    <w:p w:rsidR="00542105" w:rsidRPr="00527ED6" w:rsidRDefault="00735EBA">
      <w:pPr>
        <w:ind w:left="278"/>
      </w:pPr>
      <w:r w:rsidRPr="00527ED6">
        <w:t xml:space="preserve">A két résztudomány különbségei, és egymást kiegészítő volta, tájékozódás az emberi testen.  A test síkjai, irányai.  A tantárgy szaknyelvi sajátságainak megismertetése. </w:t>
      </w:r>
    </w:p>
    <w:p w:rsidR="00542105" w:rsidRPr="00527ED6" w:rsidRDefault="00735EBA">
      <w:pPr>
        <w:spacing w:line="259" w:lineRule="auto"/>
        <w:jc w:val="left"/>
      </w:pPr>
      <w:r w:rsidRPr="00527ED6">
        <w:t xml:space="preserve"> </w:t>
      </w:r>
    </w:p>
    <w:p w:rsidR="00542105" w:rsidRPr="00527ED6" w:rsidRDefault="00735EBA" w:rsidP="00A55965">
      <w:pPr>
        <w:pStyle w:val="Tart4"/>
      </w:pPr>
      <w:bookmarkStart w:id="47" w:name="_Toc190107465"/>
      <w:r w:rsidRPr="00527ED6">
        <w:t>Az emberi szervezet szövetei</w:t>
      </w:r>
      <w:bookmarkEnd w:id="47"/>
      <w:r w:rsidRPr="00527ED6">
        <w:t xml:space="preserve"> </w:t>
      </w:r>
    </w:p>
    <w:p w:rsidR="00542105" w:rsidRPr="00527ED6" w:rsidRDefault="00735EBA">
      <w:pPr>
        <w:ind w:left="278"/>
      </w:pPr>
      <w:r w:rsidRPr="00527ED6">
        <w:t xml:space="preserve">A szövet fogalma, típusai. Felépítés és működés közötti összefüggések megértése. A normális szöveti működés és az emberi egészség közti kapcsolat megfogalmazása. </w:t>
      </w:r>
    </w:p>
    <w:p w:rsidR="00542105" w:rsidRPr="00527ED6" w:rsidRDefault="00735EBA">
      <w:pPr>
        <w:ind w:left="278"/>
      </w:pPr>
      <w:r w:rsidRPr="00527ED6">
        <w:t xml:space="preserve">Az emberi testet alkotó szövetek csoportosítása a sejtek alakja és funkciója szerint. A hámszövetek (működés szerint csoportosítva), izomszövetek, kötőszövetek és idegszövet alapvető élettani folyamatai.  </w:t>
      </w:r>
    </w:p>
    <w:p w:rsidR="00542105" w:rsidRPr="00527ED6" w:rsidRDefault="00735EBA">
      <w:pPr>
        <w:ind w:left="278"/>
      </w:pPr>
      <w:r w:rsidRPr="00527ED6">
        <w:t xml:space="preserve">Szövetek megjelenés alapján történő felismerése: egyrétegű lap-, köb, és hengerhám, többrétegű elszarusodott laphám, üvegporc, kollagén rostos porc, harántcsíkolt izom, simaizom, szívizom, csontszövet, emberi vér. idegszövet esetében </w:t>
      </w:r>
    </w:p>
    <w:p w:rsidR="00542105" w:rsidRPr="00527ED6" w:rsidRDefault="00735EBA">
      <w:pPr>
        <w:spacing w:after="20" w:line="259" w:lineRule="auto"/>
        <w:jc w:val="left"/>
      </w:pPr>
      <w:r w:rsidRPr="00527ED6">
        <w:t xml:space="preserve"> </w:t>
      </w:r>
    </w:p>
    <w:p w:rsidR="00E54575" w:rsidRPr="00527ED6" w:rsidRDefault="00735EBA" w:rsidP="00A55965">
      <w:pPr>
        <w:pStyle w:val="Tart4"/>
      </w:pPr>
      <w:bookmarkStart w:id="48" w:name="_Toc190107466"/>
      <w:r w:rsidRPr="00527ED6">
        <w:t>A mozgató szervrendszer felépítésének és működésének alapja</w:t>
      </w:r>
      <w:bookmarkEnd w:id="48"/>
      <w:r w:rsidRPr="00527ED6">
        <w:t xml:space="preserve"> </w:t>
      </w:r>
    </w:p>
    <w:p w:rsidR="00542105" w:rsidRPr="00527ED6" w:rsidRDefault="00735EBA" w:rsidP="00E54575">
      <w:pPr>
        <w:ind w:left="268" w:right="819"/>
      </w:pPr>
      <w:r w:rsidRPr="00527ED6">
        <w:t xml:space="preserve">A csont szöveti szerkezete, és élettani szerepei közötti összefüggések.  </w:t>
      </w:r>
    </w:p>
    <w:p w:rsidR="00542105" w:rsidRPr="00527ED6" w:rsidRDefault="00735EBA">
      <w:pPr>
        <w:ind w:left="278"/>
      </w:pPr>
      <w:r w:rsidRPr="00527ED6">
        <w:t xml:space="preserve">A csövescsont szerkezete.  </w:t>
      </w:r>
    </w:p>
    <w:p w:rsidR="00542105" w:rsidRPr="00527ED6" w:rsidRDefault="00735EBA">
      <w:pPr>
        <w:ind w:left="278"/>
      </w:pPr>
      <w:r w:rsidRPr="00527ED6">
        <w:t xml:space="preserve">A csontokat alak szerinti csoportosítása. A felépítés és a működés kapcsolatának különböző megjelenése az emberi mozgás szervrendszerében.  </w:t>
      </w:r>
    </w:p>
    <w:p w:rsidR="00542105" w:rsidRPr="00527ED6" w:rsidRDefault="00735EBA">
      <w:pPr>
        <w:ind w:left="278"/>
      </w:pPr>
      <w:r w:rsidRPr="00527ED6">
        <w:t xml:space="preserve">A csontösszeköttetések típusai (varratos, porcos, kötőszövetes valamint ízületes kapcsolódás). </w:t>
      </w:r>
    </w:p>
    <w:p w:rsidR="00542105" w:rsidRPr="00527ED6" w:rsidRDefault="00735EBA">
      <w:pPr>
        <w:ind w:left="278"/>
      </w:pPr>
      <w:r w:rsidRPr="00527ED6">
        <w:t xml:space="preserve">Az ízület részei, az ízületet összetartó erők. </w:t>
      </w:r>
    </w:p>
    <w:p w:rsidR="00542105" w:rsidRPr="00527ED6" w:rsidRDefault="00735EBA">
      <w:pPr>
        <w:ind w:left="278"/>
      </w:pPr>
      <w:r w:rsidRPr="00527ED6">
        <w:t xml:space="preserve">Az ízületek csoportosítása alakjuk és tengelyeik száma szerint </w:t>
      </w:r>
    </w:p>
    <w:p w:rsidR="00542105" w:rsidRPr="00527ED6" w:rsidRDefault="00735EBA">
      <w:pPr>
        <w:spacing w:after="16" w:line="259" w:lineRule="auto"/>
        <w:jc w:val="left"/>
      </w:pPr>
      <w:r w:rsidRPr="00527ED6">
        <w:t xml:space="preserve"> </w:t>
      </w:r>
    </w:p>
    <w:p w:rsidR="00542105" w:rsidRPr="00527ED6" w:rsidRDefault="00735EBA" w:rsidP="00A55965">
      <w:pPr>
        <w:pStyle w:val="Tart4"/>
      </w:pPr>
      <w:bookmarkStart w:id="49" w:name="_Toc190107467"/>
      <w:r w:rsidRPr="00527ED6">
        <w:t>A vázrendszer felépítése és működése</w:t>
      </w:r>
      <w:bookmarkEnd w:id="49"/>
      <w:r w:rsidRPr="00527ED6">
        <w:t xml:space="preserve"> </w:t>
      </w:r>
    </w:p>
    <w:p w:rsidR="00542105" w:rsidRPr="00527ED6" w:rsidRDefault="00735EBA">
      <w:pPr>
        <w:ind w:left="278"/>
      </w:pPr>
      <w:r w:rsidRPr="00527ED6">
        <w:t xml:space="preserve">Az emberi csontváz fő elemei. A vázrendszer felosztása (gerincoszlop, mellkas, függesztőövek, végtagok, koponya)  </w:t>
      </w:r>
    </w:p>
    <w:p w:rsidR="00542105" w:rsidRPr="00527ED6" w:rsidRDefault="00735EBA">
      <w:pPr>
        <w:ind w:left="278"/>
      </w:pPr>
      <w:r w:rsidRPr="00527ED6">
        <w:t xml:space="preserve">A csontváz csontjainak a csontvázon való elhelyezkedésük alapján történő felismerése és megnevezése.  </w:t>
      </w:r>
    </w:p>
    <w:p w:rsidR="00542105" w:rsidRPr="00527ED6" w:rsidRDefault="00735EBA">
      <w:pPr>
        <w:ind w:left="278"/>
      </w:pPr>
      <w:r w:rsidRPr="00527ED6">
        <w:lastRenderedPageBreak/>
        <w:t xml:space="preserve">Az ember mozgási szervrendszerének a két lábon járás miatt kialakult sajátosságai (Keskeny medencecsont, a gerincoszlop kettős S-alakja) A dimorfizmus: a női és férfi vázrendszer eltérései.  </w:t>
      </w:r>
    </w:p>
    <w:p w:rsidR="00542105" w:rsidRPr="00527ED6" w:rsidRDefault="00735EBA">
      <w:pPr>
        <w:ind w:left="278"/>
      </w:pPr>
      <w:r w:rsidRPr="00527ED6">
        <w:t xml:space="preserve">A koponya tájai. A koponya mozgatásával összefüggő területek megnevezése. Az agy- és arckoponya csontjai, a varratok neve helye, a keletkezésük oka.  </w:t>
      </w:r>
    </w:p>
    <w:p w:rsidR="00542105" w:rsidRPr="00527ED6" w:rsidRDefault="00735EBA">
      <w:pPr>
        <w:ind w:left="278"/>
      </w:pPr>
      <w:r w:rsidRPr="00527ED6">
        <w:t xml:space="preserve">A csigolya részei. A gerincoszlopi szakaszok nevei, helyzete (tájékok) alkotó csigolyáik eltérő felépítése részletesen.  </w:t>
      </w:r>
    </w:p>
    <w:p w:rsidR="00542105" w:rsidRPr="00527ED6" w:rsidRDefault="00735EBA">
      <w:pPr>
        <w:ind w:left="278"/>
      </w:pPr>
      <w:r w:rsidRPr="00527ED6">
        <w:t xml:space="preserve">A csigolyák alak szerinti azonosítása. </w:t>
      </w:r>
    </w:p>
    <w:p w:rsidR="00542105" w:rsidRPr="00527ED6" w:rsidRDefault="00735EBA">
      <w:pPr>
        <w:ind w:left="278"/>
      </w:pPr>
      <w:r w:rsidRPr="00527ED6">
        <w:t xml:space="preserve">A porckorong szerkezeti felépítése. </w:t>
      </w:r>
    </w:p>
    <w:p w:rsidR="00542105" w:rsidRPr="00527ED6" w:rsidRDefault="00735EBA">
      <w:pPr>
        <w:ind w:left="278"/>
      </w:pPr>
      <w:r w:rsidRPr="00527ED6">
        <w:t xml:space="preserve">A mellkas, a függesztőövek, és a végtagok alkotó csontjainak és ízületeinek felismerése és elhelyezkedése </w:t>
      </w:r>
    </w:p>
    <w:p w:rsidR="00542105" w:rsidRPr="00527ED6" w:rsidRDefault="00735EBA">
      <w:pPr>
        <w:spacing w:after="16" w:line="259" w:lineRule="auto"/>
        <w:jc w:val="left"/>
      </w:pPr>
      <w:r w:rsidRPr="00527ED6">
        <w:t xml:space="preserve"> </w:t>
      </w:r>
    </w:p>
    <w:p w:rsidR="00542105" w:rsidRPr="00527ED6" w:rsidRDefault="00735EBA" w:rsidP="00A55965">
      <w:pPr>
        <w:pStyle w:val="Tart4"/>
      </w:pPr>
      <w:bookmarkStart w:id="50" w:name="_Toc190107468"/>
      <w:r w:rsidRPr="00527ED6">
        <w:t>Az izomzat felépítése és működése A vázizom felépítése: izomsejt, izomrost, izomköteg, izompólya, inak.</w:t>
      </w:r>
      <w:bookmarkEnd w:id="50"/>
      <w:r w:rsidRPr="00527ED6">
        <w:t xml:space="preserve"> </w:t>
      </w:r>
    </w:p>
    <w:p w:rsidR="00542105" w:rsidRPr="00527ED6" w:rsidRDefault="00735EBA">
      <w:pPr>
        <w:ind w:left="278"/>
      </w:pPr>
      <w:r w:rsidRPr="00527ED6">
        <w:t xml:space="preserve">Az izmok alak és működés szerinti csoportosítása. Az izomeredés és a –tapadás fogalma, megnevezése konkrét izmokon. </w:t>
      </w:r>
    </w:p>
    <w:p w:rsidR="00542105" w:rsidRPr="00527ED6" w:rsidRDefault="00735EBA">
      <w:pPr>
        <w:ind w:left="278"/>
      </w:pPr>
      <w:r w:rsidRPr="00527ED6">
        <w:t xml:space="preserve">A következő izmok anatómiai helyzetének felismerése szemléltető ábrán/csontvázon: Végtagok hajlító- és feszítő, közelítő és távolító izmai közül: (két- és háromfejű felkarizom, hollócsőrkarizom, deltaizom, csípőizmok, kis- középső- és nagy farizom, két- és négyfejű combizom, hosszú- a rövid- és nagy közelítőizom, fésűs és karcsúizom, az elülső sípcsonti izom, háromfejű lábszárizom) </w:t>
      </w:r>
    </w:p>
    <w:p w:rsidR="00542105" w:rsidRPr="00527ED6" w:rsidRDefault="00735EBA">
      <w:pPr>
        <w:ind w:left="278"/>
      </w:pPr>
      <w:r w:rsidRPr="00527ED6">
        <w:t xml:space="preserve">Nyak- és hátizmok közül: fejbiccentő izom, csuklyásizom, lapockaalatti izom, nagy rombuszizom, széles- és hosszú hátizom),  </w:t>
      </w:r>
    </w:p>
    <w:p w:rsidR="00542105" w:rsidRPr="00527ED6" w:rsidRDefault="00735EBA">
      <w:pPr>
        <w:spacing w:after="9" w:line="269" w:lineRule="auto"/>
        <w:ind w:left="278" w:right="-9"/>
        <w:jc w:val="left"/>
      </w:pPr>
      <w:r w:rsidRPr="00527ED6">
        <w:t xml:space="preserve">Mellkas izmai közül: rekeszizom bordaközi izmok, kis és nagy mellizom, elülső fűrészizom Hasfal izmai közül: egyenes-, külső ferde-, belső ferde és haránt hasizom, csípőhorpaszizom. </w:t>
      </w:r>
    </w:p>
    <w:p w:rsidR="00542105" w:rsidRPr="00527ED6" w:rsidRDefault="00735EBA">
      <w:pPr>
        <w:ind w:left="278"/>
      </w:pPr>
      <w:r w:rsidRPr="00527ED6">
        <w:t xml:space="preserve">A mozgatórendszer működését magyarázó fizikai (emelő-elv, erő, erőkar), szövettani: (vázizomszövet mikroszkópos szerkezete), biokémiai (csúszó filamentum elmélet) elméletek ismerete.  </w:t>
      </w:r>
    </w:p>
    <w:p w:rsidR="00542105" w:rsidRPr="00527ED6" w:rsidRDefault="00735EBA">
      <w:pPr>
        <w:ind w:left="278"/>
      </w:pPr>
      <w:r w:rsidRPr="00527ED6">
        <w:t xml:space="preserve">Az izomműködés szakaszainak ismerete, kontrakciótípusok.  </w:t>
      </w:r>
    </w:p>
    <w:p w:rsidR="00542105" w:rsidRPr="00527ED6" w:rsidRDefault="00735EBA">
      <w:pPr>
        <w:ind w:left="278"/>
      </w:pPr>
      <w:r w:rsidRPr="00527ED6">
        <w:t xml:space="preserve">A tetanuszos összehúzódás kialakulása </w:t>
      </w:r>
    </w:p>
    <w:p w:rsidR="00542105" w:rsidRPr="00527ED6" w:rsidRDefault="00735EBA">
      <w:pPr>
        <w:spacing w:after="19" w:line="259" w:lineRule="auto"/>
        <w:jc w:val="left"/>
      </w:pPr>
      <w:r w:rsidRPr="00527ED6">
        <w:t xml:space="preserve"> </w:t>
      </w:r>
    </w:p>
    <w:p w:rsidR="00542105" w:rsidRPr="00527ED6" w:rsidRDefault="00735EBA" w:rsidP="00A55965">
      <w:pPr>
        <w:pStyle w:val="Tart4"/>
      </w:pPr>
      <w:bookmarkStart w:id="51" w:name="_Toc190107469"/>
      <w:r w:rsidRPr="00527ED6">
        <w:t>A légzés szervrendszerének felépítése és működése</w:t>
      </w:r>
      <w:bookmarkEnd w:id="51"/>
      <w:r w:rsidRPr="00527ED6">
        <w:t xml:space="preserve"> </w:t>
      </w:r>
    </w:p>
    <w:p w:rsidR="00542105" w:rsidRPr="00527ED6" w:rsidRDefault="00735EBA">
      <w:pPr>
        <w:ind w:left="278"/>
      </w:pPr>
      <w:r w:rsidRPr="00527ED6">
        <w:t xml:space="preserve">A légutak és a tüdő felépítése, működése és funkciói. A légzőszervi és a szövetlégzés közti kapcsolat.  </w:t>
      </w:r>
    </w:p>
    <w:p w:rsidR="00542105" w:rsidRPr="00527ED6" w:rsidRDefault="00735EBA">
      <w:pPr>
        <w:ind w:left="278"/>
      </w:pPr>
      <w:r w:rsidRPr="00527ED6">
        <w:t xml:space="preserve">A légzőrendszert veszélyeztető környezeti ártalmak és káros szenvedélyek. A felépítés és a működés közötti kapcsolat értelmezése a tüdő léghólyagjainak felépítése és a külső gázcserefolyamat közötti összefüggés felismerésében. </w:t>
      </w:r>
    </w:p>
    <w:p w:rsidR="00542105" w:rsidRPr="00527ED6" w:rsidRDefault="00735EBA">
      <w:pPr>
        <w:ind w:left="278"/>
      </w:pPr>
      <w:r w:rsidRPr="00527ED6">
        <w:t xml:space="preserve">A légutak és a tüdő felépítésének, a bennük végbemenő élettani folyamatok elemzése (ábrázolás, ábraelemzés).  </w:t>
      </w:r>
    </w:p>
    <w:p w:rsidR="00542105" w:rsidRPr="00527ED6" w:rsidRDefault="00735EBA">
      <w:pPr>
        <w:ind w:left="278"/>
      </w:pPr>
      <w:r w:rsidRPr="00527ED6">
        <w:t xml:space="preserve">Ismerjen légzési segédizmokat, tudja, hogy ezek részvétele a nehézlégzésben feltűnő.  </w:t>
      </w:r>
    </w:p>
    <w:p w:rsidR="00542105" w:rsidRPr="00527ED6" w:rsidRDefault="00735EBA">
      <w:pPr>
        <w:ind w:left="278"/>
      </w:pPr>
      <w:r w:rsidRPr="00527ED6">
        <w:t xml:space="preserve">Értse a mellkasi és a hasi légzés különbségét.  </w:t>
      </w:r>
    </w:p>
    <w:p w:rsidR="00542105" w:rsidRPr="00527ED6" w:rsidRDefault="00735EBA">
      <w:pPr>
        <w:ind w:left="278"/>
      </w:pPr>
      <w:r w:rsidRPr="00527ED6">
        <w:t xml:space="preserve">Értse a mellhártya, a rekeszizom, a bordaközi izmok szerepét a belégzés és kilégzés folyamatában. </w:t>
      </w:r>
    </w:p>
    <w:p w:rsidR="00542105" w:rsidRPr="00527ED6" w:rsidRDefault="00735EBA">
      <w:pPr>
        <w:ind w:left="278"/>
      </w:pPr>
      <w:r w:rsidRPr="00527ED6">
        <w:t xml:space="preserve">Ismerje a mellkasi és hasi légzés fogalmát, kösse össze ezeket a megfelelő izmokkal. Tudja, hogy terhelés és stressz esetén a két légzésforma preferenciája nemek szerint eltérő. </w:t>
      </w:r>
    </w:p>
    <w:p w:rsidR="00E4210F" w:rsidRPr="00527ED6" w:rsidRDefault="00735EBA">
      <w:pPr>
        <w:spacing w:after="19" w:line="259" w:lineRule="auto"/>
        <w:jc w:val="left"/>
      </w:pPr>
      <w:r w:rsidRPr="00527ED6">
        <w:t xml:space="preserve"> </w:t>
      </w:r>
    </w:p>
    <w:p w:rsidR="00E4210F" w:rsidRPr="00527ED6" w:rsidRDefault="00E4210F">
      <w:pPr>
        <w:spacing w:after="160" w:line="259" w:lineRule="auto"/>
        <w:jc w:val="left"/>
      </w:pPr>
      <w:r w:rsidRPr="00527ED6">
        <w:br w:type="page"/>
      </w:r>
    </w:p>
    <w:p w:rsidR="00542105" w:rsidRPr="00527ED6" w:rsidRDefault="00542105">
      <w:pPr>
        <w:spacing w:after="19" w:line="259" w:lineRule="auto"/>
        <w:jc w:val="left"/>
      </w:pPr>
    </w:p>
    <w:p w:rsidR="00542105" w:rsidRPr="00527ED6" w:rsidRDefault="00735EBA" w:rsidP="00450254">
      <w:pPr>
        <w:pStyle w:val="Tart4"/>
      </w:pPr>
      <w:bookmarkStart w:id="52" w:name="_Toc190107470"/>
      <w:r w:rsidRPr="00527ED6">
        <w:t>A szív és a keringési rendszer felépítése, működése</w:t>
      </w:r>
      <w:bookmarkEnd w:id="52"/>
      <w:r w:rsidRPr="00527ED6">
        <w:t xml:space="preserve"> </w:t>
      </w:r>
    </w:p>
    <w:p w:rsidR="00542105" w:rsidRPr="00527ED6" w:rsidRDefault="00735EBA">
      <w:pPr>
        <w:ind w:left="278"/>
      </w:pPr>
      <w:r w:rsidRPr="00527ED6">
        <w:t xml:space="preserve">A vér, a szövetnedv, a nyirok összetétele keletkezése, kapcsolata. A teljes vértérfogat mennyisége, az alakos elemek és a vérplazma aránya, a vérplazma fő alkotórészei és ezek élettani jelentősége. </w:t>
      </w:r>
    </w:p>
    <w:p w:rsidR="00542105" w:rsidRPr="00527ED6" w:rsidRDefault="00735EBA">
      <w:pPr>
        <w:ind w:left="278"/>
      </w:pPr>
      <w:r w:rsidRPr="00527ED6">
        <w:t xml:space="preserve">A vörösvérsejtek, a fehérvérsejtek és a vérlemezkék szerepe, keletkezésük helye, a normál értéktartománytól való eltérés okai és következményei. </w:t>
      </w:r>
    </w:p>
    <w:p w:rsidR="00542105" w:rsidRPr="00527ED6" w:rsidRDefault="00735EBA">
      <w:pPr>
        <w:ind w:left="278"/>
      </w:pPr>
      <w:r w:rsidRPr="00527ED6">
        <w:t xml:space="preserve">Az értípusok jellemzése, felépítésük szövettani és működési különbségei. A nyirokkeringés lényege (útvonala, funkciója), a nyirokcsomók jelentősége. </w:t>
      </w:r>
    </w:p>
    <w:p w:rsidR="00542105" w:rsidRPr="00527ED6" w:rsidRDefault="00735EBA">
      <w:pPr>
        <w:ind w:left="278"/>
      </w:pPr>
      <w:r w:rsidRPr="00527ED6">
        <w:t xml:space="preserve">A szív anatómiai felépítése, működésének alapelvei (üregek térfogat- és nyomásviszonyainak változása, a vér áramlása a szívciklus folyamán). A szív felépítésének és működésének kapcsolata. A szinuszcsomó helyzete, funkciója. </w:t>
      </w:r>
    </w:p>
    <w:p w:rsidR="00542105" w:rsidRPr="00527ED6" w:rsidRDefault="00735EBA">
      <w:pPr>
        <w:ind w:left="278"/>
      </w:pPr>
      <w:r w:rsidRPr="00527ED6">
        <w:t xml:space="preserve">A koszorúerek helye elágazásuk módja, az artériák, a vénák és a kapillárisok felépítése (átmérő, billentyű, szöveti szerkezet), és ezen ismeretek kapcsolata az adott erek funkcióival.  </w:t>
      </w:r>
    </w:p>
    <w:p w:rsidR="00542105" w:rsidRPr="00527ED6" w:rsidRDefault="00735EBA">
      <w:pPr>
        <w:ind w:left="278"/>
      </w:pPr>
      <w:r w:rsidRPr="00527ED6">
        <w:t xml:space="preserve">A vérkörök szerepe a keringésben, összefüggésbe hozásuk a célterületeik gázcseréjével és a szív üregrendszerével. A fontosabb erek neve, lefutása az artériás és vénás keringésben. </w:t>
      </w:r>
    </w:p>
    <w:p w:rsidR="00542105" w:rsidRPr="00527ED6" w:rsidRDefault="00735EBA">
      <w:pPr>
        <w:ind w:left="278"/>
      </w:pPr>
      <w:r w:rsidRPr="00527ED6">
        <w:t xml:space="preserve">Az artériás-, vénás- és kapilláris-áramlást segítő tényezők. </w:t>
      </w:r>
    </w:p>
    <w:p w:rsidR="00542105" w:rsidRPr="00527ED6" w:rsidRDefault="00735EBA">
      <w:pPr>
        <w:ind w:left="278"/>
      </w:pPr>
      <w:r w:rsidRPr="00527ED6">
        <w:t xml:space="preserve">A szívfrekvencia és a vérnyomás fogalma és felnőttkori normál értékei, a lép helye és szerepe a keringésben.  </w:t>
      </w:r>
    </w:p>
    <w:p w:rsidR="00542105" w:rsidRPr="00527ED6" w:rsidRDefault="00735EBA">
      <w:pPr>
        <w:ind w:left="278"/>
      </w:pPr>
      <w:r w:rsidRPr="00527ED6">
        <w:t xml:space="preserve">A miogén szív automáciájának élettani jelentősége. </w:t>
      </w:r>
    </w:p>
    <w:p w:rsidR="00542105" w:rsidRPr="00527ED6" w:rsidRDefault="00735EBA">
      <w:pPr>
        <w:spacing w:after="19" w:line="259" w:lineRule="auto"/>
        <w:jc w:val="left"/>
      </w:pPr>
      <w:r w:rsidRPr="00527ED6">
        <w:t xml:space="preserve"> </w:t>
      </w:r>
    </w:p>
    <w:p w:rsidR="00542105" w:rsidRPr="00527ED6" w:rsidRDefault="00735EBA" w:rsidP="00450254">
      <w:pPr>
        <w:pStyle w:val="Tart4"/>
      </w:pPr>
      <w:bookmarkStart w:id="53" w:name="_Toc190107471"/>
      <w:r w:rsidRPr="00527ED6">
        <w:t>A kiválasztás szervrendszerének felépítése, működése A bőr, a máj, a tüdő, a végbél és a vese szerepe a kiválasztásban.</w:t>
      </w:r>
      <w:bookmarkEnd w:id="53"/>
      <w:r w:rsidRPr="00527ED6">
        <w:t xml:space="preserve"> </w:t>
      </w:r>
    </w:p>
    <w:p w:rsidR="00542105" w:rsidRPr="00527ED6" w:rsidRDefault="00735EBA">
      <w:pPr>
        <w:ind w:left="278"/>
      </w:pPr>
      <w:r w:rsidRPr="00527ED6">
        <w:t xml:space="preserve">A vizeletelválasztó rendszer főbb részei. </w:t>
      </w:r>
    </w:p>
    <w:p w:rsidR="00542105" w:rsidRPr="00527ED6" w:rsidRDefault="00735EBA">
      <w:pPr>
        <w:ind w:left="278"/>
      </w:pPr>
      <w:r w:rsidRPr="00527ED6">
        <w:t xml:space="preserve">A vese kiválasztó működésének három fő részfolyamatának: szűrletképzés, visszaszívás, kiválasztás (exkréció) értelmezése. A nefron működése: vesetestecske (tok, hajszálérgomolyag), az egyes csatorna-szakaszok, a csatorna falát behálózó hajszálerek funkciói. A szűrletképzés, az aktív és passzív transzport folyamatai. </w:t>
      </w:r>
    </w:p>
    <w:p w:rsidR="00542105" w:rsidRPr="00527ED6" w:rsidRDefault="00735EBA">
      <w:pPr>
        <w:ind w:left="278"/>
      </w:pPr>
      <w:r w:rsidRPr="00527ED6">
        <w:t xml:space="preserve">A vizelet főbb összetevői, a víz, a glükóz, a sók, a karbamid visszaszívásának, valamint a gyógyszerek, ionok (pl. hidrogénion) kiválasztásának vesében zajló folyamatai. </w:t>
      </w:r>
    </w:p>
    <w:p w:rsidR="00542105" w:rsidRPr="00527ED6" w:rsidRDefault="00735EBA">
      <w:pPr>
        <w:ind w:left="278"/>
      </w:pPr>
      <w:r w:rsidRPr="00527ED6">
        <w:t xml:space="preserve">A vizeletben előforduló fehérje, glükóz vagy vér jelentősége. A folyadékbevitel mennyisége és a vesekőképződés összefüggésének ismerete. </w:t>
      </w:r>
    </w:p>
    <w:p w:rsidR="00542105" w:rsidRPr="00527ED6" w:rsidRDefault="00735EBA">
      <w:pPr>
        <w:spacing w:after="21" w:line="259" w:lineRule="auto"/>
        <w:jc w:val="left"/>
      </w:pPr>
      <w:r w:rsidRPr="00527ED6">
        <w:t xml:space="preserve"> </w:t>
      </w:r>
    </w:p>
    <w:p w:rsidR="00542105" w:rsidRPr="00527ED6" w:rsidRDefault="00735EBA" w:rsidP="00450254">
      <w:pPr>
        <w:pStyle w:val="Tart4"/>
      </w:pPr>
      <w:bookmarkStart w:id="54" w:name="_Toc190107472"/>
      <w:r w:rsidRPr="00527ED6">
        <w:t>A szabályozás élettani törvényszerűségei, a hormonrendszer működése Az irányítás alapfolyamatai: a szabályozás és a vezérlés fogalmi különbsége.</w:t>
      </w:r>
      <w:bookmarkEnd w:id="54"/>
      <w:r w:rsidRPr="00527ED6">
        <w:t xml:space="preserve">  </w:t>
      </w:r>
    </w:p>
    <w:p w:rsidR="00542105" w:rsidRPr="00527ED6" w:rsidRDefault="00735EBA">
      <w:pPr>
        <w:ind w:left="278"/>
      </w:pPr>
      <w:r w:rsidRPr="00527ED6">
        <w:t xml:space="preserve">A visszacsatolás szerepe a szabályozásban. Hasonlóságok és különbségek a hormonrendszer és az idegrendszer működésében (jeladó és célsejt kapcsolata)  </w:t>
      </w:r>
    </w:p>
    <w:p w:rsidR="00542105" w:rsidRPr="00527ED6" w:rsidRDefault="00735EBA">
      <w:pPr>
        <w:ind w:left="278"/>
      </w:pPr>
      <w:r w:rsidRPr="00527ED6">
        <w:t xml:space="preserve">A kémiai szabályzás alapjai: különbség az autokrin, a parakrin és endokrin út között. ú A hormon és neurotranszmitter fogalma, hasonlóságok és különbségek élettani hatásukban.  A hormonrendszer működésének lényege, a hormon fogalma, a hormontermelés szabályozása.  </w:t>
      </w:r>
    </w:p>
    <w:p w:rsidR="00542105" w:rsidRPr="00527ED6" w:rsidRDefault="00735EBA">
      <w:pPr>
        <w:ind w:left="278"/>
      </w:pPr>
      <w:r w:rsidRPr="00527ED6">
        <w:t xml:space="preserve">A hormontermelés szabályozásának alapelvei, a negatív visszacsatolás mechanizmusa.  Magyarázza, hogy ugyanaz a hormon más szervben más hatást fejthet ki (receptor - különbség). </w:t>
      </w:r>
    </w:p>
    <w:p w:rsidR="00542105" w:rsidRPr="00527ED6" w:rsidRDefault="00735EBA">
      <w:pPr>
        <w:ind w:left="278"/>
      </w:pPr>
      <w:r w:rsidRPr="00527ED6">
        <w:t xml:space="preserve">Az agyalapi mirigy regulátorfunkciója, hormonjai részletesen. Az ember belső elválasztású mirigyeinek elhelyezkedése, felépítése, az alábbi hormonok termelődési helyének és élettani hatásának ismerete: inzulin, adrenalin, glukagon, tiroxin, kalcitonin, parathormon, kortikoszteroidok tesztoszteron, ösztrogén, progeszteron, oxitocin, vazopresszin. </w:t>
      </w:r>
    </w:p>
    <w:p w:rsidR="00542105" w:rsidRPr="00527ED6" w:rsidRDefault="00735EBA">
      <w:pPr>
        <w:ind w:left="278"/>
      </w:pPr>
      <w:r w:rsidRPr="00527ED6">
        <w:lastRenderedPageBreak/>
        <w:t xml:space="preserve">A szervezet szénhidrát-anyagcseréjének (adrenalin, inzulin, glükokortikoidok), só- és vízháztartásának (mineralokortikoidok, vazopresszin), kalcium - anyagcseréjének (parathormon, kalcitonin, D-vitamin) részletes ismerete. </w:t>
      </w:r>
    </w:p>
    <w:p w:rsidR="00542105" w:rsidRPr="00527ED6" w:rsidRDefault="00735EBA">
      <w:pPr>
        <w:ind w:left="278"/>
      </w:pPr>
      <w:r w:rsidRPr="00527ED6">
        <w:t xml:space="preserve">A növekedési hormon, a tiroxin és az inzulin hiányából, illetve többletéből eredő rendellenességek. </w:t>
      </w:r>
    </w:p>
    <w:p w:rsidR="00542105" w:rsidRPr="00527ED6" w:rsidRDefault="00735EBA">
      <w:pPr>
        <w:ind w:left="278"/>
      </w:pPr>
      <w:r w:rsidRPr="00527ED6">
        <w:t xml:space="preserve">A cukorbetegség lényege, típusai, tünetei, okai, kockázati tényezői és kezelési módjai. </w:t>
      </w:r>
    </w:p>
    <w:p w:rsidR="00542105" w:rsidRPr="00527ED6" w:rsidRDefault="00735EBA">
      <w:pPr>
        <w:spacing w:after="16" w:line="259" w:lineRule="auto"/>
        <w:jc w:val="left"/>
      </w:pPr>
      <w:r w:rsidRPr="00527ED6">
        <w:t xml:space="preserve"> </w:t>
      </w:r>
    </w:p>
    <w:p w:rsidR="00542105" w:rsidRPr="00527ED6" w:rsidRDefault="00735EBA" w:rsidP="00450254">
      <w:pPr>
        <w:pStyle w:val="Tart4"/>
      </w:pPr>
      <w:r w:rsidRPr="00527ED6">
        <w:rPr>
          <w:rFonts w:eastAsia="Arial"/>
        </w:rPr>
        <w:tab/>
      </w:r>
      <w:bookmarkStart w:id="55" w:name="_Toc190107473"/>
      <w:r w:rsidRPr="00527ED6">
        <w:t>Az idegrendszer felépítése és működése Az idegsejt felépítése, típusa és funkciója.</w:t>
      </w:r>
      <w:bookmarkEnd w:id="55"/>
      <w:r w:rsidRPr="00527ED6">
        <w:t xml:space="preserve">  </w:t>
      </w:r>
    </w:p>
    <w:p w:rsidR="00542105" w:rsidRPr="00527ED6" w:rsidRDefault="00735EBA">
      <w:pPr>
        <w:ind w:left="278"/>
      </w:pPr>
      <w:r w:rsidRPr="00527ED6">
        <w:t xml:space="preserve">Az idegszövet felépítése. A gliasejtek és a velőshüvely főbb funkciói (táplálkozás, szigetelés) </w:t>
      </w:r>
    </w:p>
    <w:p w:rsidR="00542105" w:rsidRPr="00527ED6" w:rsidRDefault="00735EBA">
      <w:pPr>
        <w:ind w:left="278" w:right="2665"/>
      </w:pPr>
      <w:r w:rsidRPr="00527ED6">
        <w:t xml:space="preserve">A nyugalmi- és az akciós potenciál kialakulásának elmélete. Az inger, az ingerület, az ingerküszöb fogalma.  </w:t>
      </w:r>
    </w:p>
    <w:p w:rsidR="00542105" w:rsidRPr="00527ED6" w:rsidRDefault="00735EBA">
      <w:pPr>
        <w:ind w:left="278"/>
      </w:pPr>
      <w:r w:rsidRPr="00527ED6">
        <w:t xml:space="preserve">A receptor, a receptornak megfelelő (adekvát) inger fogalma, típusai (mechanikai, kémiai, fény, hő).  </w:t>
      </w:r>
    </w:p>
    <w:p w:rsidR="00542105" w:rsidRPr="00527ED6" w:rsidRDefault="00735EBA">
      <w:pPr>
        <w:ind w:left="278"/>
      </w:pPr>
      <w:r w:rsidRPr="00527ED6">
        <w:t xml:space="preserve">A szinapszis fogalma, a serkentő vagy gátló hatás átvivő anyag- és receptor kölcsönhatásfüggése. A droghatás ismerete a neurotranszmitterek helyettesítési elvén. </w:t>
      </w:r>
    </w:p>
    <w:p w:rsidR="00542105" w:rsidRPr="00527ED6" w:rsidRDefault="00735EBA">
      <w:pPr>
        <w:ind w:left="278"/>
      </w:pPr>
      <w:r w:rsidRPr="00527ED6">
        <w:t xml:space="preserve">A központi, környéki idegrendszer, az ideg, dúc, pálya, mag, kéreg, fehér- és szürkeállomány fogalma, a testi (szomatikus) és a vegetatív idegrendszer jelentése.  </w:t>
      </w:r>
    </w:p>
    <w:p w:rsidR="00542105" w:rsidRPr="00527ED6" w:rsidRDefault="00735EBA">
      <w:pPr>
        <w:ind w:left="278"/>
      </w:pPr>
      <w:r w:rsidRPr="00527ED6">
        <w:t xml:space="preserve">Az idegrendszer működésének fő élettani folyamatai, és az ezeket megvalósító sejttípusok (receptorsejt, érzőidegsejt, asszociációs idegsejtek, mozgatóidegsejt), valamint a reflexív fogalma. </w:t>
      </w:r>
    </w:p>
    <w:p w:rsidR="00542105" w:rsidRPr="00527ED6" w:rsidRDefault="00735EBA">
      <w:pPr>
        <w:ind w:left="278"/>
      </w:pPr>
      <w:r w:rsidRPr="00527ED6">
        <w:t xml:space="preserve">A gerincvelő anatómiai és élettani felosztása, pályarendszerei, tájékozódás a gerincvelő keresztmetszeti képén.  </w:t>
      </w:r>
    </w:p>
    <w:p w:rsidR="00542105" w:rsidRPr="00527ED6" w:rsidRDefault="00735EBA">
      <w:pPr>
        <w:ind w:left="278"/>
      </w:pPr>
      <w:r w:rsidRPr="00527ED6">
        <w:t xml:space="preserve">A bőr- és izomeredetű gerincvelői reflexek reflexíveinek kiépülése és funkciója. </w:t>
      </w:r>
    </w:p>
    <w:p w:rsidR="00542105" w:rsidRPr="00527ED6" w:rsidRDefault="00735EBA">
      <w:pPr>
        <w:ind w:left="278"/>
      </w:pPr>
      <w:r w:rsidRPr="00527ED6">
        <w:t xml:space="preserve">A mozgatóműködések példáján értelmezni az idegrendszer hierarchikus felépítését, a gerincvelő főbb funkcióit (izomtónus kialakítása, védekező mechanizmusok, a bőr ereinek reflexes szabályozása stb.). </w:t>
      </w:r>
    </w:p>
    <w:p w:rsidR="00542105" w:rsidRPr="00527ED6" w:rsidRDefault="00735EBA">
      <w:pPr>
        <w:ind w:left="278"/>
      </w:pPr>
      <w:r w:rsidRPr="00527ED6">
        <w:t xml:space="preserve">Az agy részeinek részletes ismerete (agytörzs/nyúltvelő, híd, középagy/, köztiagy /talamusz, hipotalamusz/, kisagy, nagyagy), és az említett területek funkciói. </w:t>
      </w:r>
    </w:p>
    <w:p w:rsidR="00542105" w:rsidRPr="00527ED6" w:rsidRDefault="00735EBA">
      <w:pPr>
        <w:ind w:left="278"/>
      </w:pPr>
      <w:r w:rsidRPr="00527ED6">
        <w:t xml:space="preserve">A mozgatókéreg helye és kapcsolatai az idegrendszer többi területével. </w:t>
      </w:r>
    </w:p>
    <w:p w:rsidR="00542105" w:rsidRPr="00527ED6" w:rsidRDefault="00735EBA">
      <w:pPr>
        <w:ind w:left="278"/>
      </w:pPr>
      <w:r w:rsidRPr="00527ED6">
        <w:t xml:space="preserve">A bőr és a belső szervek receptorai (mechanikai-, fájdalom-, hő-, kemoreceptorok, szabad ideg-végződések). Az érzékszervek anatómiai felépítése, az érzékszervek működésének általános elveit. </w:t>
      </w:r>
    </w:p>
    <w:p w:rsidR="00542105" w:rsidRPr="00527ED6" w:rsidRDefault="00735EBA">
      <w:pPr>
        <w:spacing w:line="259" w:lineRule="auto"/>
        <w:jc w:val="left"/>
      </w:pPr>
      <w:r w:rsidRPr="00527ED6">
        <w:t xml:space="preserve"> </w:t>
      </w:r>
    </w:p>
    <w:p w:rsidR="00542105" w:rsidRPr="00527ED6" w:rsidRDefault="00735EBA">
      <w:pPr>
        <w:spacing w:after="21" w:line="259" w:lineRule="auto"/>
        <w:jc w:val="left"/>
      </w:pPr>
      <w:r w:rsidRPr="00527ED6">
        <w:t xml:space="preserve"> </w:t>
      </w:r>
    </w:p>
    <w:p w:rsidR="00450254" w:rsidRPr="00527ED6" w:rsidRDefault="00450254">
      <w:pPr>
        <w:spacing w:after="160" w:line="259" w:lineRule="auto"/>
        <w:jc w:val="left"/>
        <w:rPr>
          <w:i/>
        </w:rPr>
      </w:pPr>
      <w:r w:rsidRPr="00527ED6">
        <w:br w:type="page"/>
      </w:r>
    </w:p>
    <w:p w:rsidR="00450254" w:rsidRPr="00527ED6" w:rsidRDefault="00735EBA" w:rsidP="00450254">
      <w:pPr>
        <w:pStyle w:val="Tart2"/>
      </w:pPr>
      <w:bookmarkStart w:id="56" w:name="_Toc190107474"/>
      <w:r w:rsidRPr="00527ED6">
        <w:lastRenderedPageBreak/>
        <w:t>Egészségtan tantárgy</w:t>
      </w:r>
      <w:bookmarkEnd w:id="56"/>
      <w:r w:rsidRPr="00527ED6">
        <w:t xml:space="preserve"> </w:t>
      </w:r>
      <w:r w:rsidRPr="00527ED6">
        <w:tab/>
      </w:r>
    </w:p>
    <w:p w:rsidR="00542105" w:rsidRPr="00527ED6" w:rsidRDefault="00735EBA">
      <w:pPr>
        <w:pStyle w:val="Cmsor4"/>
        <w:tabs>
          <w:tab w:val="center" w:pos="1656"/>
          <w:tab w:val="right" w:pos="9075"/>
        </w:tabs>
        <w:spacing w:after="4" w:line="268" w:lineRule="auto"/>
        <w:ind w:left="0" w:right="0" w:firstLine="0"/>
        <w:jc w:val="left"/>
      </w:pPr>
      <w:r w:rsidRPr="00527ED6">
        <w:t xml:space="preserve">72/72 óra </w:t>
      </w:r>
    </w:p>
    <w:p w:rsidR="00542105" w:rsidRPr="00527ED6" w:rsidRDefault="00735EBA">
      <w:pPr>
        <w:spacing w:after="17" w:line="259" w:lineRule="auto"/>
        <w:jc w:val="left"/>
      </w:pPr>
      <w:r w:rsidRPr="00527ED6">
        <w:t xml:space="preserve"> </w:t>
      </w:r>
    </w:p>
    <w:p w:rsidR="00542105" w:rsidRPr="00527ED6" w:rsidRDefault="00735EBA" w:rsidP="00450254">
      <w:pPr>
        <w:pStyle w:val="Tart3"/>
      </w:pPr>
      <w:bookmarkStart w:id="57" w:name="_Toc190107475"/>
      <w:r w:rsidRPr="00527ED6">
        <w:t>A tantárgy tanításának fő célja</w:t>
      </w:r>
      <w:bookmarkEnd w:id="57"/>
      <w:r w:rsidRPr="00527ED6">
        <w:t xml:space="preserve"> </w:t>
      </w:r>
    </w:p>
    <w:p w:rsidR="00542105" w:rsidRPr="00527ED6" w:rsidRDefault="00735EBA">
      <w:r w:rsidRPr="00527ED6">
        <w:t xml:space="preserve">Az egészségtan célja, hogy olyan korszerű ismeretekkel ruházza fel a tanulókat, melyek segítik őket az egészségmegőrzésben. Alapvető fontosságú az életmód, a sport és az egészségi állapot közti összefüggés felismertetése, a sportoló önmagával szembeni felelősségérzetének kialakítása. A tanuló a tantárgy képzése során ismerkedjen meg a sportolók egészségét befolyásoló legfontosabb tényezőkkel. </w:t>
      </w:r>
    </w:p>
    <w:p w:rsidR="00542105" w:rsidRPr="00527ED6" w:rsidRDefault="00735EBA">
      <w:pPr>
        <w:spacing w:line="259" w:lineRule="auto"/>
        <w:jc w:val="left"/>
      </w:pPr>
      <w:r w:rsidRPr="00527ED6">
        <w:t xml:space="preserve"> </w:t>
      </w:r>
    </w:p>
    <w:p w:rsidR="00542105" w:rsidRPr="00527ED6" w:rsidRDefault="00735EBA">
      <w:pPr>
        <w:ind w:left="994" w:hanging="569"/>
      </w:pPr>
      <w:r w:rsidRPr="00527ED6">
        <w:t xml:space="preserve">A tantárgyat oktató végzettségére, szakképesítésére, munkatapasztalatára vonatkozó speciális elvárások </w:t>
      </w:r>
    </w:p>
    <w:p w:rsidR="00542105" w:rsidRPr="00527ED6" w:rsidRDefault="00735EBA">
      <w:pPr>
        <w:ind w:left="437"/>
      </w:pPr>
      <w:r w:rsidRPr="00527ED6">
        <w:t xml:space="preserve">— </w:t>
      </w:r>
    </w:p>
    <w:p w:rsidR="00542105" w:rsidRPr="00527ED6" w:rsidRDefault="00735EBA">
      <w:pPr>
        <w:spacing w:after="19" w:line="259" w:lineRule="auto"/>
        <w:jc w:val="left"/>
      </w:pPr>
      <w:r w:rsidRPr="00527ED6">
        <w:t xml:space="preserve"> </w:t>
      </w:r>
    </w:p>
    <w:p w:rsidR="00542105" w:rsidRPr="00527ED6" w:rsidRDefault="00735EBA" w:rsidP="00450254">
      <w:pPr>
        <w:pStyle w:val="Tart3"/>
      </w:pPr>
      <w:bookmarkStart w:id="58" w:name="_Toc190107476"/>
      <w:r w:rsidRPr="00527ED6">
        <w:t>Kapcsolódó közismereti, szakmai tartalmak</w:t>
      </w:r>
      <w:bookmarkEnd w:id="58"/>
      <w:r w:rsidRPr="00527ED6">
        <w:t xml:space="preserve"> </w:t>
      </w:r>
    </w:p>
    <w:p w:rsidR="00542105" w:rsidRPr="00527ED6" w:rsidRDefault="00735EBA">
      <w:pPr>
        <w:ind w:left="437"/>
      </w:pPr>
      <w:r w:rsidRPr="00527ED6">
        <w:t xml:space="preserve">A biológia-egészségtan tantárgyon belül: az emberi test, a szervezet anyagforgalma, az életműködések szabályozása, az immunrendszer tematikai egységekhez kapcsolható, azokra építhető szakmai tartalmak. </w:t>
      </w:r>
    </w:p>
    <w:p w:rsidR="00542105" w:rsidRPr="00527ED6" w:rsidRDefault="00735EBA">
      <w:pPr>
        <w:ind w:left="437"/>
      </w:pPr>
      <w:r w:rsidRPr="00527ED6">
        <w:t xml:space="preserve">A testnevelés és sport tantárgyon belül: az egészségkultúra-prevenció tematikai egységhez kapcsolható, azokra építhető szakmai tartalmak. </w:t>
      </w:r>
    </w:p>
    <w:p w:rsidR="00542105" w:rsidRPr="00527ED6" w:rsidRDefault="00735EBA">
      <w:pPr>
        <w:spacing w:after="22" w:line="259" w:lineRule="auto"/>
        <w:jc w:val="left"/>
      </w:pPr>
      <w:r w:rsidRPr="00527ED6">
        <w:t xml:space="preserve"> </w:t>
      </w:r>
    </w:p>
    <w:p w:rsidR="00542105" w:rsidRPr="00527ED6" w:rsidRDefault="00735EBA">
      <w:pPr>
        <w:tabs>
          <w:tab w:val="center" w:pos="755"/>
          <w:tab w:val="right" w:pos="9075"/>
        </w:tabs>
        <w:jc w:val="left"/>
      </w:pPr>
      <w:r w:rsidRPr="00527ED6">
        <w:t xml:space="preserve">A képzés órakeretének legalább 0%-át gyakorlati helyszínen (tanműhely, üzem </w:t>
      </w:r>
    </w:p>
    <w:p w:rsidR="00542105" w:rsidRPr="00527ED6" w:rsidRDefault="00735EBA">
      <w:pPr>
        <w:ind w:left="1004"/>
      </w:pPr>
      <w:r w:rsidRPr="00527ED6">
        <w:t xml:space="preserve">stb.) kell lebonyolítani. </w:t>
      </w:r>
    </w:p>
    <w:p w:rsidR="00542105" w:rsidRPr="00527ED6" w:rsidRDefault="00735EBA">
      <w:pPr>
        <w:spacing w:after="24" w:line="259" w:lineRule="auto"/>
        <w:jc w:val="left"/>
      </w:pPr>
      <w:r w:rsidRPr="00527ED6">
        <w:t xml:space="preserve"> </w:t>
      </w:r>
    </w:p>
    <w:p w:rsidR="00542105" w:rsidRPr="00527ED6" w:rsidRDefault="00735EBA" w:rsidP="00450254">
      <w:pPr>
        <w:pStyle w:val="Tart3"/>
      </w:pPr>
      <w:bookmarkStart w:id="59" w:name="_Toc190107477"/>
      <w:r w:rsidRPr="00527ED6">
        <w:t>A tantárgy oktatása során fejlesztendő kompetenciák</w:t>
      </w:r>
      <w:bookmarkEnd w:id="59"/>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54" w:type="dxa"/>
          <w:left w:w="108" w:type="dxa"/>
          <w:right w:w="59" w:type="dxa"/>
        </w:tblCellMar>
        <w:tblLook w:val="04A0" w:firstRow="1" w:lastRow="0" w:firstColumn="1" w:lastColumn="0" w:noHBand="0" w:noVBand="1"/>
      </w:tblPr>
      <w:tblGrid>
        <w:gridCol w:w="1983"/>
        <w:gridCol w:w="1850"/>
        <w:gridCol w:w="1790"/>
        <w:gridCol w:w="1849"/>
        <w:gridCol w:w="1818"/>
      </w:tblGrid>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50"/>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1848"/>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Ismerteti a testedzés és az egészségmegőrzés kapcsolatrendszerét, értelmezi a komplex egészségfogalom kérdéskörét.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Egészségdefiníciók. A homeosztázis fogalmi értelmezése, fitnesz-wellness alapismeretek, civilizációs betegségek, rizikófaktorok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jc w:val="left"/>
            </w:pPr>
            <w:r w:rsidRPr="00527ED6">
              <w:rPr>
                <w:sz w:val="20"/>
              </w:rPr>
              <w:t xml:space="preserve">Tisztában van az egészségmegőrzés alapelveivel. </w:t>
            </w:r>
          </w:p>
          <w:p w:rsidR="00542105" w:rsidRPr="00527ED6" w:rsidRDefault="00735EBA">
            <w:pPr>
              <w:spacing w:line="259" w:lineRule="auto"/>
              <w:jc w:val="left"/>
            </w:pPr>
            <w:r w:rsidRPr="00527ED6">
              <w:rPr>
                <w:sz w:val="20"/>
              </w:rPr>
              <w:t xml:space="preserve">Az immunrendszer működésének ismeretében indokolt esetben szakorvost von be a munkájába. Ismeri a </w:t>
            </w:r>
            <w:r w:rsidRPr="00527ED6">
              <w:rPr>
                <w:sz w:val="20"/>
              </w:rPr>
              <w:lastRenderedPageBreak/>
              <w:t xml:space="preserve">sportsérülések formáit, megelőzésük módját a sporttevékenységek során, tisztában van vele, mikor van szükség sportorvos, gyógytornász szakember segítő közreműködésére.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lastRenderedPageBreak/>
              <w:t xml:space="preserve"> </w:t>
            </w:r>
          </w:p>
        </w:tc>
      </w:tr>
      <w:tr w:rsidR="00542105" w:rsidRPr="00527ED6">
        <w:trPr>
          <w:trHeight w:val="323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lastRenderedPageBreak/>
              <w:t xml:space="preserve">Ismerteti a tápcsatorna felépítését, működését. Értelmezi az egészséges táplálkozás szerepét a testsúlykontrollban és az egészségmegőrzésben. Betartja és betartatja az egészséges táplálkozás alapelveit, tanácsot ad gyakorlati megvalósításukra.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 tápcsatorna anatómiája és élettana, az egészséges táplálkozás irányelvei, kalorigén és nonkalorigén tápanyagok ismerete, BMI index, alul- és túltápláltság, kalóriaigény minőségi éhezés hiánybetegségek.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39" w:lineRule="auto"/>
              <w:ind w:right="49"/>
            </w:pPr>
            <w:r w:rsidRPr="00527ED6">
              <w:rPr>
                <w:sz w:val="20"/>
              </w:rPr>
              <w:t xml:space="preserve">Ismerteti az immunrendszer szerepét az egészség megőrzésében, a rendszeres testmozgás hatását a nyirokkeringésre. </w:t>
            </w:r>
          </w:p>
          <w:p w:rsidR="00542105" w:rsidRPr="00527ED6" w:rsidRDefault="00735EBA">
            <w:pPr>
              <w:spacing w:line="259" w:lineRule="auto"/>
              <w:ind w:right="49"/>
            </w:pPr>
            <w:r w:rsidRPr="00527ED6">
              <w:rPr>
                <w:sz w:val="20"/>
              </w:rPr>
              <w:t xml:space="preserve">Tisztában van a védettség kialakulásának folyamatával, az immunitás típusaival.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after="30" w:line="239" w:lineRule="auto"/>
              <w:ind w:right="49"/>
            </w:pPr>
            <w:r w:rsidRPr="00527ED6">
              <w:rPr>
                <w:sz w:val="20"/>
              </w:rPr>
              <w:t xml:space="preserve">Immunológiai alapfogalmak. A nyirokrendszer anatómiai felépítése, a fehérvérsejtek típusai, biológiai szerepe. Az antigén és az antitest fogalma.  </w:t>
            </w:r>
          </w:p>
          <w:p w:rsidR="00542105" w:rsidRPr="00527ED6" w:rsidRDefault="00735EBA">
            <w:pPr>
              <w:spacing w:line="266" w:lineRule="auto"/>
            </w:pPr>
            <w:r w:rsidRPr="00527ED6">
              <w:rPr>
                <w:sz w:val="20"/>
              </w:rPr>
              <w:t>Az általános-, a sejtes- és az antites-</w:t>
            </w:r>
          </w:p>
          <w:p w:rsidR="00542105" w:rsidRPr="00527ED6" w:rsidRDefault="00735EBA">
            <w:pPr>
              <w:spacing w:line="259" w:lineRule="auto"/>
              <w:jc w:val="left"/>
            </w:pPr>
            <w:r w:rsidRPr="00527ED6">
              <w:rPr>
                <w:sz w:val="20"/>
              </w:rPr>
              <w:t xml:space="preserve">tes </w:t>
            </w:r>
            <w:r w:rsidRPr="00527ED6">
              <w:rPr>
                <w:sz w:val="20"/>
              </w:rPr>
              <w:tab/>
              <w:t xml:space="preserve">immunválasz kialakulása.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2542"/>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9"/>
              <w:jc w:val="left"/>
            </w:pPr>
            <w:r w:rsidRPr="00527ED6">
              <w:rPr>
                <w:sz w:val="20"/>
              </w:rPr>
              <w:t xml:space="preserve">Felismeri a sportsérülések </w:t>
            </w:r>
            <w:r w:rsidRPr="00527ED6">
              <w:rPr>
                <w:sz w:val="20"/>
              </w:rPr>
              <w:tab/>
              <w:t xml:space="preserve">tüneteit, tisztában </w:t>
            </w:r>
            <w:r w:rsidRPr="00527ED6">
              <w:rPr>
                <w:sz w:val="20"/>
              </w:rPr>
              <w:tab/>
              <w:t xml:space="preserve">van </w:t>
            </w:r>
            <w:r w:rsidRPr="00527ED6">
              <w:rPr>
                <w:sz w:val="20"/>
              </w:rPr>
              <w:tab/>
              <w:t xml:space="preserve">a mozgató szervrendszer </w:t>
            </w:r>
            <w:r w:rsidRPr="00527ED6">
              <w:rPr>
                <w:sz w:val="20"/>
              </w:rPr>
              <w:tab/>
              <w:t xml:space="preserve">épségének megóvását szolgáló alapelvekkel, a bemelegítés, levezetés, pihenésre fordított idő fontosságával.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Sportsérülés, sportártalom, tüneteik, gyógyulásuk feltételei, megelőzésük módjai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Értelmezi az olvasott és hallott szakmai szöveget, önállóan szerez és ad át ismeretet.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Internetes forrásból információt gyűjt és csoportosít, feladatának megfelelő célirányos keresést végez, prezentációt állít össze </w:t>
            </w:r>
          </w:p>
        </w:tc>
      </w:tr>
      <w:tr w:rsidR="00542105" w:rsidRPr="00527ED6">
        <w:trPr>
          <w:trHeight w:val="3689"/>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after="25" w:line="239" w:lineRule="auto"/>
              <w:ind w:right="50"/>
            </w:pPr>
            <w:r w:rsidRPr="00527ED6">
              <w:rPr>
                <w:sz w:val="20"/>
              </w:rPr>
              <w:lastRenderedPageBreak/>
              <w:t xml:space="preserve">Ismerteti az életmód, a táplálkozás a sport és az egészségi állapot közti összefüggésrendszert. </w:t>
            </w:r>
          </w:p>
          <w:p w:rsidR="00542105" w:rsidRPr="00527ED6" w:rsidRDefault="00735EBA">
            <w:pPr>
              <w:spacing w:line="259" w:lineRule="auto"/>
              <w:ind w:right="31"/>
              <w:jc w:val="left"/>
            </w:pPr>
            <w:r w:rsidRPr="00527ED6">
              <w:rPr>
                <w:sz w:val="20"/>
              </w:rPr>
              <w:t xml:space="preserve">Tanácsokat </w:t>
            </w:r>
            <w:r w:rsidRPr="00527ED6">
              <w:rPr>
                <w:sz w:val="20"/>
              </w:rPr>
              <w:tab/>
              <w:t xml:space="preserve">ad </w:t>
            </w:r>
            <w:r w:rsidRPr="00527ED6">
              <w:rPr>
                <w:sz w:val="20"/>
              </w:rPr>
              <w:tab/>
              <w:t xml:space="preserve">a testsúlyszabályozás kérdésében Elősegíti a helyes táplálkozási szokások kialakítását, megfelelő tanáccsal látja el a foglalkozásokon (edzéseken) résztvevőket.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Ismeri az életmód, a táplálkozás a sport és az egészségi állapot közti összefüggésrend-szert.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bl>
    <w:p w:rsidR="00542105" w:rsidRPr="00527ED6" w:rsidRDefault="00735EBA">
      <w:pPr>
        <w:spacing w:line="259" w:lineRule="auto"/>
        <w:jc w:val="left"/>
      </w:pPr>
      <w:r w:rsidRPr="00527ED6">
        <w:t xml:space="preserve"> </w:t>
      </w:r>
    </w:p>
    <w:p w:rsidR="00302D56" w:rsidRPr="00527ED6" w:rsidRDefault="00302D56" w:rsidP="00450254">
      <w:pPr>
        <w:pStyle w:val="Tart3"/>
      </w:pPr>
      <w:bookmarkStart w:id="60" w:name="_Toc190107478"/>
      <w:r w:rsidRPr="00527ED6">
        <w:t>A tantárgy értékelésének módjai</w:t>
      </w:r>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b/>
                <w:bCs/>
                <w:sz w:val="22"/>
                <w:szCs w:val="22"/>
              </w:rPr>
            </w:pPr>
            <w:r w:rsidRPr="00527ED6">
              <w:rPr>
                <w:b/>
                <w:bCs/>
                <w:sz w:val="22"/>
                <w:szCs w:val="22"/>
              </w:rPr>
              <w:t>A tantárgy oktatása során alkalmazott teljesítményértékelés (</w:t>
            </w:r>
            <w:r w:rsidRPr="00527ED6">
              <w:rPr>
                <w:sz w:val="22"/>
                <w:szCs w:val="22"/>
              </w:rPr>
              <w:t>formatív értékelés):</w:t>
            </w:r>
          </w:p>
        </w:tc>
        <w:tc>
          <w:tcPr>
            <w:tcW w:w="2856" w:type="pct"/>
            <w:shd w:val="clear" w:color="auto" w:fill="auto"/>
            <w:vAlign w:val="center"/>
          </w:tcPr>
          <w:p w:rsidR="00302D56" w:rsidRPr="00527ED6" w:rsidRDefault="00302D56" w:rsidP="0057672E">
            <w:pPr>
              <w:pStyle w:val="szovegfolytatas"/>
              <w:spacing w:before="120" w:beforeAutospacing="0" w:after="120" w:afterAutospacing="0"/>
              <w:rPr>
                <w:sz w:val="22"/>
                <w:szCs w:val="22"/>
              </w:rPr>
            </w:pPr>
            <w:r w:rsidRPr="00527ED6">
              <w:rPr>
                <w:sz w:val="22"/>
                <w:szCs w:val="22"/>
              </w:rPr>
              <w:t>Megbeszélések, önértékelés, társak értékelése, tesztfeladatok, szóbeli- és projektfeladatok</w:t>
            </w:r>
          </w:p>
        </w:tc>
      </w:tr>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bCs/>
                <w:sz w:val="22"/>
                <w:szCs w:val="22"/>
              </w:rPr>
            </w:pPr>
            <w:r w:rsidRPr="00527ED6">
              <w:rPr>
                <w:b/>
                <w:bCs/>
                <w:sz w:val="22"/>
                <w:szCs w:val="22"/>
              </w:rPr>
              <w:t xml:space="preserve">Minősítő, összegző és lezáró teljesítményértékelés </w:t>
            </w:r>
            <w:r w:rsidRPr="00527ED6">
              <w:rPr>
                <w:b/>
                <w:bCs/>
                <w:sz w:val="22"/>
                <w:szCs w:val="22"/>
              </w:rPr>
              <w:br/>
            </w:r>
            <w:r w:rsidRPr="00527ED6">
              <w:rPr>
                <w:bCs/>
                <w:sz w:val="22"/>
                <w:szCs w:val="22"/>
              </w:rPr>
              <w:t>(szummatív értékelés)</w:t>
            </w:r>
          </w:p>
        </w:tc>
        <w:tc>
          <w:tcPr>
            <w:tcW w:w="2856" w:type="pct"/>
            <w:shd w:val="clear" w:color="auto" w:fill="auto"/>
            <w:vAlign w:val="center"/>
          </w:tcPr>
          <w:p w:rsidR="00302D56" w:rsidRPr="00527ED6" w:rsidRDefault="00302D56" w:rsidP="0057672E">
            <w:pPr>
              <w:pStyle w:val="szovegfolytatas"/>
              <w:spacing w:before="120" w:beforeAutospacing="0" w:after="120" w:afterAutospacing="0"/>
              <w:rPr>
                <w:bCs/>
                <w:sz w:val="22"/>
                <w:szCs w:val="22"/>
              </w:rPr>
            </w:pPr>
            <w:r w:rsidRPr="00527ED6">
              <w:rPr>
                <w:bCs/>
                <w:sz w:val="22"/>
                <w:szCs w:val="22"/>
              </w:rPr>
              <w:t>Tesztfeladat és szóbeli feladat alapján</w:t>
            </w:r>
          </w:p>
        </w:tc>
      </w:tr>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sz w:val="22"/>
                <w:szCs w:val="22"/>
              </w:rPr>
            </w:pPr>
            <w:r w:rsidRPr="00527ED6">
              <w:rPr>
                <w:b/>
                <w:bCs/>
                <w:sz w:val="22"/>
                <w:szCs w:val="22"/>
              </w:rPr>
              <w:t xml:space="preserve">Az érdemjegy megállapításának módja </w:t>
            </w:r>
            <w:r w:rsidRPr="00527ED6">
              <w:rPr>
                <w:sz w:val="22"/>
                <w:szCs w:val="22"/>
              </w:rPr>
              <w:t>(pl. tantárgyanként egy-egy osztályzat):</w:t>
            </w:r>
          </w:p>
        </w:tc>
        <w:tc>
          <w:tcPr>
            <w:tcW w:w="2856" w:type="pct"/>
            <w:shd w:val="clear" w:color="auto" w:fill="auto"/>
            <w:vAlign w:val="center"/>
          </w:tcPr>
          <w:p w:rsidR="00302D56" w:rsidRPr="00527ED6" w:rsidRDefault="00302D56" w:rsidP="0057672E">
            <w:pPr>
              <w:pStyle w:val="Felsorol1"/>
              <w:spacing w:before="120" w:after="120"/>
              <w:ind w:left="0" w:firstLine="0"/>
              <w:jc w:val="left"/>
              <w:rPr>
                <w:rFonts w:ascii="Times New Roman" w:hAnsi="Times New Roman"/>
                <w:sz w:val="22"/>
                <w:szCs w:val="22"/>
              </w:rPr>
            </w:pPr>
            <w:r w:rsidRPr="00527ED6">
              <w:rPr>
                <w:rFonts w:ascii="Times New Roman" w:hAnsi="Times New Roman"/>
                <w:bCs/>
                <w:sz w:val="22"/>
                <w:szCs w:val="22"/>
              </w:rPr>
              <w:t>A 2019. évi LXXX. törvény a szakképzésről 60.§ (3) bekezdés szerinti értékeléssel</w:t>
            </w:r>
            <w:r w:rsidRPr="00527ED6">
              <w:rPr>
                <w:rFonts w:ascii="Times New Roman" w:hAnsi="Times New Roman"/>
                <w:sz w:val="22"/>
                <w:szCs w:val="22"/>
              </w:rPr>
              <w:t xml:space="preserve"> és a Szakmai program alapján</w:t>
            </w:r>
          </w:p>
        </w:tc>
      </w:tr>
    </w:tbl>
    <w:p w:rsidR="00302D56" w:rsidRPr="00527ED6" w:rsidRDefault="00302D56">
      <w:pPr>
        <w:spacing w:line="259" w:lineRule="auto"/>
        <w:jc w:val="left"/>
      </w:pPr>
    </w:p>
    <w:p w:rsidR="00542105" w:rsidRPr="00527ED6" w:rsidRDefault="00735EBA">
      <w:pPr>
        <w:spacing w:after="17" w:line="259" w:lineRule="auto"/>
        <w:jc w:val="left"/>
      </w:pPr>
      <w:r w:rsidRPr="00527ED6">
        <w:t xml:space="preserve"> </w:t>
      </w:r>
    </w:p>
    <w:p w:rsidR="00542105" w:rsidRPr="00527ED6" w:rsidRDefault="00735EBA" w:rsidP="00450254">
      <w:pPr>
        <w:pStyle w:val="Tart3"/>
      </w:pPr>
      <w:bookmarkStart w:id="61" w:name="_Toc190107479"/>
      <w:r w:rsidRPr="00527ED6">
        <w:t>A tantárgy témakörei</w:t>
      </w:r>
      <w:bookmarkEnd w:id="61"/>
      <w:r w:rsidRPr="00527ED6">
        <w:t xml:space="preserve"> </w:t>
      </w:r>
    </w:p>
    <w:p w:rsidR="00542105" w:rsidRPr="00527ED6" w:rsidRDefault="00735EBA">
      <w:pPr>
        <w:spacing w:after="9" w:line="259" w:lineRule="auto"/>
        <w:jc w:val="left"/>
      </w:pPr>
      <w:r w:rsidRPr="00527ED6">
        <w:t xml:space="preserve"> </w:t>
      </w:r>
    </w:p>
    <w:p w:rsidR="00542105" w:rsidRPr="00527ED6" w:rsidRDefault="00735EBA" w:rsidP="00450254">
      <w:pPr>
        <w:pStyle w:val="Tart4"/>
      </w:pPr>
      <w:bookmarkStart w:id="62" w:name="_Toc190107480"/>
      <w:r w:rsidRPr="00527ED6">
        <w:t>Sport és életmód</w:t>
      </w:r>
      <w:bookmarkEnd w:id="62"/>
      <w:r w:rsidRPr="00527ED6">
        <w:t xml:space="preserve"> </w:t>
      </w:r>
    </w:p>
    <w:p w:rsidR="00542105" w:rsidRPr="00527ED6" w:rsidRDefault="00735EBA">
      <w:pPr>
        <w:ind w:left="278"/>
      </w:pPr>
      <w:r w:rsidRPr="00527ED6">
        <w:t xml:space="preserve">Az egészség fogalmának fejlődése, egészségtani alapfogalmak.  </w:t>
      </w:r>
    </w:p>
    <w:p w:rsidR="00542105" w:rsidRPr="00527ED6" w:rsidRDefault="00735EBA">
      <w:pPr>
        <w:ind w:left="278"/>
      </w:pPr>
      <w:r w:rsidRPr="00527ED6">
        <w:t xml:space="preserve">A WHO egészségdefiníciója, A homeosztázis fogalmának értelmezése, jelentősége.  </w:t>
      </w:r>
    </w:p>
    <w:p w:rsidR="00542105" w:rsidRPr="00527ED6" w:rsidRDefault="00735EBA">
      <w:pPr>
        <w:ind w:left="278"/>
      </w:pPr>
      <w:r w:rsidRPr="00527ED6">
        <w:t xml:space="preserve">A szűrővizsgálatok és az önvizsgálat fontossága. </w:t>
      </w:r>
    </w:p>
    <w:p w:rsidR="00542105" w:rsidRPr="00527ED6" w:rsidRDefault="00735EBA">
      <w:pPr>
        <w:ind w:left="278"/>
      </w:pPr>
      <w:r w:rsidRPr="00527ED6">
        <w:t xml:space="preserve">A testedzés és az egészségmegőrzés kapcsolata, a helyes táplálkozás keringési rendszer egészségére gyakorolt hatásai. </w:t>
      </w:r>
    </w:p>
    <w:p w:rsidR="00542105" w:rsidRPr="00527ED6" w:rsidRDefault="00735EBA">
      <w:pPr>
        <w:ind w:left="278" w:right="1296"/>
      </w:pPr>
      <w:r w:rsidRPr="00527ED6">
        <w:t xml:space="preserve">A sport, mint az életminőség összetevője, fitnesz-wellness alapismeretek.  A mozgás szervrendszerének épségét, megóvását szolgáló alapelvek ismerete. </w:t>
      </w:r>
    </w:p>
    <w:p w:rsidR="00542105" w:rsidRPr="00527ED6" w:rsidRDefault="00735EBA">
      <w:pPr>
        <w:ind w:left="278"/>
      </w:pPr>
      <w:r w:rsidRPr="00527ED6">
        <w:t xml:space="preserve">A sportrekreáció fogalma, egészségtani vonatkozásai, a sport szerepe a stresszoldásban és egyes krónikus betegségek kezelésében. A pihenés fogalma, aktív és passzív formái. A keringési rendszer főbb betegségeinek (érelmeszesedés, visszértágulat, a trombózis, a magasvérnyomás /hipertónia betegség, szívritmuszavar és a szívinfarktus) kialakulásában szerepet játszó főbb kockázati tényezők. (rizikófaktorok).  </w:t>
      </w:r>
    </w:p>
    <w:p w:rsidR="00450254" w:rsidRPr="00527ED6" w:rsidRDefault="00735EBA" w:rsidP="00E4210F">
      <w:pPr>
        <w:ind w:left="278"/>
      </w:pPr>
      <w:r w:rsidRPr="00527ED6">
        <w:t xml:space="preserve">A megfelelő életvitel kialakításával csökkenthető kockázatok a krónikus betegségek (keringési betegségek, cukorbetegség) esetében.  A szívinfarktus fogalma és jellemző tünetei. </w:t>
      </w:r>
      <w:r w:rsidR="00C871E2" w:rsidRPr="00527ED6">
        <w:t xml:space="preserve"> </w:t>
      </w:r>
      <w:r w:rsidR="00450254" w:rsidRPr="00527ED6">
        <w:br w:type="page"/>
      </w:r>
    </w:p>
    <w:p w:rsidR="00542105" w:rsidRPr="00527ED6" w:rsidRDefault="00735EBA" w:rsidP="00450254">
      <w:pPr>
        <w:pStyle w:val="Tart4"/>
      </w:pPr>
      <w:bookmarkStart w:id="63" w:name="_Toc190107481"/>
      <w:r w:rsidRPr="00527ED6">
        <w:lastRenderedPageBreak/>
        <w:t>A tápcsatorna felépítése és működése A táplálkozás részfolyamatai.</w:t>
      </w:r>
      <w:bookmarkEnd w:id="63"/>
      <w:r w:rsidRPr="00527ED6">
        <w:t xml:space="preserve">  </w:t>
      </w:r>
    </w:p>
    <w:p w:rsidR="00542105" w:rsidRPr="00527ED6" w:rsidRDefault="00735EBA">
      <w:pPr>
        <w:ind w:left="278"/>
      </w:pPr>
      <w:r w:rsidRPr="00527ED6">
        <w:t xml:space="preserve">A táplálkozási szervrendszer felosztása, az egyes szakaszok feladata, szerveinek ismerete, az egyes szervek, szakaszok biológiai funkciói.  </w:t>
      </w:r>
    </w:p>
    <w:p w:rsidR="00542105" w:rsidRPr="00527ED6" w:rsidRDefault="00735EBA">
      <w:pPr>
        <w:ind w:left="278"/>
      </w:pPr>
      <w:r w:rsidRPr="00527ED6">
        <w:t xml:space="preserve">Az enzimtermelő szervekben termelődő emésztőenzimek, és szerepük az emésztés folyamatában. </w:t>
      </w:r>
    </w:p>
    <w:p w:rsidR="00542105" w:rsidRPr="00527ED6" w:rsidRDefault="00735EBA">
      <w:pPr>
        <w:ind w:left="278"/>
      </w:pPr>
      <w:r w:rsidRPr="00527ED6">
        <w:t xml:space="preserve">A máj szerepe az emésztőnedv-termelésben, a fehérje-, glükóz- és glikogénszintézisben, a raktározásban és a méregtelenítésben. </w:t>
      </w:r>
    </w:p>
    <w:p w:rsidR="00542105" w:rsidRPr="00527ED6" w:rsidRDefault="00735EBA">
      <w:pPr>
        <w:ind w:left="278"/>
      </w:pPr>
      <w:r w:rsidRPr="00527ED6">
        <w:t xml:space="preserve">A hasnyálmirigy kettős funkciója (hormontermelés, emésztőnedv-termelés). </w:t>
      </w:r>
    </w:p>
    <w:p w:rsidR="00542105" w:rsidRPr="00527ED6" w:rsidRDefault="00735EBA">
      <w:pPr>
        <w:ind w:left="278"/>
      </w:pPr>
      <w:r w:rsidRPr="00527ED6">
        <w:t xml:space="preserve">A bélbolyhok helye, felépítése, működésük lényege. </w:t>
      </w:r>
    </w:p>
    <w:p w:rsidR="00542105" w:rsidRPr="00527ED6" w:rsidRDefault="00735EBA">
      <w:pPr>
        <w:ind w:left="278"/>
      </w:pPr>
      <w:r w:rsidRPr="00527ED6">
        <w:t xml:space="preserve">Az éhség-, szomjúságérzet kiváltódásának szabályzása, a tápcsatorna reflexes folyamatai </w:t>
      </w:r>
    </w:p>
    <w:p w:rsidR="00542105" w:rsidRPr="00527ED6" w:rsidRDefault="00735EBA">
      <w:pPr>
        <w:ind w:left="278"/>
      </w:pPr>
      <w:r w:rsidRPr="00527ED6">
        <w:t xml:space="preserve">(nyál- és gyomornedvtermelés, hányás, nyelés) </w:t>
      </w:r>
    </w:p>
    <w:p w:rsidR="00542105" w:rsidRPr="00527ED6" w:rsidRDefault="00735EBA">
      <w:pPr>
        <w:spacing w:after="13" w:line="259" w:lineRule="auto"/>
        <w:jc w:val="left"/>
      </w:pPr>
      <w:r w:rsidRPr="00527ED6">
        <w:t xml:space="preserve"> </w:t>
      </w:r>
    </w:p>
    <w:p w:rsidR="00542105" w:rsidRPr="00527ED6" w:rsidRDefault="00735EBA" w:rsidP="00450254">
      <w:pPr>
        <w:pStyle w:val="Tart4"/>
      </w:pPr>
      <w:bookmarkStart w:id="64" w:name="_Toc190107482"/>
      <w:r w:rsidRPr="00527ED6">
        <w:t>Az egészséges táplálkozás</w:t>
      </w:r>
      <w:bookmarkEnd w:id="64"/>
      <w:r w:rsidRPr="00527ED6">
        <w:t xml:space="preserve"> </w:t>
      </w:r>
    </w:p>
    <w:p w:rsidR="00542105" w:rsidRPr="00527ED6" w:rsidRDefault="00735EBA">
      <w:pPr>
        <w:ind w:left="278"/>
      </w:pPr>
      <w:r w:rsidRPr="00527ED6">
        <w:t xml:space="preserve">A táplálék és tápanyag közti különbség ismerete. A testtömegindex értelmezése, az értékét befolyásoló tényezők (testösszetétel, nem, életkor). </w:t>
      </w:r>
    </w:p>
    <w:p w:rsidR="00542105" w:rsidRPr="00527ED6" w:rsidRDefault="00735EBA">
      <w:pPr>
        <w:ind w:left="278"/>
      </w:pPr>
      <w:r w:rsidRPr="00527ED6">
        <w:t xml:space="preserve">A tápanyagok csoportosítása az energiaforgalomban betöltött szerepük alapján (kalorigén, non-kalorigén) </w:t>
      </w:r>
    </w:p>
    <w:p w:rsidR="00542105" w:rsidRPr="00527ED6" w:rsidRDefault="00735EBA">
      <w:pPr>
        <w:ind w:left="278"/>
      </w:pPr>
      <w:r w:rsidRPr="00527ED6">
        <w:t xml:space="preserve">A tápanyagcsoportok részletes ismerete: fehérjék, szénhidrátok, zsírok, növényi rostok, ásványi anyagok, nyomelemek ezek természetes forrásai. Érvek hiányuk vagy túlzott fogyasztásuk ellen.  </w:t>
      </w:r>
    </w:p>
    <w:p w:rsidR="00542105" w:rsidRPr="00527ED6" w:rsidRDefault="00735EBA">
      <w:pPr>
        <w:ind w:left="278"/>
      </w:pPr>
      <w:r w:rsidRPr="00527ED6">
        <w:t xml:space="preserve">A vitaminok élettani jelentősége, és hiánytüneteik. A zsírban oldódó vitaminok túladagolásának veszélye.  </w:t>
      </w:r>
    </w:p>
    <w:p w:rsidR="00542105" w:rsidRPr="00527ED6" w:rsidRDefault="00735EBA">
      <w:pPr>
        <w:ind w:left="278"/>
      </w:pPr>
      <w:r w:rsidRPr="00527ED6">
        <w:t xml:space="preserve">A zsírok és olajok biológiai szerepe (energiaraktározás, hőszigetelés, mechanikai védelem), a szénhidrátok természetes előfordulásai, az élő szervezetben betöltött szerepük. A fehérjék általános szerkezete (peptidlánc), szerepük az anyagcserefolyamatokban. A minőségi és mennyiségi éhezés fogalma. Az elhízás okai és következményei.  </w:t>
      </w:r>
    </w:p>
    <w:p w:rsidR="00542105" w:rsidRPr="00527ED6" w:rsidRDefault="00735EBA">
      <w:pPr>
        <w:ind w:left="278"/>
      </w:pPr>
      <w:r w:rsidRPr="00527ED6">
        <w:t xml:space="preserve">A helyes testsúlyszabályozás alapelvei, a rendszeres testmozgás testsúlyra és kalóriaigényre és az energiaforgalomra gyakorolt hatásai.  </w:t>
      </w:r>
    </w:p>
    <w:p w:rsidR="00542105" w:rsidRPr="00527ED6" w:rsidRDefault="00735EBA">
      <w:pPr>
        <w:ind w:left="278"/>
      </w:pPr>
      <w:r w:rsidRPr="00527ED6">
        <w:t xml:space="preserve">A táplálékpiramis helyes értelmezése. </w:t>
      </w:r>
    </w:p>
    <w:p w:rsidR="00542105" w:rsidRPr="00527ED6" w:rsidRDefault="00735EBA">
      <w:pPr>
        <w:ind w:left="278"/>
      </w:pPr>
      <w:r w:rsidRPr="00527ED6">
        <w:t xml:space="preserve">A diéta fogalma, veszélyei, helye a testsúlyszabályozásban. </w:t>
      </w:r>
    </w:p>
    <w:p w:rsidR="00542105" w:rsidRPr="00527ED6" w:rsidRDefault="00735EBA">
      <w:pPr>
        <w:ind w:left="278"/>
      </w:pPr>
      <w:r w:rsidRPr="00527ED6">
        <w:t xml:space="preserve">A folyadékpótlás fontossága, a kiszáradás tünetei. </w:t>
      </w:r>
    </w:p>
    <w:p w:rsidR="00542105" w:rsidRPr="00527ED6" w:rsidRDefault="00735EBA">
      <w:pPr>
        <w:ind w:left="278"/>
      </w:pPr>
      <w:r w:rsidRPr="00527ED6">
        <w:t xml:space="preserve">A helytelenül alkalmazott táplálék-kiegészítők káros hatásai. </w:t>
      </w:r>
    </w:p>
    <w:p w:rsidR="00542105" w:rsidRPr="00527ED6" w:rsidRDefault="00735EBA">
      <w:pPr>
        <w:spacing w:after="19" w:line="259" w:lineRule="auto"/>
        <w:jc w:val="left"/>
      </w:pPr>
      <w:r w:rsidRPr="00527ED6">
        <w:t xml:space="preserve"> </w:t>
      </w:r>
    </w:p>
    <w:p w:rsidR="00542105" w:rsidRPr="00527ED6" w:rsidRDefault="00735EBA" w:rsidP="00450254">
      <w:pPr>
        <w:pStyle w:val="Tart4"/>
      </w:pPr>
      <w:bookmarkStart w:id="65" w:name="_Toc190107483"/>
      <w:r w:rsidRPr="00527ED6">
        <w:t>Az immunológia alapjai, egészségtani vonatkozásai Az immunitás fogalma, az immunrendszer részei, működése.</w:t>
      </w:r>
      <w:bookmarkEnd w:id="65"/>
      <w:r w:rsidRPr="00527ED6">
        <w:t xml:space="preserve">  </w:t>
      </w:r>
    </w:p>
    <w:p w:rsidR="00542105" w:rsidRPr="00527ED6" w:rsidRDefault="00735EBA">
      <w:pPr>
        <w:ind w:left="278"/>
      </w:pPr>
      <w:r w:rsidRPr="00527ED6">
        <w:t xml:space="preserve">A nyirokrendszer anatómiai felépítése, a nyirokcsomók és a csontvelő kitüntetett jelentősége. A fehérvérsejtek típusai, szerepük az immunválaszok kialakításában.  </w:t>
      </w:r>
    </w:p>
    <w:p w:rsidR="00542105" w:rsidRPr="00527ED6" w:rsidRDefault="00735EBA">
      <w:pPr>
        <w:ind w:left="278"/>
      </w:pPr>
      <w:r w:rsidRPr="00527ED6">
        <w:t xml:space="preserve">Az antigén és az antitest fogalma.  </w:t>
      </w:r>
    </w:p>
    <w:p w:rsidR="00542105" w:rsidRPr="00527ED6" w:rsidRDefault="00735EBA">
      <w:pPr>
        <w:ind w:left="278"/>
      </w:pPr>
      <w:r w:rsidRPr="00527ED6">
        <w:t xml:space="preserve">Az általános-, a sejtes- és az antitestes immunválasz kialakulása.  </w:t>
      </w:r>
    </w:p>
    <w:p w:rsidR="00542105" w:rsidRPr="00527ED6" w:rsidRDefault="00735EBA">
      <w:pPr>
        <w:ind w:left="278"/>
      </w:pPr>
      <w:r w:rsidRPr="00527ED6">
        <w:t xml:space="preserve">A védettség (immunitás) kialakulásának folyamata, típusai.  </w:t>
      </w:r>
    </w:p>
    <w:p w:rsidR="00542105" w:rsidRPr="00527ED6" w:rsidRDefault="00735EBA">
      <w:pPr>
        <w:ind w:left="278"/>
      </w:pPr>
      <w:r w:rsidRPr="00527ED6">
        <w:t xml:space="preserve">Az immunrendszer szerepe az egészség megőrzésében, a betegségek külső és belső okai, az autoimmun betegség fogalma. </w:t>
      </w:r>
    </w:p>
    <w:p w:rsidR="00542105" w:rsidRPr="00527ED6" w:rsidRDefault="00735EBA">
      <w:pPr>
        <w:ind w:left="278"/>
      </w:pPr>
      <w:r w:rsidRPr="00527ED6">
        <w:t xml:space="preserve">A rendszeres testmozgás szerepe a nyirokkeringés fenntartásában, a rendszeresen végzett sporttevékenység egészségmegőrző hatása. </w:t>
      </w:r>
    </w:p>
    <w:p w:rsidR="00542105" w:rsidRPr="00527ED6" w:rsidRDefault="00735EBA">
      <w:pPr>
        <w:spacing w:line="259" w:lineRule="auto"/>
        <w:jc w:val="left"/>
      </w:pPr>
      <w:r w:rsidRPr="00527ED6">
        <w:t xml:space="preserve"> </w:t>
      </w:r>
      <w:r w:rsidRPr="00527ED6">
        <w:tab/>
        <w:t xml:space="preserve"> </w:t>
      </w:r>
    </w:p>
    <w:p w:rsidR="00450254" w:rsidRPr="00527ED6" w:rsidRDefault="00450254">
      <w:pPr>
        <w:spacing w:after="160" w:line="259" w:lineRule="auto"/>
        <w:jc w:val="left"/>
      </w:pPr>
      <w:r w:rsidRPr="00527ED6">
        <w:br w:type="page"/>
      </w:r>
    </w:p>
    <w:p w:rsidR="00542105" w:rsidRPr="00527ED6" w:rsidRDefault="00735EBA" w:rsidP="00450254">
      <w:pPr>
        <w:pStyle w:val="Tart4"/>
      </w:pPr>
      <w:bookmarkStart w:id="66" w:name="_Toc190107484"/>
      <w:r w:rsidRPr="00527ED6">
        <w:lastRenderedPageBreak/>
        <w:t>Sportsérülések</w:t>
      </w:r>
      <w:bookmarkEnd w:id="66"/>
      <w:r w:rsidRPr="00527ED6">
        <w:t xml:space="preserve">  </w:t>
      </w:r>
    </w:p>
    <w:p w:rsidR="00542105" w:rsidRPr="00527ED6" w:rsidRDefault="00735EBA">
      <w:pPr>
        <w:ind w:left="278"/>
      </w:pPr>
      <w:r w:rsidRPr="00527ED6">
        <w:t xml:space="preserve">A mozgató szervrendszer épségének megóvását szolgáló alapelvek. (pl. helyes testtartás, testedzés).  </w:t>
      </w:r>
    </w:p>
    <w:p w:rsidR="00542105" w:rsidRPr="00527ED6" w:rsidRDefault="00735EBA">
      <w:pPr>
        <w:ind w:left="278"/>
      </w:pPr>
      <w:r w:rsidRPr="00527ED6">
        <w:t xml:space="preserve">A bemelegítés, levezetés, pihenésre fordított idő fontossága az egészségmegőrzésben.  A sportsérülés és a sportártalom közti fogalmi különbség, e traumák keletkezésének okai, időbeni lefolyásuk, tüneteik, gyógyulásuk feltételei, megelőzésük módjai.  A rehabilitáció fogalma, jelentősége a sportártalmak kezelésében. </w:t>
      </w:r>
    </w:p>
    <w:p w:rsidR="00542105" w:rsidRPr="00527ED6" w:rsidRDefault="00735EBA">
      <w:pPr>
        <w:spacing w:line="259" w:lineRule="auto"/>
        <w:jc w:val="left"/>
      </w:pPr>
      <w:r w:rsidRPr="00527ED6">
        <w:t xml:space="preserve"> </w:t>
      </w:r>
    </w:p>
    <w:p w:rsidR="00450254" w:rsidRPr="00527ED6" w:rsidRDefault="00735EBA" w:rsidP="00450254">
      <w:pPr>
        <w:pStyle w:val="Tart2"/>
      </w:pPr>
      <w:r w:rsidRPr="00527ED6">
        <w:t xml:space="preserve"> </w:t>
      </w:r>
      <w:bookmarkStart w:id="67" w:name="_Toc190107485"/>
      <w:r w:rsidRPr="00527ED6">
        <w:t>Edzéselmélet I. tantárgy</w:t>
      </w:r>
      <w:bookmarkEnd w:id="67"/>
      <w:r w:rsidRPr="00527ED6">
        <w:t xml:space="preserve"> </w:t>
      </w:r>
      <w:r w:rsidRPr="00527ED6">
        <w:tab/>
      </w:r>
    </w:p>
    <w:p w:rsidR="00542105" w:rsidRPr="00527ED6" w:rsidRDefault="00735EBA" w:rsidP="00C871E2">
      <w:pPr>
        <w:spacing w:after="22" w:line="259" w:lineRule="auto"/>
        <w:jc w:val="left"/>
      </w:pPr>
      <w:r w:rsidRPr="00527ED6">
        <w:t xml:space="preserve">108/108 óra </w:t>
      </w:r>
    </w:p>
    <w:p w:rsidR="00542105" w:rsidRPr="00527ED6" w:rsidRDefault="00735EBA">
      <w:pPr>
        <w:spacing w:after="16" w:line="259" w:lineRule="auto"/>
        <w:jc w:val="left"/>
      </w:pPr>
      <w:r w:rsidRPr="00527ED6">
        <w:t xml:space="preserve"> </w:t>
      </w:r>
    </w:p>
    <w:p w:rsidR="00542105" w:rsidRPr="00527ED6" w:rsidRDefault="00735EBA" w:rsidP="00450254">
      <w:pPr>
        <w:pStyle w:val="Tart3"/>
      </w:pPr>
      <w:bookmarkStart w:id="68" w:name="_Toc190107486"/>
      <w:r w:rsidRPr="00527ED6">
        <w:t>A tantárgy tanításának fő célja</w:t>
      </w:r>
      <w:bookmarkEnd w:id="68"/>
      <w:r w:rsidRPr="00527ED6">
        <w:t xml:space="preserve"> </w:t>
      </w:r>
    </w:p>
    <w:p w:rsidR="00542105" w:rsidRPr="00527ED6" w:rsidRDefault="00735EBA">
      <w:r w:rsidRPr="00527ED6">
        <w:t xml:space="preserve">A tantárgy tanításának célja, hogy alapozó tantárgyként elméleti hátteret biztosítson a sport ágazatban tanulók számára a gyakorlati feladatok elvégzéséhez. A tananyag elsajátítása során a diákok megismerik a terhelés hatásmechanizmusát, szabályozásának lehetőségeit, képet kapnak a motoros képességek rendszeréről, azok összefüggéseiről. Megismerik az elfáradás, a túledzettség sajátosságait. </w:t>
      </w:r>
    </w:p>
    <w:p w:rsidR="00542105" w:rsidRPr="00527ED6" w:rsidRDefault="00735EBA">
      <w:pPr>
        <w:spacing w:after="22" w:line="259" w:lineRule="auto"/>
        <w:jc w:val="left"/>
      </w:pPr>
      <w:r w:rsidRPr="00527ED6">
        <w:t xml:space="preserve"> </w:t>
      </w:r>
    </w:p>
    <w:p w:rsidR="00542105" w:rsidRPr="00527ED6" w:rsidRDefault="00735EBA" w:rsidP="00CB712D">
      <w:pPr>
        <w:pStyle w:val="Tart3"/>
      </w:pPr>
      <w:bookmarkStart w:id="69" w:name="_Toc190107487"/>
      <w:r w:rsidRPr="00527ED6">
        <w:t>A tantárgyat oktató végzettségére, szakképesítésére, munkatapasztalatára vonatkozó speciális elvárások</w:t>
      </w:r>
      <w:bookmarkEnd w:id="69"/>
      <w:r w:rsidRPr="00527ED6">
        <w:t xml:space="preserve"> </w:t>
      </w:r>
    </w:p>
    <w:p w:rsidR="00542105" w:rsidRPr="00527ED6" w:rsidRDefault="00735EBA">
      <w:pPr>
        <w:ind w:left="437"/>
      </w:pPr>
      <w:r w:rsidRPr="00527ED6">
        <w:t xml:space="preserve">— </w:t>
      </w:r>
    </w:p>
    <w:p w:rsidR="00542105" w:rsidRPr="00527ED6" w:rsidRDefault="00735EBA">
      <w:pPr>
        <w:spacing w:after="12" w:line="259" w:lineRule="auto"/>
        <w:jc w:val="left"/>
      </w:pPr>
      <w:r w:rsidRPr="00527ED6">
        <w:t xml:space="preserve"> </w:t>
      </w:r>
    </w:p>
    <w:p w:rsidR="00542105" w:rsidRPr="00527ED6" w:rsidRDefault="00735EBA" w:rsidP="00CB712D">
      <w:pPr>
        <w:pStyle w:val="Tart3"/>
      </w:pPr>
      <w:bookmarkStart w:id="70" w:name="_Toc190107488"/>
      <w:r w:rsidRPr="00527ED6">
        <w:t>Kapcsolódó közismereti, szakmai tartalmak</w:t>
      </w:r>
      <w:bookmarkEnd w:id="70"/>
      <w:r w:rsidRPr="00527ED6">
        <w:t xml:space="preserve"> </w:t>
      </w:r>
    </w:p>
    <w:p w:rsidR="00542105" w:rsidRPr="00527ED6" w:rsidRDefault="00735EBA">
      <w:pPr>
        <w:ind w:left="437"/>
      </w:pPr>
      <w:r w:rsidRPr="00527ED6">
        <w:t xml:space="preserve">A biológia-egészségtan tantárgyon belül: az emberi test, a szervezet anyagforgalma, az életműködések szabályozása egységekhez kapcsolható, azokra építhető szakmai tartalmak. A testnevelés és sport tantárgyon belül: az egészségkultúra-prevenció tematikai egységhez kapcsolható, azokra építhető szakmai tartalmak (motoros képességek fogalma, csoportosítása). Az anatómiai-élettani ismeretek tantárgyon belül: pulzustan, homeosztázis fogalma, az egyes szervrendszerek élettana, különös tekintettel a mozgató, keringési és légzési szerv-rendszerre. </w:t>
      </w:r>
    </w:p>
    <w:p w:rsidR="00542105" w:rsidRPr="00527ED6" w:rsidRDefault="00735EBA">
      <w:pPr>
        <w:spacing w:after="22" w:line="259" w:lineRule="auto"/>
        <w:jc w:val="left"/>
      </w:pPr>
      <w:r w:rsidRPr="00527ED6">
        <w:t xml:space="preserve"> </w:t>
      </w:r>
    </w:p>
    <w:p w:rsidR="00542105" w:rsidRPr="00527ED6" w:rsidRDefault="00735EBA">
      <w:pPr>
        <w:tabs>
          <w:tab w:val="center" w:pos="755"/>
          <w:tab w:val="right" w:pos="9075"/>
        </w:tabs>
        <w:jc w:val="left"/>
      </w:pPr>
      <w:r w:rsidRPr="00527ED6">
        <w:rPr>
          <w:rFonts w:eastAsia="Calibri"/>
          <w:sz w:val="22"/>
        </w:rPr>
        <w:tab/>
      </w:r>
      <w:r w:rsidRPr="00527ED6">
        <w:t xml:space="preserve">A képzés órakeretének legalább 0%-át gyakorlati helyszínen (tanműhely, üzem </w:t>
      </w:r>
    </w:p>
    <w:p w:rsidR="00542105" w:rsidRPr="00527ED6" w:rsidRDefault="00735EBA">
      <w:pPr>
        <w:ind w:left="1004"/>
      </w:pPr>
      <w:r w:rsidRPr="00527ED6">
        <w:t xml:space="preserve">stb.) kell lebonyolítani. </w:t>
      </w:r>
    </w:p>
    <w:p w:rsidR="00542105" w:rsidRPr="00527ED6" w:rsidRDefault="00735EBA">
      <w:pPr>
        <w:spacing w:after="24" w:line="259" w:lineRule="auto"/>
        <w:jc w:val="left"/>
      </w:pPr>
      <w:r w:rsidRPr="00527ED6">
        <w:t xml:space="preserve"> </w:t>
      </w:r>
    </w:p>
    <w:p w:rsidR="00E4210F" w:rsidRPr="00527ED6" w:rsidRDefault="00E4210F">
      <w:pPr>
        <w:spacing w:after="160" w:line="259" w:lineRule="auto"/>
        <w:jc w:val="left"/>
      </w:pPr>
      <w:r w:rsidRPr="00527ED6">
        <w:br w:type="page"/>
      </w:r>
    </w:p>
    <w:p w:rsidR="00542105" w:rsidRPr="00527ED6" w:rsidRDefault="00735EBA" w:rsidP="00CB712D">
      <w:pPr>
        <w:pStyle w:val="Tart3"/>
      </w:pPr>
      <w:bookmarkStart w:id="71" w:name="_Toc190107489"/>
      <w:r w:rsidRPr="00527ED6">
        <w:lastRenderedPageBreak/>
        <w:t>A tantárgy oktatása során fejlesztendő kompetenciák</w:t>
      </w:r>
      <w:bookmarkEnd w:id="71"/>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41" w:type="dxa"/>
          <w:left w:w="108" w:type="dxa"/>
          <w:right w:w="59" w:type="dxa"/>
        </w:tblCellMar>
        <w:tblLook w:val="04A0" w:firstRow="1" w:lastRow="0" w:firstColumn="1" w:lastColumn="0" w:noHBand="0" w:noVBand="1"/>
      </w:tblPr>
      <w:tblGrid>
        <w:gridCol w:w="1836"/>
        <w:gridCol w:w="1857"/>
        <w:gridCol w:w="1804"/>
        <w:gridCol w:w="1967"/>
        <w:gridCol w:w="1826"/>
      </w:tblGrid>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50"/>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162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Ismerteti a terhelés az alkalmazkodás összefüggéseit, az alapfogalmakat felhasználva összefüggéseket fogalmaz meg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Edzéselméleti alapfogalmak, edzés, edzéseszköz, terhelés, túlkompenzáció, edzésalkalmazkodás, edzettség, teljesítmény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8" w:lineRule="auto"/>
              <w:ind w:right="49"/>
            </w:pPr>
            <w:r w:rsidRPr="00527ED6">
              <w:rPr>
                <w:sz w:val="20"/>
              </w:rPr>
              <w:t xml:space="preserve">Törekszik a definíciók, összefüggések megértésére. </w:t>
            </w:r>
          </w:p>
          <w:p w:rsidR="00542105" w:rsidRPr="00527ED6" w:rsidRDefault="00735EBA">
            <w:pPr>
              <w:spacing w:line="259" w:lineRule="auto"/>
              <w:jc w:val="left"/>
            </w:pPr>
            <w:r w:rsidRPr="00527ED6">
              <w:rPr>
                <w:sz w:val="20"/>
              </w:rPr>
              <w:t xml:space="preserve"> </w:t>
            </w:r>
          </w:p>
          <w:p w:rsidR="00542105" w:rsidRPr="00527ED6" w:rsidRDefault="00735EBA">
            <w:pPr>
              <w:spacing w:line="259" w:lineRule="auto"/>
              <w:ind w:right="49"/>
            </w:pPr>
            <w:r w:rsidRPr="00527ED6">
              <w:rPr>
                <w:sz w:val="20"/>
              </w:rPr>
              <w:t>Hitelességre, alapos szakmai tudás megszerzésére törek-</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Online források, keresése böngésző programok segítségével </w:t>
            </w:r>
          </w:p>
        </w:tc>
      </w:tr>
      <w:tr w:rsidR="00542105" w:rsidRPr="00527ED6">
        <w:trPr>
          <w:trHeight w:val="1620"/>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Szakszerűen és magabiztosan használja a tanult fogalmakat. Az egyes képességekhez konkrét gyakorlatokat rendel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Kondicionális képességek, koordinációs képességek, ízületi mozgékonyság, fogalmainak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3" w:lineRule="auto"/>
              <w:ind w:right="47"/>
            </w:pPr>
            <w:r w:rsidRPr="00527ED6">
              <w:rPr>
                <w:sz w:val="20"/>
              </w:rPr>
              <w:t xml:space="preserve">szik, későbbi gyakorlati feladatainak sikeres megoldása érdekében. </w:t>
            </w:r>
          </w:p>
          <w:p w:rsidR="00542105" w:rsidRPr="00527ED6" w:rsidRDefault="00735EBA">
            <w:pPr>
              <w:spacing w:line="259" w:lineRule="auto"/>
              <w:jc w:val="left"/>
            </w:pPr>
            <w:r w:rsidRPr="00527ED6">
              <w:rPr>
                <w:sz w:val="20"/>
              </w:rPr>
              <w:t xml:space="preserve"> </w:t>
            </w:r>
          </w:p>
          <w:p w:rsidR="00542105" w:rsidRPr="00527ED6" w:rsidRDefault="00735EBA">
            <w:pPr>
              <w:spacing w:line="259" w:lineRule="auto"/>
              <w:jc w:val="left"/>
            </w:pPr>
            <w:r w:rsidRPr="00527ED6">
              <w:rPr>
                <w:sz w:val="20"/>
              </w:rPr>
              <w:t xml:space="preserve">Aktívan és kooperatívan vesz rész a feladatmegoldásokban a különböző munkaformákban.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Összefüggéseket talál az edzés és versenyzés kérdéseiben.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Edzés, versenyzés alapfogalmai, sportforma fogalma, összefüggései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70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8"/>
              <w:jc w:val="left"/>
            </w:pPr>
            <w:r w:rsidRPr="00527ED6">
              <w:rPr>
                <w:sz w:val="20"/>
              </w:rPr>
              <w:t xml:space="preserve">Azonosítja az edzést befolyásoló tényezőket.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Edzéselvek, sportforma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bl>
    <w:p w:rsidR="00542105" w:rsidRPr="00527ED6" w:rsidRDefault="00735EBA">
      <w:pPr>
        <w:spacing w:after="17" w:line="259" w:lineRule="auto"/>
        <w:jc w:val="left"/>
      </w:pPr>
      <w:r w:rsidRPr="00527ED6">
        <w:t xml:space="preserve"> </w:t>
      </w:r>
    </w:p>
    <w:p w:rsidR="00302D56" w:rsidRPr="00527ED6" w:rsidRDefault="00302D56" w:rsidP="00CB712D">
      <w:pPr>
        <w:pStyle w:val="Tart3"/>
      </w:pPr>
      <w:bookmarkStart w:id="72" w:name="_Toc190107490"/>
      <w:r w:rsidRPr="00527ED6">
        <w:t>A tantárgy értékelésének módjai</w:t>
      </w:r>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b/>
                <w:bCs/>
                <w:sz w:val="22"/>
                <w:szCs w:val="22"/>
              </w:rPr>
            </w:pPr>
            <w:r w:rsidRPr="00527ED6">
              <w:rPr>
                <w:b/>
                <w:bCs/>
                <w:sz w:val="22"/>
                <w:szCs w:val="22"/>
              </w:rPr>
              <w:t>A tantárgy oktatása során alkalmazott teljesítményértékelés (</w:t>
            </w:r>
            <w:r w:rsidRPr="00527ED6">
              <w:rPr>
                <w:sz w:val="22"/>
                <w:szCs w:val="22"/>
              </w:rPr>
              <w:t>formatív értékelés):</w:t>
            </w:r>
          </w:p>
        </w:tc>
        <w:tc>
          <w:tcPr>
            <w:tcW w:w="2856" w:type="pct"/>
            <w:shd w:val="clear" w:color="auto" w:fill="auto"/>
            <w:vAlign w:val="center"/>
          </w:tcPr>
          <w:p w:rsidR="00302D56" w:rsidRPr="00527ED6" w:rsidRDefault="00302D56" w:rsidP="0057672E">
            <w:pPr>
              <w:pStyle w:val="szovegfolytatas"/>
              <w:spacing w:before="120" w:beforeAutospacing="0" w:after="120" w:afterAutospacing="0"/>
              <w:rPr>
                <w:sz w:val="22"/>
                <w:szCs w:val="22"/>
              </w:rPr>
            </w:pPr>
            <w:r w:rsidRPr="00527ED6">
              <w:rPr>
                <w:sz w:val="22"/>
                <w:szCs w:val="22"/>
              </w:rPr>
              <w:t>Megbeszélések, önértékelés, társak értékelése, tesztfeladatok, szóbeli- és projektfeladatok</w:t>
            </w:r>
          </w:p>
        </w:tc>
      </w:tr>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bCs/>
                <w:sz w:val="22"/>
                <w:szCs w:val="22"/>
              </w:rPr>
            </w:pPr>
            <w:r w:rsidRPr="00527ED6">
              <w:rPr>
                <w:b/>
                <w:bCs/>
                <w:sz w:val="22"/>
                <w:szCs w:val="22"/>
              </w:rPr>
              <w:t xml:space="preserve">Minősítő, összegző és lezáró teljesítményértékelés </w:t>
            </w:r>
            <w:r w:rsidRPr="00527ED6">
              <w:rPr>
                <w:b/>
                <w:bCs/>
                <w:sz w:val="22"/>
                <w:szCs w:val="22"/>
              </w:rPr>
              <w:br/>
            </w:r>
            <w:r w:rsidRPr="00527ED6">
              <w:rPr>
                <w:bCs/>
                <w:sz w:val="22"/>
                <w:szCs w:val="22"/>
              </w:rPr>
              <w:t>(szummatív értékelés)</w:t>
            </w:r>
          </w:p>
        </w:tc>
        <w:tc>
          <w:tcPr>
            <w:tcW w:w="2856" w:type="pct"/>
            <w:shd w:val="clear" w:color="auto" w:fill="auto"/>
            <w:vAlign w:val="center"/>
          </w:tcPr>
          <w:p w:rsidR="00302D56" w:rsidRPr="00527ED6" w:rsidRDefault="00302D56" w:rsidP="0057672E">
            <w:pPr>
              <w:pStyle w:val="szovegfolytatas"/>
              <w:spacing w:before="120" w:beforeAutospacing="0" w:after="120" w:afterAutospacing="0"/>
              <w:rPr>
                <w:bCs/>
                <w:sz w:val="22"/>
                <w:szCs w:val="22"/>
              </w:rPr>
            </w:pPr>
            <w:r w:rsidRPr="00527ED6">
              <w:rPr>
                <w:bCs/>
                <w:sz w:val="22"/>
                <w:szCs w:val="22"/>
              </w:rPr>
              <w:t>Tesztfeladat és szóbeli feladat alapján</w:t>
            </w:r>
          </w:p>
        </w:tc>
      </w:tr>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sz w:val="22"/>
                <w:szCs w:val="22"/>
              </w:rPr>
            </w:pPr>
            <w:r w:rsidRPr="00527ED6">
              <w:rPr>
                <w:b/>
                <w:bCs/>
                <w:sz w:val="22"/>
                <w:szCs w:val="22"/>
              </w:rPr>
              <w:t xml:space="preserve">Az érdemjegy megállapításának módja </w:t>
            </w:r>
            <w:r w:rsidRPr="00527ED6">
              <w:rPr>
                <w:sz w:val="22"/>
                <w:szCs w:val="22"/>
              </w:rPr>
              <w:t>(pl. tantárgyanként egy-egy osztályzat):</w:t>
            </w:r>
          </w:p>
        </w:tc>
        <w:tc>
          <w:tcPr>
            <w:tcW w:w="2856" w:type="pct"/>
            <w:shd w:val="clear" w:color="auto" w:fill="auto"/>
            <w:vAlign w:val="center"/>
          </w:tcPr>
          <w:p w:rsidR="00302D56" w:rsidRPr="00527ED6" w:rsidRDefault="00302D56" w:rsidP="0057672E">
            <w:pPr>
              <w:pStyle w:val="Felsorol1"/>
              <w:spacing w:before="120" w:after="120"/>
              <w:ind w:left="0" w:firstLine="0"/>
              <w:jc w:val="left"/>
              <w:rPr>
                <w:rFonts w:ascii="Times New Roman" w:hAnsi="Times New Roman"/>
                <w:sz w:val="22"/>
                <w:szCs w:val="22"/>
              </w:rPr>
            </w:pPr>
            <w:r w:rsidRPr="00527ED6">
              <w:rPr>
                <w:rFonts w:ascii="Times New Roman" w:hAnsi="Times New Roman"/>
                <w:bCs/>
                <w:sz w:val="22"/>
                <w:szCs w:val="22"/>
              </w:rPr>
              <w:t>A 2019. évi LXXX. törvény a szakképzésről 60.§ (3) bekezdés szerinti értékeléssel</w:t>
            </w:r>
            <w:r w:rsidRPr="00527ED6">
              <w:rPr>
                <w:rFonts w:ascii="Times New Roman" w:hAnsi="Times New Roman"/>
                <w:sz w:val="22"/>
                <w:szCs w:val="22"/>
              </w:rPr>
              <w:t xml:space="preserve"> és a Szakmai program alapján</w:t>
            </w:r>
          </w:p>
        </w:tc>
      </w:tr>
    </w:tbl>
    <w:p w:rsidR="00302D56" w:rsidRPr="00527ED6" w:rsidRDefault="00302D56">
      <w:pPr>
        <w:spacing w:after="17" w:line="259" w:lineRule="auto"/>
        <w:jc w:val="left"/>
      </w:pPr>
    </w:p>
    <w:p w:rsidR="00E4210F" w:rsidRPr="00527ED6" w:rsidRDefault="00E4210F">
      <w:pPr>
        <w:spacing w:after="160" w:line="259" w:lineRule="auto"/>
        <w:jc w:val="left"/>
      </w:pPr>
      <w:r w:rsidRPr="00527ED6">
        <w:br w:type="page"/>
      </w:r>
    </w:p>
    <w:p w:rsidR="00542105" w:rsidRPr="00527ED6" w:rsidRDefault="00735EBA" w:rsidP="00CB712D">
      <w:pPr>
        <w:pStyle w:val="Tart3"/>
      </w:pPr>
      <w:bookmarkStart w:id="73" w:name="_Toc190107491"/>
      <w:r w:rsidRPr="00527ED6">
        <w:lastRenderedPageBreak/>
        <w:t>A tantárgy témakörei</w:t>
      </w:r>
      <w:bookmarkEnd w:id="73"/>
      <w:r w:rsidRPr="00527ED6">
        <w:t xml:space="preserve"> </w:t>
      </w:r>
    </w:p>
    <w:p w:rsidR="00E4210F" w:rsidRPr="00527ED6" w:rsidRDefault="00735EBA" w:rsidP="00E4210F">
      <w:pPr>
        <w:spacing w:after="15" w:line="259" w:lineRule="auto"/>
        <w:jc w:val="left"/>
      </w:pPr>
      <w:r w:rsidRPr="00527ED6">
        <w:t xml:space="preserve"> </w:t>
      </w:r>
    </w:p>
    <w:p w:rsidR="00542105" w:rsidRPr="00527ED6" w:rsidRDefault="00735EBA" w:rsidP="00CB712D">
      <w:pPr>
        <w:pStyle w:val="Tart4"/>
      </w:pPr>
      <w:bookmarkStart w:id="74" w:name="_Toc190107492"/>
      <w:r w:rsidRPr="00527ED6">
        <w:t>Edzéselméleti alapfogalmak</w:t>
      </w:r>
      <w:bookmarkEnd w:id="74"/>
      <w:r w:rsidRPr="00527ED6">
        <w:t xml:space="preserve"> </w:t>
      </w:r>
    </w:p>
    <w:p w:rsidR="00542105" w:rsidRPr="00527ED6" w:rsidRDefault="00735EBA">
      <w:pPr>
        <w:ind w:left="278" w:right="3238"/>
      </w:pPr>
      <w:r w:rsidRPr="00527ED6">
        <w:t xml:space="preserve">A kultúra, testkultúra, testnevelés, sport összefüggései Az edzéselmélet története, kialakulásának szakaszai. </w:t>
      </w:r>
    </w:p>
    <w:p w:rsidR="00542105" w:rsidRPr="00527ED6" w:rsidRDefault="00735EBA">
      <w:pPr>
        <w:ind w:left="278"/>
      </w:pPr>
      <w:r w:rsidRPr="00527ED6">
        <w:t xml:space="preserve">Az edzés fogalma, területei, szerkezeti elemei, azok funkcionális céljai. </w:t>
      </w:r>
    </w:p>
    <w:p w:rsidR="00542105" w:rsidRPr="00527ED6" w:rsidRDefault="00735EBA">
      <w:pPr>
        <w:ind w:left="278"/>
      </w:pPr>
      <w:r w:rsidRPr="00527ED6">
        <w:t xml:space="preserve">Edzésrendszer, edzéseszköz fogalma, edzéseszközök csoportosítása, negatív és pozitív edzéseszközök. Dopping fogalma. </w:t>
      </w:r>
    </w:p>
    <w:p w:rsidR="00542105" w:rsidRPr="00527ED6" w:rsidRDefault="00735EBA">
      <w:pPr>
        <w:ind w:left="278"/>
      </w:pPr>
      <w:r w:rsidRPr="00527ED6">
        <w:t xml:space="preserve">A homeosztázis, edzésalkalmazkodás, terhelés, túlkompenzáció összefüggései. </w:t>
      </w:r>
    </w:p>
    <w:p w:rsidR="00542105" w:rsidRPr="00527ED6" w:rsidRDefault="00735EBA">
      <w:pPr>
        <w:ind w:left="278"/>
      </w:pPr>
      <w:r w:rsidRPr="00527ED6">
        <w:t xml:space="preserve">A külső terhelés fogalma, szabályozásának lehetőségei. </w:t>
      </w:r>
    </w:p>
    <w:p w:rsidR="00542105" w:rsidRPr="00527ED6" w:rsidRDefault="00735EBA">
      <w:pPr>
        <w:ind w:left="278"/>
      </w:pPr>
      <w:r w:rsidRPr="00527ED6">
        <w:t xml:space="preserve">Az edzettség fogalma, általános és speciális edzettség. </w:t>
      </w:r>
    </w:p>
    <w:p w:rsidR="00542105" w:rsidRPr="00527ED6" w:rsidRDefault="00735EBA">
      <w:pPr>
        <w:ind w:left="278"/>
      </w:pPr>
      <w:r w:rsidRPr="00527ED6">
        <w:t xml:space="preserve">Az edzettséget felmérő eljárások. </w:t>
      </w:r>
    </w:p>
    <w:p w:rsidR="00542105" w:rsidRPr="00527ED6" w:rsidRDefault="00735EBA">
      <w:pPr>
        <w:ind w:left="278"/>
      </w:pPr>
      <w:r w:rsidRPr="00527ED6">
        <w:t xml:space="preserve">A teljesítmény összetevői, a teljesítőképesség és a teljesítőkészség jellemzése. </w:t>
      </w:r>
    </w:p>
    <w:p w:rsidR="00542105" w:rsidRPr="00527ED6" w:rsidRDefault="00735EBA">
      <w:pPr>
        <w:ind w:left="278" w:right="1307"/>
      </w:pPr>
      <w:r w:rsidRPr="00527ED6">
        <w:t xml:space="preserve">Az elfáradás sajátosságai: típusai, szakaszai, az egyes szakaszok jellemzői.  A túledzettség állapotának kifejlődése (fogalma, típusai, jellemzői). </w:t>
      </w:r>
    </w:p>
    <w:p w:rsidR="00542105" w:rsidRPr="00527ED6" w:rsidRDefault="00735EBA">
      <w:pPr>
        <w:spacing w:after="11" w:line="259" w:lineRule="auto"/>
        <w:jc w:val="left"/>
      </w:pPr>
      <w:r w:rsidRPr="00527ED6">
        <w:t xml:space="preserve"> </w:t>
      </w:r>
    </w:p>
    <w:p w:rsidR="00542105" w:rsidRPr="00527ED6" w:rsidRDefault="00735EBA" w:rsidP="00CB712D">
      <w:pPr>
        <w:pStyle w:val="Tart4"/>
      </w:pPr>
      <w:bookmarkStart w:id="75" w:name="_Toc190107493"/>
      <w:r w:rsidRPr="00527ED6">
        <w:t>Motoros képességek</w:t>
      </w:r>
      <w:bookmarkEnd w:id="75"/>
      <w:r w:rsidRPr="00527ED6">
        <w:t xml:space="preserve"> </w:t>
      </w:r>
    </w:p>
    <w:p w:rsidR="00542105" w:rsidRPr="00527ED6" w:rsidRDefault="00735EBA">
      <w:pPr>
        <w:ind w:left="278"/>
      </w:pPr>
      <w:r w:rsidRPr="00527ED6">
        <w:t xml:space="preserve">Motoros képességek fogalma, felosztása. </w:t>
      </w:r>
    </w:p>
    <w:p w:rsidR="00542105" w:rsidRPr="00527ED6" w:rsidRDefault="00735EBA">
      <w:pPr>
        <w:ind w:left="278"/>
      </w:pPr>
      <w:r w:rsidRPr="00527ED6">
        <w:t xml:space="preserve">Kondicionális képességek fogalma, alapképességek (erő, gyorsaság, állóképesség). </w:t>
      </w:r>
    </w:p>
    <w:p w:rsidR="00542105" w:rsidRPr="00527ED6" w:rsidRDefault="00735EBA">
      <w:pPr>
        <w:ind w:left="278"/>
      </w:pPr>
      <w:r w:rsidRPr="00527ED6">
        <w:t xml:space="preserve">A kondicionális képességek kapcsolata. </w:t>
      </w:r>
    </w:p>
    <w:p w:rsidR="00542105" w:rsidRPr="00527ED6" w:rsidRDefault="00735EBA">
      <w:pPr>
        <w:ind w:left="278"/>
      </w:pPr>
      <w:r w:rsidRPr="00527ED6">
        <w:t xml:space="preserve">A koordinációs képességek fogalma, alapképességek (mozgásalkalmazkodó és -átállító képesség, mozgásszabályozási képesség, mozgástanulási képesség). </w:t>
      </w:r>
    </w:p>
    <w:p w:rsidR="00542105" w:rsidRPr="00527ED6" w:rsidRDefault="00735EBA">
      <w:pPr>
        <w:ind w:left="278"/>
      </w:pPr>
      <w:r w:rsidRPr="00527ED6">
        <w:t xml:space="preserve">A koordinációs képességek megjelenési formái. (téri tájékozódó képesség, egyensúlyozó képesség, kinesztézis, mozgásdifferenciáló képesség stb.) Az ízületi mozgékonyság fogalma, típusai. A motoros képességek életkori sajátosságai, szenzitív fejlesztési szakaszai. </w:t>
      </w:r>
    </w:p>
    <w:p w:rsidR="00542105" w:rsidRPr="00527ED6" w:rsidRDefault="00735EBA">
      <w:pPr>
        <w:spacing w:after="16" w:line="259" w:lineRule="auto"/>
        <w:jc w:val="left"/>
      </w:pPr>
      <w:r w:rsidRPr="00527ED6">
        <w:t xml:space="preserve"> </w:t>
      </w:r>
    </w:p>
    <w:p w:rsidR="00542105" w:rsidRPr="00527ED6" w:rsidRDefault="00735EBA" w:rsidP="00CB712D">
      <w:pPr>
        <w:pStyle w:val="Tart4"/>
      </w:pPr>
      <w:bookmarkStart w:id="76" w:name="_Toc190107494"/>
      <w:r w:rsidRPr="00527ED6">
        <w:t>Az edzés és versenyzés összefüggései</w:t>
      </w:r>
      <w:bookmarkEnd w:id="76"/>
      <w:r w:rsidRPr="00527ED6">
        <w:t xml:space="preserve"> </w:t>
      </w:r>
    </w:p>
    <w:p w:rsidR="00542105" w:rsidRPr="00527ED6" w:rsidRDefault="00735EBA">
      <w:pPr>
        <w:ind w:left="278"/>
      </w:pPr>
      <w:r w:rsidRPr="00527ED6">
        <w:t xml:space="preserve">A sportverseny meghatározása, jellemzői.  </w:t>
      </w:r>
    </w:p>
    <w:p w:rsidR="00542105" w:rsidRPr="00527ED6" w:rsidRDefault="00735EBA">
      <w:pPr>
        <w:ind w:left="278"/>
      </w:pPr>
      <w:r w:rsidRPr="00527ED6">
        <w:t xml:space="preserve">Versenyhelyzet elemzésének szempontjai.  </w:t>
      </w:r>
    </w:p>
    <w:p w:rsidR="00542105" w:rsidRPr="00527ED6" w:rsidRDefault="00735EBA">
      <w:pPr>
        <w:ind w:left="278"/>
      </w:pPr>
      <w:r w:rsidRPr="00527ED6">
        <w:t xml:space="preserve">Versenyzési konfliktusok, motívumok, azok összefüggései a személyiségtípusokkal. </w:t>
      </w:r>
    </w:p>
    <w:p w:rsidR="00542105" w:rsidRPr="00527ED6" w:rsidRDefault="00735EBA">
      <w:pPr>
        <w:ind w:left="278" w:right="2819"/>
      </w:pPr>
      <w:r w:rsidRPr="00527ED6">
        <w:t xml:space="preserve">Rajtállapot fogalma, típusai (rajtkészség, rajtláz, rajtapátia). A stratégia és taktika fogalma, jelentősége. </w:t>
      </w:r>
    </w:p>
    <w:p w:rsidR="00542105" w:rsidRPr="00527ED6" w:rsidRDefault="00735EBA">
      <w:pPr>
        <w:spacing w:after="17" w:line="259" w:lineRule="auto"/>
        <w:jc w:val="left"/>
      </w:pPr>
      <w:r w:rsidRPr="00527ED6">
        <w:t xml:space="preserve"> </w:t>
      </w:r>
    </w:p>
    <w:p w:rsidR="00542105" w:rsidRPr="00527ED6" w:rsidRDefault="00735EBA" w:rsidP="00CB712D">
      <w:pPr>
        <w:pStyle w:val="Tart4"/>
      </w:pPr>
      <w:bookmarkStart w:id="77" w:name="_Toc190107495"/>
      <w:r w:rsidRPr="00527ED6">
        <w:t>Az edzésfolyamatot befolyásoló tényezők Biológiai edzéselvek.</w:t>
      </w:r>
      <w:bookmarkEnd w:id="77"/>
      <w:r w:rsidRPr="00527ED6">
        <w:t xml:space="preserve"> </w:t>
      </w:r>
    </w:p>
    <w:p w:rsidR="00542105" w:rsidRPr="00527ED6" w:rsidRDefault="00735EBA">
      <w:pPr>
        <w:ind w:left="278"/>
      </w:pPr>
      <w:r w:rsidRPr="00527ED6">
        <w:t xml:space="preserve">Pszichológiai edzéselvek. </w:t>
      </w:r>
    </w:p>
    <w:p w:rsidR="00542105" w:rsidRPr="00527ED6" w:rsidRDefault="00735EBA">
      <w:pPr>
        <w:ind w:left="278"/>
      </w:pPr>
      <w:r w:rsidRPr="00527ED6">
        <w:t xml:space="preserve">A formaidőzítés lehetőségei és tényezői. </w:t>
      </w:r>
    </w:p>
    <w:p w:rsidR="00542105" w:rsidRPr="00527ED6" w:rsidRDefault="00735EBA">
      <w:pPr>
        <w:ind w:left="278"/>
      </w:pPr>
      <w:r w:rsidRPr="00527ED6">
        <w:t xml:space="preserve">A sportforma fogalma, befolyásoló tényezők. </w:t>
      </w:r>
    </w:p>
    <w:p w:rsidR="00542105" w:rsidRPr="00527ED6" w:rsidRDefault="00735EBA">
      <w:pPr>
        <w:spacing w:line="259" w:lineRule="auto"/>
        <w:jc w:val="left"/>
      </w:pPr>
      <w:r w:rsidRPr="00527ED6">
        <w:t xml:space="preserve"> </w:t>
      </w:r>
    </w:p>
    <w:p w:rsidR="00534D41" w:rsidRPr="00527ED6" w:rsidRDefault="00735EBA" w:rsidP="00CB712D">
      <w:pPr>
        <w:pStyle w:val="Tart2"/>
      </w:pPr>
      <w:r w:rsidRPr="00527ED6">
        <w:t xml:space="preserve"> </w:t>
      </w:r>
      <w:bookmarkStart w:id="78" w:name="_Toc190107496"/>
      <w:r w:rsidRPr="00527ED6">
        <w:t>Edzésprogramok I. tantárgy</w:t>
      </w:r>
      <w:bookmarkEnd w:id="78"/>
    </w:p>
    <w:p w:rsidR="00542105" w:rsidRPr="00527ED6" w:rsidRDefault="00735EBA" w:rsidP="00534D41">
      <w:pPr>
        <w:pStyle w:val="Cmsor2"/>
      </w:pPr>
      <w:r w:rsidRPr="00527ED6">
        <w:t xml:space="preserve"> </w:t>
      </w:r>
      <w:r w:rsidRPr="00527ED6">
        <w:tab/>
      </w:r>
      <w:r w:rsidR="00A008E3" w:rsidRPr="00527ED6">
        <w:tab/>
      </w:r>
      <w:r w:rsidR="00A008E3" w:rsidRPr="00527ED6">
        <w:tab/>
      </w:r>
      <w:r w:rsidR="00A008E3" w:rsidRPr="00527ED6">
        <w:tab/>
      </w:r>
      <w:r w:rsidR="00A008E3" w:rsidRPr="00527ED6">
        <w:tab/>
      </w:r>
      <w:r w:rsidR="00A008E3" w:rsidRPr="00527ED6">
        <w:tab/>
      </w:r>
      <w:r w:rsidR="00A008E3" w:rsidRPr="00527ED6">
        <w:tab/>
      </w:r>
      <w:r w:rsidRPr="00527ED6">
        <w:rPr>
          <w:rStyle w:val="Cmsor2Char"/>
        </w:rPr>
        <w:t>108/108 óra</w:t>
      </w:r>
      <w:r w:rsidRPr="00527ED6">
        <w:t xml:space="preserve"> </w:t>
      </w:r>
    </w:p>
    <w:p w:rsidR="00542105" w:rsidRPr="00527ED6" w:rsidRDefault="00735EBA" w:rsidP="00534D41">
      <w:pPr>
        <w:spacing w:after="16" w:line="259" w:lineRule="auto"/>
        <w:jc w:val="left"/>
      </w:pPr>
      <w:r w:rsidRPr="00527ED6">
        <w:t xml:space="preserve"> A tantárgy tanításának fő célja </w:t>
      </w:r>
    </w:p>
    <w:p w:rsidR="00542105" w:rsidRPr="00527ED6" w:rsidRDefault="00735EBA">
      <w:r w:rsidRPr="00527ED6">
        <w:t xml:space="preserve">A tantárgy tanításának célja, hogy a tanulók közvetlen, életszerű tapasztalatokat szerezzenek a sportolók felkészítési- felkészülési folyamatáról, vagy a fitnesz-wellness szektor által kínált testedzési lehetőségekről. Kiemelt cél, hogy a tanulók – a meg-adott szempontok szerint - részt </w:t>
      </w:r>
      <w:r w:rsidRPr="00527ED6">
        <w:lastRenderedPageBreak/>
        <w:t xml:space="preserve">vegyenek az edzésprogramokban, tapasztalataikat elemzések formájában értékeljék, továbbá, hogy kondicionális és koordinációs képességeik folyamatosan fejlődjenek. </w:t>
      </w:r>
    </w:p>
    <w:p w:rsidR="00542105" w:rsidRPr="00527ED6" w:rsidRDefault="00735EBA">
      <w:pPr>
        <w:spacing w:after="22" w:line="259" w:lineRule="auto"/>
        <w:jc w:val="left"/>
      </w:pPr>
      <w:r w:rsidRPr="00527ED6">
        <w:t xml:space="preserve"> </w:t>
      </w:r>
    </w:p>
    <w:p w:rsidR="00542105" w:rsidRPr="00527ED6" w:rsidRDefault="00735EBA" w:rsidP="00C871E2">
      <w:r w:rsidRPr="00527ED6">
        <w:t xml:space="preserve">A tantárgyat oktató végzettségére, szakképesítésére, munkatapasztalatára vonatkozó speciális elvárások </w:t>
      </w:r>
    </w:p>
    <w:p w:rsidR="00542105" w:rsidRPr="00527ED6" w:rsidRDefault="00735EBA">
      <w:pPr>
        <w:ind w:left="437"/>
      </w:pPr>
      <w:r w:rsidRPr="00527ED6">
        <w:t xml:space="preserve">--- </w:t>
      </w:r>
    </w:p>
    <w:p w:rsidR="00542105" w:rsidRPr="00527ED6" w:rsidRDefault="00735EBA">
      <w:pPr>
        <w:spacing w:after="19" w:line="259" w:lineRule="auto"/>
        <w:jc w:val="left"/>
      </w:pPr>
      <w:r w:rsidRPr="00527ED6">
        <w:t xml:space="preserve"> </w:t>
      </w:r>
    </w:p>
    <w:p w:rsidR="00542105" w:rsidRPr="00527ED6" w:rsidRDefault="00735EBA" w:rsidP="00CB712D">
      <w:pPr>
        <w:pStyle w:val="Tart3"/>
      </w:pPr>
      <w:bookmarkStart w:id="79" w:name="_Toc190107497"/>
      <w:r w:rsidRPr="00527ED6">
        <w:t>Kapcsolódó közismereti, szakmai tartalmak</w:t>
      </w:r>
      <w:bookmarkEnd w:id="79"/>
      <w:r w:rsidRPr="00527ED6">
        <w:t xml:space="preserve"> </w:t>
      </w:r>
    </w:p>
    <w:p w:rsidR="00542105" w:rsidRPr="00527ED6" w:rsidRDefault="00735EBA">
      <w:pPr>
        <w:ind w:left="437"/>
      </w:pPr>
      <w:r w:rsidRPr="00527ED6">
        <w:t xml:space="preserve">A testnevelés tantárgyon belül: motoros képességek jellemzői és fejlesztési módszerei, sportfoglalkozás felépítése. Az edzéselmélet tantárgyon belül: terhelés hatásmechanizmusa, motoros képességek felosztása, összefüggései, elfáradási sajátosságok, szenzitív időszakok. </w:t>
      </w:r>
    </w:p>
    <w:p w:rsidR="00542105" w:rsidRPr="00527ED6" w:rsidRDefault="00735EBA">
      <w:pPr>
        <w:spacing w:after="22" w:line="259" w:lineRule="auto"/>
        <w:jc w:val="left"/>
      </w:pPr>
      <w:r w:rsidRPr="00527ED6">
        <w:t xml:space="preserve"> </w:t>
      </w:r>
    </w:p>
    <w:p w:rsidR="00542105" w:rsidRPr="00527ED6" w:rsidRDefault="00735EBA" w:rsidP="00C871E2">
      <w:r w:rsidRPr="00527ED6">
        <w:t xml:space="preserve">A képzés órakeretének legalább 70%-át gyakorlati helyszínen (tanműhely, üzem stb.) kell lebonyolítani. </w:t>
      </w:r>
    </w:p>
    <w:p w:rsidR="00C871E2" w:rsidRPr="00527ED6" w:rsidRDefault="00C871E2">
      <w:pPr>
        <w:spacing w:after="160" w:line="259" w:lineRule="auto"/>
        <w:jc w:val="left"/>
        <w:rPr>
          <w:rFonts w:eastAsia="Calibri"/>
          <w:sz w:val="22"/>
        </w:rPr>
      </w:pPr>
    </w:p>
    <w:p w:rsidR="00542105" w:rsidRPr="00527ED6" w:rsidRDefault="00735EBA" w:rsidP="00CB712D">
      <w:pPr>
        <w:pStyle w:val="Tart3"/>
      </w:pPr>
      <w:bookmarkStart w:id="80" w:name="_Toc190107498"/>
      <w:r w:rsidRPr="00527ED6">
        <w:t>A tantárgy oktatása során fejlesztendő kompetenciák</w:t>
      </w:r>
      <w:bookmarkEnd w:id="80"/>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15" w:type="dxa"/>
          <w:left w:w="108" w:type="dxa"/>
          <w:right w:w="61" w:type="dxa"/>
        </w:tblCellMar>
        <w:tblLook w:val="04A0" w:firstRow="1" w:lastRow="0" w:firstColumn="1" w:lastColumn="0" w:noHBand="0" w:noVBand="1"/>
      </w:tblPr>
      <w:tblGrid>
        <w:gridCol w:w="1845"/>
        <w:gridCol w:w="1852"/>
        <w:gridCol w:w="1712"/>
        <w:gridCol w:w="2116"/>
        <w:gridCol w:w="1765"/>
      </w:tblGrid>
      <w:tr w:rsidR="00542105" w:rsidRPr="00527ED6">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8"/>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78" w:lineRule="auto"/>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2309"/>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44" w:lineRule="auto"/>
              <w:ind w:right="31"/>
              <w:jc w:val="left"/>
            </w:pPr>
            <w:r w:rsidRPr="00527ED6">
              <w:rPr>
                <w:sz w:val="20"/>
              </w:rPr>
              <w:t xml:space="preserve">Elemzi és értékeli az edzéstervek (foglalkozástervek) gyakorlati megvalósítását, a tapasztalatokat hasznosítja további munkája során. </w:t>
            </w:r>
          </w:p>
          <w:p w:rsidR="00542105" w:rsidRPr="00527ED6" w:rsidRDefault="00735EBA">
            <w:pPr>
              <w:spacing w:line="259" w:lineRule="auto"/>
              <w:jc w:val="left"/>
            </w:pPr>
            <w:r w:rsidRPr="00527ED6">
              <w:rPr>
                <w:sz w:val="20"/>
              </w:rPr>
              <w:t xml:space="preserve">Szükség esetén rajzírást alkalmaz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Edzésnapló tartalmi elemei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Irányítással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numPr>
                <w:ilvl w:val="0"/>
                <w:numId w:val="1"/>
              </w:numPr>
              <w:spacing w:after="25" w:line="251" w:lineRule="auto"/>
              <w:jc w:val="left"/>
            </w:pPr>
            <w:r w:rsidRPr="00527ED6">
              <w:rPr>
                <w:sz w:val="20"/>
              </w:rPr>
              <w:t xml:space="preserve">Nyitott más mozgásformák ismeretanyagának befogadására. </w:t>
            </w:r>
          </w:p>
          <w:p w:rsidR="00542105" w:rsidRPr="00527ED6" w:rsidRDefault="00735EBA">
            <w:pPr>
              <w:numPr>
                <w:ilvl w:val="0"/>
                <w:numId w:val="1"/>
              </w:numPr>
              <w:spacing w:after="37" w:line="239" w:lineRule="auto"/>
              <w:jc w:val="left"/>
            </w:pPr>
            <w:r w:rsidRPr="00527ED6">
              <w:rPr>
                <w:sz w:val="20"/>
              </w:rPr>
              <w:t xml:space="preserve">Együttműködő, mert a csoportos foglalkozásokon a résztvevők igényét figyelembe kell lennie. </w:t>
            </w:r>
          </w:p>
          <w:p w:rsidR="00542105" w:rsidRPr="00527ED6" w:rsidRDefault="00735EBA">
            <w:pPr>
              <w:numPr>
                <w:ilvl w:val="0"/>
                <w:numId w:val="1"/>
              </w:numPr>
              <w:spacing w:after="65" w:line="245" w:lineRule="auto"/>
              <w:jc w:val="left"/>
            </w:pPr>
            <w:r w:rsidRPr="00527ED6">
              <w:rPr>
                <w:sz w:val="20"/>
              </w:rPr>
              <w:t xml:space="preserve">Egyes sporttevékenységek gyakorlása balesetveszélyt jelenthet, ezért jól elő kell készítenie foglalkozásokat. </w:t>
            </w:r>
          </w:p>
          <w:p w:rsidR="00542105" w:rsidRPr="00527ED6" w:rsidRDefault="00735EBA">
            <w:pPr>
              <w:numPr>
                <w:ilvl w:val="0"/>
                <w:numId w:val="1"/>
              </w:numPr>
              <w:spacing w:line="259" w:lineRule="auto"/>
              <w:jc w:val="left"/>
            </w:pPr>
            <w:r w:rsidRPr="00527ED6">
              <w:rPr>
                <w:sz w:val="20"/>
              </w:rPr>
              <w:t>Kreatív</w:t>
            </w:r>
            <w:r w:rsidRPr="00527ED6">
              <w:t xml:space="preserve"> </w:t>
            </w:r>
            <w:r w:rsidRPr="00527ED6">
              <w:rPr>
                <w:sz w:val="20"/>
              </w:rPr>
              <w:t xml:space="preserve">és önálló a gyakorlatok tervezése során.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70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 gyakorlatok hatását szakszerűen elemzi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Saját sportági mozgásforma jellemzői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Rajzíró program felhasználása. </w:t>
            </w:r>
          </w:p>
        </w:tc>
      </w:tr>
      <w:tr w:rsidR="00542105" w:rsidRPr="00527ED6">
        <w:trPr>
          <w:trHeight w:val="162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Ismerteti a fitnesz óratípusokat hatásait. Igények és célok figyelembevételével ajánlásokat tesz az egyes órák látogatására.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Fitnesz óratípusok jellemzői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Internetes forrásból információt gyűjt és csoportosít, célirányos keresést végez, prezentációt állít össze </w:t>
            </w:r>
          </w:p>
        </w:tc>
      </w:tr>
      <w:tr w:rsidR="00542105" w:rsidRPr="00527ED6">
        <w:trPr>
          <w:trHeight w:val="698"/>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Betartja és betartatja a szabályokat.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Saját sportág versenyszabályainak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bl>
    <w:p w:rsidR="00542105" w:rsidRPr="00527ED6" w:rsidRDefault="00735EBA">
      <w:pPr>
        <w:spacing w:after="17" w:line="259" w:lineRule="auto"/>
        <w:jc w:val="left"/>
      </w:pPr>
      <w:r w:rsidRPr="00527ED6">
        <w:t xml:space="preserve"> </w:t>
      </w:r>
    </w:p>
    <w:p w:rsidR="00E4210F" w:rsidRPr="00527ED6" w:rsidRDefault="00E4210F">
      <w:pPr>
        <w:spacing w:after="160" w:line="259" w:lineRule="auto"/>
        <w:jc w:val="left"/>
      </w:pPr>
      <w:r w:rsidRPr="00527ED6">
        <w:br w:type="page"/>
      </w:r>
    </w:p>
    <w:p w:rsidR="00302D56" w:rsidRPr="00527ED6" w:rsidRDefault="00302D56" w:rsidP="00CB712D">
      <w:pPr>
        <w:pStyle w:val="Tart3"/>
      </w:pPr>
      <w:bookmarkStart w:id="81" w:name="_Toc190107499"/>
      <w:r w:rsidRPr="00527ED6">
        <w:lastRenderedPageBreak/>
        <w:t>A tantárgy értékelésének módjai</w:t>
      </w:r>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b/>
                <w:bCs/>
                <w:sz w:val="22"/>
                <w:szCs w:val="22"/>
              </w:rPr>
            </w:pPr>
            <w:r w:rsidRPr="00527ED6">
              <w:rPr>
                <w:b/>
                <w:bCs/>
                <w:sz w:val="22"/>
                <w:szCs w:val="22"/>
              </w:rPr>
              <w:t>A tantárgy oktatása során alkalmazott teljesítményértékelés (</w:t>
            </w:r>
            <w:r w:rsidRPr="00527ED6">
              <w:rPr>
                <w:sz w:val="22"/>
                <w:szCs w:val="22"/>
              </w:rPr>
              <w:t>formatív értékelés):</w:t>
            </w:r>
          </w:p>
        </w:tc>
        <w:tc>
          <w:tcPr>
            <w:tcW w:w="2856" w:type="pct"/>
            <w:shd w:val="clear" w:color="auto" w:fill="auto"/>
            <w:vAlign w:val="center"/>
          </w:tcPr>
          <w:p w:rsidR="00302D56" w:rsidRPr="00527ED6" w:rsidRDefault="00302D56" w:rsidP="0057672E">
            <w:pPr>
              <w:pStyle w:val="szovegfolytatas"/>
              <w:spacing w:before="120" w:beforeAutospacing="0" w:after="120" w:afterAutospacing="0"/>
              <w:rPr>
                <w:sz w:val="22"/>
                <w:szCs w:val="22"/>
              </w:rPr>
            </w:pPr>
            <w:r w:rsidRPr="00527ED6">
              <w:rPr>
                <w:sz w:val="22"/>
                <w:szCs w:val="22"/>
              </w:rPr>
              <w:t>Megbeszélések, önértékelés, társak értékelése, tesztfeladatok, szóbeli- és projektfeladatok</w:t>
            </w:r>
          </w:p>
        </w:tc>
      </w:tr>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bCs/>
                <w:sz w:val="22"/>
                <w:szCs w:val="22"/>
              </w:rPr>
            </w:pPr>
            <w:r w:rsidRPr="00527ED6">
              <w:rPr>
                <w:b/>
                <w:bCs/>
                <w:sz w:val="22"/>
                <w:szCs w:val="22"/>
              </w:rPr>
              <w:t xml:space="preserve">Minősítő, összegző és lezáró teljesítményértékelés </w:t>
            </w:r>
            <w:r w:rsidRPr="00527ED6">
              <w:rPr>
                <w:b/>
                <w:bCs/>
                <w:sz w:val="22"/>
                <w:szCs w:val="22"/>
              </w:rPr>
              <w:br/>
            </w:r>
            <w:r w:rsidRPr="00527ED6">
              <w:rPr>
                <w:bCs/>
                <w:sz w:val="22"/>
                <w:szCs w:val="22"/>
              </w:rPr>
              <w:t>(szummatív értékelés)</w:t>
            </w:r>
          </w:p>
        </w:tc>
        <w:tc>
          <w:tcPr>
            <w:tcW w:w="2856" w:type="pct"/>
            <w:shd w:val="clear" w:color="auto" w:fill="auto"/>
            <w:vAlign w:val="center"/>
          </w:tcPr>
          <w:p w:rsidR="00302D56" w:rsidRPr="00527ED6" w:rsidRDefault="00302D56" w:rsidP="0057672E">
            <w:pPr>
              <w:pStyle w:val="szovegfolytatas"/>
              <w:spacing w:before="120" w:beforeAutospacing="0" w:after="120" w:afterAutospacing="0"/>
              <w:rPr>
                <w:bCs/>
                <w:sz w:val="22"/>
                <w:szCs w:val="22"/>
              </w:rPr>
            </w:pPr>
            <w:r w:rsidRPr="00527ED6">
              <w:rPr>
                <w:bCs/>
                <w:sz w:val="22"/>
                <w:szCs w:val="22"/>
              </w:rPr>
              <w:t>Tesztfeladat és szóbeli feladat alapján</w:t>
            </w:r>
          </w:p>
        </w:tc>
      </w:tr>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sz w:val="22"/>
                <w:szCs w:val="22"/>
              </w:rPr>
            </w:pPr>
            <w:r w:rsidRPr="00527ED6">
              <w:rPr>
                <w:b/>
                <w:bCs/>
                <w:sz w:val="22"/>
                <w:szCs w:val="22"/>
              </w:rPr>
              <w:t xml:space="preserve">Az érdemjegy megállapításának módja </w:t>
            </w:r>
            <w:r w:rsidRPr="00527ED6">
              <w:rPr>
                <w:sz w:val="22"/>
                <w:szCs w:val="22"/>
              </w:rPr>
              <w:t>(pl. tantárgyanként egy-egy osztályzat):</w:t>
            </w:r>
          </w:p>
        </w:tc>
        <w:tc>
          <w:tcPr>
            <w:tcW w:w="2856" w:type="pct"/>
            <w:shd w:val="clear" w:color="auto" w:fill="auto"/>
            <w:vAlign w:val="center"/>
          </w:tcPr>
          <w:p w:rsidR="00302D56" w:rsidRPr="00527ED6" w:rsidRDefault="00302D56" w:rsidP="0057672E">
            <w:pPr>
              <w:pStyle w:val="Felsorol1"/>
              <w:spacing w:before="120" w:after="120"/>
              <w:ind w:left="0" w:firstLine="0"/>
              <w:jc w:val="left"/>
              <w:rPr>
                <w:rFonts w:ascii="Times New Roman" w:hAnsi="Times New Roman"/>
                <w:sz w:val="22"/>
                <w:szCs w:val="22"/>
              </w:rPr>
            </w:pPr>
            <w:r w:rsidRPr="00527ED6">
              <w:rPr>
                <w:rFonts w:ascii="Times New Roman" w:hAnsi="Times New Roman"/>
                <w:bCs/>
                <w:sz w:val="22"/>
                <w:szCs w:val="22"/>
              </w:rPr>
              <w:t>A 2019. évi LXXX. törvény a szakképzésről 60.§ (3) bekezdés szerinti értékeléssel</w:t>
            </w:r>
            <w:r w:rsidRPr="00527ED6">
              <w:rPr>
                <w:rFonts w:ascii="Times New Roman" w:hAnsi="Times New Roman"/>
                <w:sz w:val="22"/>
                <w:szCs w:val="22"/>
              </w:rPr>
              <w:t xml:space="preserve"> és a Szakmai program alapján</w:t>
            </w:r>
          </w:p>
        </w:tc>
      </w:tr>
    </w:tbl>
    <w:p w:rsidR="00302D56" w:rsidRPr="00527ED6" w:rsidRDefault="00302D56">
      <w:pPr>
        <w:spacing w:after="17" w:line="259" w:lineRule="auto"/>
        <w:jc w:val="left"/>
      </w:pPr>
    </w:p>
    <w:p w:rsidR="00542105" w:rsidRPr="00527ED6" w:rsidRDefault="00735EBA" w:rsidP="00CB712D">
      <w:pPr>
        <w:pStyle w:val="Tart3"/>
      </w:pPr>
      <w:bookmarkStart w:id="82" w:name="_Toc190107500"/>
      <w:r w:rsidRPr="00527ED6">
        <w:t>A tantárgy témakörei</w:t>
      </w:r>
      <w:bookmarkEnd w:id="82"/>
      <w:r w:rsidRPr="00527ED6">
        <w:t xml:space="preserve"> </w:t>
      </w:r>
    </w:p>
    <w:p w:rsidR="00542105" w:rsidRPr="00527ED6" w:rsidRDefault="00735EBA">
      <w:pPr>
        <w:spacing w:line="259" w:lineRule="auto"/>
        <w:jc w:val="left"/>
      </w:pPr>
      <w:r w:rsidRPr="00527ED6">
        <w:t xml:space="preserve"> </w:t>
      </w:r>
    </w:p>
    <w:p w:rsidR="00542105" w:rsidRPr="00527ED6" w:rsidRDefault="00735EBA" w:rsidP="00CB712D">
      <w:pPr>
        <w:pStyle w:val="Tart4"/>
      </w:pPr>
      <w:bookmarkStart w:id="83" w:name="_Toc190107501"/>
      <w:r w:rsidRPr="00527ED6">
        <w:t>Motoros képességfejlesztés I.</w:t>
      </w:r>
      <w:bookmarkEnd w:id="83"/>
      <w:r w:rsidRPr="00527ED6">
        <w:t xml:space="preserve"> </w:t>
      </w:r>
    </w:p>
    <w:p w:rsidR="00542105" w:rsidRPr="00527ED6" w:rsidRDefault="00735EBA">
      <w:pPr>
        <w:ind w:left="278"/>
      </w:pPr>
      <w:r w:rsidRPr="00527ED6">
        <w:t xml:space="preserve">Rövid, közép és hosszú távú állóképesség fejlesztése. </w:t>
      </w:r>
    </w:p>
    <w:p w:rsidR="00542105" w:rsidRPr="00527ED6" w:rsidRDefault="00735EBA">
      <w:pPr>
        <w:ind w:left="278"/>
      </w:pPr>
      <w:r w:rsidRPr="00527ED6">
        <w:t xml:space="preserve">Állóképesség fejlesztése tartós módszerekkel. </w:t>
      </w:r>
    </w:p>
    <w:p w:rsidR="00542105" w:rsidRPr="00527ED6" w:rsidRDefault="00735EBA">
      <w:pPr>
        <w:ind w:left="278"/>
      </w:pPr>
      <w:r w:rsidRPr="00527ED6">
        <w:t xml:space="preserve">Állóképesség fejlesztése intervall módszerrel.  </w:t>
      </w:r>
    </w:p>
    <w:p w:rsidR="00542105" w:rsidRPr="00527ED6" w:rsidRDefault="00735EBA">
      <w:pPr>
        <w:ind w:left="278"/>
      </w:pPr>
      <w:r w:rsidRPr="00527ED6">
        <w:t xml:space="preserve">Állóképesség fejlesztése ellenőrző (vagy verseny) módszerrel. </w:t>
      </w:r>
    </w:p>
    <w:p w:rsidR="00542105" w:rsidRPr="00527ED6" w:rsidRDefault="00735EBA">
      <w:pPr>
        <w:ind w:left="278"/>
      </w:pPr>
      <w:r w:rsidRPr="00527ED6">
        <w:t xml:space="preserve">Az ízületi mozgékonyság fejlesztése aktív izommozgással.  </w:t>
      </w:r>
    </w:p>
    <w:p w:rsidR="00542105" w:rsidRPr="00527ED6" w:rsidRDefault="00735EBA">
      <w:pPr>
        <w:ind w:left="278"/>
      </w:pPr>
      <w:r w:rsidRPr="00527ED6">
        <w:t xml:space="preserve">Az ízületi mozgékonyság passzív fejlesztése.  </w:t>
      </w:r>
    </w:p>
    <w:p w:rsidR="00542105" w:rsidRPr="00527ED6" w:rsidRDefault="00735EBA">
      <w:pPr>
        <w:ind w:left="278"/>
      </w:pPr>
      <w:r w:rsidRPr="00527ED6">
        <w:t xml:space="preserve">A mozgásérzékelés (kinesztézis) fejlesztése.  </w:t>
      </w:r>
    </w:p>
    <w:p w:rsidR="00542105" w:rsidRPr="00527ED6" w:rsidRDefault="00735EBA">
      <w:pPr>
        <w:ind w:left="278"/>
      </w:pPr>
      <w:r w:rsidRPr="00527ED6">
        <w:t xml:space="preserve">Az egyensúlyozási képesség fejlesztése.  </w:t>
      </w:r>
    </w:p>
    <w:p w:rsidR="00542105" w:rsidRPr="00527ED6" w:rsidRDefault="00735EBA">
      <w:pPr>
        <w:ind w:left="278"/>
      </w:pPr>
      <w:r w:rsidRPr="00527ED6">
        <w:t xml:space="preserve">A ritmusérzék fejlesztése. </w:t>
      </w:r>
    </w:p>
    <w:p w:rsidR="00542105" w:rsidRPr="00527ED6" w:rsidRDefault="00735EBA">
      <w:pPr>
        <w:ind w:left="278"/>
      </w:pPr>
      <w:r w:rsidRPr="00527ED6">
        <w:t xml:space="preserve">A reagálási képesség fejlesztése.  </w:t>
      </w:r>
    </w:p>
    <w:p w:rsidR="00542105" w:rsidRPr="00527ED6" w:rsidRDefault="00735EBA">
      <w:pPr>
        <w:ind w:left="278"/>
      </w:pPr>
      <w:r w:rsidRPr="00527ED6">
        <w:t xml:space="preserve">A téri tájékozódási képesség fejlesztése. </w:t>
      </w:r>
    </w:p>
    <w:p w:rsidR="00542105" w:rsidRPr="00527ED6" w:rsidRDefault="00735EBA">
      <w:pPr>
        <w:ind w:left="278"/>
      </w:pPr>
      <w:r w:rsidRPr="00527ED6">
        <w:t xml:space="preserve">Az összekapcsolódási képesség fejlesztése.  </w:t>
      </w:r>
    </w:p>
    <w:p w:rsidR="00542105" w:rsidRPr="00527ED6" w:rsidRDefault="00735EBA">
      <w:pPr>
        <w:ind w:left="278"/>
      </w:pPr>
      <w:r w:rsidRPr="00527ED6">
        <w:t xml:space="preserve">A differenciáló képesség fejlesztése.  </w:t>
      </w:r>
    </w:p>
    <w:p w:rsidR="00542105" w:rsidRPr="00527ED6" w:rsidRDefault="00735EBA">
      <w:pPr>
        <w:ind w:left="278"/>
      </w:pPr>
      <w:r w:rsidRPr="00527ED6">
        <w:t xml:space="preserve">(Valamennyi fejlesztő módszer elsajátítása konkrét gyakorlatok és edzésprogramok végrehajtása útján történik.). </w:t>
      </w:r>
    </w:p>
    <w:p w:rsidR="00542105" w:rsidRPr="00527ED6" w:rsidRDefault="00735EBA">
      <w:pPr>
        <w:spacing w:after="18" w:line="259" w:lineRule="auto"/>
        <w:jc w:val="left"/>
      </w:pPr>
      <w:r w:rsidRPr="00527ED6">
        <w:t xml:space="preserve"> </w:t>
      </w:r>
    </w:p>
    <w:p w:rsidR="00542105" w:rsidRPr="00527ED6" w:rsidRDefault="00735EBA" w:rsidP="00CB712D">
      <w:pPr>
        <w:pStyle w:val="Tart4"/>
      </w:pPr>
      <w:bookmarkStart w:id="84" w:name="_Toc190107502"/>
      <w:r w:rsidRPr="00527ED6">
        <w:t>Edzés (foglalkozás) látogatás, dokumentálás I.</w:t>
      </w:r>
      <w:bookmarkEnd w:id="84"/>
      <w:r w:rsidRPr="00527ED6">
        <w:t xml:space="preserve"> </w:t>
      </w:r>
    </w:p>
    <w:p w:rsidR="00542105" w:rsidRPr="00527ED6" w:rsidRDefault="00735EBA">
      <w:pPr>
        <w:ind w:left="278"/>
      </w:pPr>
      <w:r w:rsidRPr="00527ED6">
        <w:t xml:space="preserve">Megadott szempontok szerint folyamatos edzésdokumentációk készítése az edzéslátogatásokról. Edzésdokumentáció tartalmi összetevői: </w:t>
      </w:r>
    </w:p>
    <w:p w:rsidR="00542105" w:rsidRPr="00527ED6" w:rsidRDefault="00735EBA">
      <w:pPr>
        <w:ind w:left="1003" w:hanging="360"/>
      </w:pPr>
      <w:r w:rsidRPr="00527ED6">
        <w:t>‒</w:t>
      </w:r>
      <w:r w:rsidRPr="00527ED6">
        <w:rPr>
          <w:rFonts w:eastAsia="Arial"/>
        </w:rPr>
        <w:t xml:space="preserve"> </w:t>
      </w:r>
      <w:r w:rsidRPr="00527ED6">
        <w:t xml:space="preserve">külső körülmények rögzítése (helyszín, tárgyi feltételek, edzésen használt eszközök, időjárási körülmények, edzésen résztvevők száma) </w:t>
      </w:r>
    </w:p>
    <w:p w:rsidR="00542105" w:rsidRPr="00527ED6" w:rsidRDefault="00735EBA">
      <w:pPr>
        <w:ind w:left="653"/>
      </w:pPr>
      <w:r w:rsidRPr="00527ED6">
        <w:t>‒</w:t>
      </w:r>
      <w:r w:rsidRPr="00527ED6">
        <w:rPr>
          <w:rFonts w:eastAsia="Arial"/>
        </w:rPr>
        <w:t xml:space="preserve"> </w:t>
      </w:r>
      <w:r w:rsidRPr="00527ED6">
        <w:t xml:space="preserve">edzés jellegének rögzítése (taktikai edzés, képességfejlesztés stb.) </w:t>
      </w:r>
    </w:p>
    <w:p w:rsidR="00542105" w:rsidRPr="00527ED6" w:rsidRDefault="00735EBA">
      <w:pPr>
        <w:ind w:left="1003" w:hanging="360"/>
      </w:pPr>
      <w:r w:rsidRPr="00527ED6">
        <w:t>‒</w:t>
      </w:r>
      <w:r w:rsidRPr="00527ED6">
        <w:rPr>
          <w:rFonts w:eastAsia="Arial"/>
        </w:rPr>
        <w:t xml:space="preserve"> </w:t>
      </w:r>
      <w:r w:rsidRPr="00527ED6">
        <w:t xml:space="preserve">edzés tartalmi elemeinek rögzítése (bemelegítés mozgásanyaga, az edzés fő részének tartalma, edzésmódszerek alkalmazása, edzés levezető részének mozgásanyaga, gimnasztika rajzírással, szakleírással) </w:t>
      </w:r>
    </w:p>
    <w:p w:rsidR="00542105" w:rsidRPr="00527ED6" w:rsidRDefault="00735EBA">
      <w:pPr>
        <w:ind w:left="1003" w:hanging="360"/>
      </w:pPr>
      <w:r w:rsidRPr="00527ED6">
        <w:t>‒</w:t>
      </w:r>
      <w:r w:rsidRPr="00527ED6">
        <w:rPr>
          <w:rFonts w:eastAsia="Arial"/>
        </w:rPr>
        <w:t xml:space="preserve"> </w:t>
      </w:r>
      <w:r w:rsidRPr="00527ED6">
        <w:t xml:space="preserve">élettani tényezők rögzítése (fáradtsági index, intenzitás index, pulzusmérés az edzésen) </w:t>
      </w:r>
    </w:p>
    <w:p w:rsidR="00542105" w:rsidRPr="00527ED6" w:rsidRDefault="00735EBA">
      <w:pPr>
        <w:ind w:left="278"/>
      </w:pPr>
      <w:r w:rsidRPr="00527ED6">
        <w:t xml:space="preserve">Az edzésdokumentációk folyamatos értékelése. </w:t>
      </w:r>
    </w:p>
    <w:p w:rsidR="00542105" w:rsidRPr="00527ED6" w:rsidRDefault="00735EBA">
      <w:pPr>
        <w:ind w:left="278"/>
      </w:pPr>
      <w:r w:rsidRPr="00527ED6">
        <w:t xml:space="preserve">Részvétel saját sportága/mozgásformája edzésprogramjában, ismert helyszínen saját edző irányításával. </w:t>
      </w:r>
    </w:p>
    <w:p w:rsidR="00542105" w:rsidRPr="00527ED6" w:rsidRDefault="00735EBA">
      <w:pPr>
        <w:ind w:left="278"/>
      </w:pPr>
      <w:r w:rsidRPr="00527ED6">
        <w:t xml:space="preserve">Saját sportágában/mozgásformájában más helyszíneken (más egyesületben, klubban, településen és más edző irányításával) tartott edzések látogatása. </w:t>
      </w:r>
    </w:p>
    <w:p w:rsidR="00542105" w:rsidRPr="00527ED6" w:rsidRDefault="00735EBA">
      <w:pPr>
        <w:ind w:left="278"/>
      </w:pPr>
      <w:r w:rsidRPr="00527ED6">
        <w:lastRenderedPageBreak/>
        <w:t xml:space="preserve">Saját sportágában/mozgásformájában más (fiatalabb, idősebb) korosztályoknak tartott edzések megtekintése. </w:t>
      </w:r>
    </w:p>
    <w:p w:rsidR="00542105" w:rsidRPr="00527ED6" w:rsidRDefault="00735EBA">
      <w:pPr>
        <w:spacing w:line="259" w:lineRule="auto"/>
        <w:jc w:val="left"/>
      </w:pPr>
      <w:r w:rsidRPr="00527ED6">
        <w:t xml:space="preserve"> </w:t>
      </w:r>
    </w:p>
    <w:p w:rsidR="00542105" w:rsidRPr="00527ED6" w:rsidRDefault="00735EBA">
      <w:pPr>
        <w:spacing w:after="22" w:line="259" w:lineRule="auto"/>
        <w:jc w:val="left"/>
      </w:pPr>
      <w:r w:rsidRPr="00527ED6">
        <w:t xml:space="preserve"> </w:t>
      </w:r>
    </w:p>
    <w:p w:rsidR="00CB712D" w:rsidRPr="00527ED6" w:rsidRDefault="00735EBA" w:rsidP="00CB712D">
      <w:pPr>
        <w:pStyle w:val="Tart2"/>
      </w:pPr>
      <w:bookmarkStart w:id="85" w:name="_Toc190107503"/>
      <w:r w:rsidRPr="00527ED6">
        <w:t>Gimnasztika I. tantárgy</w:t>
      </w:r>
      <w:bookmarkEnd w:id="85"/>
      <w:r w:rsidRPr="00527ED6">
        <w:t xml:space="preserve"> </w:t>
      </w:r>
      <w:r w:rsidRPr="00527ED6">
        <w:tab/>
      </w:r>
    </w:p>
    <w:p w:rsidR="00542105" w:rsidRPr="00527ED6" w:rsidRDefault="00735EBA">
      <w:pPr>
        <w:pStyle w:val="Cmsor4"/>
        <w:tabs>
          <w:tab w:val="center" w:pos="1797"/>
          <w:tab w:val="right" w:pos="9075"/>
        </w:tabs>
        <w:spacing w:after="4" w:line="268" w:lineRule="auto"/>
        <w:ind w:left="0" w:right="0" w:firstLine="0"/>
        <w:jc w:val="left"/>
      </w:pPr>
      <w:r w:rsidRPr="00527ED6">
        <w:t xml:space="preserve">126/126 óra </w:t>
      </w:r>
    </w:p>
    <w:p w:rsidR="00542105" w:rsidRPr="00527ED6" w:rsidRDefault="00735EBA">
      <w:pPr>
        <w:spacing w:after="17" w:line="259" w:lineRule="auto"/>
        <w:jc w:val="left"/>
      </w:pPr>
      <w:r w:rsidRPr="00527ED6">
        <w:t xml:space="preserve"> </w:t>
      </w:r>
    </w:p>
    <w:p w:rsidR="00542105" w:rsidRPr="00527ED6" w:rsidRDefault="00735EBA" w:rsidP="00CB712D">
      <w:pPr>
        <w:pStyle w:val="Tart3"/>
      </w:pPr>
      <w:bookmarkStart w:id="86" w:name="_Toc190107504"/>
      <w:r w:rsidRPr="00527ED6">
        <w:t>A tantárgy tanításának fő célja</w:t>
      </w:r>
      <w:bookmarkEnd w:id="86"/>
      <w:r w:rsidRPr="00527ED6">
        <w:t xml:space="preserve"> </w:t>
      </w:r>
    </w:p>
    <w:p w:rsidR="00542105" w:rsidRPr="00527ED6" w:rsidRDefault="00735EBA">
      <w:r w:rsidRPr="00527ED6">
        <w:t xml:space="preserve">A gimnasztika I. tantárgy tanításának célja, hogy a tanulók elsajátítsák a különböző testhelyzeteket, mozdulatokat, mozgásokat leíró helyes szakkifejezéseket és a gyakorlatok ábrázolási módját. A tanulók váljanak képessé általános és speciális hatású képességfejlesztő programok összeállítására, gyakorlatok vezetésére. </w:t>
      </w:r>
    </w:p>
    <w:p w:rsidR="00542105" w:rsidRPr="00527ED6" w:rsidRDefault="00735EBA">
      <w:pPr>
        <w:spacing w:line="259" w:lineRule="auto"/>
        <w:jc w:val="left"/>
      </w:pPr>
      <w:r w:rsidRPr="00527ED6">
        <w:t xml:space="preserve"> </w:t>
      </w:r>
      <w:r w:rsidRPr="00527ED6">
        <w:tab/>
        <w:t xml:space="preserve"> </w:t>
      </w:r>
    </w:p>
    <w:p w:rsidR="00542105" w:rsidRPr="00527ED6" w:rsidRDefault="00735EBA">
      <w:pPr>
        <w:spacing w:after="23" w:line="259" w:lineRule="auto"/>
        <w:jc w:val="left"/>
      </w:pPr>
      <w:r w:rsidRPr="00527ED6">
        <w:t xml:space="preserve"> </w:t>
      </w:r>
    </w:p>
    <w:p w:rsidR="00542105" w:rsidRPr="00527ED6" w:rsidRDefault="00735EBA" w:rsidP="00C871E2">
      <w:r w:rsidRPr="00527ED6">
        <w:t xml:space="preserve">A tantárgyat oktató végzettségére, szakképesítésére, munkatapasztalatára vonatkozó speciális elvárások </w:t>
      </w:r>
    </w:p>
    <w:p w:rsidR="00C871E2" w:rsidRPr="00527ED6" w:rsidRDefault="00C871E2">
      <w:pPr>
        <w:spacing w:after="160" w:line="259" w:lineRule="auto"/>
        <w:jc w:val="left"/>
        <w:rPr>
          <w:rFonts w:eastAsia="Calibri"/>
          <w:sz w:val="22"/>
        </w:rPr>
      </w:pPr>
    </w:p>
    <w:p w:rsidR="00542105" w:rsidRPr="00527ED6" w:rsidRDefault="00735EBA" w:rsidP="00CB712D">
      <w:pPr>
        <w:pStyle w:val="Tart3"/>
      </w:pPr>
      <w:bookmarkStart w:id="87" w:name="_Toc190107505"/>
      <w:r w:rsidRPr="00527ED6">
        <w:t>Kapcsolódó közismereti, szakmai tartalmak</w:t>
      </w:r>
      <w:bookmarkEnd w:id="87"/>
      <w:r w:rsidRPr="00527ED6">
        <w:t xml:space="preserve"> </w:t>
      </w:r>
    </w:p>
    <w:p w:rsidR="00542105" w:rsidRPr="00527ED6" w:rsidRDefault="00735EBA">
      <w:pPr>
        <w:ind w:left="437"/>
      </w:pPr>
      <w:r w:rsidRPr="00527ED6">
        <w:t xml:space="preserve">A testnevelés tantárgyon belül: bemelegítés, gimnasztikai gyakorlatok felépítése, gyakorlatvezetési módszerek, gimnasztikai szaknyelv ismerete. Az edzéselmélet tantárgyon belül: a mozgások szerkezeti elemei, a terhelés összetevői, a külső terhelés szabályozási lehetőségei. Az anatómiai-élettani ismeretek tantárgyon belül: emberi test felépítése, izomműködés típusai antagonista-szinergista működés, ízületek felépítése, típusai.  </w:t>
      </w:r>
    </w:p>
    <w:p w:rsidR="00542105" w:rsidRPr="00527ED6" w:rsidRDefault="00735EBA">
      <w:pPr>
        <w:spacing w:after="22" w:line="259" w:lineRule="auto"/>
        <w:jc w:val="left"/>
      </w:pPr>
      <w:r w:rsidRPr="00527ED6">
        <w:t xml:space="preserve"> </w:t>
      </w:r>
    </w:p>
    <w:p w:rsidR="00C871E2" w:rsidRPr="00527ED6" w:rsidRDefault="00735EBA" w:rsidP="00C871E2">
      <w:r w:rsidRPr="00527ED6">
        <w:t xml:space="preserve">A képzés órakeretének legalább 50%-át gyakorlati helyszínen (tanműhely, üzem stb.) kell lebonyolítani. </w:t>
      </w:r>
    </w:p>
    <w:p w:rsidR="00542105" w:rsidRPr="00527ED6" w:rsidRDefault="00735EBA" w:rsidP="00CB712D">
      <w:pPr>
        <w:pStyle w:val="Tart3"/>
      </w:pPr>
      <w:bookmarkStart w:id="88" w:name="_Toc190107506"/>
      <w:r w:rsidRPr="00527ED6">
        <w:t>A tantárgy oktatása során fejlesztendő kompetenciák</w:t>
      </w:r>
      <w:bookmarkEnd w:id="88"/>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15" w:type="dxa"/>
          <w:left w:w="108" w:type="dxa"/>
          <w:right w:w="70" w:type="dxa"/>
        </w:tblCellMar>
        <w:tblLook w:val="04A0" w:firstRow="1" w:lastRow="0" w:firstColumn="1" w:lastColumn="0" w:noHBand="0" w:noVBand="1"/>
      </w:tblPr>
      <w:tblGrid>
        <w:gridCol w:w="1844"/>
        <w:gridCol w:w="2143"/>
        <w:gridCol w:w="1639"/>
        <w:gridCol w:w="1933"/>
        <w:gridCol w:w="1731"/>
      </w:tblGrid>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30"/>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Célirányosan fejleszti a korszerű edzéselvek és módszerek figyelembevételével a foglalkozásokon résztvevők motoros képességeit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56"/>
              <w:jc w:val="left"/>
            </w:pPr>
            <w:r w:rsidRPr="00527ED6">
              <w:rPr>
                <w:sz w:val="20"/>
              </w:rPr>
              <w:t xml:space="preserve">- Motoros képességek fejlesztése a gimnasztika mozgásanyagával - Kondicionális képességek fogalma - Koordinációs képességek fogalma - Ízületi mozgékonyság fogalma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542105" w:rsidRPr="00527ED6" w:rsidRDefault="00735EBA">
            <w:pPr>
              <w:numPr>
                <w:ilvl w:val="0"/>
                <w:numId w:val="2"/>
              </w:numPr>
              <w:spacing w:after="31" w:line="246" w:lineRule="auto"/>
              <w:ind w:right="24"/>
              <w:jc w:val="left"/>
            </w:pPr>
            <w:r w:rsidRPr="00527ED6">
              <w:rPr>
                <w:sz w:val="20"/>
              </w:rPr>
              <w:t xml:space="preserve">Körültekintő a motoros képességek tervezése során a résztvevők életkorára, nemére, edzettségi szintjére vonatkozóan. </w:t>
            </w:r>
          </w:p>
          <w:p w:rsidR="00542105" w:rsidRPr="00527ED6" w:rsidRDefault="00735EBA">
            <w:pPr>
              <w:numPr>
                <w:ilvl w:val="0"/>
                <w:numId w:val="2"/>
              </w:numPr>
              <w:spacing w:line="259" w:lineRule="auto"/>
              <w:ind w:right="24"/>
              <w:jc w:val="left"/>
            </w:pPr>
            <w:r w:rsidRPr="00527ED6">
              <w:rPr>
                <w:sz w:val="20"/>
              </w:rPr>
              <w:t xml:space="preserve">Ügyel arra, hogy a gyakorlatok tervezése és vezetése </w:t>
            </w:r>
            <w:r w:rsidRPr="00527ED6">
              <w:rPr>
                <w:sz w:val="20"/>
              </w:rPr>
              <w:lastRenderedPageBreak/>
              <w:t xml:space="preserve">egészségmegőrzés célzattal történjen. - Törekszik a gyakorlatok végrehajttatása során a biztonságos környezet kialakítására, mert az eszközös gyakorlatok balesetveszélyesek lehetnek.  - Folyamatosan bővíti szakmai tudását, mert a sporttudomány fejlődése, újabb edzésmódszerekkel,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lastRenderedPageBreak/>
              <w:t xml:space="preserve"> </w:t>
            </w:r>
          </w:p>
        </w:tc>
      </w:tr>
      <w:tr w:rsidR="00542105" w:rsidRPr="00527ED6">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lastRenderedPageBreak/>
              <w:t xml:space="preserve">Meghatározza a résztvevők életkorának, edzettségi (fittségi) állapotának megfelelően a terhelési tényezőket.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numPr>
                <w:ilvl w:val="0"/>
                <w:numId w:val="3"/>
              </w:numPr>
              <w:spacing w:after="10"/>
              <w:ind w:right="134"/>
              <w:jc w:val="left"/>
            </w:pPr>
            <w:r w:rsidRPr="00527ED6">
              <w:rPr>
                <w:sz w:val="20"/>
              </w:rPr>
              <w:t xml:space="preserve">Kondicionális képességek fajtái és fejlesztésük - Erő fogalma és fajtái </w:t>
            </w:r>
          </w:p>
          <w:p w:rsidR="00542105" w:rsidRPr="00527ED6" w:rsidRDefault="00735EBA">
            <w:pPr>
              <w:numPr>
                <w:ilvl w:val="0"/>
                <w:numId w:val="3"/>
              </w:numPr>
              <w:spacing w:line="259" w:lineRule="auto"/>
              <w:ind w:right="134"/>
              <w:jc w:val="left"/>
            </w:pPr>
            <w:r w:rsidRPr="00527ED6">
              <w:rPr>
                <w:sz w:val="20"/>
              </w:rPr>
              <w:t xml:space="preserve">Gyorsaság fogalma és fajtái - Állóképesség fogalma és fajtái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1620"/>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Figyelembe veszi a fejleszthetőség szenzitív időszakait, ugyanakkor törekszik az ízületi hajlékonyság, lazaság javítására.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after="2" w:line="237" w:lineRule="auto"/>
              <w:jc w:val="left"/>
            </w:pPr>
            <w:r w:rsidRPr="00527ED6">
              <w:rPr>
                <w:sz w:val="20"/>
              </w:rPr>
              <w:t xml:space="preserve">Krónikus betegség fogalma. </w:t>
            </w:r>
          </w:p>
          <w:p w:rsidR="00542105" w:rsidRPr="00527ED6" w:rsidRDefault="00735EBA">
            <w:pPr>
              <w:spacing w:line="259" w:lineRule="auto"/>
              <w:jc w:val="left"/>
            </w:pPr>
            <w:r w:rsidRPr="00527ED6">
              <w:rPr>
                <w:sz w:val="20"/>
              </w:rPr>
              <w:t xml:space="preserve">Gyakori krónikus betegségek tünetei, kezelése, sportélettani vonatkozásai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3692"/>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Ismerteti a sportolók táplálkozására vonatkozó dietetikai előírások hátterét, a teljesítményfokozás legális eszközeit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numPr>
                <w:ilvl w:val="0"/>
                <w:numId w:val="4"/>
              </w:numPr>
              <w:spacing w:after="24" w:line="253" w:lineRule="auto"/>
              <w:jc w:val="left"/>
            </w:pPr>
            <w:r w:rsidRPr="00527ED6">
              <w:rPr>
                <w:sz w:val="20"/>
              </w:rPr>
              <w:t xml:space="preserve">Kondicionális képességek fejlesztésének szenzitív időszakai </w:t>
            </w:r>
          </w:p>
          <w:p w:rsidR="00542105" w:rsidRPr="00527ED6" w:rsidRDefault="00735EBA">
            <w:pPr>
              <w:numPr>
                <w:ilvl w:val="0"/>
                <w:numId w:val="4"/>
              </w:numPr>
              <w:spacing w:after="9" w:line="268" w:lineRule="auto"/>
              <w:jc w:val="left"/>
            </w:pPr>
            <w:r w:rsidRPr="00527ED6">
              <w:rPr>
                <w:sz w:val="20"/>
              </w:rPr>
              <w:t xml:space="preserve">Az ízületi mozgékonyság fejlesztése - Statikus (aktív, passzív) nyújtás jelentése </w:t>
            </w:r>
          </w:p>
          <w:p w:rsidR="00542105" w:rsidRPr="00527ED6" w:rsidRDefault="00735EBA">
            <w:pPr>
              <w:numPr>
                <w:ilvl w:val="0"/>
                <w:numId w:val="4"/>
              </w:numPr>
              <w:spacing w:after="1" w:line="238" w:lineRule="auto"/>
              <w:jc w:val="left"/>
            </w:pPr>
            <w:r w:rsidRPr="00527ED6">
              <w:rPr>
                <w:sz w:val="20"/>
              </w:rPr>
              <w:t xml:space="preserve">Dinamikus (aktív, passzív) nyújtás fogalma </w:t>
            </w:r>
          </w:p>
          <w:p w:rsidR="00542105" w:rsidRPr="00527ED6" w:rsidRDefault="00735EBA">
            <w:pPr>
              <w:numPr>
                <w:ilvl w:val="0"/>
                <w:numId w:val="4"/>
              </w:numPr>
              <w:spacing w:after="36"/>
              <w:jc w:val="left"/>
            </w:pPr>
            <w:r w:rsidRPr="00527ED6">
              <w:rPr>
                <w:sz w:val="20"/>
              </w:rPr>
              <w:t xml:space="preserve">PNF stretching folyamata </w:t>
            </w:r>
          </w:p>
          <w:p w:rsidR="00542105" w:rsidRPr="00527ED6" w:rsidRDefault="00735EBA">
            <w:pPr>
              <w:numPr>
                <w:ilvl w:val="0"/>
                <w:numId w:val="4"/>
              </w:numPr>
              <w:spacing w:line="259" w:lineRule="auto"/>
              <w:jc w:val="left"/>
            </w:pPr>
            <w:r w:rsidRPr="00527ED6">
              <w:rPr>
                <w:sz w:val="20"/>
              </w:rPr>
              <w:t xml:space="preserve">Ernyesztő gyakorlatok jelentése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542105" w:rsidRPr="00527ED6" w:rsidRDefault="00735EBA">
            <w:pPr>
              <w:spacing w:after="36"/>
              <w:jc w:val="left"/>
            </w:pPr>
            <w:r w:rsidRPr="00527ED6">
              <w:rPr>
                <w:sz w:val="20"/>
              </w:rPr>
              <w:t xml:space="preserve">eljárásokkal, tapasztalatokkal gazdagíthatja.  </w:t>
            </w:r>
          </w:p>
          <w:p w:rsidR="00542105" w:rsidRPr="00527ED6" w:rsidRDefault="00735EBA">
            <w:pPr>
              <w:numPr>
                <w:ilvl w:val="0"/>
                <w:numId w:val="5"/>
              </w:numPr>
              <w:spacing w:line="249" w:lineRule="auto"/>
              <w:jc w:val="left"/>
            </w:pPr>
            <w:r w:rsidRPr="00527ED6">
              <w:rPr>
                <w:sz w:val="20"/>
              </w:rPr>
              <w:t xml:space="preserve">Határozott, felkészült és magabiztos, mert így válik hitelessé a gyakorlatvezetések során. </w:t>
            </w:r>
          </w:p>
          <w:p w:rsidR="00542105" w:rsidRPr="00527ED6" w:rsidRDefault="00735EBA">
            <w:pPr>
              <w:numPr>
                <w:ilvl w:val="0"/>
                <w:numId w:val="5"/>
              </w:numPr>
              <w:spacing w:line="259" w:lineRule="auto"/>
              <w:jc w:val="left"/>
            </w:pPr>
            <w:r w:rsidRPr="00527ED6">
              <w:rPr>
                <w:sz w:val="20"/>
              </w:rPr>
              <w:t xml:space="preserve">Nyitott az interperszonális kapcsolatokban, mert emberekkel foglalkozik.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3459"/>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Szakszerűen elemzi a mozgások optimális és gazdaságos végrehajtását. Meghatározza a mozgások térbeli, időbeli, dinamikai jegyeit.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numPr>
                <w:ilvl w:val="0"/>
                <w:numId w:val="6"/>
              </w:numPr>
              <w:spacing w:line="261" w:lineRule="auto"/>
              <w:jc w:val="left"/>
            </w:pPr>
            <w:r w:rsidRPr="00527ED6">
              <w:rPr>
                <w:sz w:val="20"/>
              </w:rPr>
              <w:t xml:space="preserve">Koordinációs képességek és mozgásszerkezet jelentése </w:t>
            </w:r>
          </w:p>
          <w:p w:rsidR="00542105" w:rsidRPr="00527ED6" w:rsidRDefault="00735EBA">
            <w:pPr>
              <w:numPr>
                <w:ilvl w:val="0"/>
                <w:numId w:val="6"/>
              </w:numPr>
              <w:spacing w:after="6" w:line="271" w:lineRule="auto"/>
              <w:jc w:val="left"/>
            </w:pPr>
            <w:r w:rsidRPr="00527ED6">
              <w:rPr>
                <w:sz w:val="20"/>
              </w:rPr>
              <w:t xml:space="preserve">Statikus, dinamikus egyensúlyozó képesség jelentése - Téri tájékozódó képesség fogalma -Kinesztézis jelentése </w:t>
            </w:r>
          </w:p>
          <w:p w:rsidR="00542105" w:rsidRPr="00527ED6" w:rsidRDefault="00735EBA">
            <w:pPr>
              <w:numPr>
                <w:ilvl w:val="0"/>
                <w:numId w:val="6"/>
              </w:numPr>
              <w:spacing w:after="36"/>
              <w:jc w:val="left"/>
            </w:pPr>
            <w:r w:rsidRPr="00527ED6">
              <w:rPr>
                <w:sz w:val="20"/>
              </w:rPr>
              <w:t xml:space="preserve">Ritmusérzék fogalma </w:t>
            </w:r>
          </w:p>
          <w:p w:rsidR="00542105" w:rsidRPr="00527ED6" w:rsidRDefault="00735EBA">
            <w:pPr>
              <w:numPr>
                <w:ilvl w:val="0"/>
                <w:numId w:val="6"/>
              </w:numPr>
              <w:spacing w:line="259" w:lineRule="auto"/>
              <w:jc w:val="left"/>
            </w:pPr>
            <w:r w:rsidRPr="00527ED6">
              <w:rPr>
                <w:sz w:val="20"/>
              </w:rPr>
              <w:t xml:space="preserve">Gyorsasági koordináció jelentése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lastRenderedPageBreak/>
              <w:t xml:space="preserve">Változatos formában használja a gimnasztika mozgás- és gyakorlatrendszerét.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numPr>
                <w:ilvl w:val="0"/>
                <w:numId w:val="7"/>
              </w:numPr>
              <w:spacing w:line="263" w:lineRule="auto"/>
              <w:ind w:right="56"/>
              <w:jc w:val="left"/>
            </w:pPr>
            <w:r w:rsidRPr="00527ED6">
              <w:rPr>
                <w:sz w:val="20"/>
              </w:rPr>
              <w:t xml:space="preserve">A gimnasztika mozgás- és gyakorlatrendszere - Általánosan és sokoldalúan képző gyakorlatok fajtái - Az ember természetes mozgásai - Rendgyakorlatok </w:t>
            </w:r>
          </w:p>
          <w:p w:rsidR="00542105" w:rsidRPr="00527ED6" w:rsidRDefault="00735EBA">
            <w:pPr>
              <w:numPr>
                <w:ilvl w:val="0"/>
                <w:numId w:val="7"/>
              </w:numPr>
              <w:spacing w:line="259" w:lineRule="auto"/>
              <w:ind w:right="56"/>
              <w:jc w:val="left"/>
            </w:pPr>
            <w:r w:rsidRPr="00527ED6">
              <w:rPr>
                <w:sz w:val="20"/>
              </w:rPr>
              <w:t xml:space="preserve">Testnevelési játékok gimnasztikai feladattal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Az edzés (foglalkozás) feladatához igazodó, szakszerű bemelegítést alkalmaz.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116"/>
              <w:jc w:val="left"/>
            </w:pPr>
            <w:r w:rsidRPr="00527ED6">
              <w:rPr>
                <w:sz w:val="20"/>
              </w:rPr>
              <w:t xml:space="preserve">- Az általános bemelegítés jelentése - Bemelegítés fajtái - Az általános bemelegítés blokkjainak mozgásanyaga és folyamata - Sportági bemelegítés jelentése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bl>
    <w:p w:rsidR="00542105" w:rsidRPr="00527ED6" w:rsidRDefault="00735EBA">
      <w:pPr>
        <w:spacing w:line="259" w:lineRule="auto"/>
        <w:jc w:val="left"/>
      </w:pPr>
      <w:r w:rsidRPr="00527ED6">
        <w:t xml:space="preserve"> </w:t>
      </w:r>
    </w:p>
    <w:p w:rsidR="00302D56" w:rsidRPr="00527ED6" w:rsidRDefault="00302D56" w:rsidP="00CB712D">
      <w:pPr>
        <w:pStyle w:val="Tart3"/>
      </w:pPr>
      <w:bookmarkStart w:id="89" w:name="_Toc190107507"/>
      <w:r w:rsidRPr="00527ED6">
        <w:t>A tantárgy értékelésének módjai</w:t>
      </w:r>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b/>
                <w:bCs/>
                <w:sz w:val="22"/>
                <w:szCs w:val="22"/>
              </w:rPr>
            </w:pPr>
            <w:r w:rsidRPr="00527ED6">
              <w:rPr>
                <w:b/>
                <w:bCs/>
                <w:sz w:val="22"/>
                <w:szCs w:val="22"/>
              </w:rPr>
              <w:t>A tantárgy oktatása során alkalmazott teljesítményértékelés (</w:t>
            </w:r>
            <w:r w:rsidRPr="00527ED6">
              <w:rPr>
                <w:sz w:val="22"/>
                <w:szCs w:val="22"/>
              </w:rPr>
              <w:t>formatív értékelés):</w:t>
            </w:r>
          </w:p>
        </w:tc>
        <w:tc>
          <w:tcPr>
            <w:tcW w:w="2856" w:type="pct"/>
            <w:shd w:val="clear" w:color="auto" w:fill="auto"/>
            <w:vAlign w:val="center"/>
          </w:tcPr>
          <w:p w:rsidR="00302D56" w:rsidRPr="00527ED6" w:rsidRDefault="00302D56" w:rsidP="0057672E">
            <w:pPr>
              <w:pStyle w:val="szovegfolytatas"/>
              <w:spacing w:before="120" w:beforeAutospacing="0" w:after="120" w:afterAutospacing="0"/>
              <w:rPr>
                <w:sz w:val="22"/>
                <w:szCs w:val="22"/>
              </w:rPr>
            </w:pPr>
            <w:r w:rsidRPr="00527ED6">
              <w:rPr>
                <w:sz w:val="22"/>
                <w:szCs w:val="22"/>
              </w:rPr>
              <w:t>Megbeszélések, önértékelés, társak értékelése, tesztfeladatok, szóbeli- és projektfeladatok</w:t>
            </w:r>
          </w:p>
        </w:tc>
      </w:tr>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bCs/>
                <w:sz w:val="22"/>
                <w:szCs w:val="22"/>
              </w:rPr>
            </w:pPr>
            <w:r w:rsidRPr="00527ED6">
              <w:rPr>
                <w:b/>
                <w:bCs/>
                <w:sz w:val="22"/>
                <w:szCs w:val="22"/>
              </w:rPr>
              <w:t xml:space="preserve">Minősítő, összegző és lezáró teljesítményértékelés </w:t>
            </w:r>
            <w:r w:rsidRPr="00527ED6">
              <w:rPr>
                <w:b/>
                <w:bCs/>
                <w:sz w:val="22"/>
                <w:szCs w:val="22"/>
              </w:rPr>
              <w:br/>
            </w:r>
            <w:r w:rsidRPr="00527ED6">
              <w:rPr>
                <w:bCs/>
                <w:sz w:val="22"/>
                <w:szCs w:val="22"/>
              </w:rPr>
              <w:t>(szummatív értékelés)</w:t>
            </w:r>
          </w:p>
        </w:tc>
        <w:tc>
          <w:tcPr>
            <w:tcW w:w="2856" w:type="pct"/>
            <w:shd w:val="clear" w:color="auto" w:fill="auto"/>
            <w:vAlign w:val="center"/>
          </w:tcPr>
          <w:p w:rsidR="00302D56" w:rsidRPr="00527ED6" w:rsidRDefault="00302D56" w:rsidP="0057672E">
            <w:pPr>
              <w:pStyle w:val="szovegfolytatas"/>
              <w:spacing w:before="120" w:beforeAutospacing="0" w:after="120" w:afterAutospacing="0"/>
              <w:rPr>
                <w:bCs/>
                <w:sz w:val="22"/>
                <w:szCs w:val="22"/>
              </w:rPr>
            </w:pPr>
            <w:r w:rsidRPr="00527ED6">
              <w:rPr>
                <w:bCs/>
                <w:sz w:val="22"/>
                <w:szCs w:val="22"/>
              </w:rPr>
              <w:t>Tesztfeladat és szóbeli feladat alapján</w:t>
            </w:r>
          </w:p>
        </w:tc>
      </w:tr>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sz w:val="22"/>
                <w:szCs w:val="22"/>
              </w:rPr>
            </w:pPr>
            <w:r w:rsidRPr="00527ED6">
              <w:rPr>
                <w:b/>
                <w:bCs/>
                <w:sz w:val="22"/>
                <w:szCs w:val="22"/>
              </w:rPr>
              <w:t xml:space="preserve">Az érdemjegy megállapításának módja </w:t>
            </w:r>
            <w:r w:rsidRPr="00527ED6">
              <w:rPr>
                <w:sz w:val="22"/>
                <w:szCs w:val="22"/>
              </w:rPr>
              <w:t>(pl. tantárgyanként egy-egy osztályzat):</w:t>
            </w:r>
          </w:p>
        </w:tc>
        <w:tc>
          <w:tcPr>
            <w:tcW w:w="2856" w:type="pct"/>
            <w:shd w:val="clear" w:color="auto" w:fill="auto"/>
            <w:vAlign w:val="center"/>
          </w:tcPr>
          <w:p w:rsidR="00302D56" w:rsidRPr="00527ED6" w:rsidRDefault="00302D56" w:rsidP="0057672E">
            <w:pPr>
              <w:pStyle w:val="Felsorol1"/>
              <w:spacing w:before="120" w:after="120"/>
              <w:ind w:left="0" w:firstLine="0"/>
              <w:jc w:val="left"/>
              <w:rPr>
                <w:rFonts w:ascii="Times New Roman" w:hAnsi="Times New Roman"/>
                <w:sz w:val="22"/>
                <w:szCs w:val="22"/>
              </w:rPr>
            </w:pPr>
            <w:r w:rsidRPr="00527ED6">
              <w:rPr>
                <w:rFonts w:ascii="Times New Roman" w:hAnsi="Times New Roman"/>
                <w:bCs/>
                <w:sz w:val="22"/>
                <w:szCs w:val="22"/>
              </w:rPr>
              <w:t>A 2019. évi LXXX. törvény a szakképzésről 60.§ (3) bekezdés szerinti értékeléssel</w:t>
            </w:r>
            <w:r w:rsidRPr="00527ED6">
              <w:rPr>
                <w:rFonts w:ascii="Times New Roman" w:hAnsi="Times New Roman"/>
                <w:sz w:val="22"/>
                <w:szCs w:val="22"/>
              </w:rPr>
              <w:t xml:space="preserve"> és a Szakmai program alapján</w:t>
            </w:r>
          </w:p>
        </w:tc>
      </w:tr>
    </w:tbl>
    <w:p w:rsidR="00542105" w:rsidRPr="00527ED6" w:rsidRDefault="00735EBA">
      <w:pPr>
        <w:spacing w:line="259" w:lineRule="auto"/>
      </w:pPr>
      <w:r w:rsidRPr="00527ED6">
        <w:t xml:space="preserve"> </w:t>
      </w:r>
    </w:p>
    <w:p w:rsidR="00542105" w:rsidRPr="00527ED6" w:rsidRDefault="00735EBA">
      <w:pPr>
        <w:spacing w:after="13" w:line="259" w:lineRule="auto"/>
        <w:jc w:val="left"/>
      </w:pPr>
      <w:r w:rsidRPr="00527ED6">
        <w:t xml:space="preserve"> </w:t>
      </w:r>
    </w:p>
    <w:p w:rsidR="00542105" w:rsidRPr="00527ED6" w:rsidRDefault="00735EBA" w:rsidP="00CB712D">
      <w:pPr>
        <w:pStyle w:val="Tart3"/>
      </w:pPr>
      <w:bookmarkStart w:id="90" w:name="_Toc190107508"/>
      <w:r w:rsidRPr="00527ED6">
        <w:t>A tantárgy témakörei</w:t>
      </w:r>
      <w:bookmarkEnd w:id="90"/>
      <w:r w:rsidRPr="00527ED6">
        <w:t xml:space="preserve"> </w:t>
      </w:r>
    </w:p>
    <w:p w:rsidR="00542105" w:rsidRPr="00527ED6" w:rsidRDefault="00735EBA">
      <w:pPr>
        <w:spacing w:after="15" w:line="259" w:lineRule="auto"/>
        <w:jc w:val="left"/>
      </w:pPr>
      <w:r w:rsidRPr="00527ED6">
        <w:t xml:space="preserve"> </w:t>
      </w:r>
    </w:p>
    <w:p w:rsidR="00542105" w:rsidRPr="00527ED6" w:rsidRDefault="00735EBA" w:rsidP="00CB712D">
      <w:pPr>
        <w:pStyle w:val="Tart4"/>
      </w:pPr>
      <w:bookmarkStart w:id="91" w:name="_Toc190107509"/>
      <w:r w:rsidRPr="00527ED6">
        <w:t>A gimnasztika mozgásrendszere</w:t>
      </w:r>
      <w:bookmarkEnd w:id="91"/>
      <w:r w:rsidRPr="00527ED6">
        <w:t xml:space="preserve"> </w:t>
      </w:r>
    </w:p>
    <w:p w:rsidR="00542105" w:rsidRPr="00527ED6" w:rsidRDefault="00735EBA">
      <w:pPr>
        <w:ind w:left="278"/>
      </w:pPr>
      <w:r w:rsidRPr="00527ED6">
        <w:t xml:space="preserve">A gimnasztika története, mai értelmezése. </w:t>
      </w:r>
    </w:p>
    <w:p w:rsidR="00542105" w:rsidRPr="00527ED6" w:rsidRDefault="00735EBA">
      <w:pPr>
        <w:ind w:left="278"/>
      </w:pPr>
      <w:r w:rsidRPr="00527ED6">
        <w:t xml:space="preserve">A gimnasztika szerepe, alkalmazási területei.  </w:t>
      </w:r>
    </w:p>
    <w:p w:rsidR="00542105" w:rsidRPr="00527ED6" w:rsidRDefault="00735EBA">
      <w:pPr>
        <w:ind w:left="278" w:right="839"/>
      </w:pPr>
      <w:r w:rsidRPr="00527ED6">
        <w:t xml:space="preserve">Gimnasztikai alapfogalmak (alapforma, kiinduló helyzet, gyakorlatlánc stb.)  A mozgásszerkezet időbeli, térbeli, dinamikai jegyei, ezek változtatási lehetőségei. </w:t>
      </w:r>
    </w:p>
    <w:p w:rsidR="00542105" w:rsidRPr="00527ED6" w:rsidRDefault="00735EBA">
      <w:pPr>
        <w:ind w:left="278"/>
      </w:pPr>
      <w:r w:rsidRPr="00527ED6">
        <w:t xml:space="preserve">A test síkjai, tengelyei.  </w:t>
      </w:r>
    </w:p>
    <w:p w:rsidR="00542105" w:rsidRPr="00527ED6" w:rsidRDefault="00735EBA">
      <w:pPr>
        <w:ind w:left="278" w:right="3866"/>
      </w:pPr>
      <w:r w:rsidRPr="00527ED6">
        <w:t xml:space="preserve">A test és a szer egymáshoz viszonyított helyzete. A rajzírás alapelvei.  </w:t>
      </w:r>
    </w:p>
    <w:p w:rsidR="00542105" w:rsidRPr="00527ED6" w:rsidRDefault="00735EBA">
      <w:pPr>
        <w:ind w:left="278"/>
      </w:pPr>
      <w:r w:rsidRPr="00527ED6">
        <w:t xml:space="preserve">A rajzírásban használt jelek. </w:t>
      </w:r>
    </w:p>
    <w:p w:rsidR="00542105" w:rsidRPr="00527ED6" w:rsidRDefault="00735EBA">
      <w:pPr>
        <w:ind w:left="278"/>
      </w:pPr>
      <w:r w:rsidRPr="00527ED6">
        <w:t xml:space="preserve">A kiinduló helyzetek rajzírása (állások, térdelések, ülések, fekvések, kéz- és lábtámaszok, egyéb támaszok, függések és vegyes helyzetek). </w:t>
      </w:r>
    </w:p>
    <w:p w:rsidR="00542105" w:rsidRPr="00527ED6" w:rsidRDefault="00735EBA">
      <w:pPr>
        <w:ind w:left="278"/>
      </w:pPr>
      <w:r w:rsidRPr="00527ED6">
        <w:lastRenderedPageBreak/>
        <w:t xml:space="preserve">Gimnasztikában használt kartartások. </w:t>
      </w:r>
    </w:p>
    <w:p w:rsidR="00542105" w:rsidRPr="00527ED6" w:rsidRDefault="00735EBA">
      <w:pPr>
        <w:ind w:left="278"/>
      </w:pPr>
      <w:r w:rsidRPr="00527ED6">
        <w:t xml:space="preserve">Fogásmódok az ujjak helyzete, a tenyér helyzete és a kezek egymástól való távolsága szerint. </w:t>
      </w:r>
    </w:p>
    <w:p w:rsidR="00542105" w:rsidRPr="00527ED6" w:rsidRDefault="00735EBA">
      <w:pPr>
        <w:ind w:left="278"/>
      </w:pPr>
      <w:r w:rsidRPr="00527ED6">
        <w:t xml:space="preserve">A gyakorlatok szakleírásának szempontjai. </w:t>
      </w:r>
    </w:p>
    <w:p w:rsidR="00542105" w:rsidRPr="00527ED6" w:rsidRDefault="00735EBA">
      <w:pPr>
        <w:ind w:left="278"/>
      </w:pPr>
      <w:r w:rsidRPr="00527ED6">
        <w:t xml:space="preserve">Mozgások rajzírása. </w:t>
      </w:r>
    </w:p>
    <w:p w:rsidR="00542105" w:rsidRPr="00527ED6" w:rsidRDefault="00735EBA">
      <w:pPr>
        <w:ind w:left="278"/>
      </w:pPr>
      <w:r w:rsidRPr="00527ED6">
        <w:t xml:space="preserve">Lendítések, lengetések. </w:t>
      </w:r>
    </w:p>
    <w:p w:rsidR="00542105" w:rsidRPr="00527ED6" w:rsidRDefault="00735EBA">
      <w:pPr>
        <w:ind w:left="278"/>
      </w:pPr>
      <w:r w:rsidRPr="00527ED6">
        <w:t xml:space="preserve">Húzások, csúsztatások. </w:t>
      </w:r>
    </w:p>
    <w:p w:rsidR="00542105" w:rsidRPr="00527ED6" w:rsidRDefault="00735EBA">
      <w:pPr>
        <w:ind w:left="278"/>
      </w:pPr>
      <w:r w:rsidRPr="00527ED6">
        <w:t xml:space="preserve">Emelések, leengedések. </w:t>
      </w:r>
    </w:p>
    <w:p w:rsidR="00542105" w:rsidRPr="00527ED6" w:rsidRDefault="00735EBA">
      <w:pPr>
        <w:ind w:left="278"/>
      </w:pPr>
      <w:r w:rsidRPr="00527ED6">
        <w:t xml:space="preserve">Emelkedések, ereszkedések. </w:t>
      </w:r>
    </w:p>
    <w:p w:rsidR="00542105" w:rsidRPr="00527ED6" w:rsidRDefault="00735EBA">
      <w:pPr>
        <w:ind w:left="278"/>
      </w:pPr>
      <w:r w:rsidRPr="00527ED6">
        <w:t xml:space="preserve">Hajlítások, nyújtások. </w:t>
      </w:r>
    </w:p>
    <w:p w:rsidR="00542105" w:rsidRPr="00527ED6" w:rsidRDefault="00735EBA">
      <w:pPr>
        <w:ind w:left="278"/>
      </w:pPr>
      <w:r w:rsidRPr="00527ED6">
        <w:t xml:space="preserve">Döntések, dőlések. </w:t>
      </w:r>
    </w:p>
    <w:p w:rsidR="00542105" w:rsidRPr="00527ED6" w:rsidRDefault="00735EBA">
      <w:pPr>
        <w:ind w:left="278"/>
      </w:pPr>
      <w:r w:rsidRPr="00527ED6">
        <w:t xml:space="preserve">Fordítás, forgatás. </w:t>
      </w:r>
    </w:p>
    <w:p w:rsidR="00542105" w:rsidRPr="00527ED6" w:rsidRDefault="00735EBA">
      <w:pPr>
        <w:ind w:left="278"/>
      </w:pPr>
      <w:r w:rsidRPr="00527ED6">
        <w:t xml:space="preserve">Fordulat, forgás. </w:t>
      </w:r>
    </w:p>
    <w:p w:rsidR="00542105" w:rsidRPr="00527ED6" w:rsidRDefault="00735EBA">
      <w:pPr>
        <w:ind w:left="278"/>
      </w:pPr>
      <w:r w:rsidRPr="00527ED6">
        <w:t xml:space="preserve">Körzések. </w:t>
      </w:r>
    </w:p>
    <w:p w:rsidR="00542105" w:rsidRPr="00527ED6" w:rsidRDefault="00735EBA">
      <w:pPr>
        <w:ind w:left="278"/>
      </w:pPr>
      <w:r w:rsidRPr="00527ED6">
        <w:t xml:space="preserve">Összetett törzsmozgások. </w:t>
      </w:r>
    </w:p>
    <w:p w:rsidR="00542105" w:rsidRPr="00527ED6" w:rsidRDefault="00735EBA">
      <w:pPr>
        <w:ind w:left="278"/>
      </w:pPr>
      <w:r w:rsidRPr="00527ED6">
        <w:t xml:space="preserve">Utánmozgások, rugózások. </w:t>
      </w:r>
    </w:p>
    <w:p w:rsidR="00542105" w:rsidRPr="00527ED6" w:rsidRDefault="00735EBA">
      <w:pPr>
        <w:ind w:left="278"/>
      </w:pPr>
      <w:r w:rsidRPr="00527ED6">
        <w:t xml:space="preserve">Helyzetcserék. </w:t>
      </w:r>
    </w:p>
    <w:p w:rsidR="00542105" w:rsidRPr="00527ED6" w:rsidRDefault="00735EBA">
      <w:pPr>
        <w:ind w:left="278"/>
      </w:pPr>
      <w:r w:rsidRPr="00527ED6">
        <w:t xml:space="preserve">Szökdelések, szökkenés, ugrások. </w:t>
      </w:r>
    </w:p>
    <w:p w:rsidR="00542105" w:rsidRPr="00527ED6" w:rsidRDefault="00735EBA">
      <w:pPr>
        <w:ind w:left="278"/>
      </w:pPr>
      <w:r w:rsidRPr="00527ED6">
        <w:t xml:space="preserve">Helyváltoztatások. </w:t>
      </w:r>
    </w:p>
    <w:p w:rsidR="00542105" w:rsidRPr="00527ED6" w:rsidRDefault="00735EBA">
      <w:pPr>
        <w:ind w:left="278"/>
      </w:pPr>
      <w:r w:rsidRPr="00527ED6">
        <w:t xml:space="preserve">Dobások. Emelések, hordások. </w:t>
      </w:r>
    </w:p>
    <w:p w:rsidR="00542105" w:rsidRPr="00527ED6" w:rsidRDefault="00735EBA">
      <w:pPr>
        <w:ind w:left="278"/>
      </w:pPr>
      <w:r w:rsidRPr="00527ED6">
        <w:t xml:space="preserve">Gyakorlatláncok tervezése, rajzírással, szakleírással. </w:t>
      </w:r>
    </w:p>
    <w:p w:rsidR="00542105" w:rsidRPr="00527ED6" w:rsidRDefault="00735EBA" w:rsidP="00CB712D">
      <w:pPr>
        <w:pStyle w:val="Tart3"/>
      </w:pPr>
      <w:bookmarkStart w:id="92" w:name="_Toc190107510"/>
      <w:r w:rsidRPr="00527ED6">
        <w:t>Testnevelési játékok gimnasztikai feladattal (játékok, versenyek, váltóversenyek.</w:t>
      </w:r>
      <w:bookmarkEnd w:id="92"/>
      <w:r w:rsidRPr="00527ED6">
        <w:t xml:space="preserve"> </w:t>
      </w:r>
    </w:p>
    <w:p w:rsidR="00542105" w:rsidRPr="00527ED6" w:rsidRDefault="00735EBA">
      <w:pPr>
        <w:spacing w:after="19" w:line="259" w:lineRule="auto"/>
        <w:jc w:val="left"/>
      </w:pPr>
      <w:r w:rsidRPr="00527ED6">
        <w:t xml:space="preserve"> </w:t>
      </w:r>
    </w:p>
    <w:p w:rsidR="00542105" w:rsidRPr="00527ED6" w:rsidRDefault="00735EBA" w:rsidP="00CB712D">
      <w:pPr>
        <w:pStyle w:val="Tart3"/>
      </w:pPr>
      <w:bookmarkStart w:id="93" w:name="_Toc190107511"/>
      <w:r w:rsidRPr="00527ED6">
        <w:t>Gimnasztikai gyakorlattervezés és gyakorlatvezetés</w:t>
      </w:r>
      <w:bookmarkEnd w:id="93"/>
      <w:r w:rsidRPr="00527ED6">
        <w:t xml:space="preserve"> </w:t>
      </w:r>
    </w:p>
    <w:p w:rsidR="00542105" w:rsidRPr="00527ED6" w:rsidRDefault="00735EBA">
      <w:pPr>
        <w:ind w:left="278"/>
      </w:pPr>
      <w:r w:rsidRPr="00527ED6">
        <w:t xml:space="preserve">A gimnasztikai gyakorlatok ismertetésének, közlésének és a gyakorlatok vezetésének a módszerei (verbális, vizuális, kevert módszerek). </w:t>
      </w:r>
    </w:p>
    <w:p w:rsidR="00542105" w:rsidRPr="00527ED6" w:rsidRDefault="00735EBA">
      <w:pPr>
        <w:ind w:left="278"/>
      </w:pPr>
      <w:r w:rsidRPr="00527ED6">
        <w:t xml:space="preserve">Rendgyakorlatok gyakorlatvezetése. </w:t>
      </w:r>
    </w:p>
    <w:p w:rsidR="00542105" w:rsidRPr="00527ED6" w:rsidRDefault="00735EBA">
      <w:pPr>
        <w:ind w:left="278"/>
      </w:pPr>
      <w:r w:rsidRPr="00527ED6">
        <w:t xml:space="preserve">Nyújtó hatású alapformák. </w:t>
      </w:r>
    </w:p>
    <w:p w:rsidR="00542105" w:rsidRPr="00527ED6" w:rsidRDefault="00735EBA">
      <w:pPr>
        <w:ind w:left="278"/>
      </w:pPr>
      <w:r w:rsidRPr="00527ED6">
        <w:t xml:space="preserve">Erősítő hatású alapformák. </w:t>
      </w:r>
    </w:p>
    <w:p w:rsidR="00542105" w:rsidRPr="00527ED6" w:rsidRDefault="00735EBA">
      <w:pPr>
        <w:ind w:left="278"/>
      </w:pPr>
      <w:r w:rsidRPr="00527ED6">
        <w:t xml:space="preserve">Antigravitációs izmok. Izomtérkép. </w:t>
      </w:r>
    </w:p>
    <w:p w:rsidR="00542105" w:rsidRPr="00527ED6" w:rsidRDefault="00735EBA">
      <w:pPr>
        <w:ind w:left="278"/>
      </w:pPr>
      <w:r w:rsidRPr="00527ED6">
        <w:t xml:space="preserve">Ernyesztést és lazítást segítő mozgások, módszerek. </w:t>
      </w:r>
    </w:p>
    <w:p w:rsidR="00542105" w:rsidRPr="00527ED6" w:rsidRDefault="00735EBA">
      <w:pPr>
        <w:ind w:left="278"/>
      </w:pPr>
      <w:r w:rsidRPr="00527ED6">
        <w:t xml:space="preserve">Az általános bemelegítés blokkjai, mozgásanyaga, gyakorlatvezetése. </w:t>
      </w:r>
    </w:p>
    <w:p w:rsidR="00542105" w:rsidRPr="00527ED6" w:rsidRDefault="00735EBA">
      <w:pPr>
        <w:ind w:left="278"/>
      </w:pPr>
      <w:r w:rsidRPr="00527ED6">
        <w:t xml:space="preserve">Mérsékelt nyújtó hatású gyakorlatláncok tervezése rajzírással, szakleírással. </w:t>
      </w:r>
    </w:p>
    <w:p w:rsidR="00542105" w:rsidRPr="00527ED6" w:rsidRDefault="00735EBA">
      <w:pPr>
        <w:ind w:left="278"/>
      </w:pPr>
      <w:r w:rsidRPr="00527ED6">
        <w:t xml:space="preserve">Keringést fokozó gyakorlatláncok tervezése rajzírása, gyakorlatvezetése. </w:t>
      </w:r>
    </w:p>
    <w:p w:rsidR="00542105" w:rsidRPr="00527ED6" w:rsidRDefault="00735EBA">
      <w:pPr>
        <w:ind w:left="278" w:right="1501"/>
      </w:pPr>
      <w:r w:rsidRPr="00527ED6">
        <w:t xml:space="preserve">Dinamikus nyújtó gyakorlatláncok tervezése rajzírása, gyakorlatvezetése. A célgimnasztika alkalmazásának területei. </w:t>
      </w:r>
    </w:p>
    <w:p w:rsidR="00542105" w:rsidRPr="00527ED6" w:rsidRDefault="00735EBA">
      <w:pPr>
        <w:ind w:left="278"/>
      </w:pPr>
      <w:r w:rsidRPr="00527ED6">
        <w:t xml:space="preserve">Erőkifejtési módok rendszere. </w:t>
      </w:r>
    </w:p>
    <w:p w:rsidR="00542105" w:rsidRPr="00527ED6" w:rsidRDefault="00735EBA">
      <w:pPr>
        <w:ind w:left="278"/>
      </w:pPr>
      <w:r w:rsidRPr="00527ED6">
        <w:t xml:space="preserve">Dinamikus, statikus erősítő hatású gyakorlatláncok tervezése rajzírása, gyakorlatvezetése. </w:t>
      </w:r>
    </w:p>
    <w:p w:rsidR="00542105" w:rsidRPr="00527ED6" w:rsidRDefault="00735EBA">
      <w:pPr>
        <w:ind w:left="278"/>
      </w:pPr>
      <w:r w:rsidRPr="00527ED6">
        <w:t xml:space="preserve">A gimnasztikai gyakorlatok variálásának kombinálásának lehetőségei. </w:t>
      </w:r>
    </w:p>
    <w:p w:rsidR="00542105" w:rsidRPr="00527ED6" w:rsidRDefault="00735EBA">
      <w:pPr>
        <w:ind w:left="278"/>
      </w:pPr>
      <w:r w:rsidRPr="00527ED6">
        <w:t xml:space="preserve">Gyakorlatok variálása a mozgás térbeli összetevőinek változtatásával (kiinduló helyzet, mozgásirány, mozgásterjedelem stb.). </w:t>
      </w:r>
    </w:p>
    <w:p w:rsidR="00542105" w:rsidRPr="00527ED6" w:rsidRDefault="00735EBA">
      <w:pPr>
        <w:ind w:left="278"/>
      </w:pPr>
      <w:r w:rsidRPr="00527ED6">
        <w:t xml:space="preserve">Gyakorlatok variálása a mozgás időbeli összetevőivel változtatásával (időtartam, tempó stb.) </w:t>
      </w:r>
    </w:p>
    <w:p w:rsidR="00542105" w:rsidRPr="00527ED6" w:rsidRDefault="00735EBA">
      <w:pPr>
        <w:ind w:left="278"/>
      </w:pPr>
      <w:r w:rsidRPr="00527ED6">
        <w:t xml:space="preserve">Gyakorlatok variálása a terhelési összetevők változtatásával (pl. ellenállás nagysága, pihenőidő stb.) </w:t>
      </w:r>
    </w:p>
    <w:p w:rsidR="00542105" w:rsidRPr="00527ED6" w:rsidRDefault="00735EBA">
      <w:pPr>
        <w:ind w:left="278"/>
      </w:pPr>
      <w:r w:rsidRPr="00527ED6">
        <w:t xml:space="preserve">Gyakorlatok variálása különböző eszközök használatával. </w:t>
      </w:r>
    </w:p>
    <w:p w:rsidR="00542105" w:rsidRPr="00527ED6" w:rsidRDefault="00735EBA">
      <w:pPr>
        <w:ind w:left="278"/>
      </w:pPr>
      <w:r w:rsidRPr="00527ED6">
        <w:t xml:space="preserve">Kondicionális képességek fejlesztése gimnasztikával. </w:t>
      </w:r>
    </w:p>
    <w:p w:rsidR="00542105" w:rsidRPr="00527ED6" w:rsidRDefault="00735EBA">
      <w:pPr>
        <w:ind w:left="278"/>
      </w:pPr>
      <w:r w:rsidRPr="00527ED6">
        <w:t xml:space="preserve">Koordinációs képességek fejlesztése gimnasztikával. </w:t>
      </w:r>
    </w:p>
    <w:p w:rsidR="00542105" w:rsidRPr="00527ED6" w:rsidRDefault="00735EBA">
      <w:pPr>
        <w:ind w:left="278"/>
      </w:pPr>
      <w:r w:rsidRPr="00527ED6">
        <w:t xml:space="preserve">Ízületi mozgékonyság fejlesztése gimnasztikával. </w:t>
      </w:r>
    </w:p>
    <w:p w:rsidR="00542105" w:rsidRPr="00527ED6" w:rsidRDefault="00735EBA">
      <w:pPr>
        <w:ind w:left="278" w:right="1600"/>
      </w:pPr>
      <w:r w:rsidRPr="00527ED6">
        <w:lastRenderedPageBreak/>
        <w:t xml:space="preserve">Izolációs gyakorlatok. Összetett gyakorlatok. 32 ütemű határozott formájú gyakorlatláncok tervezése, gyakorlatvezetése. </w:t>
      </w:r>
    </w:p>
    <w:p w:rsidR="00542105" w:rsidRPr="00527ED6" w:rsidRDefault="00735EBA">
      <w:pPr>
        <w:spacing w:line="259" w:lineRule="auto"/>
        <w:jc w:val="left"/>
      </w:pPr>
      <w:r w:rsidRPr="00527ED6">
        <w:t xml:space="preserve"> </w:t>
      </w:r>
    </w:p>
    <w:p w:rsidR="00E4210F" w:rsidRPr="00527ED6" w:rsidRDefault="00E4210F">
      <w:pPr>
        <w:spacing w:line="259" w:lineRule="auto"/>
        <w:jc w:val="left"/>
      </w:pPr>
      <w:r w:rsidRPr="00527ED6">
        <w:t xml:space="preserve"> </w:t>
      </w:r>
    </w:p>
    <w:p w:rsidR="00E4210F" w:rsidRPr="00527ED6" w:rsidRDefault="00E4210F">
      <w:pPr>
        <w:spacing w:after="160" w:line="259" w:lineRule="auto"/>
        <w:jc w:val="left"/>
      </w:pPr>
      <w:r w:rsidRPr="00527ED6">
        <w:br w:type="page"/>
      </w:r>
    </w:p>
    <w:p w:rsidR="00542105" w:rsidRPr="00527ED6" w:rsidRDefault="00735EBA" w:rsidP="00CB712D">
      <w:pPr>
        <w:pStyle w:val="Tart1"/>
      </w:pPr>
      <w:bookmarkStart w:id="94" w:name="_Toc190107512"/>
      <w:r w:rsidRPr="00527ED6">
        <w:lastRenderedPageBreak/>
        <w:t>Sport ágazati közös tartalmak megnevezésű tanulási terület</w:t>
      </w:r>
      <w:bookmarkEnd w:id="94"/>
      <w:r w:rsidRPr="00527ED6">
        <w:t xml:space="preserve"> </w:t>
      </w:r>
    </w:p>
    <w:p w:rsidR="00542105" w:rsidRPr="00527ED6" w:rsidRDefault="00735EBA">
      <w:pPr>
        <w:spacing w:after="22" w:line="259" w:lineRule="auto"/>
        <w:jc w:val="left"/>
      </w:pPr>
      <w:r w:rsidRPr="00527ED6">
        <w:t xml:space="preserve"> </w:t>
      </w:r>
    </w:p>
    <w:p w:rsidR="00542105" w:rsidRPr="00527ED6" w:rsidRDefault="00735EBA">
      <w:pPr>
        <w:tabs>
          <w:tab w:val="center" w:pos="2514"/>
          <w:tab w:val="right" w:pos="9075"/>
        </w:tabs>
        <w:spacing w:after="29" w:line="259" w:lineRule="auto"/>
        <w:ind w:right="-10"/>
        <w:jc w:val="left"/>
      </w:pPr>
      <w:r w:rsidRPr="00527ED6">
        <w:rPr>
          <w:rFonts w:eastAsia="Calibri"/>
          <w:sz w:val="22"/>
        </w:rPr>
        <w:tab/>
      </w:r>
      <w:r w:rsidRPr="00527ED6">
        <w:t xml:space="preserve">A tanulási terület tantárgyainak összóraszáma:  </w:t>
      </w:r>
      <w:r w:rsidRPr="00527ED6">
        <w:tab/>
        <w:t xml:space="preserve">540/525 óra </w:t>
      </w:r>
    </w:p>
    <w:p w:rsidR="00542105" w:rsidRPr="00527ED6" w:rsidRDefault="00735EBA">
      <w:pPr>
        <w:ind w:left="278"/>
      </w:pPr>
      <w:r w:rsidRPr="00527ED6">
        <w:t xml:space="preserve">A tanulási terület tartalmi összefoglalója </w:t>
      </w:r>
    </w:p>
    <w:p w:rsidR="00542105" w:rsidRPr="00527ED6" w:rsidRDefault="00735EBA">
      <w:r w:rsidRPr="00527ED6">
        <w:t xml:space="preserve">A tanítási terület elméleti és gyakorlati hátteret biztosít a tanulók számára ahhoz, hogy bővebb ismereteket szerezzenek egészségügyi, edzéselméleti, gimnasztikai témakörökből. Feldolgozzák a különböző motoros képességek fejlesztési módszertanát, megismerik a terhelésszabályozás módszereit kéziszerek gimnasztikai alklamazásával. Elsajátítják az elsősegélynyújtás alapjait, hiszen tevékenységük közben nem kockáztathatják a rájuk bízott sportolók testi épségét, és baleset során gondoskodniuk kell - a szakemberek megérkezéséig- a sérült személy szakszerű ellátásáról is. Munkájuk során nélkülözhetetlen kommunikációs technikákat sajátítanak el, megismerkednek és a sportesemények szervezési alapjaival.  </w:t>
      </w:r>
    </w:p>
    <w:p w:rsidR="00542105" w:rsidRPr="00527ED6" w:rsidRDefault="00735EBA">
      <w:pPr>
        <w:spacing w:after="22" w:line="259" w:lineRule="auto"/>
        <w:jc w:val="left"/>
      </w:pPr>
      <w:r w:rsidRPr="00527ED6">
        <w:t xml:space="preserve"> </w:t>
      </w:r>
    </w:p>
    <w:p w:rsidR="00CB712D" w:rsidRPr="00527ED6" w:rsidRDefault="00735EBA" w:rsidP="00CB712D">
      <w:pPr>
        <w:pStyle w:val="Tart2"/>
      </w:pPr>
      <w:bookmarkStart w:id="95" w:name="_Toc190107513"/>
      <w:r w:rsidRPr="00527ED6">
        <w:t>Elsősegélynyújtás tantárgy</w:t>
      </w:r>
      <w:bookmarkEnd w:id="95"/>
      <w:r w:rsidRPr="00527ED6">
        <w:t xml:space="preserve"> </w:t>
      </w:r>
      <w:r w:rsidRPr="00527ED6">
        <w:tab/>
      </w:r>
    </w:p>
    <w:p w:rsidR="00542105" w:rsidRPr="00527ED6" w:rsidRDefault="00735EBA" w:rsidP="00CB712D">
      <w:r w:rsidRPr="00527ED6">
        <w:t xml:space="preserve">36/31 óra </w:t>
      </w:r>
    </w:p>
    <w:p w:rsidR="00542105" w:rsidRPr="00527ED6" w:rsidRDefault="00735EBA">
      <w:pPr>
        <w:spacing w:after="16" w:line="259" w:lineRule="auto"/>
        <w:jc w:val="left"/>
      </w:pPr>
      <w:r w:rsidRPr="00527ED6">
        <w:t xml:space="preserve"> </w:t>
      </w:r>
    </w:p>
    <w:p w:rsidR="00542105" w:rsidRPr="00527ED6" w:rsidRDefault="00735EBA" w:rsidP="000C3EC4">
      <w:pPr>
        <w:pStyle w:val="Tart3"/>
      </w:pPr>
      <w:bookmarkStart w:id="96" w:name="_Toc190107514"/>
      <w:r w:rsidRPr="00527ED6">
        <w:t>A tantárgy tanításának fő célja</w:t>
      </w:r>
      <w:bookmarkEnd w:id="96"/>
      <w:r w:rsidRPr="00527ED6">
        <w:t xml:space="preserve"> </w:t>
      </w:r>
    </w:p>
    <w:p w:rsidR="00542105" w:rsidRPr="00527ED6" w:rsidRDefault="00735EBA">
      <w:r w:rsidRPr="00527ED6">
        <w:t xml:space="preserve">Az elsősegélynyújtás tantárgy célja, hogy a hallgatók megismerjék a legfontosabb általános és konkrét feladatokat a hirtelen fellépő egészségkárosodások esetén. Tanulják meg azokat biztonságos és hatékony beavatkozásokat, amelyek segítségével közvetlen életmentő vagy a súlyosbodást megelőző eredményt érhetnek el. </w:t>
      </w:r>
    </w:p>
    <w:p w:rsidR="00542105" w:rsidRPr="00527ED6" w:rsidRDefault="00735EBA">
      <w:pPr>
        <w:spacing w:after="22" w:line="259" w:lineRule="auto"/>
        <w:jc w:val="left"/>
      </w:pPr>
      <w:r w:rsidRPr="00527ED6">
        <w:t xml:space="preserve"> </w:t>
      </w:r>
    </w:p>
    <w:p w:rsidR="00542105" w:rsidRPr="00527ED6" w:rsidRDefault="00735EBA" w:rsidP="00C871E2">
      <w:r w:rsidRPr="00527ED6">
        <w:t xml:space="preserve">A tantárgyat oktató végzettségére, szakképesítésére, munkatapasztalatára vonatkozó speciális elvárások </w:t>
      </w:r>
    </w:p>
    <w:p w:rsidR="00542105" w:rsidRPr="00527ED6" w:rsidRDefault="00735EBA">
      <w:pPr>
        <w:ind w:left="437"/>
      </w:pPr>
      <w:r w:rsidRPr="00527ED6">
        <w:t xml:space="preserve">— </w:t>
      </w:r>
    </w:p>
    <w:p w:rsidR="00542105" w:rsidRPr="00527ED6" w:rsidRDefault="00735EBA">
      <w:pPr>
        <w:spacing w:after="19" w:line="259" w:lineRule="auto"/>
        <w:jc w:val="left"/>
      </w:pPr>
      <w:r w:rsidRPr="00527ED6">
        <w:t xml:space="preserve"> </w:t>
      </w:r>
    </w:p>
    <w:p w:rsidR="00542105" w:rsidRPr="00527ED6" w:rsidRDefault="00735EBA" w:rsidP="000C3EC4">
      <w:pPr>
        <w:pStyle w:val="Tart3"/>
      </w:pPr>
      <w:bookmarkStart w:id="97" w:name="_Toc190107515"/>
      <w:r w:rsidRPr="00527ED6">
        <w:t>Kapcsolódó közismereti, szakmai tartalmak</w:t>
      </w:r>
      <w:bookmarkEnd w:id="97"/>
      <w:r w:rsidRPr="00527ED6">
        <w:t xml:space="preserve"> </w:t>
      </w:r>
    </w:p>
    <w:p w:rsidR="00542105" w:rsidRPr="00527ED6" w:rsidRDefault="00735EBA">
      <w:pPr>
        <w:ind w:left="437"/>
      </w:pPr>
      <w:r w:rsidRPr="00527ED6">
        <w:t xml:space="preserve">A biológia-egészségtan tantárgyon belül: az emberi test, a szervezet anyagforgalma, az életműködések szabályozása, az immunrendszer és a bőr tematikai egységekhez kapcsolható, azokra építhető szakmai tartalmak. A testnevelés és sport tantárgyon belül: az egészségkultúra-prevenció tematikai egységhez kapcsolható, azokra építhető szakmai tartalmak.  </w:t>
      </w:r>
    </w:p>
    <w:p w:rsidR="00542105" w:rsidRPr="00527ED6" w:rsidRDefault="00735EBA">
      <w:pPr>
        <w:spacing w:after="22" w:line="259" w:lineRule="auto"/>
        <w:jc w:val="left"/>
      </w:pPr>
      <w:r w:rsidRPr="00527ED6">
        <w:t xml:space="preserve"> </w:t>
      </w:r>
    </w:p>
    <w:p w:rsidR="00542105" w:rsidRPr="00527ED6" w:rsidRDefault="00735EBA" w:rsidP="00C871E2">
      <w:r w:rsidRPr="00527ED6">
        <w:t xml:space="preserve">A képzés órakeretének legalább 30%-át gyakorlati helyszínen (tanműhely, üzem stb.) kell lebonyolítani. </w:t>
      </w:r>
    </w:p>
    <w:p w:rsidR="00542105" w:rsidRPr="00527ED6" w:rsidRDefault="00735EBA">
      <w:pPr>
        <w:spacing w:after="24" w:line="259" w:lineRule="auto"/>
        <w:jc w:val="left"/>
      </w:pPr>
      <w:r w:rsidRPr="00527ED6">
        <w:t xml:space="preserve"> </w:t>
      </w:r>
    </w:p>
    <w:p w:rsidR="00E4210F" w:rsidRPr="00527ED6" w:rsidRDefault="00E4210F">
      <w:pPr>
        <w:spacing w:after="160" w:line="259" w:lineRule="auto"/>
        <w:jc w:val="left"/>
      </w:pPr>
      <w:r w:rsidRPr="00527ED6">
        <w:br w:type="page"/>
      </w:r>
    </w:p>
    <w:p w:rsidR="00542105" w:rsidRPr="00527ED6" w:rsidRDefault="00735EBA" w:rsidP="000C3EC4">
      <w:pPr>
        <w:pStyle w:val="Tart3"/>
      </w:pPr>
      <w:bookmarkStart w:id="98" w:name="_Toc190107516"/>
      <w:r w:rsidRPr="00527ED6">
        <w:lastRenderedPageBreak/>
        <w:t>A tantárgy oktatása során fejlesztendő kompetenciák</w:t>
      </w:r>
      <w:bookmarkEnd w:id="98"/>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53" w:type="dxa"/>
          <w:left w:w="108" w:type="dxa"/>
          <w:right w:w="72" w:type="dxa"/>
        </w:tblCellMar>
        <w:tblLook w:val="04A0" w:firstRow="1" w:lastRow="0" w:firstColumn="1" w:lastColumn="0" w:noHBand="0" w:noVBand="1"/>
      </w:tblPr>
      <w:tblGrid>
        <w:gridCol w:w="1858"/>
        <w:gridCol w:w="1858"/>
        <w:gridCol w:w="1858"/>
        <w:gridCol w:w="1858"/>
        <w:gridCol w:w="1858"/>
      </w:tblGrid>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37"/>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2540"/>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35"/>
              <w:jc w:val="left"/>
            </w:pPr>
            <w:r w:rsidRPr="00527ED6">
              <w:rPr>
                <w:sz w:val="20"/>
              </w:rPr>
              <w:t xml:space="preserve">Baleseti szituációban felismeri és elvégzi a legfontosabb általános és konkrét feladatokat, szakszerű elsősegélyt nyújt, értesíti a szakellátásért felelős egészségügyi szakembereket.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Sérültvizsgálati és újraélesztési protokollok ismeretanyaga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Tisztában van a különféle baleseti szituációkban a biztonságos és hatékony beavatkozás sorendjével és tennivalóival, és ezeket akár stresszhelyzetben is, önállóan végrehajtja.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Online források kutatása böngésző program segítségével. </w:t>
            </w:r>
          </w:p>
        </w:tc>
      </w:tr>
      <w:tr w:rsidR="00542105" w:rsidRPr="00527ED6">
        <w:trPr>
          <w:trHeight w:val="932"/>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after="36"/>
              <w:jc w:val="left"/>
            </w:pPr>
            <w:r w:rsidRPr="00527ED6">
              <w:rPr>
                <w:sz w:val="20"/>
              </w:rPr>
              <w:t>Szakszerűen elvégzi a vérzéses sérülésnek megfelelő seb-</w:t>
            </w:r>
          </w:p>
          <w:p w:rsidR="00542105" w:rsidRPr="00527ED6" w:rsidRDefault="00735EBA">
            <w:pPr>
              <w:spacing w:line="259" w:lineRule="auto"/>
              <w:jc w:val="left"/>
            </w:pPr>
            <w:r w:rsidRPr="00527ED6">
              <w:rPr>
                <w:sz w:val="20"/>
              </w:rPr>
              <w:t xml:space="preserve">ellátást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Vérzéscsillapítási módszerek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1159"/>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8"/>
              <w:jc w:val="left"/>
            </w:pPr>
            <w:r w:rsidRPr="00527ED6">
              <w:rPr>
                <w:sz w:val="20"/>
              </w:rPr>
              <w:t xml:space="preserve"> Szakszerűen végzi a traumás sérülések elsősegélynyújtását a szakember megérkezéséig.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Traumás sérülések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bl>
    <w:p w:rsidR="00542105" w:rsidRPr="00527ED6" w:rsidRDefault="00735EBA">
      <w:pPr>
        <w:spacing w:line="259" w:lineRule="auto"/>
        <w:jc w:val="left"/>
      </w:pPr>
      <w:r w:rsidRPr="00527ED6">
        <w:t xml:space="preserve"> </w:t>
      </w:r>
    </w:p>
    <w:p w:rsidR="00302D56" w:rsidRPr="00527ED6" w:rsidRDefault="00735EBA" w:rsidP="000C3EC4">
      <w:pPr>
        <w:pStyle w:val="Tart3"/>
      </w:pPr>
      <w:r w:rsidRPr="00527ED6">
        <w:t xml:space="preserve"> </w:t>
      </w:r>
      <w:bookmarkStart w:id="99" w:name="_Toc190107517"/>
      <w:r w:rsidR="00302D56" w:rsidRPr="00527ED6">
        <w:t>A tantárgy értékelésének módjai</w:t>
      </w:r>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b/>
                <w:bCs/>
                <w:sz w:val="22"/>
                <w:szCs w:val="22"/>
              </w:rPr>
            </w:pPr>
            <w:r w:rsidRPr="00527ED6">
              <w:rPr>
                <w:b/>
                <w:bCs/>
                <w:sz w:val="22"/>
                <w:szCs w:val="22"/>
              </w:rPr>
              <w:t>A tantárgy oktatása során alkalmazott teljesítményértékelés (</w:t>
            </w:r>
            <w:r w:rsidRPr="00527ED6">
              <w:rPr>
                <w:sz w:val="22"/>
                <w:szCs w:val="22"/>
              </w:rPr>
              <w:t>formatív értékelés):</w:t>
            </w:r>
          </w:p>
        </w:tc>
        <w:tc>
          <w:tcPr>
            <w:tcW w:w="2856" w:type="pct"/>
            <w:shd w:val="clear" w:color="auto" w:fill="auto"/>
            <w:vAlign w:val="center"/>
          </w:tcPr>
          <w:p w:rsidR="00302D56" w:rsidRPr="00527ED6" w:rsidRDefault="00302D56" w:rsidP="0057672E">
            <w:pPr>
              <w:pStyle w:val="szovegfolytatas"/>
              <w:spacing w:before="120" w:beforeAutospacing="0" w:after="120" w:afterAutospacing="0"/>
              <w:rPr>
                <w:sz w:val="22"/>
                <w:szCs w:val="22"/>
              </w:rPr>
            </w:pPr>
            <w:r w:rsidRPr="00527ED6">
              <w:rPr>
                <w:sz w:val="22"/>
                <w:szCs w:val="22"/>
              </w:rPr>
              <w:t>Megbeszélések, önértékelés, társak értékelése, tesztfeladatok, szóbeli- és projektfeladatok</w:t>
            </w:r>
          </w:p>
        </w:tc>
      </w:tr>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bCs/>
                <w:sz w:val="22"/>
                <w:szCs w:val="22"/>
              </w:rPr>
            </w:pPr>
            <w:r w:rsidRPr="00527ED6">
              <w:rPr>
                <w:b/>
                <w:bCs/>
                <w:sz w:val="22"/>
                <w:szCs w:val="22"/>
              </w:rPr>
              <w:t xml:space="preserve">Minősítő, összegző és lezáró teljesítményértékelés </w:t>
            </w:r>
            <w:r w:rsidRPr="00527ED6">
              <w:rPr>
                <w:b/>
                <w:bCs/>
                <w:sz w:val="22"/>
                <w:szCs w:val="22"/>
              </w:rPr>
              <w:br/>
            </w:r>
            <w:r w:rsidRPr="00527ED6">
              <w:rPr>
                <w:bCs/>
                <w:sz w:val="22"/>
                <w:szCs w:val="22"/>
              </w:rPr>
              <w:t>(szummatív értékelés)</w:t>
            </w:r>
          </w:p>
        </w:tc>
        <w:tc>
          <w:tcPr>
            <w:tcW w:w="2856" w:type="pct"/>
            <w:shd w:val="clear" w:color="auto" w:fill="auto"/>
            <w:vAlign w:val="center"/>
          </w:tcPr>
          <w:p w:rsidR="00302D56" w:rsidRPr="00527ED6" w:rsidRDefault="00302D56" w:rsidP="0057672E">
            <w:pPr>
              <w:pStyle w:val="szovegfolytatas"/>
              <w:spacing w:before="120" w:beforeAutospacing="0" w:after="120" w:afterAutospacing="0"/>
              <w:rPr>
                <w:bCs/>
                <w:sz w:val="22"/>
                <w:szCs w:val="22"/>
              </w:rPr>
            </w:pPr>
            <w:r w:rsidRPr="00527ED6">
              <w:rPr>
                <w:bCs/>
                <w:sz w:val="22"/>
                <w:szCs w:val="22"/>
              </w:rPr>
              <w:t>Tesztfeladat és szóbeli feladat alapján</w:t>
            </w:r>
          </w:p>
        </w:tc>
      </w:tr>
      <w:tr w:rsidR="00302D56" w:rsidRPr="00527ED6" w:rsidTr="0057672E">
        <w:tc>
          <w:tcPr>
            <w:tcW w:w="2144" w:type="pct"/>
            <w:shd w:val="clear" w:color="auto" w:fill="auto"/>
            <w:vAlign w:val="center"/>
          </w:tcPr>
          <w:p w:rsidR="00302D56" w:rsidRPr="00527ED6" w:rsidRDefault="00302D56" w:rsidP="0057672E">
            <w:pPr>
              <w:pStyle w:val="szovegfolytatas"/>
              <w:spacing w:before="120" w:beforeAutospacing="0" w:after="120" w:afterAutospacing="0"/>
              <w:rPr>
                <w:sz w:val="22"/>
                <w:szCs w:val="22"/>
              </w:rPr>
            </w:pPr>
            <w:r w:rsidRPr="00527ED6">
              <w:rPr>
                <w:b/>
                <w:bCs/>
                <w:sz w:val="22"/>
                <w:szCs w:val="22"/>
              </w:rPr>
              <w:t xml:space="preserve">Az érdemjegy megállapításának módja </w:t>
            </w:r>
            <w:r w:rsidRPr="00527ED6">
              <w:rPr>
                <w:sz w:val="22"/>
                <w:szCs w:val="22"/>
              </w:rPr>
              <w:t>(pl. tantárgyanként egy-egy osztályzat):</w:t>
            </w:r>
          </w:p>
        </w:tc>
        <w:tc>
          <w:tcPr>
            <w:tcW w:w="2856" w:type="pct"/>
            <w:shd w:val="clear" w:color="auto" w:fill="auto"/>
            <w:vAlign w:val="center"/>
          </w:tcPr>
          <w:p w:rsidR="00302D56" w:rsidRPr="00527ED6" w:rsidRDefault="00302D56" w:rsidP="0057672E">
            <w:pPr>
              <w:pStyle w:val="Felsorol1"/>
              <w:spacing w:before="120" w:after="120"/>
              <w:ind w:left="0" w:firstLine="0"/>
              <w:jc w:val="left"/>
              <w:rPr>
                <w:rFonts w:ascii="Times New Roman" w:hAnsi="Times New Roman"/>
                <w:sz w:val="22"/>
                <w:szCs w:val="22"/>
              </w:rPr>
            </w:pPr>
            <w:r w:rsidRPr="00527ED6">
              <w:rPr>
                <w:rFonts w:ascii="Times New Roman" w:hAnsi="Times New Roman"/>
                <w:bCs/>
                <w:sz w:val="22"/>
                <w:szCs w:val="22"/>
              </w:rPr>
              <w:t>A 2019. évi LXXX. törvény a szakképzésről 60.§ (3) bekezdés szerinti értékeléssel</w:t>
            </w:r>
            <w:r w:rsidRPr="00527ED6">
              <w:rPr>
                <w:rFonts w:ascii="Times New Roman" w:hAnsi="Times New Roman"/>
                <w:sz w:val="22"/>
                <w:szCs w:val="22"/>
              </w:rPr>
              <w:t xml:space="preserve"> és a Szakmai program alapján</w:t>
            </w:r>
          </w:p>
        </w:tc>
      </w:tr>
    </w:tbl>
    <w:p w:rsidR="00542105" w:rsidRPr="00527ED6" w:rsidRDefault="00542105">
      <w:pPr>
        <w:spacing w:after="17" w:line="259" w:lineRule="auto"/>
        <w:jc w:val="left"/>
      </w:pPr>
    </w:p>
    <w:p w:rsidR="00542105" w:rsidRPr="00527ED6" w:rsidRDefault="00735EBA" w:rsidP="000C3EC4">
      <w:pPr>
        <w:pStyle w:val="Tart3"/>
      </w:pPr>
      <w:bookmarkStart w:id="100" w:name="_Toc190107518"/>
      <w:r w:rsidRPr="00527ED6">
        <w:t>A tantárgy témakörei</w:t>
      </w:r>
      <w:bookmarkEnd w:id="100"/>
      <w:r w:rsidRPr="00527ED6">
        <w:t xml:space="preserve"> </w:t>
      </w:r>
    </w:p>
    <w:p w:rsidR="00542105" w:rsidRPr="00527ED6" w:rsidRDefault="00735EBA">
      <w:pPr>
        <w:spacing w:after="5" w:line="259" w:lineRule="auto"/>
        <w:jc w:val="left"/>
      </w:pPr>
      <w:r w:rsidRPr="00527ED6">
        <w:t xml:space="preserve"> </w:t>
      </w:r>
    </w:p>
    <w:p w:rsidR="000C3EC4" w:rsidRPr="00527ED6" w:rsidRDefault="00735EBA" w:rsidP="000C3EC4">
      <w:pPr>
        <w:pStyle w:val="Tart4"/>
      </w:pPr>
      <w:bookmarkStart w:id="101" w:name="_Toc190107519"/>
      <w:r w:rsidRPr="00527ED6">
        <w:t>Újraélesztés</w:t>
      </w:r>
      <w:bookmarkEnd w:id="101"/>
    </w:p>
    <w:p w:rsidR="00542105" w:rsidRPr="00527ED6" w:rsidRDefault="00735EBA" w:rsidP="000C3EC4">
      <w:pPr>
        <w:ind w:left="10" w:right="4426" w:firstLine="268"/>
      </w:pPr>
      <w:r w:rsidRPr="00527ED6">
        <w:rPr>
          <w:b/>
          <w:i/>
        </w:rPr>
        <w:t xml:space="preserve"> </w:t>
      </w:r>
      <w:r w:rsidRPr="00527ED6">
        <w:t xml:space="preserve">Alapfogalmak, definíciók. </w:t>
      </w:r>
    </w:p>
    <w:p w:rsidR="00542105" w:rsidRPr="00527ED6" w:rsidRDefault="00735EBA">
      <w:pPr>
        <w:ind w:left="278"/>
      </w:pPr>
      <w:r w:rsidRPr="00527ED6">
        <w:t xml:space="preserve">A sérült vizsgálata, légzés, keringés ellenőrzése. </w:t>
      </w:r>
    </w:p>
    <w:p w:rsidR="00542105" w:rsidRPr="00527ED6" w:rsidRDefault="00735EBA">
      <w:pPr>
        <w:ind w:left="278"/>
      </w:pPr>
      <w:r w:rsidRPr="00527ED6">
        <w:t xml:space="preserve">Az újraélesztés ABC-je. Az újraélesztés folyamata.  </w:t>
      </w:r>
    </w:p>
    <w:p w:rsidR="00542105" w:rsidRPr="00527ED6" w:rsidRDefault="00735EBA">
      <w:pPr>
        <w:ind w:left="278"/>
      </w:pPr>
      <w:r w:rsidRPr="00527ED6">
        <w:lastRenderedPageBreak/>
        <w:t xml:space="preserve">Sérült vizsgálati protokoll.  </w:t>
      </w:r>
    </w:p>
    <w:p w:rsidR="00542105" w:rsidRPr="00527ED6" w:rsidRDefault="00735EBA">
      <w:pPr>
        <w:ind w:left="278"/>
      </w:pPr>
      <w:r w:rsidRPr="00527ED6">
        <w:t xml:space="preserve">Eszméletlenség jelei, stabil oldalfekvés, légútbiztosítás, lélegeztetés, a mellkaskompresszió alkalmazása. </w:t>
      </w:r>
    </w:p>
    <w:p w:rsidR="00542105" w:rsidRPr="00527ED6" w:rsidRDefault="00735EBA">
      <w:pPr>
        <w:ind w:left="278"/>
      </w:pPr>
      <w:r w:rsidRPr="00527ED6">
        <w:t xml:space="preserve">Defibrillátor használata újraélesztés során. </w:t>
      </w:r>
    </w:p>
    <w:p w:rsidR="00542105" w:rsidRPr="00527ED6" w:rsidRDefault="00735EBA">
      <w:pPr>
        <w:ind w:left="278"/>
      </w:pPr>
      <w:r w:rsidRPr="00527ED6">
        <w:t xml:space="preserve">Hibák és szövődmények újraélesztés során. </w:t>
      </w:r>
    </w:p>
    <w:p w:rsidR="00542105" w:rsidRPr="00527ED6" w:rsidRDefault="00735EBA">
      <w:pPr>
        <w:spacing w:after="11" w:line="259" w:lineRule="auto"/>
        <w:jc w:val="left"/>
      </w:pPr>
      <w:r w:rsidRPr="00527ED6">
        <w:t xml:space="preserve"> </w:t>
      </w:r>
    </w:p>
    <w:p w:rsidR="00542105" w:rsidRPr="00527ED6" w:rsidRDefault="00735EBA" w:rsidP="000C3EC4">
      <w:pPr>
        <w:pStyle w:val="Tart4"/>
      </w:pPr>
      <w:bookmarkStart w:id="102" w:name="_Toc190107520"/>
      <w:r w:rsidRPr="00527ED6">
        <w:t>Sebzések, sebellátás</w:t>
      </w:r>
      <w:bookmarkEnd w:id="102"/>
      <w:r w:rsidRPr="00527ED6">
        <w:t xml:space="preserve"> </w:t>
      </w:r>
    </w:p>
    <w:p w:rsidR="00542105" w:rsidRPr="00527ED6" w:rsidRDefault="00735EBA">
      <w:pPr>
        <w:ind w:left="278"/>
      </w:pPr>
      <w:r w:rsidRPr="00527ED6">
        <w:t xml:space="preserve">A sebek fajtái </w:t>
      </w:r>
    </w:p>
    <w:p w:rsidR="00542105" w:rsidRPr="00527ED6" w:rsidRDefault="00735EBA" w:rsidP="00AA557B">
      <w:pPr>
        <w:ind w:left="10"/>
      </w:pPr>
      <w:r w:rsidRPr="00527ED6">
        <w:t xml:space="preserve">A vérzések típusai és ellátásuk </w:t>
      </w:r>
    </w:p>
    <w:p w:rsidR="00542105" w:rsidRPr="00527ED6" w:rsidRDefault="00735EBA">
      <w:pPr>
        <w:spacing w:after="10" w:line="259" w:lineRule="auto"/>
        <w:jc w:val="left"/>
      </w:pPr>
      <w:r w:rsidRPr="00527ED6">
        <w:t xml:space="preserve"> </w:t>
      </w:r>
    </w:p>
    <w:p w:rsidR="00542105" w:rsidRPr="00527ED6" w:rsidRDefault="00735EBA" w:rsidP="000C3EC4">
      <w:pPr>
        <w:pStyle w:val="Tart4"/>
      </w:pPr>
      <w:bookmarkStart w:id="103" w:name="_Toc190107521"/>
      <w:r w:rsidRPr="00527ED6">
        <w:t>Traumás sérülések</w:t>
      </w:r>
      <w:bookmarkEnd w:id="103"/>
      <w:r w:rsidRPr="00527ED6">
        <w:t xml:space="preserve"> </w:t>
      </w:r>
    </w:p>
    <w:p w:rsidR="00542105" w:rsidRPr="00527ED6" w:rsidRDefault="00735EBA">
      <w:pPr>
        <w:ind w:left="278"/>
      </w:pPr>
      <w:r w:rsidRPr="00527ED6">
        <w:t xml:space="preserve">A törés, gerincsérülés, ficam, rándulás felismerése, tünete, ellátása. </w:t>
      </w:r>
    </w:p>
    <w:p w:rsidR="00542105" w:rsidRPr="00527ED6" w:rsidRDefault="00735EBA">
      <w:pPr>
        <w:ind w:left="278"/>
      </w:pPr>
      <w:r w:rsidRPr="00527ED6">
        <w:t xml:space="preserve">Akut és krónikus sportsérülések, sportártalmak típusai, ellátásuk. </w:t>
      </w:r>
    </w:p>
    <w:p w:rsidR="00542105" w:rsidRPr="00527ED6" w:rsidRDefault="00735EBA">
      <w:pPr>
        <w:ind w:left="278"/>
      </w:pPr>
      <w:r w:rsidRPr="00527ED6">
        <w:t xml:space="preserve">Vízből mentés szabályai, módjai, veszélyei a mentést végző személyre. </w:t>
      </w:r>
    </w:p>
    <w:p w:rsidR="00542105" w:rsidRPr="00527ED6" w:rsidRDefault="00735EBA">
      <w:pPr>
        <w:ind w:left="278"/>
      </w:pPr>
      <w:r w:rsidRPr="00527ED6">
        <w:t xml:space="preserve">Sportsérülések prevenciója </w:t>
      </w:r>
    </w:p>
    <w:p w:rsidR="00542105" w:rsidRPr="00527ED6" w:rsidRDefault="00735EBA">
      <w:pPr>
        <w:spacing w:line="259" w:lineRule="auto"/>
        <w:jc w:val="left"/>
      </w:pPr>
      <w:r w:rsidRPr="00527ED6">
        <w:t xml:space="preserve"> </w:t>
      </w:r>
    </w:p>
    <w:p w:rsidR="00542105" w:rsidRPr="00527ED6" w:rsidRDefault="00735EBA">
      <w:pPr>
        <w:spacing w:after="23" w:line="259" w:lineRule="auto"/>
        <w:jc w:val="left"/>
      </w:pPr>
      <w:r w:rsidRPr="00527ED6">
        <w:t xml:space="preserve"> </w:t>
      </w:r>
    </w:p>
    <w:p w:rsidR="000C3EC4" w:rsidRPr="00527ED6" w:rsidRDefault="00735EBA" w:rsidP="000C3EC4">
      <w:pPr>
        <w:pStyle w:val="Tart2"/>
      </w:pPr>
      <w:bookmarkStart w:id="104" w:name="_Toc190107522"/>
      <w:r w:rsidRPr="00527ED6">
        <w:t>Funkcionális anatómia tantárgy</w:t>
      </w:r>
      <w:bookmarkEnd w:id="104"/>
      <w:r w:rsidRPr="00527ED6">
        <w:t xml:space="preserve"> </w:t>
      </w:r>
      <w:r w:rsidRPr="00527ED6">
        <w:tab/>
      </w:r>
    </w:p>
    <w:p w:rsidR="00542105" w:rsidRPr="00527ED6" w:rsidRDefault="00735EBA">
      <w:pPr>
        <w:pStyle w:val="Cmsor4"/>
        <w:tabs>
          <w:tab w:val="center" w:pos="2206"/>
          <w:tab w:val="right" w:pos="9075"/>
        </w:tabs>
        <w:spacing w:after="4" w:line="268" w:lineRule="auto"/>
        <w:ind w:left="0" w:right="0" w:firstLine="0"/>
        <w:jc w:val="left"/>
      </w:pPr>
      <w:r w:rsidRPr="00527ED6">
        <w:t xml:space="preserve">72/62 óra </w:t>
      </w:r>
    </w:p>
    <w:p w:rsidR="00542105" w:rsidRPr="00527ED6" w:rsidRDefault="00735EBA">
      <w:pPr>
        <w:spacing w:after="16" w:line="259" w:lineRule="auto"/>
        <w:jc w:val="left"/>
      </w:pPr>
      <w:r w:rsidRPr="00527ED6">
        <w:t xml:space="preserve"> </w:t>
      </w:r>
    </w:p>
    <w:p w:rsidR="00542105" w:rsidRPr="00527ED6" w:rsidRDefault="00735EBA" w:rsidP="000C3EC4">
      <w:pPr>
        <w:pStyle w:val="Tart3"/>
      </w:pPr>
      <w:bookmarkStart w:id="105" w:name="_Toc190107523"/>
      <w:r w:rsidRPr="00527ED6">
        <w:t>A tantárgy tanításának fő célja</w:t>
      </w:r>
      <w:bookmarkEnd w:id="105"/>
      <w:r w:rsidRPr="00527ED6">
        <w:t xml:space="preserve"> </w:t>
      </w:r>
    </w:p>
    <w:p w:rsidR="00542105" w:rsidRPr="00527ED6" w:rsidRDefault="00735EBA">
      <w:r w:rsidRPr="00527ED6">
        <w:t xml:space="preserve">A tantárgy tanításának célja, hogy a tanuló ismereteit bővítse az emberi test anatómiája és működése közti összefüggések terén, komplex megközelítésben. Magába foglalja a szövettani alapismeretek kibővítését, a mozgatórendszer, a keringés, légzés és a szabályzás funkcionális elemzésének, tájanatómiai felépítés és a működés összefüggéseinek ismeretköreit. Kiegészíti az 9. -11. osztályban tanult anatómiai, élettani, terhelés-élettani ismereteket, illetve integrálja a 4 év során különböző tantárgyak (közismereti biológia, komplex természettudomány) keretében az emberi testről elsajátított ismereteket, segítve ezzel a szakmai érettségire történő felkészülést. </w:t>
      </w:r>
    </w:p>
    <w:p w:rsidR="00542105" w:rsidRPr="00527ED6" w:rsidRDefault="00735EBA">
      <w:pPr>
        <w:spacing w:after="22" w:line="259" w:lineRule="auto"/>
        <w:jc w:val="left"/>
      </w:pPr>
      <w:r w:rsidRPr="00527ED6">
        <w:t xml:space="preserve"> </w:t>
      </w:r>
    </w:p>
    <w:p w:rsidR="00542105" w:rsidRPr="00527ED6" w:rsidRDefault="00735EBA" w:rsidP="00AA557B">
      <w:pPr>
        <w:ind w:left="10" w:hanging="10"/>
      </w:pPr>
      <w:r w:rsidRPr="00527ED6">
        <w:t xml:space="preserve">A tantárgyat oktató végzettségére, szakképesítésére, munkatapasztalatára vonatkozó speciális elvárások </w:t>
      </w:r>
    </w:p>
    <w:p w:rsidR="00542105" w:rsidRPr="00527ED6" w:rsidRDefault="00735EBA">
      <w:pPr>
        <w:ind w:left="437"/>
      </w:pPr>
      <w:r w:rsidRPr="00527ED6">
        <w:t xml:space="preserve">A tantárgyat tekintettel annak tartalmi részletességére, csak biológia szakos középiskolai tanár, vagy a tanított korosztályban megfelelő oktatói tapasztalattal rendelkező biológus, orvos, gyógytornász oktathatja. </w:t>
      </w:r>
    </w:p>
    <w:p w:rsidR="00542105" w:rsidRPr="00527ED6" w:rsidRDefault="00735EBA">
      <w:pPr>
        <w:spacing w:line="259" w:lineRule="auto"/>
        <w:jc w:val="left"/>
      </w:pPr>
      <w:r w:rsidRPr="00527ED6">
        <w:t xml:space="preserve"> </w:t>
      </w:r>
    </w:p>
    <w:p w:rsidR="00542105" w:rsidRPr="00527ED6" w:rsidRDefault="00735EBA" w:rsidP="000C3EC4">
      <w:pPr>
        <w:pStyle w:val="Tart3"/>
      </w:pPr>
      <w:bookmarkStart w:id="106" w:name="_Toc190107524"/>
      <w:r w:rsidRPr="00527ED6">
        <w:t>Kapcsolódó közismereti, szakmai tartalmak</w:t>
      </w:r>
      <w:bookmarkEnd w:id="106"/>
      <w:r w:rsidRPr="00527ED6">
        <w:t xml:space="preserve"> </w:t>
      </w:r>
    </w:p>
    <w:p w:rsidR="00542105" w:rsidRPr="00527ED6" w:rsidRDefault="00735EBA">
      <w:pPr>
        <w:ind w:left="437"/>
      </w:pPr>
      <w:r w:rsidRPr="00527ED6">
        <w:t xml:space="preserve">A biológia-egészségtan tantárgyon belül: az emberi test felépítése és működése, a szervezet anyagforgalma, az életműködések szabályozásához kapcsolható, azokra építhető szakmai tartalmak </w:t>
      </w:r>
    </w:p>
    <w:p w:rsidR="00542105" w:rsidRPr="00527ED6" w:rsidRDefault="00735EBA">
      <w:pPr>
        <w:spacing w:after="22" w:line="259" w:lineRule="auto"/>
        <w:jc w:val="left"/>
      </w:pPr>
      <w:r w:rsidRPr="00527ED6">
        <w:t xml:space="preserve"> </w:t>
      </w:r>
    </w:p>
    <w:p w:rsidR="00542105" w:rsidRPr="00527ED6" w:rsidRDefault="00735EBA">
      <w:pPr>
        <w:tabs>
          <w:tab w:val="center" w:pos="755"/>
          <w:tab w:val="right" w:pos="9075"/>
        </w:tabs>
        <w:spacing w:after="29" w:line="259" w:lineRule="auto"/>
        <w:ind w:right="-10"/>
        <w:jc w:val="left"/>
      </w:pPr>
      <w:r w:rsidRPr="00527ED6">
        <w:rPr>
          <w:rFonts w:eastAsia="Calibri"/>
          <w:sz w:val="22"/>
        </w:rPr>
        <w:tab/>
      </w:r>
      <w:r w:rsidRPr="00527ED6">
        <w:t xml:space="preserve">A képzés órakeretének legalább 0%-át gyakorlati helyszínen (tanműhely, üzem </w:t>
      </w:r>
    </w:p>
    <w:p w:rsidR="00542105" w:rsidRPr="00527ED6" w:rsidRDefault="00735EBA">
      <w:pPr>
        <w:ind w:left="1004"/>
      </w:pPr>
      <w:r w:rsidRPr="00527ED6">
        <w:t xml:space="preserve">stb.) kell lebonyolítani. </w:t>
      </w:r>
    </w:p>
    <w:p w:rsidR="00542105" w:rsidRPr="00527ED6" w:rsidRDefault="00735EBA">
      <w:pPr>
        <w:spacing w:after="20" w:line="259" w:lineRule="auto"/>
        <w:jc w:val="left"/>
      </w:pPr>
      <w:r w:rsidRPr="00527ED6">
        <w:t xml:space="preserve"> </w:t>
      </w:r>
    </w:p>
    <w:p w:rsidR="00542105" w:rsidRPr="00527ED6" w:rsidRDefault="00735EBA" w:rsidP="000C3EC4">
      <w:pPr>
        <w:pStyle w:val="Tart3"/>
      </w:pPr>
      <w:bookmarkStart w:id="107" w:name="_Toc190107525"/>
      <w:r w:rsidRPr="00527ED6">
        <w:lastRenderedPageBreak/>
        <w:t>A tantárgy oktatása során fejlesztendő kompetenciák</w:t>
      </w:r>
      <w:bookmarkEnd w:id="107"/>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15" w:type="dxa"/>
          <w:left w:w="108" w:type="dxa"/>
          <w:right w:w="59" w:type="dxa"/>
        </w:tblCellMar>
        <w:tblLook w:val="04A0" w:firstRow="1" w:lastRow="0" w:firstColumn="1" w:lastColumn="0" w:noHBand="0" w:noVBand="1"/>
      </w:tblPr>
      <w:tblGrid>
        <w:gridCol w:w="1958"/>
        <w:gridCol w:w="1841"/>
        <w:gridCol w:w="1800"/>
        <w:gridCol w:w="1844"/>
        <w:gridCol w:w="1847"/>
      </w:tblGrid>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50"/>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254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Ismerteti az egyes önfenntartó szervrendszerek részeinek szerepét az életműködések fenntartásában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 mozgató- és a többi önfenntartó szervrendszerről korábban megszerzett anatómiai, élettani ismeretanyag szélesítése kibővítése az életkori sajátságoknak megfelelő mélységben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42" w:lineRule="auto"/>
              <w:ind w:right="48"/>
            </w:pPr>
            <w:r w:rsidRPr="00527ED6">
              <w:rPr>
                <w:sz w:val="20"/>
              </w:rPr>
              <w:t>Anatómiai, élettani ismereteit rendszerezi, bővíti. A tantárgy ráépülő jellegű, ebből adódóan lehetőséget ad az alapképzés során elsajátított ismeretek szintézisére, valamint módot ad a különböző tanulási formák, képességek gyakorlására.  A tanuló az önálló ismeretszerzés mel-</w:t>
            </w:r>
          </w:p>
          <w:p w:rsidR="00542105" w:rsidRPr="00527ED6" w:rsidRDefault="00735EBA">
            <w:pPr>
              <w:spacing w:line="259" w:lineRule="auto"/>
              <w:jc w:val="left"/>
            </w:pPr>
            <w:r w:rsidRPr="00527ED6">
              <w:rPr>
                <w:sz w:val="20"/>
              </w:rPr>
              <w:t xml:space="preserve">lett, tanítva is tanul, </w:t>
            </w:r>
          </w:p>
          <w:p w:rsidR="00542105" w:rsidRPr="00527ED6" w:rsidRDefault="00735EBA">
            <w:pPr>
              <w:spacing w:line="259" w:lineRule="auto"/>
              <w:jc w:val="left"/>
            </w:pPr>
            <w:r w:rsidRPr="00527ED6">
              <w:rPr>
                <w:sz w:val="20"/>
              </w:rPr>
              <w:t xml:space="preserve">csoportmunka során gyakorolja az ismeret-átadási képességeit.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Internetes forrásból információkat gyűjt és csoportosít, prezentációt állít össze. </w:t>
            </w:r>
          </w:p>
        </w:tc>
      </w:tr>
      <w:tr w:rsidR="00542105" w:rsidRPr="00527ED6">
        <w:trPr>
          <w:trHeight w:val="208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Ismerteti a szabályzó szervrendszer működési elvét hierarchikus viszonyait, bemutatja a hormonális- és idegi szabályzás anatómiai és élettani összefüggéseit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 hormonrendszer és az idegrendszer korábban megszerzett anatómiai, élettani ismeretanyagának szélesítése az életkori sajátságoknak megfelelő mélységben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3920"/>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after="2" w:line="237" w:lineRule="auto"/>
            </w:pPr>
            <w:r w:rsidRPr="00527ED6">
              <w:rPr>
                <w:sz w:val="20"/>
              </w:rPr>
              <w:t>Önállóan ismereteket szerez és alkal-</w:t>
            </w:r>
          </w:p>
          <w:p w:rsidR="00542105" w:rsidRPr="00527ED6" w:rsidRDefault="00735EBA">
            <w:pPr>
              <w:jc w:val="left"/>
            </w:pPr>
            <w:r w:rsidRPr="00527ED6">
              <w:rPr>
                <w:sz w:val="20"/>
              </w:rPr>
              <w:t xml:space="preserve">mazza a szakmai nyelvet.  </w:t>
            </w:r>
          </w:p>
          <w:p w:rsidR="00542105" w:rsidRPr="00527ED6" w:rsidRDefault="00735EBA">
            <w:pPr>
              <w:spacing w:line="259" w:lineRule="auto"/>
              <w:jc w:val="left"/>
            </w:pPr>
            <w:r w:rsidRPr="00527ED6">
              <w:rPr>
                <w:sz w:val="20"/>
              </w:rPr>
              <w:t xml:space="preserve">Előadás és projektfeladat </w:t>
            </w:r>
            <w:r w:rsidRPr="00527ED6">
              <w:rPr>
                <w:sz w:val="20"/>
              </w:rPr>
              <w:tab/>
              <w:t xml:space="preserve">keretében előad, új ismeretekre tesz szert és ezeket összekapcsolja a meglévő </w:t>
            </w:r>
            <w:r w:rsidRPr="00527ED6">
              <w:rPr>
                <w:sz w:val="20"/>
              </w:rPr>
              <w:tab/>
              <w:t xml:space="preserve">ismeretrendszerével.  Egyéni, páros és csoportos munkát végez, ismerteti az együttműködés feladat-megosztás rendszerét.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Szaknyelv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38"/>
              <w:jc w:val="left"/>
            </w:pPr>
            <w:r w:rsidRPr="00527ED6">
              <w:rPr>
                <w:sz w:val="20"/>
              </w:rPr>
              <w:t xml:space="preserve">Online forrásokat, videókat, esettanulmányokat keres a témához kapcsolódóan. </w:t>
            </w:r>
          </w:p>
        </w:tc>
      </w:tr>
    </w:tbl>
    <w:p w:rsidR="00542105" w:rsidRPr="00527ED6" w:rsidRDefault="00735EBA">
      <w:pPr>
        <w:spacing w:line="259" w:lineRule="auto"/>
        <w:jc w:val="left"/>
      </w:pPr>
      <w:r w:rsidRPr="00527ED6">
        <w:t xml:space="preserve"> </w:t>
      </w:r>
    </w:p>
    <w:p w:rsidR="00E4210F" w:rsidRPr="00527ED6" w:rsidRDefault="00E4210F">
      <w:pPr>
        <w:spacing w:after="160" w:line="259" w:lineRule="auto"/>
        <w:jc w:val="left"/>
      </w:pPr>
      <w:r w:rsidRPr="00527ED6">
        <w:br w:type="page"/>
      </w:r>
    </w:p>
    <w:p w:rsidR="00E54575" w:rsidRPr="00527ED6" w:rsidRDefault="00735EBA" w:rsidP="000C3EC4">
      <w:pPr>
        <w:pStyle w:val="Tart3"/>
      </w:pPr>
      <w:r w:rsidRPr="00527ED6">
        <w:lastRenderedPageBreak/>
        <w:t xml:space="preserve"> </w:t>
      </w:r>
      <w:bookmarkStart w:id="108" w:name="_Toc190107526"/>
      <w:r w:rsidR="00E54575" w:rsidRPr="00527ED6">
        <w:t>A tantárgy értékelésének módjai</w:t>
      </w:r>
      <w:bookmarkEnd w:id="1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E54575" w:rsidRPr="00527ED6" w:rsidTr="0057672E">
        <w:tc>
          <w:tcPr>
            <w:tcW w:w="2144" w:type="pct"/>
            <w:shd w:val="clear" w:color="auto" w:fill="auto"/>
            <w:vAlign w:val="center"/>
          </w:tcPr>
          <w:p w:rsidR="00E54575" w:rsidRPr="00527ED6" w:rsidRDefault="00E54575" w:rsidP="0057672E">
            <w:pPr>
              <w:pStyle w:val="szovegfolytatas"/>
              <w:spacing w:before="120" w:beforeAutospacing="0" w:after="120" w:afterAutospacing="0"/>
              <w:rPr>
                <w:b/>
                <w:bCs/>
                <w:sz w:val="22"/>
                <w:szCs w:val="22"/>
              </w:rPr>
            </w:pPr>
            <w:r w:rsidRPr="00527ED6">
              <w:rPr>
                <w:b/>
                <w:bCs/>
                <w:sz w:val="22"/>
                <w:szCs w:val="22"/>
              </w:rPr>
              <w:t>A tantárgy oktatása során alkalmazott teljesítményértékelés (</w:t>
            </w:r>
            <w:r w:rsidRPr="00527ED6">
              <w:rPr>
                <w:sz w:val="22"/>
                <w:szCs w:val="22"/>
              </w:rPr>
              <w:t>formatív értékelés):</w:t>
            </w:r>
          </w:p>
        </w:tc>
        <w:tc>
          <w:tcPr>
            <w:tcW w:w="2856" w:type="pct"/>
            <w:shd w:val="clear" w:color="auto" w:fill="auto"/>
            <w:vAlign w:val="center"/>
          </w:tcPr>
          <w:p w:rsidR="00E54575" w:rsidRPr="00527ED6" w:rsidRDefault="00E54575" w:rsidP="0057672E">
            <w:pPr>
              <w:pStyle w:val="szovegfolytatas"/>
              <w:spacing w:before="120" w:beforeAutospacing="0" w:after="120" w:afterAutospacing="0"/>
              <w:rPr>
                <w:sz w:val="22"/>
                <w:szCs w:val="22"/>
              </w:rPr>
            </w:pPr>
            <w:r w:rsidRPr="00527ED6">
              <w:rPr>
                <w:sz w:val="22"/>
                <w:szCs w:val="22"/>
              </w:rPr>
              <w:t>Megbeszélések, önértékelés, társak értékelése, tesztfeladatok, szóbeli- és projektfeladatok</w:t>
            </w:r>
          </w:p>
        </w:tc>
      </w:tr>
      <w:tr w:rsidR="00E54575" w:rsidRPr="00527ED6" w:rsidTr="0057672E">
        <w:tc>
          <w:tcPr>
            <w:tcW w:w="2144" w:type="pct"/>
            <w:shd w:val="clear" w:color="auto" w:fill="auto"/>
            <w:vAlign w:val="center"/>
          </w:tcPr>
          <w:p w:rsidR="00E54575" w:rsidRPr="00527ED6" w:rsidRDefault="00E54575" w:rsidP="0057672E">
            <w:pPr>
              <w:pStyle w:val="szovegfolytatas"/>
              <w:spacing w:before="120" w:beforeAutospacing="0" w:after="120" w:afterAutospacing="0"/>
              <w:rPr>
                <w:bCs/>
                <w:sz w:val="22"/>
                <w:szCs w:val="22"/>
              </w:rPr>
            </w:pPr>
            <w:r w:rsidRPr="00527ED6">
              <w:rPr>
                <w:b/>
                <w:bCs/>
                <w:sz w:val="22"/>
                <w:szCs w:val="22"/>
              </w:rPr>
              <w:t xml:space="preserve">Minősítő, összegző és lezáró teljesítményértékelés </w:t>
            </w:r>
            <w:r w:rsidRPr="00527ED6">
              <w:rPr>
                <w:b/>
                <w:bCs/>
                <w:sz w:val="22"/>
                <w:szCs w:val="22"/>
              </w:rPr>
              <w:br/>
            </w:r>
            <w:r w:rsidRPr="00527ED6">
              <w:rPr>
                <w:bCs/>
                <w:sz w:val="22"/>
                <w:szCs w:val="22"/>
              </w:rPr>
              <w:t>(szummatív értékelés)</w:t>
            </w:r>
          </w:p>
        </w:tc>
        <w:tc>
          <w:tcPr>
            <w:tcW w:w="2856" w:type="pct"/>
            <w:shd w:val="clear" w:color="auto" w:fill="auto"/>
            <w:vAlign w:val="center"/>
          </w:tcPr>
          <w:p w:rsidR="00E54575" w:rsidRPr="00527ED6" w:rsidRDefault="00E54575" w:rsidP="0057672E">
            <w:pPr>
              <w:pStyle w:val="szovegfolytatas"/>
              <w:spacing w:before="120" w:beforeAutospacing="0" w:after="120" w:afterAutospacing="0"/>
              <w:rPr>
                <w:bCs/>
                <w:sz w:val="22"/>
                <w:szCs w:val="22"/>
              </w:rPr>
            </w:pPr>
            <w:r w:rsidRPr="00527ED6">
              <w:rPr>
                <w:bCs/>
                <w:sz w:val="22"/>
                <w:szCs w:val="22"/>
              </w:rPr>
              <w:t>Tesztfeladat és szóbeli feladat alapján</w:t>
            </w:r>
          </w:p>
        </w:tc>
      </w:tr>
      <w:tr w:rsidR="00E54575" w:rsidRPr="00527ED6" w:rsidTr="0057672E">
        <w:tc>
          <w:tcPr>
            <w:tcW w:w="2144" w:type="pct"/>
            <w:shd w:val="clear" w:color="auto" w:fill="auto"/>
            <w:vAlign w:val="center"/>
          </w:tcPr>
          <w:p w:rsidR="00E54575" w:rsidRPr="00527ED6" w:rsidRDefault="00E54575" w:rsidP="0057672E">
            <w:pPr>
              <w:pStyle w:val="szovegfolytatas"/>
              <w:spacing w:before="120" w:beforeAutospacing="0" w:after="120" w:afterAutospacing="0"/>
              <w:rPr>
                <w:sz w:val="22"/>
                <w:szCs w:val="22"/>
              </w:rPr>
            </w:pPr>
            <w:r w:rsidRPr="00527ED6">
              <w:rPr>
                <w:b/>
                <w:bCs/>
                <w:sz w:val="22"/>
                <w:szCs w:val="22"/>
              </w:rPr>
              <w:t xml:space="preserve">Az érdemjegy megállapításának módja </w:t>
            </w:r>
            <w:r w:rsidRPr="00527ED6">
              <w:rPr>
                <w:sz w:val="22"/>
                <w:szCs w:val="22"/>
              </w:rPr>
              <w:t>(pl. tantárgyanként egy-egy osztályzat):</w:t>
            </w:r>
          </w:p>
        </w:tc>
        <w:tc>
          <w:tcPr>
            <w:tcW w:w="2856" w:type="pct"/>
            <w:shd w:val="clear" w:color="auto" w:fill="auto"/>
            <w:vAlign w:val="center"/>
          </w:tcPr>
          <w:p w:rsidR="00E54575" w:rsidRPr="00527ED6" w:rsidRDefault="00E54575" w:rsidP="0057672E">
            <w:pPr>
              <w:pStyle w:val="Felsorol1"/>
              <w:spacing w:before="120" w:after="120"/>
              <w:ind w:left="0" w:firstLine="0"/>
              <w:jc w:val="left"/>
              <w:rPr>
                <w:rFonts w:ascii="Times New Roman" w:hAnsi="Times New Roman"/>
                <w:sz w:val="22"/>
                <w:szCs w:val="22"/>
              </w:rPr>
            </w:pPr>
            <w:r w:rsidRPr="00527ED6">
              <w:rPr>
                <w:rFonts w:ascii="Times New Roman" w:hAnsi="Times New Roman"/>
                <w:bCs/>
                <w:sz w:val="22"/>
                <w:szCs w:val="22"/>
              </w:rPr>
              <w:t>A 2019. évi LXXX. törvény a szakképzésről 60.§ (3) bekezdés szerinti értékeléssel</w:t>
            </w:r>
            <w:r w:rsidRPr="00527ED6">
              <w:rPr>
                <w:rFonts w:ascii="Times New Roman" w:hAnsi="Times New Roman"/>
                <w:sz w:val="22"/>
                <w:szCs w:val="22"/>
              </w:rPr>
              <w:t xml:space="preserve"> és a Szakmai program alapján</w:t>
            </w:r>
          </w:p>
        </w:tc>
      </w:tr>
    </w:tbl>
    <w:p w:rsidR="00542105" w:rsidRPr="00527ED6" w:rsidRDefault="00735EBA">
      <w:pPr>
        <w:spacing w:line="259" w:lineRule="auto"/>
        <w:jc w:val="left"/>
      </w:pPr>
      <w:r w:rsidRPr="00527ED6">
        <w:tab/>
        <w:t xml:space="preserve"> </w:t>
      </w:r>
    </w:p>
    <w:p w:rsidR="00542105" w:rsidRPr="00527ED6" w:rsidRDefault="00735EBA">
      <w:pPr>
        <w:spacing w:after="17" w:line="259" w:lineRule="auto"/>
        <w:jc w:val="left"/>
      </w:pPr>
      <w:r w:rsidRPr="00527ED6">
        <w:t xml:space="preserve"> </w:t>
      </w:r>
    </w:p>
    <w:p w:rsidR="00542105" w:rsidRPr="00527ED6" w:rsidRDefault="00735EBA" w:rsidP="000C3EC4">
      <w:pPr>
        <w:pStyle w:val="Tart3"/>
      </w:pPr>
      <w:bookmarkStart w:id="109" w:name="_Toc190107527"/>
      <w:r w:rsidRPr="00527ED6">
        <w:t>A tantárgy témakörei</w:t>
      </w:r>
      <w:bookmarkEnd w:id="109"/>
      <w:r w:rsidRPr="00527ED6">
        <w:t xml:space="preserve"> </w:t>
      </w:r>
    </w:p>
    <w:p w:rsidR="00542105" w:rsidRPr="00527ED6" w:rsidRDefault="00735EBA">
      <w:pPr>
        <w:spacing w:after="16" w:line="259" w:lineRule="auto"/>
        <w:jc w:val="left"/>
      </w:pPr>
      <w:r w:rsidRPr="00527ED6">
        <w:t xml:space="preserve"> </w:t>
      </w:r>
    </w:p>
    <w:p w:rsidR="00542105" w:rsidRPr="00527ED6" w:rsidRDefault="00735EBA" w:rsidP="000C3EC4">
      <w:pPr>
        <w:pStyle w:val="Tart4"/>
      </w:pPr>
      <w:bookmarkStart w:id="110" w:name="_Toc190107528"/>
      <w:r w:rsidRPr="00527ED6">
        <w:t>Szöveti struktúrák élettani vetületei</w:t>
      </w:r>
      <w:bookmarkEnd w:id="110"/>
      <w:r w:rsidRPr="00527ED6">
        <w:t xml:space="preserve"> </w:t>
      </w:r>
    </w:p>
    <w:p w:rsidR="00542105" w:rsidRPr="00527ED6" w:rsidRDefault="00735EBA">
      <w:pPr>
        <w:ind w:left="278"/>
      </w:pPr>
      <w:r w:rsidRPr="00527ED6">
        <w:t xml:space="preserve">A szerkezeti struktúrák szerepe a következő szövetekben: harántcsíkolt izom, simaizom, szív-izom, csontszövet, emberi vér. Magyarázza, hogy a funkció hogyan tükröződik az adott szövet szerkezeti struktúrájában. </w:t>
      </w:r>
    </w:p>
    <w:p w:rsidR="00542105" w:rsidRPr="00527ED6" w:rsidRDefault="00735EBA">
      <w:pPr>
        <w:ind w:left="278"/>
      </w:pPr>
      <w:r w:rsidRPr="00527ED6">
        <w:t xml:space="preserve">A csontszövet részletes felépítése, csontanyag (sejtközötti állomány) kémiai összetétele (szerves és szervetlen alkotók), ezek szerepe a szövet élettani feladataiban.  Az egyes csontsejt-típusok szerepe a csontosodás folyamatában.  A három izomszövet-típus felépítés és működés szempontú összehasonlítása (kontrakció, izom-rángás, ingerszummáció elve, tartós tetanusz kialakulása). </w:t>
      </w:r>
    </w:p>
    <w:p w:rsidR="00542105" w:rsidRPr="00527ED6" w:rsidRDefault="00735EBA">
      <w:pPr>
        <w:spacing w:after="16" w:line="259" w:lineRule="auto"/>
        <w:jc w:val="left"/>
      </w:pPr>
      <w:r w:rsidRPr="00527ED6">
        <w:t xml:space="preserve"> </w:t>
      </w:r>
    </w:p>
    <w:p w:rsidR="00542105" w:rsidRPr="00527ED6" w:rsidRDefault="00735EBA" w:rsidP="000C3EC4">
      <w:pPr>
        <w:pStyle w:val="Tart4"/>
      </w:pPr>
      <w:bookmarkStart w:id="111" w:name="_Toc190107529"/>
      <w:r w:rsidRPr="00527ED6">
        <w:t>A vázrendszer felépítése és működése</w:t>
      </w:r>
      <w:bookmarkEnd w:id="111"/>
      <w:r w:rsidRPr="00527ED6">
        <w:t xml:space="preserve"> </w:t>
      </w:r>
    </w:p>
    <w:p w:rsidR="00542105" w:rsidRPr="00527ED6" w:rsidRDefault="00735EBA">
      <w:pPr>
        <w:ind w:left="278"/>
      </w:pPr>
      <w:r w:rsidRPr="00527ED6">
        <w:t xml:space="preserve">A csontok szerkezetének vázfunkciókhoz köthető tulajdonságait. (fizikai tartó, vérképzés helyszíne, ásványianyag raktár). </w:t>
      </w:r>
    </w:p>
    <w:p w:rsidR="00542105" w:rsidRPr="00527ED6" w:rsidRDefault="00735EBA">
      <w:pPr>
        <w:ind w:left="278"/>
      </w:pPr>
      <w:r w:rsidRPr="00527ED6">
        <w:t xml:space="preserve">Az ízületek típusainak csoportosítása azok alakja és tengelyszáma szerint, az egyes ízülettípusok mozgásai. </w:t>
      </w:r>
    </w:p>
    <w:p w:rsidR="00542105" w:rsidRPr="00527ED6" w:rsidRDefault="00735EBA">
      <w:pPr>
        <w:ind w:left="278"/>
      </w:pPr>
      <w:r w:rsidRPr="00527ED6">
        <w:t xml:space="preserve">A vázrendszer fontosabb ízületeinek (váll-, könyök-, csukló-, csípő-, térd-, alsó és felső ugróízület) jellemzése, az ízületi tengelyek száma, és az azt megalkotó csontok szerint.  A férfi- és a női vázrendszer, különösen a medence-típusok közti különbség oka és mozgásminőségi következményei. </w:t>
      </w:r>
    </w:p>
    <w:p w:rsidR="00542105" w:rsidRPr="00527ED6" w:rsidRDefault="00735EBA">
      <w:pPr>
        <w:ind w:left="278"/>
      </w:pPr>
      <w:r w:rsidRPr="00527ED6">
        <w:t xml:space="preserve">A hosszirányú csontnövekedés és a csont vastagodásának folyamata. </w:t>
      </w:r>
    </w:p>
    <w:p w:rsidR="00542105" w:rsidRPr="00527ED6" w:rsidRDefault="00735EBA">
      <w:pPr>
        <w:spacing w:after="17" w:line="259" w:lineRule="auto"/>
        <w:jc w:val="left"/>
      </w:pPr>
      <w:r w:rsidRPr="00527ED6">
        <w:t xml:space="preserve"> </w:t>
      </w:r>
    </w:p>
    <w:p w:rsidR="00E54575" w:rsidRPr="00527ED6" w:rsidRDefault="00735EBA" w:rsidP="000C3EC4">
      <w:pPr>
        <w:pStyle w:val="Tart4"/>
      </w:pPr>
      <w:bookmarkStart w:id="112" w:name="_Toc190107530"/>
      <w:r w:rsidRPr="00527ED6">
        <w:t>Az izomrendszer felépítése és működése</w:t>
      </w:r>
      <w:bookmarkEnd w:id="112"/>
      <w:r w:rsidRPr="00527ED6">
        <w:t xml:space="preserve"> </w:t>
      </w:r>
    </w:p>
    <w:p w:rsidR="00542105" w:rsidRPr="00527ED6" w:rsidRDefault="00735EBA">
      <w:pPr>
        <w:ind w:left="268" w:right="2845" w:firstLine="142"/>
      </w:pPr>
      <w:r w:rsidRPr="00527ED6">
        <w:t xml:space="preserve">Az izomeredés és a –tapadás fogalmának ismerete. </w:t>
      </w:r>
    </w:p>
    <w:p w:rsidR="00542105" w:rsidRPr="00527ED6" w:rsidRDefault="00735EBA">
      <w:pPr>
        <w:ind w:left="278"/>
      </w:pPr>
      <w:r w:rsidRPr="00527ED6">
        <w:t xml:space="preserve">A következő izmok jellemzőinek (eredés, tapadás, funkció) ismerete: </w:t>
      </w:r>
    </w:p>
    <w:p w:rsidR="00542105" w:rsidRPr="00527ED6" w:rsidRDefault="00735EBA">
      <w:pPr>
        <w:ind w:left="278"/>
      </w:pPr>
      <w:r w:rsidRPr="00527ED6">
        <w:t xml:space="preserve">A végtagok hajlító- és feszítő, közelítő és távolító izmai közül: (két- és háromfejű felkarizom, deltaizom, hollócsőrkarizom, csípőizmok, kis- középső- és nagy farizom, két- és négyfejű combizom, fésűs és karcsúizom, hosszú- a rövid- és nagy közelítőizom, az elülső sípcsonti izom, háromfejű lábszárizom) </w:t>
      </w:r>
    </w:p>
    <w:p w:rsidR="00542105" w:rsidRPr="00527ED6" w:rsidRDefault="00735EBA">
      <w:pPr>
        <w:ind w:left="278"/>
      </w:pPr>
      <w:r w:rsidRPr="00527ED6">
        <w:t xml:space="preserve">A nyak- és hátizmok közül: fejbiccentő izom, csuklyásizom, lapockaalatti izom, nagy rombuszizom, széles- és hosszú hátizom),  </w:t>
      </w:r>
    </w:p>
    <w:p w:rsidR="00542105" w:rsidRPr="00527ED6" w:rsidRDefault="00735EBA">
      <w:pPr>
        <w:ind w:left="278"/>
      </w:pPr>
      <w:r w:rsidRPr="00527ED6">
        <w:lastRenderedPageBreak/>
        <w:t xml:space="preserve">Mellkas izmai közül: rekeszizom bordaközi izmok, kis és nagy mellizom. </w:t>
      </w:r>
    </w:p>
    <w:p w:rsidR="00542105" w:rsidRPr="00527ED6" w:rsidRDefault="00735EBA">
      <w:pPr>
        <w:ind w:left="278"/>
      </w:pPr>
      <w:r w:rsidRPr="00527ED6">
        <w:t xml:space="preserve">Hasizmok (egyenes-, külső ferde-, belső ferde- és haránt hasizom, csípőhorpaszizom elülső fűrész-izom.). </w:t>
      </w:r>
    </w:p>
    <w:p w:rsidR="00542105" w:rsidRPr="00527ED6" w:rsidRDefault="00735EBA">
      <w:pPr>
        <w:ind w:left="278"/>
      </w:pPr>
      <w:r w:rsidRPr="00527ED6">
        <w:t xml:space="preserve">A szarkomer részei, molekuláris struktúrája és funkciója közti összefüggés, az izomösszehúzódás kémiai feltételrendszere, az izomrost energetikai folyamatai </w:t>
      </w:r>
    </w:p>
    <w:p w:rsidR="00542105" w:rsidRPr="00527ED6" w:rsidRDefault="00735EBA">
      <w:pPr>
        <w:spacing w:after="21" w:line="259" w:lineRule="auto"/>
        <w:jc w:val="left"/>
      </w:pPr>
      <w:r w:rsidRPr="00527ED6">
        <w:t xml:space="preserve"> </w:t>
      </w:r>
    </w:p>
    <w:p w:rsidR="000C3EC4" w:rsidRPr="00527ED6" w:rsidRDefault="00735EBA" w:rsidP="000C3EC4">
      <w:pPr>
        <w:pStyle w:val="Tart4"/>
      </w:pPr>
      <w:bookmarkStart w:id="113" w:name="_Toc190107531"/>
      <w:r w:rsidRPr="00527ED6">
        <w:t>Keringési rendszer részeinek szerepe az életműködések fenntartásában</w:t>
      </w:r>
      <w:bookmarkEnd w:id="113"/>
      <w:r w:rsidRPr="00527ED6">
        <w:t xml:space="preserve"> </w:t>
      </w:r>
    </w:p>
    <w:p w:rsidR="00542105" w:rsidRPr="00527ED6" w:rsidRDefault="00735EBA" w:rsidP="00AA557B">
      <w:pPr>
        <w:ind w:left="268"/>
      </w:pPr>
      <w:r w:rsidRPr="00527ED6">
        <w:t xml:space="preserve">A vérről alkotott szövettani ismeretek bővítése: a hemoglobin molekula vörösvértestek jellemzőit meghatározó tulajdonságai.  </w:t>
      </w:r>
    </w:p>
    <w:p w:rsidR="00542105" w:rsidRPr="00527ED6" w:rsidRDefault="00735EBA">
      <w:pPr>
        <w:ind w:left="278"/>
      </w:pPr>
      <w:r w:rsidRPr="00527ED6">
        <w:t xml:space="preserve">A sérült érfal, a vérlemezkék, a trombin, a fibrin, a kalciumion, K-vitamin szerepe a véralvadás folyamatában. </w:t>
      </w:r>
    </w:p>
    <w:p w:rsidR="00542105" w:rsidRPr="00527ED6" w:rsidRDefault="00735EBA">
      <w:pPr>
        <w:ind w:left="278"/>
      </w:pPr>
      <w:r w:rsidRPr="00527ED6">
        <w:t xml:space="preserve">A vérszegénység lehetséges okai. A véralvadási folyamat rendellenességeinek szerepe a vérzékenység, illetve trombózis kialakulásában.  </w:t>
      </w:r>
    </w:p>
    <w:p w:rsidR="00542105" w:rsidRPr="00527ED6" w:rsidRDefault="00735EBA">
      <w:pPr>
        <w:ind w:left="278"/>
      </w:pPr>
      <w:r w:rsidRPr="00527ED6">
        <w:t xml:space="preserve">Az artériás erek szerepe a szabályzási folyamatokban.  </w:t>
      </w:r>
    </w:p>
    <w:p w:rsidR="00542105" w:rsidRPr="00527ED6" w:rsidRDefault="00735EBA">
      <w:pPr>
        <w:ind w:left="278"/>
      </w:pPr>
      <w:r w:rsidRPr="00527ED6">
        <w:t xml:space="preserve">A hajszálerek keringési jellemzői, funkciója az anyagcserében. </w:t>
      </w:r>
    </w:p>
    <w:p w:rsidR="00542105" w:rsidRPr="00527ED6" w:rsidRDefault="00735EBA">
      <w:pPr>
        <w:ind w:left="278"/>
      </w:pPr>
      <w:r w:rsidRPr="00527ED6">
        <w:t xml:space="preserve">A vérnyomás változásának elemzése, a véráramlás sebessége, az erek keresztmetszetének alakulása a keringési rendszerben. </w:t>
      </w:r>
    </w:p>
    <w:p w:rsidR="00542105" w:rsidRPr="00527ED6" w:rsidRDefault="00735EBA">
      <w:pPr>
        <w:ind w:left="278"/>
      </w:pPr>
      <w:r w:rsidRPr="00527ED6">
        <w:t xml:space="preserve">A szív teljes ingerületkeltő és vezető rendszerének részei, valamint a szívritmus idegi szabályzásának módja. A szívciklus. </w:t>
      </w:r>
    </w:p>
    <w:p w:rsidR="00542105" w:rsidRPr="00527ED6" w:rsidRDefault="00735EBA">
      <w:pPr>
        <w:spacing w:after="20" w:line="259" w:lineRule="auto"/>
        <w:jc w:val="left"/>
      </w:pPr>
      <w:r w:rsidRPr="00527ED6">
        <w:t xml:space="preserve"> </w:t>
      </w:r>
    </w:p>
    <w:p w:rsidR="000C3EC4" w:rsidRPr="00527ED6" w:rsidRDefault="00735EBA" w:rsidP="000C3EC4">
      <w:pPr>
        <w:pStyle w:val="Tart4"/>
      </w:pPr>
      <w:bookmarkStart w:id="114" w:name="_Toc190107532"/>
      <w:r w:rsidRPr="00527ED6">
        <w:t>Légzőrendszer részeinek szerepe az életműködések fenntartásában</w:t>
      </w:r>
      <w:bookmarkEnd w:id="114"/>
      <w:r w:rsidRPr="00527ED6">
        <w:t xml:space="preserve"> </w:t>
      </w:r>
    </w:p>
    <w:p w:rsidR="00542105" w:rsidRPr="00527ED6" w:rsidRDefault="00735EBA" w:rsidP="00AA557B">
      <w:pPr>
        <w:ind w:left="268"/>
      </w:pPr>
      <w:r w:rsidRPr="00527ED6">
        <w:t xml:space="preserve">A légzés szervezet- és sejtszintű folyamatainak összefüggésbe hozása. A légcsere, a gázcsere és a sejtlégzés összefüggései.  </w:t>
      </w:r>
    </w:p>
    <w:p w:rsidR="00542105" w:rsidRPr="00527ED6" w:rsidRDefault="00735EBA">
      <w:pPr>
        <w:ind w:left="278"/>
      </w:pPr>
      <w:r w:rsidRPr="00527ED6">
        <w:t xml:space="preserve">A sejtlégzés fő lépései (aerob és anaerob út) a kétféle metabolizmus szerepe az izomműködésben. </w:t>
      </w:r>
    </w:p>
    <w:p w:rsidR="00542105" w:rsidRPr="00527ED6" w:rsidRDefault="00735EBA">
      <w:pPr>
        <w:ind w:left="278"/>
      </w:pPr>
      <w:r w:rsidRPr="00527ED6">
        <w:t xml:space="preserve">A tüdőben és a szövetekben folyó gázcsere diffúziós elve, a légzőmozgások következtében kialakuló nyomásváltozások szerepe a légzési gázok transzportjában. </w:t>
      </w:r>
    </w:p>
    <w:p w:rsidR="00542105" w:rsidRPr="00527ED6" w:rsidRDefault="00735EBA">
      <w:pPr>
        <w:ind w:left="278"/>
      </w:pPr>
      <w:r w:rsidRPr="00527ED6">
        <w:t xml:space="preserve">A légcsere biomechanikai értelmezése a Donders modell alapján. </w:t>
      </w:r>
    </w:p>
    <w:p w:rsidR="00542105" w:rsidRPr="00527ED6" w:rsidRDefault="00735EBA">
      <w:pPr>
        <w:ind w:left="278"/>
      </w:pPr>
      <w:r w:rsidRPr="00527ED6">
        <w:t xml:space="preserve">A vér szén-dioxid koncentrációjának szerepe a légzés szabályozásában. A kemoreceptorok és a mechanoreceptorok helye és szerepe a légzésszabályozásban. A légzésvezérlés idegi szabályzása. </w:t>
      </w:r>
    </w:p>
    <w:p w:rsidR="00542105" w:rsidRPr="00527ED6" w:rsidRDefault="00735EBA">
      <w:pPr>
        <w:spacing w:after="21" w:line="259" w:lineRule="auto"/>
        <w:jc w:val="left"/>
      </w:pPr>
      <w:r w:rsidRPr="00527ED6">
        <w:t xml:space="preserve"> </w:t>
      </w:r>
    </w:p>
    <w:p w:rsidR="00542105" w:rsidRPr="00527ED6" w:rsidRDefault="00735EBA" w:rsidP="000C3EC4">
      <w:pPr>
        <w:pStyle w:val="Tart4"/>
      </w:pPr>
      <w:bookmarkStart w:id="115" w:name="_Toc190107533"/>
      <w:r w:rsidRPr="00527ED6">
        <w:t>Szabályzórendszer egyes elemeinek szerepe az érző és mozgató területek működésének összehangolásában</w:t>
      </w:r>
      <w:bookmarkEnd w:id="115"/>
      <w:r w:rsidRPr="00527ED6">
        <w:t xml:space="preserve"> </w:t>
      </w:r>
    </w:p>
    <w:p w:rsidR="00542105" w:rsidRPr="00527ED6" w:rsidRDefault="00735EBA">
      <w:pPr>
        <w:ind w:left="278"/>
      </w:pPr>
      <w:r w:rsidRPr="00527ED6">
        <w:t xml:space="preserve">A motivációs állapotok szerepe magatartásunk irányításában. Az agykéreg szerepe az akaratlagos mozgások kialakításában.  </w:t>
      </w:r>
    </w:p>
    <w:p w:rsidR="00542105" w:rsidRPr="00527ED6" w:rsidRDefault="00735EBA">
      <w:pPr>
        <w:ind w:left="278"/>
      </w:pPr>
      <w:r w:rsidRPr="00527ED6">
        <w:t xml:space="preserve">A mozgatópályák kereszteződéseinek funkcionális következményei.  </w:t>
      </w:r>
    </w:p>
    <w:p w:rsidR="00542105" w:rsidRPr="00527ED6" w:rsidRDefault="00735EBA">
      <w:pPr>
        <w:ind w:left="278"/>
      </w:pPr>
      <w:r w:rsidRPr="00527ED6">
        <w:t xml:space="preserve">A kéreg alatti magvak, a kisagy és az átkapcsolódások szerepe az automatizált mozgások szabályozásában.  </w:t>
      </w:r>
    </w:p>
    <w:p w:rsidR="00542105" w:rsidRPr="00527ED6" w:rsidRDefault="00735EBA">
      <w:pPr>
        <w:ind w:left="278"/>
      </w:pPr>
      <w:r w:rsidRPr="00527ED6">
        <w:t xml:space="preserve">A kisagy funkciói (mozgáskoordináció, finomhangolás, szűrés).  </w:t>
      </w:r>
    </w:p>
    <w:p w:rsidR="00542105" w:rsidRPr="00527ED6" w:rsidRDefault="00735EBA">
      <w:pPr>
        <w:ind w:left="278"/>
      </w:pPr>
      <w:r w:rsidRPr="00527ED6">
        <w:t xml:space="preserve">A szimpatikus és a paraszimpatikus idegrendszer anatómiai vetületének és működésének összehasonlítása.  </w:t>
      </w:r>
    </w:p>
    <w:p w:rsidR="00542105" w:rsidRPr="00527ED6" w:rsidRDefault="00735EBA">
      <w:pPr>
        <w:ind w:left="278"/>
      </w:pPr>
      <w:r w:rsidRPr="00527ED6">
        <w:t xml:space="preserve">A vegetatív szabályozás hatása az életfolyamatokra. (a szembogár (pupilla), a vázizom, a bél, a szív és a vérerek szimpatikus és paraszimpatikus befolyásolása). A keringés és a testhőmérséklet szabályozása. </w:t>
      </w:r>
    </w:p>
    <w:p w:rsidR="00542105" w:rsidRPr="00527ED6" w:rsidRDefault="00735EBA">
      <w:pPr>
        <w:ind w:left="278"/>
      </w:pPr>
      <w:r w:rsidRPr="00527ED6">
        <w:t xml:space="preserve">Az öröklött emberi magatartásformák. A feltételes reflexek szerepe az ember tanulási folyamataiban, komplex viselkedésében </w:t>
      </w:r>
    </w:p>
    <w:p w:rsidR="00542105" w:rsidRPr="00527ED6" w:rsidRDefault="00735EBA">
      <w:pPr>
        <w:spacing w:line="259" w:lineRule="auto"/>
        <w:jc w:val="left"/>
      </w:pPr>
      <w:r w:rsidRPr="00527ED6">
        <w:t xml:space="preserve"> </w:t>
      </w:r>
    </w:p>
    <w:p w:rsidR="00542105" w:rsidRPr="00527ED6" w:rsidRDefault="00735EBA">
      <w:pPr>
        <w:spacing w:after="22" w:line="259" w:lineRule="auto"/>
        <w:jc w:val="left"/>
      </w:pPr>
      <w:r w:rsidRPr="00527ED6">
        <w:lastRenderedPageBreak/>
        <w:t xml:space="preserve"> </w:t>
      </w:r>
    </w:p>
    <w:p w:rsidR="00AA557B" w:rsidRPr="00527ED6" w:rsidRDefault="00AA557B">
      <w:pPr>
        <w:spacing w:after="160" w:line="259" w:lineRule="auto"/>
        <w:jc w:val="left"/>
        <w:rPr>
          <w:rFonts w:eastAsia="Calibri"/>
          <w:sz w:val="22"/>
        </w:rPr>
      </w:pPr>
    </w:p>
    <w:p w:rsidR="000C3EC4" w:rsidRPr="00527ED6" w:rsidRDefault="00735EBA" w:rsidP="000C3EC4">
      <w:pPr>
        <w:pStyle w:val="Tart2"/>
      </w:pPr>
      <w:bookmarkStart w:id="116" w:name="_Toc190107534"/>
      <w:r w:rsidRPr="00527ED6">
        <w:t>Terhelésélettan tantárgy</w:t>
      </w:r>
      <w:bookmarkEnd w:id="116"/>
      <w:r w:rsidRPr="00527ED6">
        <w:t xml:space="preserve"> </w:t>
      </w:r>
      <w:r w:rsidRPr="00527ED6">
        <w:tab/>
      </w:r>
    </w:p>
    <w:p w:rsidR="00542105" w:rsidRPr="00527ED6" w:rsidRDefault="00735EBA">
      <w:pPr>
        <w:pStyle w:val="Cmsor4"/>
        <w:tabs>
          <w:tab w:val="center" w:pos="1823"/>
          <w:tab w:val="right" w:pos="9075"/>
        </w:tabs>
        <w:spacing w:after="4" w:line="268" w:lineRule="auto"/>
        <w:ind w:left="0" w:right="0" w:firstLine="0"/>
        <w:jc w:val="left"/>
      </w:pPr>
      <w:r w:rsidRPr="00527ED6">
        <w:t xml:space="preserve">72/72 óra </w:t>
      </w:r>
    </w:p>
    <w:p w:rsidR="00542105" w:rsidRPr="00527ED6" w:rsidRDefault="00735EBA">
      <w:pPr>
        <w:spacing w:after="16" w:line="259" w:lineRule="auto"/>
        <w:jc w:val="left"/>
      </w:pPr>
      <w:r w:rsidRPr="00527ED6">
        <w:t xml:space="preserve"> </w:t>
      </w:r>
    </w:p>
    <w:p w:rsidR="00542105" w:rsidRPr="00527ED6" w:rsidRDefault="00735EBA" w:rsidP="000C3EC4">
      <w:pPr>
        <w:pStyle w:val="Tart3"/>
      </w:pPr>
      <w:bookmarkStart w:id="117" w:name="_Toc190107535"/>
      <w:r w:rsidRPr="00527ED6">
        <w:t>A tantárgy tanításának fő célja</w:t>
      </w:r>
      <w:bookmarkEnd w:id="117"/>
      <w:r w:rsidRPr="00527ED6">
        <w:t xml:space="preserve"> </w:t>
      </w:r>
    </w:p>
    <w:p w:rsidR="00542105" w:rsidRPr="00527ED6" w:rsidRDefault="00735EBA">
      <w:r w:rsidRPr="00527ED6">
        <w:t xml:space="preserve">A sport ágazatban tanuló a korábbi közismeretei és szakmai tantárgyak tartalmára és sportbeli gyakorlati tapasztalataira alapozva ismerje meg az edzés szervezetre gyakorolt hatását, a különböző szervrendszerek terhelésre adott alkalmazkodási reakcióit. A tantárgy tanulása során sajátítsa el a különböző életkorokban adagolt terhelések jellemzőit, legyen képes mozgásprogramokat ajánlani különböző krónikus betegségekben szenvedőknek. Ismerje meg a sportolók táplálkozási sajátosságait, a teljesítményfokozás eszközeit. A tantárgy ismeretanyagára támaszkodva a tanulói későbbi tanulmányai során képessé váljon arra, hogy életkorhoz, előképzettséghez igazodó edzéseket, sportfoglalkozásokat tervezzen és vezessen a verseny- és a szabadidősportban egyaránt, hatékony tanácsokkal segítsen egy élet-módprogram kialakításában. </w:t>
      </w:r>
    </w:p>
    <w:p w:rsidR="00542105" w:rsidRPr="00527ED6" w:rsidRDefault="00735EBA">
      <w:pPr>
        <w:spacing w:after="22" w:line="259" w:lineRule="auto"/>
        <w:jc w:val="left"/>
      </w:pPr>
      <w:r w:rsidRPr="00527ED6">
        <w:t xml:space="preserve"> </w:t>
      </w:r>
    </w:p>
    <w:p w:rsidR="00542105" w:rsidRPr="00527ED6" w:rsidRDefault="00735EBA" w:rsidP="00AA557B">
      <w:pPr>
        <w:ind w:left="10" w:hanging="10"/>
      </w:pPr>
      <w:r w:rsidRPr="00527ED6">
        <w:t xml:space="preserve">A tantárgyat oktató végzettségére, szakképesítésére, munkatapasztalatára vonatkozó speciális elvárások </w:t>
      </w:r>
    </w:p>
    <w:p w:rsidR="00542105" w:rsidRPr="00527ED6" w:rsidRDefault="00735EBA">
      <w:pPr>
        <w:ind w:left="437"/>
      </w:pPr>
      <w:r w:rsidRPr="00527ED6">
        <w:t xml:space="preserve">— </w:t>
      </w:r>
    </w:p>
    <w:p w:rsidR="00542105" w:rsidRPr="00527ED6" w:rsidRDefault="00735EBA">
      <w:pPr>
        <w:spacing w:line="259" w:lineRule="auto"/>
        <w:jc w:val="left"/>
      </w:pPr>
      <w:r w:rsidRPr="00527ED6">
        <w:t xml:space="preserve"> </w:t>
      </w:r>
    </w:p>
    <w:p w:rsidR="00542105" w:rsidRPr="00527ED6" w:rsidRDefault="00735EBA" w:rsidP="000C3EC4">
      <w:pPr>
        <w:pStyle w:val="Tart3"/>
      </w:pPr>
      <w:bookmarkStart w:id="118" w:name="_Toc190107536"/>
      <w:r w:rsidRPr="00527ED6">
        <w:t>Kapcsolódó közismereti, szakmai tartalmak</w:t>
      </w:r>
      <w:bookmarkEnd w:id="118"/>
      <w:r w:rsidRPr="00527ED6">
        <w:t xml:space="preserve"> </w:t>
      </w:r>
    </w:p>
    <w:p w:rsidR="00542105" w:rsidRPr="00527ED6" w:rsidRDefault="00735EBA">
      <w:pPr>
        <w:ind w:left="437"/>
      </w:pPr>
      <w:r w:rsidRPr="00527ED6">
        <w:t xml:space="preserve">A biológia-egészségtan tantárgyon belül: az emberi test, a szervezet anyagforgalma, az életműködések szabályozása témakörökhöz kapcsolható, azokra építhető szakmai tartalmak. </w:t>
      </w:r>
    </w:p>
    <w:p w:rsidR="00542105" w:rsidRPr="00527ED6" w:rsidRDefault="00735EBA">
      <w:pPr>
        <w:ind w:left="437"/>
      </w:pPr>
      <w:r w:rsidRPr="00527ED6">
        <w:t xml:space="preserve">A testnevelés és sport tantárgyon belül: az egészségkultúra-prevenció tematikai egységhez kapcsolható, azokra építhető szakmai tartalmak. Az edzéselmélet alapfogalmai, a homeosztázis, terhelés, alkalmazkodás, túlkompenzáció összefüggései. </w:t>
      </w:r>
    </w:p>
    <w:p w:rsidR="00542105" w:rsidRPr="00527ED6" w:rsidRDefault="00735EBA">
      <w:pPr>
        <w:spacing w:after="22" w:line="259" w:lineRule="auto"/>
        <w:jc w:val="left"/>
      </w:pPr>
      <w:r w:rsidRPr="00527ED6">
        <w:t xml:space="preserve"> </w:t>
      </w:r>
    </w:p>
    <w:p w:rsidR="00542105" w:rsidRPr="00527ED6" w:rsidRDefault="00735EBA">
      <w:pPr>
        <w:tabs>
          <w:tab w:val="center" w:pos="755"/>
          <w:tab w:val="right" w:pos="9075"/>
        </w:tabs>
        <w:jc w:val="left"/>
      </w:pPr>
      <w:r w:rsidRPr="00527ED6">
        <w:rPr>
          <w:rFonts w:eastAsia="Calibri"/>
          <w:sz w:val="22"/>
        </w:rPr>
        <w:tab/>
      </w:r>
      <w:r w:rsidRPr="00527ED6">
        <w:t xml:space="preserve">A képzés órakeretének legalább 0%-át gyakorlati helyszínen (tanműhely, üzem </w:t>
      </w:r>
    </w:p>
    <w:p w:rsidR="00542105" w:rsidRPr="00527ED6" w:rsidRDefault="00735EBA">
      <w:pPr>
        <w:ind w:left="1004"/>
      </w:pPr>
      <w:r w:rsidRPr="00527ED6">
        <w:t xml:space="preserve">stb.) kell lebonyolítani. </w:t>
      </w:r>
    </w:p>
    <w:p w:rsidR="00542105" w:rsidRPr="00527ED6" w:rsidRDefault="00735EBA">
      <w:pPr>
        <w:spacing w:after="24" w:line="259" w:lineRule="auto"/>
        <w:jc w:val="left"/>
      </w:pPr>
      <w:r w:rsidRPr="00527ED6">
        <w:t xml:space="preserve"> </w:t>
      </w:r>
    </w:p>
    <w:p w:rsidR="00E47BA0" w:rsidRPr="00527ED6" w:rsidRDefault="00E47BA0">
      <w:pPr>
        <w:spacing w:after="160" w:line="259" w:lineRule="auto"/>
        <w:jc w:val="left"/>
      </w:pPr>
      <w:r w:rsidRPr="00527ED6">
        <w:br w:type="page"/>
      </w:r>
    </w:p>
    <w:p w:rsidR="00542105" w:rsidRPr="00527ED6" w:rsidRDefault="00735EBA" w:rsidP="000C3EC4">
      <w:pPr>
        <w:pStyle w:val="Tart3"/>
      </w:pPr>
      <w:bookmarkStart w:id="119" w:name="_Toc190107537"/>
      <w:r w:rsidRPr="00527ED6">
        <w:lastRenderedPageBreak/>
        <w:t>A tantárgy oktatása során fejlesztendő kompetenciák</w:t>
      </w:r>
      <w:bookmarkEnd w:id="119"/>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15" w:type="dxa"/>
          <w:left w:w="108" w:type="dxa"/>
          <w:right w:w="60" w:type="dxa"/>
        </w:tblCellMar>
        <w:tblLook w:val="04A0" w:firstRow="1" w:lastRow="0" w:firstColumn="1" w:lastColumn="0" w:noHBand="0" w:noVBand="1"/>
      </w:tblPr>
      <w:tblGrid>
        <w:gridCol w:w="1853"/>
        <w:gridCol w:w="1899"/>
        <w:gridCol w:w="1812"/>
        <w:gridCol w:w="1876"/>
        <w:gridCol w:w="1850"/>
      </w:tblGrid>
      <w:tr w:rsidR="00542105" w:rsidRPr="00527ED6">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9"/>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after="1"/>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Felhasználja az edzés szervezetre gyakorolt hatását, a különböző szervrendszerek terhelésre adott alkalmazkodási reakcióit munkája során.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39" w:lineRule="auto"/>
              <w:ind w:right="48"/>
            </w:pPr>
            <w:r w:rsidRPr="00527ED6">
              <w:rPr>
                <w:sz w:val="20"/>
              </w:rPr>
              <w:t xml:space="preserve">Az edzés, edzésrendszer, terhelés edzésalkalmazkodás, homeosztázis, túlkompenzáció fogalma. </w:t>
            </w:r>
          </w:p>
          <w:p w:rsidR="00542105" w:rsidRPr="00527ED6" w:rsidRDefault="00735EBA">
            <w:pPr>
              <w:spacing w:line="259" w:lineRule="auto"/>
              <w:jc w:val="left"/>
            </w:pPr>
            <w:r w:rsidRPr="00527ED6">
              <w:rPr>
                <w:sz w:val="20"/>
              </w:rPr>
              <w:t xml:space="preserve">Terhelés anyagcserét módosító hatásai az egyes szervrendszerekben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46" w:lineRule="auto"/>
              <w:jc w:val="left"/>
            </w:pPr>
            <w:r w:rsidRPr="00527ED6">
              <w:rPr>
                <w:sz w:val="20"/>
              </w:rPr>
              <w:t>A tantárgy ismeretanyagára támaszkodva felismeri a sportolók, a hozzájuk forduló, egészségüket megőrizni-, testkultúrájukat fejleszteni vágyó emberek képességeinek biológiai korlátait. Felméri a fizi-</w:t>
            </w:r>
          </w:p>
          <w:p w:rsidR="00542105" w:rsidRPr="00527ED6" w:rsidRDefault="00735EBA">
            <w:pPr>
              <w:spacing w:line="259" w:lineRule="auto"/>
              <w:ind w:right="41"/>
              <w:jc w:val="left"/>
            </w:pPr>
            <w:r w:rsidRPr="00527ED6">
              <w:rPr>
                <w:sz w:val="20"/>
              </w:rPr>
              <w:t xml:space="preserve">kum mögött meghúzódó biológiai adottságokat, hogy a későbbiekben ezekre az ismeretekre épülő szakmai tartalom birtokában életkorhoz, előképzettséghez igazodó edzéseket, sportfoglalkozásokat tervezzen és vezessen, hatékony tanácsokkal segítse a rá bízottakat egy személyre szabott életmódprogram kialakításában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36"/>
              <w:jc w:val="left"/>
            </w:pPr>
            <w:r w:rsidRPr="00527ED6">
              <w:rPr>
                <w:sz w:val="20"/>
              </w:rPr>
              <w:t xml:space="preserve">Online forrásokat, videókat, esettanulmányokat keres a témához kapcsolódóan. </w:t>
            </w:r>
          </w:p>
        </w:tc>
      </w:tr>
      <w:tr w:rsidR="00542105" w:rsidRPr="00527ED6">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Elkülöníti a különböző életkorokban alkalmazható terhelések jellemzőit, különböző korcsoportok részéra mozgásprogramot állít össze.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8" w:lineRule="auto"/>
              <w:ind w:right="49"/>
            </w:pPr>
            <w:r w:rsidRPr="00527ED6">
              <w:rPr>
                <w:sz w:val="20"/>
              </w:rPr>
              <w:t xml:space="preserve">A naptári és biológiai életkor különbsége. </w:t>
            </w:r>
          </w:p>
          <w:p w:rsidR="00542105" w:rsidRPr="00527ED6" w:rsidRDefault="00735EBA">
            <w:pPr>
              <w:spacing w:line="259" w:lineRule="auto"/>
              <w:jc w:val="left"/>
            </w:pPr>
            <w:r w:rsidRPr="00527ED6">
              <w:rPr>
                <w:sz w:val="20"/>
              </w:rPr>
              <w:t xml:space="preserve">Terhelés és biológiai életkor összefüggései, a szenzibilis időszak fogalma, egyes motoros képességek szenzibilis időszakai.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1848"/>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after="1" w:line="239" w:lineRule="auto"/>
              <w:jc w:val="left"/>
            </w:pPr>
            <w:r w:rsidRPr="00527ED6">
              <w:rPr>
                <w:sz w:val="20"/>
              </w:rPr>
              <w:t>Figyelembe veszi az esetlegesen fennálló krónikus betegségeket, és ezeknek megfelelően módo-</w:t>
            </w:r>
          </w:p>
          <w:p w:rsidR="00542105" w:rsidRPr="00527ED6" w:rsidRDefault="00735EBA">
            <w:pPr>
              <w:spacing w:line="259" w:lineRule="auto"/>
              <w:jc w:val="left"/>
            </w:pPr>
            <w:r w:rsidRPr="00527ED6">
              <w:rPr>
                <w:sz w:val="20"/>
              </w:rPr>
              <w:t xml:space="preserve">sítja az edzés során alkalmazható terhelést.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jc w:val="left"/>
            </w:pPr>
            <w:r w:rsidRPr="00527ED6">
              <w:rPr>
                <w:sz w:val="20"/>
              </w:rPr>
              <w:t xml:space="preserve">Krónikus betegség fogalma. </w:t>
            </w:r>
          </w:p>
          <w:p w:rsidR="00542105" w:rsidRPr="00527ED6" w:rsidRDefault="00735EBA">
            <w:pPr>
              <w:spacing w:line="259" w:lineRule="auto"/>
              <w:jc w:val="left"/>
            </w:pPr>
            <w:r w:rsidRPr="00527ED6">
              <w:rPr>
                <w:sz w:val="20"/>
              </w:rPr>
              <w:t xml:space="preserve">Gyakori krónikus betegségek tünetei, kezelése, sportélettani vonatkozásai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Ismerteti a sportolók táplálkozására vonatkozó dietetikai előírások hátterét, a teljesítményfokozás legális eszközeit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 sporttáplálkozás alapelveinek ismerete, a táplálkozás folyamata és a tápanyag-összetétel hatása a sportteljesítményre. A szabályzás terhelésélettani vonatkozásai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Jelöljön ki egy elemet.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bl>
    <w:p w:rsidR="00542105" w:rsidRPr="00527ED6" w:rsidRDefault="00735EBA">
      <w:pPr>
        <w:spacing w:line="259" w:lineRule="auto"/>
        <w:jc w:val="left"/>
      </w:pPr>
      <w:r w:rsidRPr="00527ED6">
        <w:t xml:space="preserve"> </w:t>
      </w:r>
    </w:p>
    <w:p w:rsidR="00E47BA0" w:rsidRPr="00527ED6" w:rsidRDefault="00E47BA0">
      <w:pPr>
        <w:spacing w:after="160" w:line="259" w:lineRule="auto"/>
        <w:jc w:val="left"/>
      </w:pPr>
      <w:r w:rsidRPr="00527ED6">
        <w:br w:type="page"/>
      </w:r>
    </w:p>
    <w:p w:rsidR="00853423" w:rsidRPr="00527ED6" w:rsidRDefault="00735EBA" w:rsidP="000C3EC4">
      <w:pPr>
        <w:pStyle w:val="Tart3"/>
      </w:pPr>
      <w:r w:rsidRPr="00527ED6">
        <w:lastRenderedPageBreak/>
        <w:t xml:space="preserve"> </w:t>
      </w:r>
      <w:bookmarkStart w:id="120" w:name="_Toc190107538"/>
      <w:r w:rsidR="00853423" w:rsidRPr="00527ED6">
        <w:t>A tantárgy értékelésének módjai</w:t>
      </w:r>
      <w:bookmarkEnd w:id="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853423" w:rsidRPr="00527ED6" w:rsidTr="00853423">
        <w:tc>
          <w:tcPr>
            <w:tcW w:w="2144" w:type="pct"/>
            <w:tcBorders>
              <w:top w:val="single" w:sz="4" w:space="0" w:color="auto"/>
              <w:left w:val="single" w:sz="4" w:space="0" w:color="auto"/>
              <w:bottom w:val="single" w:sz="4" w:space="0" w:color="auto"/>
              <w:right w:val="single" w:sz="4" w:space="0" w:color="auto"/>
            </w:tcBorders>
            <w:vAlign w:val="center"/>
            <w:hideMark/>
          </w:tcPr>
          <w:p w:rsidR="00853423" w:rsidRPr="00527ED6" w:rsidRDefault="00853423">
            <w:pPr>
              <w:pStyle w:val="szovegfolytatas"/>
              <w:autoSpaceDE w:val="0"/>
              <w:autoSpaceDN w:val="0"/>
              <w:spacing w:before="120" w:beforeAutospacing="0" w:after="120" w:afterAutospacing="0"/>
              <w:rPr>
                <w:b/>
                <w:bCs/>
                <w:sz w:val="22"/>
                <w:szCs w:val="22"/>
                <w:lang w:val="en-US" w:eastAsia="en-US"/>
              </w:rPr>
            </w:pPr>
            <w:r w:rsidRPr="00527ED6">
              <w:rPr>
                <w:b/>
                <w:bCs/>
                <w:sz w:val="22"/>
                <w:szCs w:val="22"/>
                <w:lang w:val="en-US" w:eastAsia="en-US"/>
              </w:rPr>
              <w:t>A tantárgy oktatása során alkalmazott teljesítményértékelés (</w:t>
            </w:r>
            <w:r w:rsidRPr="00527ED6">
              <w:rPr>
                <w:sz w:val="22"/>
                <w:szCs w:val="22"/>
                <w:lang w:val="en-US" w:eastAsia="en-US"/>
              </w:rPr>
              <w:t>formatív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853423" w:rsidRPr="00527ED6" w:rsidRDefault="00853423">
            <w:pPr>
              <w:pStyle w:val="szovegfolytatas"/>
              <w:autoSpaceDE w:val="0"/>
              <w:autoSpaceDN w:val="0"/>
              <w:spacing w:before="120" w:beforeAutospacing="0" w:after="120" w:afterAutospacing="0"/>
              <w:rPr>
                <w:sz w:val="22"/>
                <w:szCs w:val="22"/>
                <w:lang w:val="en-US" w:eastAsia="en-US"/>
              </w:rPr>
            </w:pPr>
            <w:r w:rsidRPr="00527ED6">
              <w:rPr>
                <w:sz w:val="22"/>
                <w:szCs w:val="22"/>
                <w:lang w:val="en-US" w:eastAsia="en-US"/>
              </w:rPr>
              <w:t>Megbeszélések, önértékelés, társak értékelése, tesztfeladatok, szóbeli- és projektfeladatok</w:t>
            </w:r>
          </w:p>
        </w:tc>
      </w:tr>
      <w:tr w:rsidR="00853423" w:rsidRPr="00527ED6" w:rsidTr="00853423">
        <w:tc>
          <w:tcPr>
            <w:tcW w:w="2144" w:type="pct"/>
            <w:tcBorders>
              <w:top w:val="single" w:sz="4" w:space="0" w:color="auto"/>
              <w:left w:val="single" w:sz="4" w:space="0" w:color="auto"/>
              <w:bottom w:val="single" w:sz="4" w:space="0" w:color="auto"/>
              <w:right w:val="single" w:sz="4" w:space="0" w:color="auto"/>
            </w:tcBorders>
            <w:vAlign w:val="center"/>
            <w:hideMark/>
          </w:tcPr>
          <w:p w:rsidR="00853423" w:rsidRPr="00527ED6" w:rsidRDefault="00853423">
            <w:pPr>
              <w:pStyle w:val="szovegfolytatas"/>
              <w:autoSpaceDE w:val="0"/>
              <w:autoSpaceDN w:val="0"/>
              <w:spacing w:before="120" w:beforeAutospacing="0" w:after="120" w:afterAutospacing="0"/>
              <w:rPr>
                <w:bCs/>
                <w:sz w:val="22"/>
                <w:szCs w:val="22"/>
                <w:lang w:val="en-US" w:eastAsia="en-US"/>
              </w:rPr>
            </w:pPr>
            <w:r w:rsidRPr="00527ED6">
              <w:rPr>
                <w:b/>
                <w:bCs/>
                <w:sz w:val="22"/>
                <w:szCs w:val="22"/>
                <w:lang w:val="en-US" w:eastAsia="en-US"/>
              </w:rPr>
              <w:t xml:space="preserve">Minősítő, összegző és lezáró teljesítményértékelés </w:t>
            </w:r>
            <w:r w:rsidRPr="00527ED6">
              <w:rPr>
                <w:b/>
                <w:bCs/>
                <w:sz w:val="22"/>
                <w:szCs w:val="22"/>
                <w:lang w:val="en-US" w:eastAsia="en-US"/>
              </w:rPr>
              <w:br/>
            </w:r>
            <w:r w:rsidRPr="00527ED6">
              <w:rPr>
                <w:bCs/>
                <w:sz w:val="22"/>
                <w:szCs w:val="22"/>
                <w:lang w:val="en-US" w:eastAsia="en-US"/>
              </w:rPr>
              <w:t>(szummatív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853423" w:rsidRPr="00527ED6" w:rsidRDefault="00853423">
            <w:pPr>
              <w:pStyle w:val="szovegfolytatas"/>
              <w:autoSpaceDE w:val="0"/>
              <w:autoSpaceDN w:val="0"/>
              <w:spacing w:before="120" w:beforeAutospacing="0" w:after="120" w:afterAutospacing="0"/>
              <w:rPr>
                <w:bCs/>
                <w:sz w:val="22"/>
                <w:szCs w:val="22"/>
                <w:lang w:val="en-US" w:eastAsia="en-US"/>
              </w:rPr>
            </w:pPr>
            <w:r w:rsidRPr="00527ED6">
              <w:rPr>
                <w:bCs/>
                <w:sz w:val="22"/>
                <w:szCs w:val="22"/>
                <w:lang w:val="en-US" w:eastAsia="en-US"/>
              </w:rPr>
              <w:t>Tesztfeladat és szóbeli feladat alapján</w:t>
            </w:r>
          </w:p>
        </w:tc>
      </w:tr>
      <w:tr w:rsidR="00853423" w:rsidRPr="00527ED6" w:rsidTr="00853423">
        <w:tc>
          <w:tcPr>
            <w:tcW w:w="2144" w:type="pct"/>
            <w:tcBorders>
              <w:top w:val="single" w:sz="4" w:space="0" w:color="auto"/>
              <w:left w:val="single" w:sz="4" w:space="0" w:color="auto"/>
              <w:bottom w:val="single" w:sz="4" w:space="0" w:color="auto"/>
              <w:right w:val="single" w:sz="4" w:space="0" w:color="auto"/>
            </w:tcBorders>
            <w:vAlign w:val="center"/>
            <w:hideMark/>
          </w:tcPr>
          <w:p w:rsidR="00853423" w:rsidRPr="00527ED6" w:rsidRDefault="00853423">
            <w:pPr>
              <w:pStyle w:val="szovegfolytatas"/>
              <w:autoSpaceDE w:val="0"/>
              <w:autoSpaceDN w:val="0"/>
              <w:spacing w:before="120" w:beforeAutospacing="0" w:after="120" w:afterAutospacing="0"/>
              <w:rPr>
                <w:sz w:val="22"/>
                <w:szCs w:val="22"/>
                <w:lang w:val="en-US" w:eastAsia="en-US"/>
              </w:rPr>
            </w:pPr>
            <w:r w:rsidRPr="00527ED6">
              <w:rPr>
                <w:b/>
                <w:bCs/>
                <w:sz w:val="22"/>
                <w:szCs w:val="22"/>
                <w:lang w:val="en-US" w:eastAsia="en-US"/>
              </w:rPr>
              <w:t xml:space="preserve">Az érdemjegy megállapításának módja </w:t>
            </w:r>
            <w:r w:rsidRPr="00527ED6">
              <w:rPr>
                <w:sz w:val="22"/>
                <w:szCs w:val="22"/>
                <w:lang w:val="en-US" w:eastAsia="en-US"/>
              </w:rPr>
              <w:t>(pl. tantárgyanként egy-egy osztályzat):</w:t>
            </w:r>
          </w:p>
        </w:tc>
        <w:tc>
          <w:tcPr>
            <w:tcW w:w="2856" w:type="pct"/>
            <w:tcBorders>
              <w:top w:val="single" w:sz="4" w:space="0" w:color="auto"/>
              <w:left w:val="single" w:sz="4" w:space="0" w:color="auto"/>
              <w:bottom w:val="single" w:sz="4" w:space="0" w:color="auto"/>
              <w:right w:val="single" w:sz="4" w:space="0" w:color="auto"/>
            </w:tcBorders>
            <w:vAlign w:val="center"/>
            <w:hideMark/>
          </w:tcPr>
          <w:p w:rsidR="00853423" w:rsidRPr="00527ED6" w:rsidRDefault="00853423">
            <w:pPr>
              <w:pStyle w:val="Felsorol1"/>
              <w:autoSpaceDE w:val="0"/>
              <w:autoSpaceDN w:val="0"/>
              <w:spacing w:before="120" w:after="120"/>
              <w:ind w:left="0" w:firstLine="0"/>
              <w:jc w:val="left"/>
              <w:rPr>
                <w:rFonts w:ascii="Times New Roman" w:hAnsi="Times New Roman"/>
                <w:sz w:val="22"/>
                <w:szCs w:val="22"/>
                <w:lang w:val="en-US" w:eastAsia="en-US"/>
              </w:rPr>
            </w:pPr>
            <w:r w:rsidRPr="00527ED6">
              <w:rPr>
                <w:rFonts w:ascii="Times New Roman" w:hAnsi="Times New Roman"/>
                <w:bCs/>
                <w:sz w:val="22"/>
                <w:szCs w:val="22"/>
                <w:lang w:val="en-US" w:eastAsia="en-US"/>
              </w:rPr>
              <w:t>A 2019. évi LXXX. törvény a szakképzésről 60.§ (3) bekezdés szerinti értékeléssel</w:t>
            </w:r>
            <w:r w:rsidRPr="00527ED6">
              <w:rPr>
                <w:rFonts w:ascii="Times New Roman" w:hAnsi="Times New Roman"/>
                <w:sz w:val="22"/>
                <w:szCs w:val="22"/>
                <w:lang w:val="en-US" w:eastAsia="en-US"/>
              </w:rPr>
              <w:t xml:space="preserve"> és a Szakmai program alapján</w:t>
            </w:r>
          </w:p>
        </w:tc>
      </w:tr>
    </w:tbl>
    <w:p w:rsidR="00542105" w:rsidRPr="00527ED6" w:rsidRDefault="00542105">
      <w:pPr>
        <w:spacing w:after="17" w:line="259" w:lineRule="auto"/>
        <w:jc w:val="left"/>
      </w:pPr>
    </w:p>
    <w:p w:rsidR="00542105" w:rsidRPr="00527ED6" w:rsidRDefault="00735EBA" w:rsidP="000C3EC4">
      <w:pPr>
        <w:pStyle w:val="Tart3"/>
      </w:pPr>
      <w:bookmarkStart w:id="121" w:name="_Toc190107539"/>
      <w:r w:rsidRPr="00527ED6">
        <w:t>A tantárgy témakörei</w:t>
      </w:r>
      <w:bookmarkEnd w:id="121"/>
      <w:r w:rsidRPr="00527ED6">
        <w:t xml:space="preserve"> </w:t>
      </w:r>
    </w:p>
    <w:p w:rsidR="00542105" w:rsidRPr="00527ED6" w:rsidRDefault="00735EBA">
      <w:pPr>
        <w:spacing w:after="21" w:line="259" w:lineRule="auto"/>
        <w:jc w:val="left"/>
      </w:pPr>
      <w:r w:rsidRPr="00527ED6">
        <w:t xml:space="preserve"> </w:t>
      </w:r>
    </w:p>
    <w:p w:rsidR="00542105" w:rsidRPr="00527ED6" w:rsidRDefault="00735EBA" w:rsidP="000C3EC4">
      <w:pPr>
        <w:pStyle w:val="Tart4"/>
      </w:pPr>
      <w:bookmarkStart w:id="122" w:name="_Toc190107540"/>
      <w:r w:rsidRPr="00527ED6">
        <w:t>Edzéselméleti összefoglalás, a terhelés során a szervezetben végbemenő változások</w:t>
      </w:r>
      <w:bookmarkEnd w:id="122"/>
      <w:r w:rsidRPr="00527ED6">
        <w:t xml:space="preserve"> </w:t>
      </w:r>
    </w:p>
    <w:p w:rsidR="00542105" w:rsidRPr="00527ED6" w:rsidRDefault="00735EBA">
      <w:pPr>
        <w:ind w:left="278"/>
      </w:pPr>
      <w:r w:rsidRPr="00527ED6">
        <w:t xml:space="preserve">Az edzés, edzésrendszer fogalma, jellemzői. </w:t>
      </w:r>
    </w:p>
    <w:p w:rsidR="00542105" w:rsidRPr="00527ED6" w:rsidRDefault="00735EBA">
      <w:pPr>
        <w:ind w:left="278"/>
      </w:pPr>
      <w:r w:rsidRPr="00527ED6">
        <w:t xml:space="preserve">A terhelés fogalma, külső és belső terhelés, külső terhelés összetevői. </w:t>
      </w:r>
    </w:p>
    <w:p w:rsidR="00542105" w:rsidRPr="00527ED6" w:rsidRDefault="00735EBA">
      <w:pPr>
        <w:ind w:left="278"/>
      </w:pPr>
      <w:r w:rsidRPr="00527ED6">
        <w:t xml:space="preserve">Az edzésalkalmazkodás fogalma. </w:t>
      </w:r>
    </w:p>
    <w:p w:rsidR="00542105" w:rsidRPr="00527ED6" w:rsidRDefault="00735EBA">
      <w:pPr>
        <w:ind w:left="278"/>
      </w:pPr>
      <w:r w:rsidRPr="00527ED6">
        <w:t xml:space="preserve">A túlkompenzáció folyamata. </w:t>
      </w:r>
    </w:p>
    <w:p w:rsidR="00542105" w:rsidRPr="00527ED6" w:rsidRDefault="00735EBA">
      <w:pPr>
        <w:ind w:left="278"/>
      </w:pPr>
      <w:r w:rsidRPr="00527ED6">
        <w:t xml:space="preserve">A homeosztázis fogalma, jellemzői. </w:t>
      </w:r>
    </w:p>
    <w:p w:rsidR="00542105" w:rsidRPr="00527ED6" w:rsidRDefault="00735EBA">
      <w:pPr>
        <w:ind w:left="278"/>
      </w:pPr>
      <w:r w:rsidRPr="00527ED6">
        <w:t xml:space="preserve">Terhelés hatására a szervezetben végbemenő teljesítménycsökkentő változások (hipertermia, dehidratáció, sóvesztés, hemokoncentráció változása, vér kémhatásának változása, vércukorszint változása).  </w:t>
      </w:r>
    </w:p>
    <w:p w:rsidR="00542105" w:rsidRPr="00527ED6" w:rsidRDefault="00735EBA">
      <w:pPr>
        <w:ind w:left="278"/>
      </w:pPr>
      <w:r w:rsidRPr="00527ED6">
        <w:t xml:space="preserve">Védekezés a káros hatások ellen </w:t>
      </w:r>
    </w:p>
    <w:p w:rsidR="00542105" w:rsidRPr="00527ED6" w:rsidRDefault="00735EBA">
      <w:pPr>
        <w:spacing w:after="5" w:line="259" w:lineRule="auto"/>
        <w:jc w:val="left"/>
      </w:pPr>
      <w:r w:rsidRPr="00527ED6">
        <w:t xml:space="preserve"> </w:t>
      </w:r>
    </w:p>
    <w:p w:rsidR="00542105" w:rsidRPr="00527ED6" w:rsidRDefault="00735EBA" w:rsidP="000C3EC4">
      <w:pPr>
        <w:pStyle w:val="Tart4"/>
      </w:pPr>
      <w:bookmarkStart w:id="123" w:name="_Toc190107541"/>
      <w:r w:rsidRPr="00527ED6">
        <w:t>Energiaszolgáltató folyamatok a szervezetben</w:t>
      </w:r>
      <w:bookmarkEnd w:id="123"/>
      <w:r w:rsidRPr="00527ED6">
        <w:t xml:space="preserve"> </w:t>
      </w:r>
    </w:p>
    <w:p w:rsidR="00542105" w:rsidRPr="00527ED6" w:rsidRDefault="00735EBA">
      <w:pPr>
        <w:ind w:left="278"/>
      </w:pPr>
      <w:r w:rsidRPr="00527ED6">
        <w:t xml:space="preserve">Sejtszintű energiaszolgáltató folyamatok ismerete (biológiai oxidáció, erjedés). A biológiai oxidáció szakaszai, az egyes szakaszok biokémiai folyamatai.  </w:t>
      </w:r>
    </w:p>
    <w:p w:rsidR="00542105" w:rsidRPr="00527ED6" w:rsidRDefault="00735EBA">
      <w:pPr>
        <w:ind w:left="278"/>
      </w:pPr>
      <w:r w:rsidRPr="00527ED6">
        <w:t xml:space="preserve">A glikolízis és az erjedés biokémiai kapcsolata. A Pasteur-effektus fogalma. </w:t>
      </w:r>
    </w:p>
    <w:p w:rsidR="00542105" w:rsidRPr="00527ED6" w:rsidRDefault="00735EBA">
      <w:pPr>
        <w:ind w:left="278"/>
      </w:pPr>
      <w:r w:rsidRPr="00527ED6">
        <w:t xml:space="preserve">Az energiaszolgáltató folyamatok típusai (anaerob alaktacid, anaerob laktacid, aerob). </w:t>
      </w:r>
    </w:p>
    <w:p w:rsidR="00542105" w:rsidRPr="00527ED6" w:rsidRDefault="00735EBA">
      <w:pPr>
        <w:ind w:left="278"/>
      </w:pPr>
      <w:r w:rsidRPr="00527ED6">
        <w:t xml:space="preserve">Az energiaszolgáltató folyamatok időrendi változásai. </w:t>
      </w:r>
    </w:p>
    <w:p w:rsidR="00542105" w:rsidRPr="00527ED6" w:rsidRDefault="00735EBA">
      <w:pPr>
        <w:ind w:left="278"/>
      </w:pPr>
      <w:r w:rsidRPr="00527ED6">
        <w:t xml:space="preserve">Steady state, anaerob küszöb fogalma </w:t>
      </w:r>
    </w:p>
    <w:p w:rsidR="00542105" w:rsidRPr="00527ED6" w:rsidRDefault="00735EBA">
      <w:pPr>
        <w:spacing w:after="17" w:line="259" w:lineRule="auto"/>
        <w:jc w:val="left"/>
      </w:pPr>
      <w:r w:rsidRPr="00527ED6">
        <w:t xml:space="preserve"> </w:t>
      </w:r>
    </w:p>
    <w:p w:rsidR="00542105" w:rsidRPr="00527ED6" w:rsidRDefault="00735EBA" w:rsidP="000C3EC4">
      <w:pPr>
        <w:pStyle w:val="Tart4"/>
      </w:pPr>
      <w:bookmarkStart w:id="124" w:name="_Toc190107542"/>
      <w:r w:rsidRPr="00527ED6">
        <w:t>Terhelés hatása a mozgató szervrendszerre A mozgatórendszer részei, feladatai.</w:t>
      </w:r>
      <w:bookmarkEnd w:id="124"/>
      <w:r w:rsidRPr="00527ED6">
        <w:t xml:space="preserve"> </w:t>
      </w:r>
    </w:p>
    <w:p w:rsidR="00542105" w:rsidRPr="00527ED6" w:rsidRDefault="00735EBA">
      <w:pPr>
        <w:ind w:left="278"/>
      </w:pPr>
      <w:r w:rsidRPr="00527ED6">
        <w:t xml:space="preserve">A csontok típusai, csöves csont felépítése, csontnövekedés. </w:t>
      </w:r>
    </w:p>
    <w:p w:rsidR="00542105" w:rsidRPr="00527ED6" w:rsidRDefault="00735EBA">
      <w:pPr>
        <w:ind w:left="278"/>
      </w:pPr>
      <w:r w:rsidRPr="00527ED6">
        <w:t xml:space="preserve">A csontok összeköttetése, ízület felépítése. </w:t>
      </w:r>
    </w:p>
    <w:p w:rsidR="00542105" w:rsidRPr="00527ED6" w:rsidRDefault="00735EBA">
      <w:pPr>
        <w:ind w:left="278"/>
      </w:pPr>
      <w:r w:rsidRPr="00527ED6">
        <w:t xml:space="preserve">Az izomszövet felépítése. </w:t>
      </w:r>
    </w:p>
    <w:p w:rsidR="00542105" w:rsidRPr="00527ED6" w:rsidRDefault="00735EBA">
      <w:pPr>
        <w:ind w:left="278"/>
      </w:pPr>
      <w:r w:rsidRPr="00527ED6">
        <w:t xml:space="preserve">Az izomműködés mechanizmusa. </w:t>
      </w:r>
    </w:p>
    <w:p w:rsidR="00542105" w:rsidRPr="00527ED6" w:rsidRDefault="00735EBA">
      <w:pPr>
        <w:ind w:left="278"/>
      </w:pPr>
      <w:r w:rsidRPr="00527ED6">
        <w:t xml:space="preserve">Az izomkontrakció típusai. </w:t>
      </w:r>
    </w:p>
    <w:p w:rsidR="00542105" w:rsidRPr="00527ED6" w:rsidRDefault="00735EBA">
      <w:pPr>
        <w:ind w:left="278"/>
      </w:pPr>
      <w:r w:rsidRPr="00527ED6">
        <w:t xml:space="preserve">Az izomrostok típusai, jellemzői. </w:t>
      </w:r>
    </w:p>
    <w:p w:rsidR="00542105" w:rsidRPr="00527ED6" w:rsidRDefault="00735EBA">
      <w:pPr>
        <w:ind w:left="278" w:right="3594"/>
      </w:pPr>
      <w:r w:rsidRPr="00527ED6">
        <w:t xml:space="preserve">A passzív mozgatórendszer adaptációs folyamatai. Az aktív mozgatórendszer adaptációs folyamatai. </w:t>
      </w:r>
    </w:p>
    <w:p w:rsidR="00542105" w:rsidRPr="00527ED6" w:rsidRDefault="00735EBA">
      <w:pPr>
        <w:spacing w:after="17" w:line="259" w:lineRule="auto"/>
        <w:jc w:val="left"/>
      </w:pPr>
      <w:r w:rsidRPr="00527ED6">
        <w:t xml:space="preserve"> </w:t>
      </w:r>
    </w:p>
    <w:p w:rsidR="00E47BA0" w:rsidRPr="00527ED6" w:rsidRDefault="00E47BA0">
      <w:pPr>
        <w:spacing w:after="160" w:line="259" w:lineRule="auto"/>
        <w:jc w:val="left"/>
      </w:pPr>
      <w:r w:rsidRPr="00527ED6">
        <w:br w:type="page"/>
      </w:r>
    </w:p>
    <w:p w:rsidR="00542105" w:rsidRPr="00527ED6" w:rsidRDefault="00735EBA" w:rsidP="000C3EC4">
      <w:pPr>
        <w:pStyle w:val="Tart4"/>
      </w:pPr>
      <w:bookmarkStart w:id="125" w:name="_Toc190107543"/>
      <w:r w:rsidRPr="00527ED6">
        <w:lastRenderedPageBreak/>
        <w:t>Terhelés hatása a légzési szervrendszerre</w:t>
      </w:r>
      <w:bookmarkEnd w:id="125"/>
      <w:r w:rsidRPr="00527ED6">
        <w:t xml:space="preserve"> </w:t>
      </w:r>
    </w:p>
    <w:p w:rsidR="00542105" w:rsidRPr="00527ED6" w:rsidRDefault="00735EBA">
      <w:pPr>
        <w:ind w:left="278"/>
      </w:pPr>
      <w:r w:rsidRPr="00527ED6">
        <w:t xml:space="preserve">A légzési rendszer részei, feladatai. </w:t>
      </w:r>
    </w:p>
    <w:p w:rsidR="00542105" w:rsidRPr="00527ED6" w:rsidRDefault="00735EBA">
      <w:pPr>
        <w:ind w:left="278"/>
      </w:pPr>
      <w:r w:rsidRPr="00527ED6">
        <w:t xml:space="preserve">A tüdő jellemzése. </w:t>
      </w:r>
    </w:p>
    <w:p w:rsidR="00542105" w:rsidRPr="00527ED6" w:rsidRDefault="00735EBA">
      <w:pPr>
        <w:ind w:left="278"/>
      </w:pPr>
      <w:r w:rsidRPr="00527ED6">
        <w:t xml:space="preserve">A légzőrendszert jellemző élettani mutatók (légzésszám, légzési térfogat, légzési perctérfogat, vitálkapacitás). A tüdő adaptációs folyamatai. </w:t>
      </w:r>
    </w:p>
    <w:p w:rsidR="00542105" w:rsidRPr="00527ED6" w:rsidRDefault="00735EBA">
      <w:pPr>
        <w:ind w:left="278"/>
      </w:pPr>
      <w:r w:rsidRPr="00527ED6">
        <w:t xml:space="preserve">A légzőrendszert jellemző élettani mutatók változásai terhelés hatására, az edzett és a nem edzett szervezet mutatóinak összehasonlítása. Az aerob kapacitás fogalma, jelentősége. </w:t>
      </w:r>
    </w:p>
    <w:p w:rsidR="00542105" w:rsidRPr="00527ED6" w:rsidRDefault="00735EBA">
      <w:pPr>
        <w:spacing w:after="17" w:line="259" w:lineRule="auto"/>
        <w:jc w:val="left"/>
      </w:pPr>
      <w:r w:rsidRPr="00527ED6">
        <w:t xml:space="preserve"> </w:t>
      </w:r>
    </w:p>
    <w:p w:rsidR="00542105" w:rsidRPr="00527ED6" w:rsidRDefault="00735EBA" w:rsidP="000C3EC4">
      <w:pPr>
        <w:pStyle w:val="Tart4"/>
      </w:pPr>
      <w:bookmarkStart w:id="126" w:name="_Toc190107544"/>
      <w:r w:rsidRPr="00527ED6">
        <w:t>Terhelés hatása a keringési rendszerre</w:t>
      </w:r>
      <w:bookmarkEnd w:id="126"/>
      <w:r w:rsidRPr="00527ED6">
        <w:t xml:space="preserve"> </w:t>
      </w:r>
    </w:p>
    <w:p w:rsidR="00542105" w:rsidRPr="00527ED6" w:rsidRDefault="00735EBA">
      <w:pPr>
        <w:ind w:left="278"/>
      </w:pPr>
      <w:r w:rsidRPr="00527ED6">
        <w:t xml:space="preserve">A keringési rendszer részei, feladatai. </w:t>
      </w:r>
    </w:p>
    <w:p w:rsidR="00542105" w:rsidRPr="00527ED6" w:rsidRDefault="00735EBA">
      <w:pPr>
        <w:ind w:left="278"/>
      </w:pPr>
      <w:r w:rsidRPr="00527ED6">
        <w:t xml:space="preserve">A szív jellemzése (elhelyezkedés, felépítés, önálló ingerkeltő és ingerületvezető rendszer). </w:t>
      </w:r>
    </w:p>
    <w:p w:rsidR="00542105" w:rsidRPr="00527ED6" w:rsidRDefault="00735EBA">
      <w:pPr>
        <w:ind w:left="278"/>
      </w:pPr>
      <w:r w:rsidRPr="00527ED6">
        <w:t xml:space="preserve">A nyirokrendszer jellemzése. </w:t>
      </w:r>
    </w:p>
    <w:p w:rsidR="00542105" w:rsidRPr="00527ED6" w:rsidRDefault="00735EBA">
      <w:pPr>
        <w:ind w:left="278"/>
      </w:pPr>
      <w:r w:rsidRPr="00527ED6">
        <w:t xml:space="preserve">Az egyes értípusok összehasonlítása. </w:t>
      </w:r>
    </w:p>
    <w:p w:rsidR="00542105" w:rsidRPr="00527ED6" w:rsidRDefault="00735EBA">
      <w:pPr>
        <w:ind w:left="278"/>
      </w:pPr>
      <w:r w:rsidRPr="00527ED6">
        <w:t xml:space="preserve">A vér összetevői, jellemzése. </w:t>
      </w:r>
    </w:p>
    <w:p w:rsidR="00542105" w:rsidRPr="00527ED6" w:rsidRDefault="00735EBA">
      <w:pPr>
        <w:ind w:left="278"/>
      </w:pPr>
      <w:r w:rsidRPr="00527ED6">
        <w:t xml:space="preserve">A keringési rendszert jellemző élettani mutatók (vérnyomás, pulzus, pulzustérfogat, perctérfogat). </w:t>
      </w:r>
    </w:p>
    <w:p w:rsidR="00542105" w:rsidRPr="00527ED6" w:rsidRDefault="00735EBA">
      <w:pPr>
        <w:ind w:left="278"/>
      </w:pPr>
      <w:r w:rsidRPr="00527ED6">
        <w:t xml:space="preserve">Egy aerob és anaerob munkát végző sportoló terhelés alatti vérnyomásváltozásainak összehasonlítása. </w:t>
      </w:r>
    </w:p>
    <w:p w:rsidR="00542105" w:rsidRPr="00527ED6" w:rsidRDefault="00735EBA">
      <w:pPr>
        <w:ind w:left="278"/>
      </w:pPr>
      <w:r w:rsidRPr="00527ED6">
        <w:t xml:space="preserve">Különböző pulzusfajták és jelentőségük (ébredési, nyugalmi, munka, maximális, visszaállási). </w:t>
      </w:r>
    </w:p>
    <w:p w:rsidR="00542105" w:rsidRPr="00527ED6" w:rsidRDefault="00735EBA">
      <w:pPr>
        <w:ind w:left="278"/>
      </w:pPr>
      <w:r w:rsidRPr="00527ED6">
        <w:t xml:space="preserve">A szív adaptációs folyamatai. Edzett szív, edzés bradycardia. </w:t>
      </w:r>
    </w:p>
    <w:p w:rsidR="00542105" w:rsidRPr="00527ED6" w:rsidRDefault="00735EBA">
      <w:pPr>
        <w:ind w:left="278"/>
      </w:pPr>
      <w:r w:rsidRPr="00527ED6">
        <w:t xml:space="preserve">A szívműködés adaptációs folyamatainak összehasonlítása egy aerob és egy anaerob munkát végző sportoló esetében. </w:t>
      </w:r>
    </w:p>
    <w:p w:rsidR="00542105" w:rsidRPr="00527ED6" w:rsidRDefault="00735EBA">
      <w:pPr>
        <w:ind w:left="278"/>
      </w:pPr>
      <w:r w:rsidRPr="00527ED6">
        <w:t xml:space="preserve">A keringési rendszert jellemző élettani mutatók változásai terhelés hatására, az edzett és a nem edzett szervezet mutatóinak összehasonlítása </w:t>
      </w:r>
    </w:p>
    <w:p w:rsidR="00542105" w:rsidRPr="00527ED6" w:rsidRDefault="00735EBA">
      <w:pPr>
        <w:spacing w:after="18" w:line="259" w:lineRule="auto"/>
        <w:jc w:val="left"/>
      </w:pPr>
      <w:r w:rsidRPr="00527ED6">
        <w:t xml:space="preserve"> </w:t>
      </w:r>
    </w:p>
    <w:p w:rsidR="000C3EC4" w:rsidRPr="00527ED6" w:rsidRDefault="00735EBA" w:rsidP="000C3EC4">
      <w:pPr>
        <w:pStyle w:val="Tart4"/>
      </w:pPr>
      <w:bookmarkStart w:id="127" w:name="_Toc190107545"/>
      <w:r w:rsidRPr="00527ED6">
        <w:t>A terhelés és a szabályozó rendszer kapcsolata</w:t>
      </w:r>
      <w:bookmarkEnd w:id="127"/>
      <w:r w:rsidRPr="00527ED6">
        <w:t xml:space="preserve"> </w:t>
      </w:r>
    </w:p>
    <w:p w:rsidR="00542105" w:rsidRPr="00527ED6" w:rsidRDefault="00735EBA" w:rsidP="000C3EC4">
      <w:pPr>
        <w:ind w:firstLine="278"/>
      </w:pPr>
      <w:r w:rsidRPr="00527ED6">
        <w:t xml:space="preserve">A vezérlés és a </w:t>
      </w:r>
      <w:r w:rsidR="00AA557B" w:rsidRPr="00527ED6">
        <w:t>s</w:t>
      </w:r>
      <w:r w:rsidRPr="00527ED6">
        <w:t xml:space="preserve">zabályozás összehasonlítása. </w:t>
      </w:r>
    </w:p>
    <w:p w:rsidR="00542105" w:rsidRPr="00527ED6" w:rsidRDefault="00735EBA">
      <w:pPr>
        <w:ind w:left="278"/>
      </w:pPr>
      <w:r w:rsidRPr="00527ED6">
        <w:t xml:space="preserve">A szabályozás feladatai. Negatív visszacsatolás. </w:t>
      </w:r>
    </w:p>
    <w:p w:rsidR="00542105" w:rsidRPr="00527ED6" w:rsidRDefault="00735EBA">
      <w:pPr>
        <w:ind w:left="278"/>
      </w:pPr>
      <w:r w:rsidRPr="00527ED6">
        <w:t xml:space="preserve">A hormonrendszer és az idegrendszer feladatainak összehasonlítása. </w:t>
      </w:r>
    </w:p>
    <w:p w:rsidR="00542105" w:rsidRPr="00527ED6" w:rsidRDefault="00735EBA">
      <w:pPr>
        <w:ind w:left="278"/>
      </w:pPr>
      <w:r w:rsidRPr="00527ED6">
        <w:t xml:space="preserve">Mirigy fogalma, típusai. </w:t>
      </w:r>
    </w:p>
    <w:p w:rsidR="00542105" w:rsidRPr="00527ED6" w:rsidRDefault="00735EBA">
      <w:pPr>
        <w:ind w:left="278"/>
      </w:pPr>
      <w:r w:rsidRPr="00527ED6">
        <w:t xml:space="preserve">Hormon fogalma, típusai. </w:t>
      </w:r>
    </w:p>
    <w:p w:rsidR="00542105" w:rsidRPr="00527ED6" w:rsidRDefault="00735EBA">
      <w:pPr>
        <w:ind w:left="278"/>
      </w:pPr>
      <w:r w:rsidRPr="00527ED6">
        <w:t xml:space="preserve">Az agyalapi mirigy hormonjai. </w:t>
      </w:r>
    </w:p>
    <w:p w:rsidR="00542105" w:rsidRPr="00527ED6" w:rsidRDefault="00735EBA">
      <w:pPr>
        <w:ind w:left="278"/>
      </w:pPr>
      <w:r w:rsidRPr="00527ED6">
        <w:t xml:space="preserve">A terhelésben fontos szerepet játszó mirigyek és hormonjaik (pajzsmirigy, mellékvese, hasnyálmirigy, nemi mirigyek)  </w:t>
      </w:r>
    </w:p>
    <w:p w:rsidR="00542105" w:rsidRPr="00527ED6" w:rsidRDefault="00735EBA">
      <w:pPr>
        <w:ind w:left="278"/>
      </w:pPr>
      <w:r w:rsidRPr="00527ED6">
        <w:t xml:space="preserve">Rendszeres terhelés hatására végbemenő hormonális változások. </w:t>
      </w:r>
    </w:p>
    <w:p w:rsidR="00542105" w:rsidRPr="00527ED6" w:rsidRDefault="00735EBA">
      <w:pPr>
        <w:ind w:left="278"/>
      </w:pPr>
      <w:r w:rsidRPr="00527ED6">
        <w:t xml:space="preserve">Az idegszövet felépítése (neuron, gliasejtek). </w:t>
      </w:r>
    </w:p>
    <w:p w:rsidR="00542105" w:rsidRPr="00527ED6" w:rsidRDefault="00735EBA">
      <w:pPr>
        <w:ind w:left="278"/>
      </w:pPr>
      <w:r w:rsidRPr="00527ED6">
        <w:t xml:space="preserve">Elemi idegjelenségek (nyugalmi és akciós potenciál, szinapszis jellemzése). </w:t>
      </w:r>
    </w:p>
    <w:p w:rsidR="00542105" w:rsidRPr="00527ED6" w:rsidRDefault="00735EBA">
      <w:pPr>
        <w:ind w:left="278"/>
      </w:pPr>
      <w:r w:rsidRPr="00527ED6">
        <w:t xml:space="preserve">A mielinizáció és a mozgástanulás kapcsolata. </w:t>
      </w:r>
    </w:p>
    <w:p w:rsidR="00542105" w:rsidRPr="00527ED6" w:rsidRDefault="00735EBA">
      <w:pPr>
        <w:ind w:left="278" w:right="4099"/>
      </w:pPr>
      <w:r w:rsidRPr="00527ED6">
        <w:t xml:space="preserve">A terhelés és a szimpatikus túlsúly kapcsolata. A Selye-féle stresszelmélet. </w:t>
      </w:r>
    </w:p>
    <w:p w:rsidR="00542105" w:rsidRPr="00527ED6" w:rsidRDefault="00735EBA">
      <w:pPr>
        <w:ind w:left="278"/>
      </w:pPr>
      <w:r w:rsidRPr="00527ED6">
        <w:t xml:space="preserve">Mozgató (piramis és extrapiramis) pályák jellemzése, kapcsolatuk a mozgás végrehajtásával. </w:t>
      </w:r>
    </w:p>
    <w:p w:rsidR="00542105" w:rsidRPr="00527ED6" w:rsidRDefault="00735EBA">
      <w:pPr>
        <w:ind w:left="278"/>
      </w:pPr>
      <w:r w:rsidRPr="00527ED6">
        <w:t xml:space="preserve">Az idegrendszer adaptációs folyamatai </w:t>
      </w:r>
    </w:p>
    <w:p w:rsidR="00542105" w:rsidRPr="00527ED6" w:rsidRDefault="00735EBA">
      <w:pPr>
        <w:spacing w:after="17" w:line="259" w:lineRule="auto"/>
        <w:jc w:val="left"/>
      </w:pPr>
      <w:r w:rsidRPr="00527ED6">
        <w:t xml:space="preserve"> </w:t>
      </w:r>
    </w:p>
    <w:p w:rsidR="00E47BA0" w:rsidRPr="00527ED6" w:rsidRDefault="00E47BA0">
      <w:pPr>
        <w:spacing w:after="160" w:line="259" w:lineRule="auto"/>
        <w:jc w:val="left"/>
      </w:pPr>
      <w:r w:rsidRPr="00527ED6">
        <w:br w:type="page"/>
      </w:r>
    </w:p>
    <w:p w:rsidR="00542105" w:rsidRPr="00527ED6" w:rsidRDefault="00735EBA" w:rsidP="000C3EC4">
      <w:pPr>
        <w:pStyle w:val="Tart4"/>
      </w:pPr>
      <w:bookmarkStart w:id="128" w:name="_Toc190107546"/>
      <w:r w:rsidRPr="00527ED6">
        <w:lastRenderedPageBreak/>
        <w:t>A terhelés és a táplálkozás kapcsolata</w:t>
      </w:r>
      <w:bookmarkEnd w:id="128"/>
      <w:r w:rsidRPr="00527ED6">
        <w:t xml:space="preserve"> </w:t>
      </w:r>
    </w:p>
    <w:p w:rsidR="00542105" w:rsidRPr="00527ED6" w:rsidRDefault="00735EBA">
      <w:pPr>
        <w:ind w:left="278"/>
      </w:pPr>
      <w:r w:rsidRPr="00527ED6">
        <w:t xml:space="preserve">Tápanyagok fogalma, csoportosítása. </w:t>
      </w:r>
    </w:p>
    <w:p w:rsidR="00542105" w:rsidRPr="00527ED6" w:rsidRDefault="00735EBA">
      <w:pPr>
        <w:ind w:left="278"/>
      </w:pPr>
      <w:r w:rsidRPr="00527ED6">
        <w:t xml:space="preserve">Táplálkozás és sporttáplálkozás összehasonlítása. </w:t>
      </w:r>
    </w:p>
    <w:p w:rsidR="00542105" w:rsidRPr="00527ED6" w:rsidRDefault="00735EBA">
      <w:pPr>
        <w:ind w:left="278"/>
      </w:pPr>
      <w:r w:rsidRPr="00527ED6">
        <w:t xml:space="preserve">A sporttáplálkozás alapelvei. </w:t>
      </w:r>
    </w:p>
    <w:p w:rsidR="00542105" w:rsidRPr="00527ED6" w:rsidRDefault="00735EBA">
      <w:pPr>
        <w:ind w:left="278"/>
      </w:pPr>
      <w:r w:rsidRPr="00527ED6">
        <w:t xml:space="preserve">Táplálkozás a terhelés előtt, alatt és után </w:t>
      </w:r>
    </w:p>
    <w:p w:rsidR="00542105" w:rsidRPr="00527ED6" w:rsidRDefault="00735EBA">
      <w:pPr>
        <w:spacing w:after="18" w:line="259" w:lineRule="auto"/>
        <w:jc w:val="left"/>
      </w:pPr>
      <w:r w:rsidRPr="00527ED6">
        <w:t xml:space="preserve"> </w:t>
      </w:r>
    </w:p>
    <w:p w:rsidR="000C3EC4" w:rsidRPr="00527ED6" w:rsidRDefault="00735EBA" w:rsidP="000C3EC4">
      <w:pPr>
        <w:pStyle w:val="Tart4"/>
      </w:pPr>
      <w:bookmarkStart w:id="129" w:name="_Toc190107547"/>
      <w:r w:rsidRPr="00527ED6">
        <w:t>Különböző életkorok terhelésélettani sajátosságai</w:t>
      </w:r>
      <w:bookmarkEnd w:id="129"/>
      <w:r w:rsidRPr="00527ED6">
        <w:t xml:space="preserve"> </w:t>
      </w:r>
    </w:p>
    <w:p w:rsidR="00542105" w:rsidRPr="00527ED6" w:rsidRDefault="00735EBA" w:rsidP="000C3EC4">
      <w:pPr>
        <w:ind w:left="278"/>
      </w:pPr>
      <w:r w:rsidRPr="00527ED6">
        <w:t xml:space="preserve">Naptári és biológiai életkor fogalma. </w:t>
      </w:r>
    </w:p>
    <w:p w:rsidR="00542105" w:rsidRPr="00527ED6" w:rsidRDefault="00735EBA">
      <w:pPr>
        <w:ind w:left="278"/>
      </w:pPr>
      <w:r w:rsidRPr="00527ED6">
        <w:t xml:space="preserve">Terhelés és biológiai életkor. </w:t>
      </w:r>
    </w:p>
    <w:p w:rsidR="00542105" w:rsidRPr="00527ED6" w:rsidRDefault="00735EBA">
      <w:pPr>
        <w:ind w:left="278"/>
      </w:pPr>
      <w:r w:rsidRPr="00527ED6">
        <w:t xml:space="preserve">Szenzibilis időszak fogalma. </w:t>
      </w:r>
    </w:p>
    <w:p w:rsidR="00542105" w:rsidRPr="00527ED6" w:rsidRDefault="00735EBA">
      <w:pPr>
        <w:ind w:left="278"/>
      </w:pPr>
      <w:r w:rsidRPr="00527ED6">
        <w:t xml:space="preserve">Az egyes motoros képességek és szenzibilis időszakaik. </w:t>
      </w:r>
    </w:p>
    <w:p w:rsidR="00542105" w:rsidRPr="00527ED6" w:rsidRDefault="00735EBA">
      <w:pPr>
        <w:ind w:left="278" w:right="4765"/>
      </w:pPr>
      <w:r w:rsidRPr="00527ED6">
        <w:t xml:space="preserve">Erőfejlesztés különböző életkorokban. Az időskori sportolás jellemzői. </w:t>
      </w:r>
    </w:p>
    <w:p w:rsidR="00542105" w:rsidRPr="00527ED6" w:rsidRDefault="00735EBA">
      <w:pPr>
        <w:spacing w:after="21" w:line="259" w:lineRule="auto"/>
        <w:jc w:val="left"/>
      </w:pPr>
      <w:r w:rsidRPr="00527ED6">
        <w:t xml:space="preserve"> </w:t>
      </w:r>
    </w:p>
    <w:p w:rsidR="000C3EC4" w:rsidRPr="00527ED6" w:rsidRDefault="00735EBA" w:rsidP="000C3EC4">
      <w:pPr>
        <w:pStyle w:val="Tart4"/>
      </w:pPr>
      <w:bookmarkStart w:id="130" w:name="_Toc190107548"/>
      <w:r w:rsidRPr="00527ED6">
        <w:t>Fogyatékkal élők, krónikus betegek és terhesek terhelésének sajátosságai</w:t>
      </w:r>
      <w:bookmarkEnd w:id="130"/>
      <w:r w:rsidRPr="00527ED6">
        <w:t xml:space="preserve"> </w:t>
      </w:r>
    </w:p>
    <w:p w:rsidR="00542105" w:rsidRPr="00527ED6" w:rsidRDefault="00735EBA" w:rsidP="000C3EC4">
      <w:pPr>
        <w:ind w:firstLine="268"/>
      </w:pPr>
      <w:r w:rsidRPr="00527ED6">
        <w:t xml:space="preserve">Fogyatékosság fogalma, típusai. </w:t>
      </w:r>
    </w:p>
    <w:p w:rsidR="00542105" w:rsidRPr="00527ED6" w:rsidRDefault="00735EBA">
      <w:pPr>
        <w:ind w:left="278"/>
      </w:pPr>
      <w:r w:rsidRPr="00527ED6">
        <w:t xml:space="preserve">Fogyatékkal élők sportolásának jellemzői. </w:t>
      </w:r>
    </w:p>
    <w:p w:rsidR="00542105" w:rsidRPr="00527ED6" w:rsidRDefault="00735EBA">
      <w:pPr>
        <w:ind w:left="278"/>
      </w:pPr>
      <w:r w:rsidRPr="00527ED6">
        <w:t xml:space="preserve">Krónikus betegség fogalma. </w:t>
      </w:r>
    </w:p>
    <w:p w:rsidR="00542105" w:rsidRPr="00527ED6" w:rsidRDefault="00735EBA">
      <w:pPr>
        <w:ind w:left="278"/>
      </w:pPr>
      <w:r w:rsidRPr="00527ED6">
        <w:t xml:space="preserve">Gyakori krónikus betegségek (cukorbetegség, asztma, krónikus elhízás, epilepszia, magas vérnyomás). </w:t>
      </w:r>
    </w:p>
    <w:p w:rsidR="00542105" w:rsidRPr="00527ED6" w:rsidRDefault="00735EBA">
      <w:pPr>
        <w:ind w:left="278"/>
      </w:pPr>
      <w:r w:rsidRPr="00527ED6">
        <w:t xml:space="preserve">Krónikus betegek sportolásának jellemzői. </w:t>
      </w:r>
    </w:p>
    <w:p w:rsidR="00542105" w:rsidRPr="00527ED6" w:rsidRDefault="00735EBA">
      <w:pPr>
        <w:ind w:left="278"/>
      </w:pPr>
      <w:r w:rsidRPr="00527ED6">
        <w:t xml:space="preserve">A terhesség és a sportolás kapcsolata. </w:t>
      </w:r>
    </w:p>
    <w:p w:rsidR="00542105" w:rsidRPr="00527ED6" w:rsidRDefault="00735EBA">
      <w:pPr>
        <w:spacing w:after="10" w:line="259" w:lineRule="auto"/>
        <w:jc w:val="left"/>
      </w:pPr>
      <w:r w:rsidRPr="00527ED6">
        <w:t xml:space="preserve"> </w:t>
      </w:r>
    </w:p>
    <w:p w:rsidR="00542105" w:rsidRPr="00527ED6" w:rsidRDefault="00735EBA" w:rsidP="000C3EC4">
      <w:pPr>
        <w:pStyle w:val="Tart4"/>
      </w:pPr>
      <w:bookmarkStart w:id="131" w:name="_Toc190107549"/>
      <w:r w:rsidRPr="00527ED6">
        <w:t>A teljesítményfokozás</w:t>
      </w:r>
      <w:bookmarkEnd w:id="131"/>
      <w:r w:rsidRPr="00527ED6">
        <w:t xml:space="preserve"> </w:t>
      </w:r>
    </w:p>
    <w:p w:rsidR="00542105" w:rsidRPr="00527ED6" w:rsidRDefault="00735EBA">
      <w:pPr>
        <w:ind w:left="278"/>
      </w:pPr>
      <w:r w:rsidRPr="00527ED6">
        <w:t xml:space="preserve">A teljesítményfokozás megengedett és tiltott módszerei és eszközei. </w:t>
      </w:r>
    </w:p>
    <w:p w:rsidR="00542105" w:rsidRPr="00527ED6" w:rsidRDefault="00735EBA">
      <w:pPr>
        <w:ind w:left="278" w:right="4645"/>
      </w:pPr>
      <w:r w:rsidRPr="00527ED6">
        <w:t xml:space="preserve">A dopping fogalma. Doppingosztályok. Az antidopping program. </w:t>
      </w:r>
    </w:p>
    <w:p w:rsidR="00542105" w:rsidRPr="00527ED6" w:rsidRDefault="00735EBA">
      <w:pPr>
        <w:spacing w:line="259" w:lineRule="auto"/>
        <w:jc w:val="left"/>
      </w:pPr>
      <w:r w:rsidRPr="00527ED6">
        <w:t xml:space="preserve"> </w:t>
      </w:r>
    </w:p>
    <w:p w:rsidR="00542105" w:rsidRPr="00527ED6" w:rsidRDefault="00735EBA">
      <w:pPr>
        <w:spacing w:after="22" w:line="259" w:lineRule="auto"/>
        <w:jc w:val="left"/>
      </w:pPr>
      <w:r w:rsidRPr="00527ED6">
        <w:t xml:space="preserve"> </w:t>
      </w:r>
    </w:p>
    <w:p w:rsidR="00A008E3" w:rsidRPr="00527ED6" w:rsidRDefault="00735EBA" w:rsidP="007D2E3D">
      <w:pPr>
        <w:pStyle w:val="Tart2"/>
      </w:pPr>
      <w:bookmarkStart w:id="132" w:name="_Toc190107550"/>
      <w:r w:rsidRPr="00527ED6">
        <w:t>Edzéselmélet II. tantárgy</w:t>
      </w:r>
      <w:bookmarkEnd w:id="132"/>
      <w:r w:rsidRPr="00527ED6">
        <w:t xml:space="preserve"> </w:t>
      </w:r>
      <w:r w:rsidRPr="00527ED6">
        <w:tab/>
      </w:r>
      <w:r w:rsidR="007D2E3D" w:rsidRPr="00527ED6">
        <w:tab/>
      </w:r>
      <w:r w:rsidR="007D2E3D" w:rsidRPr="00527ED6">
        <w:tab/>
      </w:r>
      <w:r w:rsidR="007D2E3D" w:rsidRPr="00527ED6">
        <w:tab/>
      </w:r>
      <w:r w:rsidR="007D2E3D" w:rsidRPr="00527ED6">
        <w:tab/>
      </w:r>
      <w:r w:rsidR="007D2E3D" w:rsidRPr="00527ED6">
        <w:tab/>
      </w:r>
      <w:r w:rsidR="007D2E3D" w:rsidRPr="00527ED6">
        <w:tab/>
      </w:r>
      <w:r w:rsidR="007D2E3D" w:rsidRPr="00527ED6">
        <w:tab/>
      </w:r>
    </w:p>
    <w:p w:rsidR="00542105" w:rsidRPr="00527ED6" w:rsidRDefault="00735EBA" w:rsidP="00A008E3">
      <w:pPr>
        <w:pStyle w:val="Cmsor2"/>
      </w:pPr>
      <w:r w:rsidRPr="00527ED6">
        <w:rPr>
          <w:rStyle w:val="Cmsor2Char"/>
          <w:b/>
        </w:rPr>
        <w:t>72/72 óra</w:t>
      </w:r>
      <w:r w:rsidRPr="00527ED6">
        <w:t xml:space="preserve"> </w:t>
      </w:r>
    </w:p>
    <w:p w:rsidR="00542105" w:rsidRPr="00527ED6" w:rsidRDefault="00735EBA">
      <w:pPr>
        <w:spacing w:after="16" w:line="259" w:lineRule="auto"/>
        <w:jc w:val="left"/>
      </w:pPr>
      <w:r w:rsidRPr="00527ED6">
        <w:t xml:space="preserve"> </w:t>
      </w:r>
    </w:p>
    <w:p w:rsidR="00542105" w:rsidRPr="00527ED6" w:rsidRDefault="00735EBA" w:rsidP="007D2E3D">
      <w:pPr>
        <w:pStyle w:val="Tart3"/>
      </w:pPr>
      <w:bookmarkStart w:id="133" w:name="_Toc190107551"/>
      <w:r w:rsidRPr="00527ED6">
        <w:t>A tantárgy tanításának fő célja</w:t>
      </w:r>
      <w:bookmarkEnd w:id="133"/>
      <w:r w:rsidRPr="00527ED6">
        <w:t xml:space="preserve"> </w:t>
      </w:r>
    </w:p>
    <w:p w:rsidR="00542105" w:rsidRPr="00527ED6" w:rsidRDefault="00735EBA">
      <w:r w:rsidRPr="00527ED6">
        <w:t xml:space="preserve">A tantárgy tanításának célja, hogy elméleti hátteret biztosítson a sport ágazatban tanulók számára a gyakorlati feladatok elvégzéséhez. A tananyag elsajátítása során megismerik az adekvát, képzettséget és életkort figyelembe vevő képességfejlesztési módszereket. Elsajátítják az edzés (foglalkozás) tervezésének módszertani alapjait. Ezáltal képessé válnak tudományosan megalapozott sportfoglalkozások tervezésére, edzésprogramok összeállítására. </w:t>
      </w:r>
    </w:p>
    <w:p w:rsidR="00542105" w:rsidRPr="00527ED6" w:rsidRDefault="00735EBA">
      <w:pPr>
        <w:spacing w:after="22" w:line="259" w:lineRule="auto"/>
        <w:jc w:val="left"/>
      </w:pPr>
      <w:r w:rsidRPr="00527ED6">
        <w:t xml:space="preserve"> </w:t>
      </w:r>
    </w:p>
    <w:p w:rsidR="00542105" w:rsidRPr="00527ED6" w:rsidRDefault="00735EBA" w:rsidP="007D2E3D">
      <w:r w:rsidRPr="00527ED6">
        <w:t xml:space="preserve">A tantárgyat oktató végzettségére, szakképesítésére, munkatapasztalatára vonatkozó speciális elvárások </w:t>
      </w:r>
    </w:p>
    <w:p w:rsidR="00542105" w:rsidRPr="00527ED6" w:rsidRDefault="00735EBA">
      <w:pPr>
        <w:ind w:left="437"/>
      </w:pPr>
      <w:r w:rsidRPr="00527ED6">
        <w:t xml:space="preserve">— </w:t>
      </w:r>
    </w:p>
    <w:p w:rsidR="00542105" w:rsidRPr="00527ED6" w:rsidRDefault="00735EBA">
      <w:pPr>
        <w:spacing w:after="19" w:line="259" w:lineRule="auto"/>
        <w:jc w:val="left"/>
      </w:pPr>
      <w:r w:rsidRPr="00527ED6">
        <w:t xml:space="preserve"> </w:t>
      </w:r>
    </w:p>
    <w:p w:rsidR="00542105" w:rsidRPr="00527ED6" w:rsidRDefault="00735EBA" w:rsidP="007D2E3D">
      <w:pPr>
        <w:pStyle w:val="Tart3"/>
      </w:pPr>
      <w:bookmarkStart w:id="134" w:name="_Toc190107552"/>
      <w:r w:rsidRPr="00527ED6">
        <w:t>Kapcsolódó közismereti, szakmai tartalmak</w:t>
      </w:r>
      <w:bookmarkEnd w:id="134"/>
      <w:r w:rsidRPr="00527ED6">
        <w:t xml:space="preserve"> </w:t>
      </w:r>
    </w:p>
    <w:p w:rsidR="00542105" w:rsidRPr="00527ED6" w:rsidRDefault="00735EBA">
      <w:pPr>
        <w:ind w:left="437"/>
      </w:pPr>
      <w:r w:rsidRPr="00527ED6">
        <w:lastRenderedPageBreak/>
        <w:t xml:space="preserve"> A biológia-egészségtan tantárgyon belül: az emberi test, a szervezet anyagforgalma, az életműködések szabályozása egységekhez kapcsolható, azokra építhető szakmai tartalmak. A testnevelés és sport tantárgyon belül: az egészségkultúra-prevenció tematikai egységhez kapcsolható, azokra építhető szakmai tartalmak (motoros képességek fogalma, csoportosítása). Az anatómiai-élettani ismeretek tantárgyon belül: pulzustan, homeosztázis fogalma, az egyes szervrendszerek élettana különös tekintettel a mozgató, keringési és légzési szerv-rendszerre. </w:t>
      </w:r>
    </w:p>
    <w:p w:rsidR="00542105" w:rsidRPr="00527ED6" w:rsidRDefault="00735EBA">
      <w:pPr>
        <w:spacing w:after="22" w:line="259" w:lineRule="auto"/>
        <w:jc w:val="left"/>
      </w:pPr>
      <w:r w:rsidRPr="00527ED6">
        <w:t xml:space="preserve"> </w:t>
      </w:r>
    </w:p>
    <w:p w:rsidR="00542105" w:rsidRPr="00527ED6" w:rsidRDefault="00735EBA">
      <w:pPr>
        <w:tabs>
          <w:tab w:val="center" w:pos="755"/>
          <w:tab w:val="right" w:pos="9075"/>
        </w:tabs>
        <w:jc w:val="left"/>
      </w:pPr>
      <w:r w:rsidRPr="00527ED6">
        <w:rPr>
          <w:rFonts w:eastAsia="Calibri"/>
          <w:sz w:val="22"/>
        </w:rPr>
        <w:tab/>
      </w:r>
      <w:r w:rsidRPr="00527ED6">
        <w:t xml:space="preserve">A képzés órakeretének legalább 0%-át gyakorlati helyszínen (tanműhely, üzem </w:t>
      </w:r>
    </w:p>
    <w:p w:rsidR="00542105" w:rsidRPr="00527ED6" w:rsidRDefault="00735EBA">
      <w:pPr>
        <w:ind w:left="1004"/>
      </w:pPr>
      <w:r w:rsidRPr="00527ED6">
        <w:t xml:space="preserve">stb.) kell lebonyolítani. </w:t>
      </w:r>
    </w:p>
    <w:p w:rsidR="00542105" w:rsidRPr="00527ED6" w:rsidRDefault="00735EBA">
      <w:pPr>
        <w:spacing w:after="24" w:line="259" w:lineRule="auto"/>
        <w:jc w:val="left"/>
      </w:pPr>
      <w:r w:rsidRPr="00527ED6">
        <w:t xml:space="preserve"> </w:t>
      </w:r>
    </w:p>
    <w:p w:rsidR="00542105" w:rsidRPr="00527ED6" w:rsidRDefault="00735EBA" w:rsidP="007D2E3D">
      <w:pPr>
        <w:pStyle w:val="Tart3"/>
      </w:pPr>
      <w:bookmarkStart w:id="135" w:name="_Toc190107553"/>
      <w:r w:rsidRPr="00527ED6">
        <w:t>A tantárgy oktatása során fejlesztendő kompetenciák</w:t>
      </w:r>
      <w:bookmarkEnd w:id="135"/>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15" w:type="dxa"/>
          <w:left w:w="108" w:type="dxa"/>
          <w:right w:w="59" w:type="dxa"/>
        </w:tblCellMar>
        <w:tblLook w:val="04A0" w:firstRow="1" w:lastRow="0" w:firstColumn="1" w:lastColumn="0" w:noHBand="0" w:noVBand="1"/>
      </w:tblPr>
      <w:tblGrid>
        <w:gridCol w:w="1840"/>
        <w:gridCol w:w="1828"/>
        <w:gridCol w:w="1806"/>
        <w:gridCol w:w="1967"/>
        <w:gridCol w:w="1849"/>
      </w:tblGrid>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50"/>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1159"/>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Azonosítja az egyes kondicionális és koordinációs képességeket fejlesztő módszereket.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Motoros képességek megjelenési formái, az egyes motoros képességeket felmérő eljárások és azok fejlesztésének módszerei.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8" w:lineRule="auto"/>
              <w:ind w:right="49"/>
            </w:pPr>
            <w:r w:rsidRPr="00527ED6">
              <w:rPr>
                <w:sz w:val="20"/>
              </w:rPr>
              <w:t xml:space="preserve">Törekszik a definíciók, összefüggések megértésére. </w:t>
            </w:r>
          </w:p>
          <w:p w:rsidR="00542105" w:rsidRPr="00527ED6" w:rsidRDefault="00735EBA">
            <w:pPr>
              <w:spacing w:line="259" w:lineRule="auto"/>
              <w:jc w:val="left"/>
            </w:pPr>
            <w:r w:rsidRPr="00527ED6">
              <w:rPr>
                <w:sz w:val="20"/>
              </w:rPr>
              <w:t xml:space="preserve"> </w:t>
            </w:r>
          </w:p>
          <w:p w:rsidR="00542105" w:rsidRPr="00527ED6" w:rsidRDefault="00735EBA">
            <w:pPr>
              <w:spacing w:line="259" w:lineRule="auto"/>
              <w:ind w:right="48"/>
            </w:pPr>
            <w:r w:rsidRPr="00527ED6">
              <w:rPr>
                <w:sz w:val="20"/>
              </w:rPr>
              <w:t xml:space="preserve">Hitelességre, alapos szakmai tudás megszerzésére törekszik, későbbi gyakorlati feladatainak sikeres megoldása érdekében.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Adott fogalmak, releváns szövegrészek keresése online dokumentumokban </w:t>
            </w:r>
          </w:p>
        </w:tc>
      </w:tr>
      <w:tr w:rsidR="00542105" w:rsidRPr="00527ED6">
        <w:trPr>
          <w:trHeight w:val="1390"/>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Saját területén mozgásformákat, gyakorlatsorokat alkot az egyes testi képességek fejlesztésére.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1620"/>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Saját sportágában megtervezi az adott időszakhoz, korosztályhoz, előképzettséghez igazodó képességfejlesztő tevékenységet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Edzéselvek, edzéstervezés folyamata, alapelvei.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 </w:t>
            </w:r>
          </w:p>
          <w:p w:rsidR="00542105" w:rsidRPr="00527ED6" w:rsidRDefault="00735EBA">
            <w:pPr>
              <w:spacing w:line="259" w:lineRule="auto"/>
              <w:jc w:val="left"/>
            </w:pPr>
            <w:r w:rsidRPr="00527ED6">
              <w:rPr>
                <w:sz w:val="20"/>
              </w:rPr>
              <w:t xml:space="preserve">Aktívan és kooperatívan vesz rész a feladatmegoldásokban a különböző munkaformákban.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Grafikus és táblázatos edzéstervek elemzése. </w:t>
            </w:r>
          </w:p>
        </w:tc>
      </w:tr>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 sportági mozgásformák oktatását a tanult módszertan alapján végzi.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Mozgástanulás fázisai.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bl>
    <w:p w:rsidR="00542105" w:rsidRPr="00527ED6" w:rsidRDefault="00735EBA">
      <w:pPr>
        <w:spacing w:line="259" w:lineRule="auto"/>
        <w:jc w:val="left"/>
      </w:pPr>
      <w:r w:rsidRPr="00527ED6">
        <w:t xml:space="preserve"> </w:t>
      </w:r>
    </w:p>
    <w:p w:rsidR="00E47BA0" w:rsidRPr="00527ED6" w:rsidRDefault="00E47BA0">
      <w:pPr>
        <w:spacing w:after="160" w:line="259" w:lineRule="auto"/>
        <w:jc w:val="left"/>
      </w:pPr>
      <w:r w:rsidRPr="00527ED6">
        <w:br w:type="page"/>
      </w:r>
    </w:p>
    <w:p w:rsidR="00853423" w:rsidRPr="00527ED6" w:rsidRDefault="00735EBA" w:rsidP="007D2E3D">
      <w:pPr>
        <w:pStyle w:val="Tart3"/>
      </w:pPr>
      <w:r w:rsidRPr="00527ED6">
        <w:lastRenderedPageBreak/>
        <w:t xml:space="preserve"> </w:t>
      </w:r>
      <w:bookmarkStart w:id="136" w:name="_Toc190107554"/>
      <w:r w:rsidR="00853423" w:rsidRPr="00527ED6">
        <w:t>A tantárgy értékelésének módjai</w:t>
      </w:r>
      <w:bookmarkEnd w:id="1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853423" w:rsidRPr="00527ED6" w:rsidTr="00853423">
        <w:tc>
          <w:tcPr>
            <w:tcW w:w="2144" w:type="pct"/>
            <w:tcBorders>
              <w:top w:val="single" w:sz="4" w:space="0" w:color="auto"/>
              <w:left w:val="single" w:sz="4" w:space="0" w:color="auto"/>
              <w:bottom w:val="single" w:sz="4" w:space="0" w:color="auto"/>
              <w:right w:val="single" w:sz="4" w:space="0" w:color="auto"/>
            </w:tcBorders>
            <w:vAlign w:val="center"/>
            <w:hideMark/>
          </w:tcPr>
          <w:p w:rsidR="00853423" w:rsidRPr="00527ED6" w:rsidRDefault="00853423">
            <w:pPr>
              <w:pStyle w:val="szovegfolytatas"/>
              <w:autoSpaceDE w:val="0"/>
              <w:autoSpaceDN w:val="0"/>
              <w:spacing w:before="120" w:beforeAutospacing="0" w:after="120" w:afterAutospacing="0"/>
              <w:rPr>
                <w:b/>
                <w:bCs/>
                <w:sz w:val="22"/>
                <w:szCs w:val="22"/>
                <w:lang w:val="en-US" w:eastAsia="en-US"/>
              </w:rPr>
            </w:pPr>
            <w:r w:rsidRPr="00527ED6">
              <w:rPr>
                <w:b/>
                <w:bCs/>
                <w:sz w:val="22"/>
                <w:szCs w:val="22"/>
                <w:lang w:val="en-US" w:eastAsia="en-US"/>
              </w:rPr>
              <w:t>A tantárgy oktatása során alkalmazott teljesítményértékelés (</w:t>
            </w:r>
            <w:r w:rsidRPr="00527ED6">
              <w:rPr>
                <w:sz w:val="22"/>
                <w:szCs w:val="22"/>
                <w:lang w:val="en-US" w:eastAsia="en-US"/>
              </w:rPr>
              <w:t>formatív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853423" w:rsidRPr="00527ED6" w:rsidRDefault="00853423">
            <w:pPr>
              <w:pStyle w:val="szovegfolytatas"/>
              <w:autoSpaceDE w:val="0"/>
              <w:autoSpaceDN w:val="0"/>
              <w:spacing w:before="120" w:beforeAutospacing="0" w:after="120" w:afterAutospacing="0"/>
              <w:rPr>
                <w:sz w:val="22"/>
                <w:szCs w:val="22"/>
                <w:lang w:val="en-US" w:eastAsia="en-US"/>
              </w:rPr>
            </w:pPr>
            <w:r w:rsidRPr="00527ED6">
              <w:rPr>
                <w:sz w:val="22"/>
                <w:szCs w:val="22"/>
                <w:lang w:val="en-US" w:eastAsia="en-US"/>
              </w:rPr>
              <w:t>Megbeszélések, önértékelés, társak értékelése, tesztfeladatok, szóbeli- és projektfeladatok</w:t>
            </w:r>
          </w:p>
        </w:tc>
      </w:tr>
      <w:tr w:rsidR="00853423" w:rsidRPr="00527ED6" w:rsidTr="00853423">
        <w:tc>
          <w:tcPr>
            <w:tcW w:w="2144" w:type="pct"/>
            <w:tcBorders>
              <w:top w:val="single" w:sz="4" w:space="0" w:color="auto"/>
              <w:left w:val="single" w:sz="4" w:space="0" w:color="auto"/>
              <w:bottom w:val="single" w:sz="4" w:space="0" w:color="auto"/>
              <w:right w:val="single" w:sz="4" w:space="0" w:color="auto"/>
            </w:tcBorders>
            <w:vAlign w:val="center"/>
            <w:hideMark/>
          </w:tcPr>
          <w:p w:rsidR="00853423" w:rsidRPr="00527ED6" w:rsidRDefault="00853423">
            <w:pPr>
              <w:pStyle w:val="szovegfolytatas"/>
              <w:autoSpaceDE w:val="0"/>
              <w:autoSpaceDN w:val="0"/>
              <w:spacing w:before="120" w:beforeAutospacing="0" w:after="120" w:afterAutospacing="0"/>
              <w:rPr>
                <w:bCs/>
                <w:sz w:val="22"/>
                <w:szCs w:val="22"/>
                <w:lang w:val="en-US" w:eastAsia="en-US"/>
              </w:rPr>
            </w:pPr>
            <w:r w:rsidRPr="00527ED6">
              <w:rPr>
                <w:b/>
                <w:bCs/>
                <w:sz w:val="22"/>
                <w:szCs w:val="22"/>
                <w:lang w:val="en-US" w:eastAsia="en-US"/>
              </w:rPr>
              <w:t xml:space="preserve">Minősítő, összegző és lezáró teljesítményértékelés </w:t>
            </w:r>
            <w:r w:rsidRPr="00527ED6">
              <w:rPr>
                <w:b/>
                <w:bCs/>
                <w:sz w:val="22"/>
                <w:szCs w:val="22"/>
                <w:lang w:val="en-US" w:eastAsia="en-US"/>
              </w:rPr>
              <w:br/>
            </w:r>
            <w:r w:rsidRPr="00527ED6">
              <w:rPr>
                <w:bCs/>
                <w:sz w:val="22"/>
                <w:szCs w:val="22"/>
                <w:lang w:val="en-US" w:eastAsia="en-US"/>
              </w:rPr>
              <w:t>(szummatív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853423" w:rsidRPr="00527ED6" w:rsidRDefault="00853423">
            <w:pPr>
              <w:pStyle w:val="szovegfolytatas"/>
              <w:autoSpaceDE w:val="0"/>
              <w:autoSpaceDN w:val="0"/>
              <w:spacing w:before="120" w:beforeAutospacing="0" w:after="120" w:afterAutospacing="0"/>
              <w:rPr>
                <w:bCs/>
                <w:sz w:val="22"/>
                <w:szCs w:val="22"/>
                <w:lang w:val="en-US" w:eastAsia="en-US"/>
              </w:rPr>
            </w:pPr>
            <w:r w:rsidRPr="00527ED6">
              <w:rPr>
                <w:bCs/>
                <w:sz w:val="22"/>
                <w:szCs w:val="22"/>
                <w:lang w:val="en-US" w:eastAsia="en-US"/>
              </w:rPr>
              <w:t>Tesztfeladat és szóbeli feladat alapján</w:t>
            </w:r>
          </w:p>
        </w:tc>
      </w:tr>
      <w:tr w:rsidR="00853423" w:rsidRPr="00527ED6" w:rsidTr="00853423">
        <w:tc>
          <w:tcPr>
            <w:tcW w:w="2144" w:type="pct"/>
            <w:tcBorders>
              <w:top w:val="single" w:sz="4" w:space="0" w:color="auto"/>
              <w:left w:val="single" w:sz="4" w:space="0" w:color="auto"/>
              <w:bottom w:val="single" w:sz="4" w:space="0" w:color="auto"/>
              <w:right w:val="single" w:sz="4" w:space="0" w:color="auto"/>
            </w:tcBorders>
            <w:vAlign w:val="center"/>
            <w:hideMark/>
          </w:tcPr>
          <w:p w:rsidR="00853423" w:rsidRPr="00527ED6" w:rsidRDefault="00853423">
            <w:pPr>
              <w:pStyle w:val="szovegfolytatas"/>
              <w:autoSpaceDE w:val="0"/>
              <w:autoSpaceDN w:val="0"/>
              <w:spacing w:before="120" w:beforeAutospacing="0" w:after="120" w:afterAutospacing="0"/>
              <w:rPr>
                <w:sz w:val="22"/>
                <w:szCs w:val="22"/>
                <w:lang w:val="en-US" w:eastAsia="en-US"/>
              </w:rPr>
            </w:pPr>
            <w:r w:rsidRPr="00527ED6">
              <w:rPr>
                <w:b/>
                <w:bCs/>
                <w:sz w:val="22"/>
                <w:szCs w:val="22"/>
                <w:lang w:val="en-US" w:eastAsia="en-US"/>
              </w:rPr>
              <w:t xml:space="preserve">Az érdemjegy megállapításának módja </w:t>
            </w:r>
            <w:r w:rsidRPr="00527ED6">
              <w:rPr>
                <w:sz w:val="22"/>
                <w:szCs w:val="22"/>
                <w:lang w:val="en-US" w:eastAsia="en-US"/>
              </w:rPr>
              <w:t>(pl. tantárgyanként egy-egy osztályzat):</w:t>
            </w:r>
          </w:p>
        </w:tc>
        <w:tc>
          <w:tcPr>
            <w:tcW w:w="2856" w:type="pct"/>
            <w:tcBorders>
              <w:top w:val="single" w:sz="4" w:space="0" w:color="auto"/>
              <w:left w:val="single" w:sz="4" w:space="0" w:color="auto"/>
              <w:bottom w:val="single" w:sz="4" w:space="0" w:color="auto"/>
              <w:right w:val="single" w:sz="4" w:space="0" w:color="auto"/>
            </w:tcBorders>
            <w:vAlign w:val="center"/>
            <w:hideMark/>
          </w:tcPr>
          <w:p w:rsidR="00853423" w:rsidRPr="00527ED6" w:rsidRDefault="00853423">
            <w:pPr>
              <w:pStyle w:val="Felsorol1"/>
              <w:autoSpaceDE w:val="0"/>
              <w:autoSpaceDN w:val="0"/>
              <w:spacing w:before="120" w:after="120"/>
              <w:ind w:left="0" w:firstLine="0"/>
              <w:jc w:val="left"/>
              <w:rPr>
                <w:rFonts w:ascii="Times New Roman" w:hAnsi="Times New Roman"/>
                <w:sz w:val="22"/>
                <w:szCs w:val="22"/>
                <w:lang w:val="en-US" w:eastAsia="en-US"/>
              </w:rPr>
            </w:pPr>
            <w:r w:rsidRPr="00527ED6">
              <w:rPr>
                <w:rFonts w:ascii="Times New Roman" w:hAnsi="Times New Roman"/>
                <w:bCs/>
                <w:sz w:val="22"/>
                <w:szCs w:val="22"/>
                <w:lang w:val="en-US" w:eastAsia="en-US"/>
              </w:rPr>
              <w:t>A 2019. évi LXXX. törvény a szakképzésről 60.§ (3) bekezdés szerinti értékeléssel</w:t>
            </w:r>
            <w:r w:rsidRPr="00527ED6">
              <w:rPr>
                <w:rFonts w:ascii="Times New Roman" w:hAnsi="Times New Roman"/>
                <w:sz w:val="22"/>
                <w:szCs w:val="22"/>
                <w:lang w:val="en-US" w:eastAsia="en-US"/>
              </w:rPr>
              <w:t xml:space="preserve"> és a Szakmai program alapján</w:t>
            </w:r>
          </w:p>
        </w:tc>
      </w:tr>
    </w:tbl>
    <w:p w:rsidR="00853423" w:rsidRPr="00527ED6" w:rsidRDefault="00853423">
      <w:pPr>
        <w:pStyle w:val="Cmsor7"/>
        <w:tabs>
          <w:tab w:val="center" w:pos="755"/>
          <w:tab w:val="center" w:pos="2522"/>
        </w:tabs>
        <w:ind w:left="0" w:right="0" w:firstLine="0"/>
      </w:pPr>
    </w:p>
    <w:p w:rsidR="00542105" w:rsidRPr="00527ED6" w:rsidRDefault="00735EBA" w:rsidP="007D2E3D">
      <w:pPr>
        <w:pStyle w:val="Tart3"/>
      </w:pPr>
      <w:bookmarkStart w:id="137" w:name="_Toc190107555"/>
      <w:r w:rsidRPr="00527ED6">
        <w:t>A tantárgy témakörei</w:t>
      </w:r>
      <w:bookmarkEnd w:id="137"/>
      <w:r w:rsidRPr="00527ED6">
        <w:t xml:space="preserve"> </w:t>
      </w:r>
    </w:p>
    <w:p w:rsidR="00542105" w:rsidRPr="00527ED6" w:rsidRDefault="00735EBA" w:rsidP="00E47BA0">
      <w:pPr>
        <w:spacing w:after="17" w:line="259" w:lineRule="auto"/>
        <w:jc w:val="left"/>
      </w:pPr>
      <w:r w:rsidRPr="00527ED6">
        <w:t xml:space="preserve"> A motoros képességfejlesztés módszertana </w:t>
      </w:r>
    </w:p>
    <w:p w:rsidR="00542105" w:rsidRPr="00527ED6" w:rsidRDefault="00735EBA">
      <w:pPr>
        <w:ind w:left="278"/>
      </w:pPr>
      <w:r w:rsidRPr="00527ED6">
        <w:t xml:space="preserve">Pulzus fogalma, típusai (ébredési, nyugalmi, munka, visszaállási) és a különböző típusok funkciói. </w:t>
      </w:r>
    </w:p>
    <w:p w:rsidR="00542105" w:rsidRPr="00527ED6" w:rsidRDefault="00735EBA">
      <w:pPr>
        <w:ind w:left="278"/>
      </w:pPr>
      <w:r w:rsidRPr="00527ED6">
        <w:t xml:space="preserve">A terhelés intenzitása, a pulzus és a fejlesztendő motoros képességek kapcsolata. </w:t>
      </w:r>
    </w:p>
    <w:p w:rsidR="00542105" w:rsidRPr="00527ED6" w:rsidRDefault="00735EBA">
      <w:pPr>
        <w:ind w:left="278"/>
      </w:pPr>
      <w:r w:rsidRPr="00527ED6">
        <w:t xml:space="preserve">Az izomerő fejlesztésének módszertana (életkori sajátosságok, fejlesztési módszerek, módszertani alapelvek). Az izomerő felmérésére szolgáló eljárások. </w:t>
      </w:r>
    </w:p>
    <w:p w:rsidR="00542105" w:rsidRPr="00527ED6" w:rsidRDefault="00735EBA">
      <w:pPr>
        <w:ind w:left="278"/>
      </w:pPr>
      <w:r w:rsidRPr="00527ED6">
        <w:t xml:space="preserve">Az állóképesség fejlesztésének módszertana (életkori sajátosságok, fejlesztési módszerek, módszertani alapelvek). </w:t>
      </w:r>
    </w:p>
    <w:p w:rsidR="00542105" w:rsidRPr="00527ED6" w:rsidRDefault="00735EBA">
      <w:pPr>
        <w:ind w:left="278"/>
      </w:pPr>
      <w:r w:rsidRPr="00527ED6">
        <w:t xml:space="preserve">Az állóképesség felmérésére szolgáló eljárások. </w:t>
      </w:r>
    </w:p>
    <w:p w:rsidR="00542105" w:rsidRPr="00527ED6" w:rsidRDefault="00735EBA">
      <w:pPr>
        <w:ind w:left="278"/>
      </w:pPr>
      <w:r w:rsidRPr="00527ED6">
        <w:t xml:space="preserve">A gyorsaság fejlesztésének módszertana (életkori sajátosságok, fejlesztési módszerek, módszertani alapelvek). </w:t>
      </w:r>
    </w:p>
    <w:p w:rsidR="00542105" w:rsidRPr="00527ED6" w:rsidRDefault="00735EBA">
      <w:pPr>
        <w:ind w:left="278"/>
      </w:pPr>
      <w:r w:rsidRPr="00527ED6">
        <w:t xml:space="preserve">A gyorsaság felmérésére szolgáló eljárások. </w:t>
      </w:r>
    </w:p>
    <w:p w:rsidR="00542105" w:rsidRPr="00527ED6" w:rsidRDefault="00735EBA">
      <w:pPr>
        <w:ind w:left="278"/>
      </w:pPr>
      <w:r w:rsidRPr="00527ED6">
        <w:t xml:space="preserve">Az ízületi mozgékonyság fejlesztésének módszertana (életkori sajátosságok, fejlesztési módszerek, módszertani alapelvek). </w:t>
      </w:r>
    </w:p>
    <w:p w:rsidR="00542105" w:rsidRPr="00527ED6" w:rsidRDefault="00735EBA">
      <w:pPr>
        <w:ind w:left="278"/>
      </w:pPr>
      <w:r w:rsidRPr="00527ED6">
        <w:t xml:space="preserve">Az ízületi mozgékonyság felmérésére szolgáló eljárások. </w:t>
      </w:r>
    </w:p>
    <w:p w:rsidR="00542105" w:rsidRPr="00527ED6" w:rsidRDefault="00735EBA">
      <w:pPr>
        <w:ind w:left="278"/>
      </w:pPr>
      <w:r w:rsidRPr="00527ED6">
        <w:t xml:space="preserve">A koordinációs képességek fejlesztésének módszertana (életkori sajátosságok, fejlesztési módszerek, módszertani alapelvek). </w:t>
      </w:r>
    </w:p>
    <w:p w:rsidR="00542105" w:rsidRPr="00527ED6" w:rsidRDefault="00735EBA">
      <w:pPr>
        <w:ind w:left="278"/>
      </w:pPr>
      <w:r w:rsidRPr="00527ED6">
        <w:t xml:space="preserve">Az koordinációs képességek felmérésére szolgáló eljárások. </w:t>
      </w:r>
    </w:p>
    <w:p w:rsidR="00542105" w:rsidRPr="00527ED6" w:rsidRDefault="00735EBA">
      <w:pPr>
        <w:spacing w:after="9" w:line="259" w:lineRule="auto"/>
        <w:jc w:val="left"/>
      </w:pPr>
      <w:r w:rsidRPr="00527ED6">
        <w:t xml:space="preserve"> </w:t>
      </w:r>
    </w:p>
    <w:p w:rsidR="007D2E3D" w:rsidRPr="00527ED6" w:rsidRDefault="00735EBA" w:rsidP="007D2E3D">
      <w:pPr>
        <w:pStyle w:val="Tart4"/>
      </w:pPr>
      <w:bookmarkStart w:id="138" w:name="_Toc190107556"/>
      <w:r w:rsidRPr="00527ED6">
        <w:t>A mozgástanulás</w:t>
      </w:r>
      <w:bookmarkEnd w:id="138"/>
      <w:r w:rsidRPr="00527ED6">
        <w:t xml:space="preserve"> </w:t>
      </w:r>
    </w:p>
    <w:p w:rsidR="00542105" w:rsidRPr="00527ED6" w:rsidRDefault="00735EBA" w:rsidP="007D2E3D">
      <w:pPr>
        <w:ind w:left="268" w:right="2357"/>
      </w:pPr>
      <w:r w:rsidRPr="00527ED6">
        <w:t xml:space="preserve">A mozgáskoordináció és a mozgáskészség fogalma, összefüggései. </w:t>
      </w:r>
    </w:p>
    <w:p w:rsidR="00542105" w:rsidRPr="00527ED6" w:rsidRDefault="00735EBA">
      <w:pPr>
        <w:ind w:left="278"/>
      </w:pPr>
      <w:r w:rsidRPr="00527ED6">
        <w:t xml:space="preserve">A mozgásszerkezet fogalma, nyílt és zárt jellegű mozgáskészségek. </w:t>
      </w:r>
    </w:p>
    <w:p w:rsidR="00542105" w:rsidRPr="00527ED6" w:rsidRDefault="00735EBA">
      <w:pPr>
        <w:ind w:left="278"/>
      </w:pPr>
      <w:r w:rsidRPr="00527ED6">
        <w:t xml:space="preserve">A mozgástanulás alapfeltételei, jellemzői. </w:t>
      </w:r>
    </w:p>
    <w:p w:rsidR="00542105" w:rsidRPr="00527ED6" w:rsidRDefault="00735EBA">
      <w:pPr>
        <w:ind w:left="278" w:right="3018"/>
      </w:pPr>
      <w:r w:rsidRPr="00527ED6">
        <w:t xml:space="preserve">A mozgástanulás jellemzői, szakaszai, az edzők feladatai. A Meinl-Schnabel-féle mozgástanulási modell. </w:t>
      </w:r>
    </w:p>
    <w:p w:rsidR="00E47BA0" w:rsidRPr="00527ED6" w:rsidRDefault="00E47BA0">
      <w:pPr>
        <w:ind w:left="278" w:right="3018"/>
      </w:pPr>
    </w:p>
    <w:p w:rsidR="00542105" w:rsidRPr="00527ED6" w:rsidRDefault="00735EBA" w:rsidP="00E47BA0">
      <w:pPr>
        <w:spacing w:after="16" w:line="259" w:lineRule="auto"/>
        <w:jc w:val="left"/>
      </w:pPr>
      <w:r w:rsidRPr="00527ED6">
        <w:t xml:space="preserve"> Edzéstervezés, foglalkozástervezés </w:t>
      </w:r>
    </w:p>
    <w:p w:rsidR="00542105" w:rsidRPr="00527ED6" w:rsidRDefault="00735EBA">
      <w:pPr>
        <w:ind w:left="278"/>
      </w:pPr>
      <w:r w:rsidRPr="00527ED6">
        <w:t xml:space="preserve">Az edzéstervezés alapelvei, lépései. </w:t>
      </w:r>
    </w:p>
    <w:p w:rsidR="00542105" w:rsidRPr="00527ED6" w:rsidRDefault="00735EBA">
      <w:pPr>
        <w:ind w:left="278"/>
      </w:pPr>
      <w:r w:rsidRPr="00527ED6">
        <w:t xml:space="preserve">Edzéstervek típusai </w:t>
      </w:r>
    </w:p>
    <w:p w:rsidR="00542105" w:rsidRPr="00527ED6" w:rsidRDefault="00735EBA">
      <w:pPr>
        <w:ind w:left="278"/>
      </w:pPr>
      <w:r w:rsidRPr="00527ED6">
        <w:t xml:space="preserve">Fitnesz foglalkozások tervezésének alapelvei, lépései. </w:t>
      </w:r>
    </w:p>
    <w:p w:rsidR="00542105" w:rsidRPr="00527ED6" w:rsidRDefault="00735EBA">
      <w:pPr>
        <w:ind w:left="278"/>
      </w:pPr>
      <w:r w:rsidRPr="00527ED6">
        <w:t xml:space="preserve">Sportág-specifikus edzéstervezés. </w:t>
      </w:r>
    </w:p>
    <w:p w:rsidR="00542105" w:rsidRPr="00527ED6" w:rsidRDefault="00735EBA">
      <w:pPr>
        <w:ind w:left="278"/>
      </w:pPr>
      <w:r w:rsidRPr="00527ED6">
        <w:t xml:space="preserve">Edzéstervezés utánpótlás korúaknál, haladóknál, élversenyzőknél. </w:t>
      </w:r>
    </w:p>
    <w:p w:rsidR="00542105" w:rsidRPr="00527ED6" w:rsidRDefault="00735EBA">
      <w:pPr>
        <w:spacing w:line="259" w:lineRule="auto"/>
        <w:jc w:val="left"/>
      </w:pPr>
      <w:r w:rsidRPr="00527ED6">
        <w:t xml:space="preserve"> </w:t>
      </w:r>
    </w:p>
    <w:p w:rsidR="00542105" w:rsidRPr="00527ED6" w:rsidRDefault="00735EBA">
      <w:pPr>
        <w:spacing w:line="259" w:lineRule="auto"/>
        <w:jc w:val="left"/>
      </w:pPr>
      <w:r w:rsidRPr="00527ED6">
        <w:lastRenderedPageBreak/>
        <w:t xml:space="preserve"> </w:t>
      </w:r>
      <w:r w:rsidRPr="00527ED6">
        <w:tab/>
        <w:t xml:space="preserve"> </w:t>
      </w:r>
    </w:p>
    <w:p w:rsidR="00542105" w:rsidRPr="00527ED6" w:rsidRDefault="00735EBA">
      <w:pPr>
        <w:spacing w:after="24" w:line="259" w:lineRule="auto"/>
        <w:jc w:val="left"/>
      </w:pPr>
      <w:r w:rsidRPr="00527ED6">
        <w:t xml:space="preserve"> </w:t>
      </w:r>
    </w:p>
    <w:p w:rsidR="00A008E3" w:rsidRPr="00527ED6" w:rsidRDefault="00735EBA" w:rsidP="007D2E3D">
      <w:pPr>
        <w:pStyle w:val="Tart2"/>
      </w:pPr>
      <w:bookmarkStart w:id="139" w:name="_Toc190107557"/>
      <w:r w:rsidRPr="00527ED6">
        <w:t>Edzésprogramok II. tantárgy</w:t>
      </w:r>
      <w:bookmarkEnd w:id="139"/>
      <w:r w:rsidRPr="00527ED6">
        <w:t xml:space="preserve"> </w:t>
      </w:r>
      <w:r w:rsidRPr="00527ED6">
        <w:tab/>
      </w:r>
      <w:r w:rsidR="007D2E3D" w:rsidRPr="00527ED6">
        <w:tab/>
      </w:r>
      <w:r w:rsidR="007D2E3D" w:rsidRPr="00527ED6">
        <w:tab/>
      </w:r>
      <w:r w:rsidR="007D2E3D" w:rsidRPr="00527ED6">
        <w:tab/>
      </w:r>
      <w:r w:rsidR="007D2E3D" w:rsidRPr="00527ED6">
        <w:tab/>
      </w:r>
      <w:r w:rsidR="007D2E3D" w:rsidRPr="00527ED6">
        <w:tab/>
      </w:r>
      <w:r w:rsidR="007D2E3D" w:rsidRPr="00527ED6">
        <w:tab/>
      </w:r>
    </w:p>
    <w:p w:rsidR="00542105" w:rsidRPr="00527ED6" w:rsidRDefault="00735EBA" w:rsidP="00A008E3">
      <w:pPr>
        <w:pStyle w:val="Cmsor2"/>
      </w:pPr>
      <w:r w:rsidRPr="00527ED6">
        <w:rPr>
          <w:rStyle w:val="Cmsor2Char"/>
        </w:rPr>
        <w:t>108/108 óra</w:t>
      </w:r>
      <w:r w:rsidRPr="00527ED6">
        <w:t xml:space="preserve"> </w:t>
      </w:r>
    </w:p>
    <w:p w:rsidR="00542105" w:rsidRPr="00527ED6" w:rsidRDefault="00735EBA">
      <w:pPr>
        <w:spacing w:after="16" w:line="259" w:lineRule="auto"/>
        <w:jc w:val="left"/>
      </w:pPr>
      <w:r w:rsidRPr="00527ED6">
        <w:t xml:space="preserve"> </w:t>
      </w:r>
    </w:p>
    <w:p w:rsidR="00542105" w:rsidRPr="00527ED6" w:rsidRDefault="00735EBA" w:rsidP="007D2E3D">
      <w:pPr>
        <w:pStyle w:val="Tart3"/>
      </w:pPr>
      <w:bookmarkStart w:id="140" w:name="_Toc190107558"/>
      <w:r w:rsidRPr="00527ED6">
        <w:t>A tantárgy tanításának fő célja</w:t>
      </w:r>
      <w:bookmarkEnd w:id="140"/>
      <w:r w:rsidRPr="00527ED6">
        <w:t xml:space="preserve"> </w:t>
      </w:r>
    </w:p>
    <w:p w:rsidR="00542105" w:rsidRPr="00527ED6" w:rsidRDefault="00735EBA">
      <w:r w:rsidRPr="00527ED6">
        <w:t xml:space="preserve">Az edzésprogramok II. tantárgy tanításának célja, hogy a tanulók közvetlen, életszerű tapasztalatokat szerezzenek a sportolók felkészítési- felkészülési folyamatáról, vagy a fitneszwellness szektor által kínált testedzési lehetőségekről. Kiemelt cél, hogy a tanulók – a megadott szempontok szerint - részt vegyenek az edzésprogramokban, tapasztalataikat elemzések formájában értékeljék, továbbá, hogy kondicionális és koordinációs képességeik folyamatosan fejlődjenek. </w:t>
      </w:r>
    </w:p>
    <w:p w:rsidR="00542105" w:rsidRPr="00527ED6" w:rsidRDefault="00735EBA">
      <w:pPr>
        <w:spacing w:after="22" w:line="259" w:lineRule="auto"/>
        <w:jc w:val="left"/>
      </w:pPr>
      <w:r w:rsidRPr="00527ED6">
        <w:t xml:space="preserve"> </w:t>
      </w:r>
    </w:p>
    <w:p w:rsidR="00542105" w:rsidRPr="00527ED6" w:rsidRDefault="00735EBA" w:rsidP="007D2E3D">
      <w:r w:rsidRPr="00527ED6">
        <w:t xml:space="preserve">A tantárgyat oktató végzettségére, szakképesítésére, munkatapasztalatára vonatkozó speciális elvárások </w:t>
      </w:r>
    </w:p>
    <w:p w:rsidR="00542105" w:rsidRPr="00527ED6" w:rsidRDefault="00735EBA">
      <w:pPr>
        <w:ind w:left="437"/>
      </w:pPr>
      <w:r w:rsidRPr="00527ED6">
        <w:t xml:space="preserve">— </w:t>
      </w:r>
    </w:p>
    <w:p w:rsidR="00542105" w:rsidRPr="00527ED6" w:rsidRDefault="00735EBA">
      <w:pPr>
        <w:spacing w:after="20" w:line="259" w:lineRule="auto"/>
        <w:jc w:val="left"/>
      </w:pPr>
      <w:r w:rsidRPr="00527ED6">
        <w:t xml:space="preserve"> </w:t>
      </w:r>
    </w:p>
    <w:p w:rsidR="00542105" w:rsidRPr="00527ED6" w:rsidRDefault="00735EBA" w:rsidP="007D2E3D">
      <w:pPr>
        <w:pStyle w:val="Tart3"/>
      </w:pPr>
      <w:bookmarkStart w:id="141" w:name="_Toc190107559"/>
      <w:r w:rsidRPr="00527ED6">
        <w:t>Kapcsolódó közismereti, szakmai tartalmak</w:t>
      </w:r>
      <w:bookmarkEnd w:id="141"/>
      <w:r w:rsidRPr="00527ED6">
        <w:t xml:space="preserve"> </w:t>
      </w:r>
    </w:p>
    <w:p w:rsidR="00542105" w:rsidRPr="00527ED6" w:rsidRDefault="00735EBA">
      <w:pPr>
        <w:ind w:left="437"/>
      </w:pPr>
      <w:r w:rsidRPr="00527ED6">
        <w:t xml:space="preserve">A testnevelés tantárgyon belül: motoros képességek jellemzői és fejlesztési módszerei, sportfoglalkozás felépítése. Az edzéselmélet tantárgyon belül: terhelés hatásmechanizmusa, motoros képességek felosztása, összefüggései, elfáradási sajátosságok, szenzitív időszakok. </w:t>
      </w:r>
    </w:p>
    <w:p w:rsidR="00542105" w:rsidRPr="00527ED6" w:rsidRDefault="00735EBA">
      <w:pPr>
        <w:spacing w:after="22" w:line="259" w:lineRule="auto"/>
        <w:jc w:val="left"/>
      </w:pPr>
      <w:r w:rsidRPr="00527ED6">
        <w:t xml:space="preserve"> </w:t>
      </w:r>
    </w:p>
    <w:p w:rsidR="00542105" w:rsidRPr="00527ED6" w:rsidRDefault="00735EBA" w:rsidP="007D2E3D">
      <w:r w:rsidRPr="00527ED6">
        <w:t xml:space="preserve">A képzés órakeretének legalább 70%-át gyakorlati helyszínen (tanműhely, üzem stb.) kell lebonyolítani. </w:t>
      </w:r>
    </w:p>
    <w:p w:rsidR="00542105" w:rsidRPr="00527ED6" w:rsidRDefault="00735EBA">
      <w:pPr>
        <w:spacing w:after="24" w:line="259" w:lineRule="auto"/>
        <w:jc w:val="left"/>
      </w:pPr>
      <w:r w:rsidRPr="00527ED6">
        <w:t xml:space="preserve"> </w:t>
      </w:r>
    </w:p>
    <w:p w:rsidR="007D2E3D" w:rsidRPr="00527ED6" w:rsidRDefault="007D2E3D">
      <w:pPr>
        <w:spacing w:after="160" w:line="259" w:lineRule="auto"/>
        <w:jc w:val="left"/>
        <w:rPr>
          <w:rFonts w:eastAsia="Arial"/>
        </w:rPr>
      </w:pPr>
      <w:r w:rsidRPr="00527ED6">
        <w:rPr>
          <w:rFonts w:eastAsia="Arial"/>
        </w:rPr>
        <w:br w:type="page"/>
      </w:r>
    </w:p>
    <w:p w:rsidR="00542105" w:rsidRPr="00527ED6" w:rsidRDefault="00735EBA" w:rsidP="007D2E3D">
      <w:pPr>
        <w:pStyle w:val="Tart3"/>
      </w:pPr>
      <w:bookmarkStart w:id="142" w:name="_Toc190107560"/>
      <w:r w:rsidRPr="00527ED6">
        <w:lastRenderedPageBreak/>
        <w:t>A tantárgy oktatása során fejlesztendő kompetenciák</w:t>
      </w:r>
      <w:bookmarkEnd w:id="142"/>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51" w:type="dxa"/>
          <w:left w:w="108" w:type="dxa"/>
          <w:right w:w="106" w:type="dxa"/>
        </w:tblCellMar>
        <w:tblLook w:val="04A0" w:firstRow="1" w:lastRow="0" w:firstColumn="1" w:lastColumn="0" w:noHBand="0" w:noVBand="1"/>
      </w:tblPr>
      <w:tblGrid>
        <w:gridCol w:w="1845"/>
        <w:gridCol w:w="1751"/>
        <w:gridCol w:w="1741"/>
        <w:gridCol w:w="2161"/>
        <w:gridCol w:w="1792"/>
      </w:tblGrid>
      <w:tr w:rsidR="00542105" w:rsidRPr="00527ED6">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3"/>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2309"/>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44" w:lineRule="auto"/>
              <w:jc w:val="left"/>
            </w:pPr>
            <w:r w:rsidRPr="00527ED6">
              <w:rPr>
                <w:sz w:val="20"/>
              </w:rPr>
              <w:t xml:space="preserve">Elemzi és értékeli az edzéstervek (foglalkozástervek) gyakorlati megvalósítását, a tapasztalatokat hasznosítja további munkája során. </w:t>
            </w:r>
          </w:p>
          <w:p w:rsidR="00542105" w:rsidRPr="00527ED6" w:rsidRDefault="00735EBA">
            <w:pPr>
              <w:spacing w:line="259" w:lineRule="auto"/>
              <w:jc w:val="left"/>
            </w:pPr>
            <w:r w:rsidRPr="00527ED6">
              <w:rPr>
                <w:sz w:val="20"/>
              </w:rPr>
              <w:t xml:space="preserve">Szükség esetén rajzírást alkalmaz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Edzésnapló tartalmi elemei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numPr>
                <w:ilvl w:val="0"/>
                <w:numId w:val="8"/>
              </w:numPr>
              <w:spacing w:after="25" w:line="251" w:lineRule="auto"/>
              <w:jc w:val="left"/>
            </w:pPr>
            <w:r w:rsidRPr="00527ED6">
              <w:rPr>
                <w:sz w:val="20"/>
              </w:rPr>
              <w:t xml:space="preserve">Nyitott más mozgásformák ismeretanyagának befogadására. </w:t>
            </w:r>
          </w:p>
          <w:p w:rsidR="00542105" w:rsidRPr="00527ED6" w:rsidRDefault="00735EBA">
            <w:pPr>
              <w:numPr>
                <w:ilvl w:val="0"/>
                <w:numId w:val="8"/>
              </w:numPr>
              <w:spacing w:line="259" w:lineRule="auto"/>
              <w:jc w:val="left"/>
            </w:pPr>
            <w:r w:rsidRPr="00527ED6">
              <w:rPr>
                <w:sz w:val="20"/>
              </w:rPr>
              <w:t xml:space="preserve">Együttműködő, mert a csoportos foglalkozásokon a résztvevők igényét figyelembe kell lennie.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bl>
    <w:p w:rsidR="00542105" w:rsidRPr="00527ED6" w:rsidRDefault="00542105">
      <w:pPr>
        <w:spacing w:line="259" w:lineRule="auto"/>
        <w:ind w:left="-1416" w:right="10491"/>
        <w:jc w:val="left"/>
      </w:pPr>
    </w:p>
    <w:tbl>
      <w:tblPr>
        <w:tblStyle w:val="TableGrid"/>
        <w:tblW w:w="9290" w:type="dxa"/>
        <w:tblInd w:w="-108" w:type="dxa"/>
        <w:tblCellMar>
          <w:top w:w="51" w:type="dxa"/>
          <w:left w:w="108" w:type="dxa"/>
          <w:right w:w="68" w:type="dxa"/>
        </w:tblCellMar>
        <w:tblLook w:val="04A0" w:firstRow="1" w:lastRow="0" w:firstColumn="1" w:lastColumn="0" w:noHBand="0" w:noVBand="1"/>
      </w:tblPr>
      <w:tblGrid>
        <w:gridCol w:w="1853"/>
        <w:gridCol w:w="2018"/>
        <w:gridCol w:w="1770"/>
        <w:gridCol w:w="1854"/>
        <w:gridCol w:w="1795"/>
      </w:tblGrid>
      <w:tr w:rsidR="00542105" w:rsidRPr="00527ED6">
        <w:trPr>
          <w:trHeight w:val="3922"/>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 korszerű edzéselvek és –módszerek figyelembevételével célirányosan fejleszti a foglalkozásokon résztvevők motoros képességeit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numPr>
                <w:ilvl w:val="0"/>
                <w:numId w:val="9"/>
              </w:numPr>
              <w:spacing w:after="11" w:line="265" w:lineRule="auto"/>
              <w:ind w:right="53"/>
              <w:jc w:val="left"/>
            </w:pPr>
            <w:r w:rsidRPr="00527ED6">
              <w:rPr>
                <w:sz w:val="20"/>
              </w:rPr>
              <w:t xml:space="preserve">Rövid távú állóképesség fejlesztése. - Középtávú állóképesség fejlesztése. - Hosszú távú állóképesség fejlesztése. </w:t>
            </w:r>
          </w:p>
          <w:p w:rsidR="00542105" w:rsidRPr="00527ED6" w:rsidRDefault="00735EBA">
            <w:pPr>
              <w:numPr>
                <w:ilvl w:val="0"/>
                <w:numId w:val="9"/>
              </w:numPr>
              <w:spacing w:after="17" w:line="259" w:lineRule="auto"/>
              <w:ind w:right="53"/>
              <w:jc w:val="left"/>
            </w:pPr>
            <w:r w:rsidRPr="00527ED6">
              <w:rPr>
                <w:sz w:val="20"/>
              </w:rPr>
              <w:t xml:space="preserve">Állóképesség fejlesztése tartós módszerekkel. </w:t>
            </w:r>
          </w:p>
          <w:p w:rsidR="00542105" w:rsidRPr="00527ED6" w:rsidRDefault="00735EBA">
            <w:pPr>
              <w:numPr>
                <w:ilvl w:val="0"/>
                <w:numId w:val="9"/>
              </w:numPr>
              <w:spacing w:line="259" w:lineRule="auto"/>
              <w:ind w:right="53"/>
              <w:jc w:val="left"/>
            </w:pPr>
            <w:r w:rsidRPr="00527ED6">
              <w:rPr>
                <w:sz w:val="20"/>
              </w:rPr>
              <w:t xml:space="preserve">Állóképesség fejlesztése intervall módszerrel.  - Állóképesség fejlesztése ellenőrző (vagy verseny) módszerrel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542105" w:rsidRPr="00527ED6" w:rsidRDefault="00735EBA">
            <w:pPr>
              <w:numPr>
                <w:ilvl w:val="0"/>
                <w:numId w:val="10"/>
              </w:numPr>
              <w:spacing w:after="16" w:line="256" w:lineRule="auto"/>
              <w:ind w:right="54"/>
              <w:jc w:val="left"/>
            </w:pPr>
            <w:r w:rsidRPr="00527ED6">
              <w:rPr>
                <w:sz w:val="20"/>
              </w:rPr>
              <w:t xml:space="preserve">Egyes sporttevékenységek gyakorlása balesetveszélyt jelenthet, ezért jól elő kell készítenie foglalkozásokat. - A gyakorlatok tervezése során kreatív és önálló. - A szabályismeretek tudatában a "Fair Play" szellemisége szerint cselekszik. </w:t>
            </w:r>
          </w:p>
          <w:p w:rsidR="00542105" w:rsidRPr="00527ED6" w:rsidRDefault="00735EBA">
            <w:pPr>
              <w:numPr>
                <w:ilvl w:val="0"/>
                <w:numId w:val="10"/>
              </w:numPr>
              <w:spacing w:line="259" w:lineRule="auto"/>
              <w:ind w:right="54"/>
              <w:jc w:val="left"/>
            </w:pPr>
            <w:r w:rsidRPr="00527ED6">
              <w:rPr>
                <w:sz w:val="20"/>
              </w:rPr>
              <w:t xml:space="preserve">Az interperszonális kapcsolatokban rugalmas, lévén </w:t>
            </w:r>
            <w:r w:rsidRPr="00527ED6">
              <w:rPr>
                <w:sz w:val="20"/>
              </w:rPr>
              <w:lastRenderedPageBreak/>
              <w:t xml:space="preserve">emberekkel foglalkozik.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lastRenderedPageBreak/>
              <w:t xml:space="preserve"> </w:t>
            </w:r>
          </w:p>
        </w:tc>
      </w:tr>
      <w:tr w:rsidR="00542105" w:rsidRPr="00527ED6">
        <w:trPr>
          <w:trHeight w:val="576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lastRenderedPageBreak/>
              <w:t xml:space="preserve">Munkája során figyelembe veszi a fejleszthetőség szenzitív időszakait, ugyanakkor törekszik a képességek harmonikus fejlesztésére is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numPr>
                <w:ilvl w:val="0"/>
                <w:numId w:val="11"/>
              </w:numPr>
              <w:spacing w:line="262" w:lineRule="auto"/>
              <w:jc w:val="left"/>
            </w:pPr>
            <w:r w:rsidRPr="00527ED6">
              <w:rPr>
                <w:sz w:val="20"/>
              </w:rPr>
              <w:t xml:space="preserve">Az ízületi mozgékonyság fejlesztésének elmélete - Az ízületi mozgékonyság passzív fejlesztése.  </w:t>
            </w:r>
          </w:p>
          <w:p w:rsidR="00542105" w:rsidRPr="00527ED6" w:rsidRDefault="00735EBA">
            <w:pPr>
              <w:numPr>
                <w:ilvl w:val="0"/>
                <w:numId w:val="11"/>
              </w:numPr>
              <w:spacing w:after="19" w:line="258" w:lineRule="auto"/>
              <w:jc w:val="left"/>
            </w:pPr>
            <w:r w:rsidRPr="00527ED6">
              <w:rPr>
                <w:sz w:val="20"/>
              </w:rPr>
              <w:t xml:space="preserve">A mozgásérzékelés (kinesztézis) fejlesztése.  </w:t>
            </w:r>
          </w:p>
          <w:p w:rsidR="00542105" w:rsidRPr="00527ED6" w:rsidRDefault="00735EBA">
            <w:pPr>
              <w:numPr>
                <w:ilvl w:val="0"/>
                <w:numId w:val="11"/>
              </w:numPr>
              <w:spacing w:after="36"/>
              <w:jc w:val="left"/>
            </w:pPr>
            <w:r w:rsidRPr="00527ED6">
              <w:rPr>
                <w:sz w:val="20"/>
              </w:rPr>
              <w:t xml:space="preserve">Az egyensúlyozási képesség fejlesztése.  </w:t>
            </w:r>
          </w:p>
          <w:p w:rsidR="00542105" w:rsidRPr="00527ED6" w:rsidRDefault="00735EBA">
            <w:pPr>
              <w:numPr>
                <w:ilvl w:val="0"/>
                <w:numId w:val="11"/>
              </w:numPr>
              <w:spacing w:after="2" w:line="276" w:lineRule="auto"/>
              <w:jc w:val="left"/>
            </w:pPr>
            <w:r w:rsidRPr="00527ED6">
              <w:rPr>
                <w:sz w:val="20"/>
              </w:rPr>
              <w:t xml:space="preserve">A ritmusérzék fejlesztése. </w:t>
            </w:r>
          </w:p>
          <w:p w:rsidR="00542105" w:rsidRPr="00527ED6" w:rsidRDefault="00735EBA">
            <w:pPr>
              <w:numPr>
                <w:ilvl w:val="0"/>
                <w:numId w:val="11"/>
              </w:numPr>
              <w:spacing w:after="18" w:line="258" w:lineRule="auto"/>
              <w:jc w:val="left"/>
            </w:pPr>
            <w:r w:rsidRPr="00527ED6">
              <w:rPr>
                <w:sz w:val="20"/>
              </w:rPr>
              <w:t xml:space="preserve">A reagálási képesség fejlesztése.  - A téri tájékozódási képesség fejlesztése. </w:t>
            </w:r>
          </w:p>
          <w:p w:rsidR="00542105" w:rsidRPr="00527ED6" w:rsidRDefault="00735EBA">
            <w:pPr>
              <w:numPr>
                <w:ilvl w:val="0"/>
                <w:numId w:val="11"/>
              </w:numPr>
              <w:spacing w:line="259" w:lineRule="auto"/>
              <w:jc w:val="left"/>
            </w:pPr>
            <w:r w:rsidRPr="00527ED6">
              <w:rPr>
                <w:sz w:val="20"/>
              </w:rPr>
              <w:t xml:space="preserve">Az összekapcsolódási képesség fejlesztése.  - A differenciáló képesség fejlesztése.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5303"/>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Meghatározza az adott motoros képesség fejlesztését célzó gyakorlatokat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77" w:lineRule="auto"/>
              <w:jc w:val="left"/>
            </w:pPr>
            <w:r w:rsidRPr="00527ED6">
              <w:rPr>
                <w:sz w:val="20"/>
              </w:rPr>
              <w:t xml:space="preserve">Általános erőfejlesztés  </w:t>
            </w:r>
          </w:p>
          <w:p w:rsidR="00542105" w:rsidRPr="00527ED6" w:rsidRDefault="00735EBA">
            <w:pPr>
              <w:numPr>
                <w:ilvl w:val="0"/>
                <w:numId w:val="12"/>
              </w:numPr>
              <w:spacing w:line="277" w:lineRule="auto"/>
              <w:jc w:val="left"/>
            </w:pPr>
            <w:r w:rsidRPr="00527ED6">
              <w:rPr>
                <w:sz w:val="20"/>
              </w:rPr>
              <w:t xml:space="preserve">Speciális erőfejlesztés  </w:t>
            </w:r>
          </w:p>
          <w:p w:rsidR="00542105" w:rsidRPr="00527ED6" w:rsidRDefault="00735EBA">
            <w:pPr>
              <w:numPr>
                <w:ilvl w:val="0"/>
                <w:numId w:val="12"/>
              </w:numPr>
              <w:spacing w:after="16" w:line="257" w:lineRule="auto"/>
              <w:jc w:val="left"/>
            </w:pPr>
            <w:r w:rsidRPr="00527ED6">
              <w:rPr>
                <w:sz w:val="20"/>
              </w:rPr>
              <w:t xml:space="preserve">Pozitív dinamikus (legyőző) erőfejlesztés  </w:t>
            </w:r>
          </w:p>
          <w:p w:rsidR="00542105" w:rsidRPr="00527ED6" w:rsidRDefault="00735EBA">
            <w:pPr>
              <w:numPr>
                <w:ilvl w:val="0"/>
                <w:numId w:val="12"/>
              </w:numPr>
              <w:spacing w:after="34"/>
              <w:jc w:val="left"/>
            </w:pPr>
            <w:r w:rsidRPr="00527ED6">
              <w:rPr>
                <w:sz w:val="20"/>
              </w:rPr>
              <w:t>Negatív dinamikus (fékező) erőfejlesz-</w:t>
            </w:r>
          </w:p>
          <w:p w:rsidR="00542105" w:rsidRPr="00527ED6" w:rsidRDefault="00735EBA">
            <w:pPr>
              <w:spacing w:line="259" w:lineRule="auto"/>
              <w:jc w:val="left"/>
            </w:pPr>
            <w:r w:rsidRPr="00527ED6">
              <w:rPr>
                <w:sz w:val="20"/>
              </w:rPr>
              <w:t xml:space="preserve">tés   </w:t>
            </w:r>
          </w:p>
          <w:p w:rsidR="00542105" w:rsidRPr="00527ED6" w:rsidRDefault="00735EBA">
            <w:pPr>
              <w:numPr>
                <w:ilvl w:val="0"/>
                <w:numId w:val="12"/>
              </w:numPr>
              <w:spacing w:after="28" w:line="245" w:lineRule="auto"/>
              <w:jc w:val="left"/>
            </w:pPr>
            <w:r w:rsidRPr="00527ED6">
              <w:rPr>
                <w:sz w:val="20"/>
              </w:rPr>
              <w:t xml:space="preserve">Statikus (izometriás) erőfejlesztő gyakorlatok  - Intermediális (izokinetikus) erőfejlesztő gyakorlatok  </w:t>
            </w:r>
          </w:p>
          <w:p w:rsidR="00542105" w:rsidRPr="00527ED6" w:rsidRDefault="00735EBA">
            <w:pPr>
              <w:numPr>
                <w:ilvl w:val="0"/>
                <w:numId w:val="12"/>
              </w:numPr>
              <w:spacing w:line="278" w:lineRule="auto"/>
              <w:jc w:val="left"/>
            </w:pPr>
            <w:r w:rsidRPr="00527ED6">
              <w:rPr>
                <w:sz w:val="20"/>
              </w:rPr>
              <w:t xml:space="preserve">Maximális erő fejlesztése - Gyorsasági erő fejlesztése </w:t>
            </w:r>
          </w:p>
          <w:p w:rsidR="00542105" w:rsidRPr="00527ED6" w:rsidRDefault="00735EBA">
            <w:pPr>
              <w:numPr>
                <w:ilvl w:val="0"/>
                <w:numId w:val="12"/>
              </w:numPr>
              <w:spacing w:line="259" w:lineRule="auto"/>
              <w:jc w:val="left"/>
            </w:pPr>
            <w:r w:rsidRPr="00527ED6">
              <w:rPr>
                <w:sz w:val="20"/>
              </w:rPr>
              <w:t xml:space="preserve">Állóképességi erő fejlesztése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Grafikonok, ábrák elemzése </w:t>
            </w:r>
          </w:p>
        </w:tc>
      </w:tr>
      <w:tr w:rsidR="00542105" w:rsidRPr="00527ED6">
        <w:trPr>
          <w:trHeight w:val="2078"/>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lastRenderedPageBreak/>
              <w:t xml:space="preserve">A korszerű edzéselvek és –módszerek figyelembevételével célirányosan fejleszti a foglalkozásokon résztvevők motoros képességeit.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numPr>
                <w:ilvl w:val="0"/>
                <w:numId w:val="13"/>
              </w:numPr>
              <w:spacing w:after="9" w:line="265" w:lineRule="auto"/>
              <w:ind w:right="63"/>
              <w:jc w:val="left"/>
            </w:pPr>
            <w:r w:rsidRPr="00527ED6">
              <w:rPr>
                <w:sz w:val="20"/>
              </w:rPr>
              <w:t xml:space="preserve">Gyorsulási képesség fejlesztése - Gyorsaság (ciklikus helyzet- és helyváltoztatási gyorsaság) fejlesztése </w:t>
            </w:r>
          </w:p>
          <w:p w:rsidR="00542105" w:rsidRPr="00527ED6" w:rsidRDefault="00735EBA">
            <w:pPr>
              <w:numPr>
                <w:ilvl w:val="0"/>
                <w:numId w:val="13"/>
              </w:numPr>
              <w:spacing w:line="259" w:lineRule="auto"/>
              <w:ind w:right="63"/>
              <w:jc w:val="left"/>
            </w:pPr>
            <w:r w:rsidRPr="00527ED6">
              <w:rPr>
                <w:sz w:val="20"/>
              </w:rPr>
              <w:t xml:space="preserve">Gyorsasági állóképesség fejlesztése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bl>
    <w:p w:rsidR="00542105" w:rsidRPr="00527ED6" w:rsidRDefault="00735EBA">
      <w:pPr>
        <w:spacing w:line="259" w:lineRule="auto"/>
        <w:jc w:val="left"/>
      </w:pPr>
      <w:r w:rsidRPr="00527ED6">
        <w:t xml:space="preserve"> </w:t>
      </w:r>
    </w:p>
    <w:p w:rsidR="00853423" w:rsidRPr="00527ED6" w:rsidRDefault="00735EBA" w:rsidP="007D2E3D">
      <w:pPr>
        <w:pStyle w:val="Tart3"/>
      </w:pPr>
      <w:r w:rsidRPr="00527ED6">
        <w:t xml:space="preserve"> </w:t>
      </w:r>
      <w:bookmarkStart w:id="143" w:name="_Toc190107561"/>
      <w:r w:rsidR="00853423" w:rsidRPr="00527ED6">
        <w:t>A tantárgy értékelésének módjai</w:t>
      </w:r>
      <w:bookmarkEnd w:id="1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853423" w:rsidRPr="00527ED6" w:rsidTr="00853423">
        <w:tc>
          <w:tcPr>
            <w:tcW w:w="2144" w:type="pct"/>
            <w:tcBorders>
              <w:top w:val="single" w:sz="4" w:space="0" w:color="auto"/>
              <w:left w:val="single" w:sz="4" w:space="0" w:color="auto"/>
              <w:bottom w:val="single" w:sz="4" w:space="0" w:color="auto"/>
              <w:right w:val="single" w:sz="4" w:space="0" w:color="auto"/>
            </w:tcBorders>
            <w:vAlign w:val="center"/>
            <w:hideMark/>
          </w:tcPr>
          <w:p w:rsidR="00853423" w:rsidRPr="00527ED6" w:rsidRDefault="00853423">
            <w:pPr>
              <w:pStyle w:val="szovegfolytatas"/>
              <w:autoSpaceDE w:val="0"/>
              <w:autoSpaceDN w:val="0"/>
              <w:spacing w:before="120" w:beforeAutospacing="0" w:after="120" w:afterAutospacing="0"/>
              <w:rPr>
                <w:b/>
                <w:bCs/>
                <w:sz w:val="22"/>
                <w:szCs w:val="22"/>
                <w:lang w:val="en-US" w:eastAsia="en-US"/>
              </w:rPr>
            </w:pPr>
            <w:r w:rsidRPr="00527ED6">
              <w:rPr>
                <w:b/>
                <w:bCs/>
                <w:sz w:val="22"/>
                <w:szCs w:val="22"/>
                <w:lang w:val="en-US" w:eastAsia="en-US"/>
              </w:rPr>
              <w:t>A tantárgy oktatása során alkalmazott teljesítményértékelés (</w:t>
            </w:r>
            <w:r w:rsidRPr="00527ED6">
              <w:rPr>
                <w:sz w:val="22"/>
                <w:szCs w:val="22"/>
                <w:lang w:val="en-US" w:eastAsia="en-US"/>
              </w:rPr>
              <w:t>formatív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853423" w:rsidRPr="00527ED6" w:rsidRDefault="00853423">
            <w:pPr>
              <w:pStyle w:val="szovegfolytatas"/>
              <w:autoSpaceDE w:val="0"/>
              <w:autoSpaceDN w:val="0"/>
              <w:spacing w:before="120" w:beforeAutospacing="0" w:after="120" w:afterAutospacing="0"/>
              <w:rPr>
                <w:sz w:val="22"/>
                <w:szCs w:val="22"/>
                <w:lang w:val="en-US" w:eastAsia="en-US"/>
              </w:rPr>
            </w:pPr>
            <w:r w:rsidRPr="00527ED6">
              <w:rPr>
                <w:sz w:val="22"/>
                <w:szCs w:val="22"/>
                <w:lang w:val="en-US" w:eastAsia="en-US"/>
              </w:rPr>
              <w:t>Megbeszélések, önértékelés, társak értékelése, tesztfeladatok, szóbeli- és projektfeladatok</w:t>
            </w:r>
          </w:p>
        </w:tc>
      </w:tr>
      <w:tr w:rsidR="00853423" w:rsidRPr="00527ED6" w:rsidTr="00853423">
        <w:tc>
          <w:tcPr>
            <w:tcW w:w="2144" w:type="pct"/>
            <w:tcBorders>
              <w:top w:val="single" w:sz="4" w:space="0" w:color="auto"/>
              <w:left w:val="single" w:sz="4" w:space="0" w:color="auto"/>
              <w:bottom w:val="single" w:sz="4" w:space="0" w:color="auto"/>
              <w:right w:val="single" w:sz="4" w:space="0" w:color="auto"/>
            </w:tcBorders>
            <w:vAlign w:val="center"/>
            <w:hideMark/>
          </w:tcPr>
          <w:p w:rsidR="00853423" w:rsidRPr="00527ED6" w:rsidRDefault="00853423">
            <w:pPr>
              <w:pStyle w:val="szovegfolytatas"/>
              <w:autoSpaceDE w:val="0"/>
              <w:autoSpaceDN w:val="0"/>
              <w:spacing w:before="120" w:beforeAutospacing="0" w:after="120" w:afterAutospacing="0"/>
              <w:rPr>
                <w:bCs/>
                <w:sz w:val="22"/>
                <w:szCs w:val="22"/>
                <w:lang w:val="en-US" w:eastAsia="en-US"/>
              </w:rPr>
            </w:pPr>
            <w:r w:rsidRPr="00527ED6">
              <w:rPr>
                <w:b/>
                <w:bCs/>
                <w:sz w:val="22"/>
                <w:szCs w:val="22"/>
                <w:lang w:val="en-US" w:eastAsia="en-US"/>
              </w:rPr>
              <w:t xml:space="preserve">Minősítő, összegző és lezáró teljesítményértékelés </w:t>
            </w:r>
            <w:r w:rsidRPr="00527ED6">
              <w:rPr>
                <w:b/>
                <w:bCs/>
                <w:sz w:val="22"/>
                <w:szCs w:val="22"/>
                <w:lang w:val="en-US" w:eastAsia="en-US"/>
              </w:rPr>
              <w:br/>
            </w:r>
            <w:r w:rsidRPr="00527ED6">
              <w:rPr>
                <w:bCs/>
                <w:sz w:val="22"/>
                <w:szCs w:val="22"/>
                <w:lang w:val="en-US" w:eastAsia="en-US"/>
              </w:rPr>
              <w:t>(szummatív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853423" w:rsidRPr="00527ED6" w:rsidRDefault="00853423">
            <w:pPr>
              <w:pStyle w:val="szovegfolytatas"/>
              <w:autoSpaceDE w:val="0"/>
              <w:autoSpaceDN w:val="0"/>
              <w:spacing w:before="120" w:beforeAutospacing="0" w:after="120" w:afterAutospacing="0"/>
              <w:rPr>
                <w:bCs/>
                <w:sz w:val="22"/>
                <w:szCs w:val="22"/>
                <w:lang w:val="en-US" w:eastAsia="en-US"/>
              </w:rPr>
            </w:pPr>
            <w:r w:rsidRPr="00527ED6">
              <w:rPr>
                <w:bCs/>
                <w:sz w:val="22"/>
                <w:szCs w:val="22"/>
                <w:lang w:val="en-US" w:eastAsia="en-US"/>
              </w:rPr>
              <w:t>Tesztfeladat és szóbeli feladat alapján</w:t>
            </w:r>
          </w:p>
        </w:tc>
      </w:tr>
      <w:tr w:rsidR="00853423" w:rsidRPr="00527ED6" w:rsidTr="00853423">
        <w:tc>
          <w:tcPr>
            <w:tcW w:w="2144" w:type="pct"/>
            <w:tcBorders>
              <w:top w:val="single" w:sz="4" w:space="0" w:color="auto"/>
              <w:left w:val="single" w:sz="4" w:space="0" w:color="auto"/>
              <w:bottom w:val="single" w:sz="4" w:space="0" w:color="auto"/>
              <w:right w:val="single" w:sz="4" w:space="0" w:color="auto"/>
            </w:tcBorders>
            <w:vAlign w:val="center"/>
            <w:hideMark/>
          </w:tcPr>
          <w:p w:rsidR="00853423" w:rsidRPr="00527ED6" w:rsidRDefault="00853423">
            <w:pPr>
              <w:pStyle w:val="szovegfolytatas"/>
              <w:autoSpaceDE w:val="0"/>
              <w:autoSpaceDN w:val="0"/>
              <w:spacing w:before="120" w:beforeAutospacing="0" w:after="120" w:afterAutospacing="0"/>
              <w:rPr>
                <w:sz w:val="22"/>
                <w:szCs w:val="22"/>
                <w:lang w:val="en-US" w:eastAsia="en-US"/>
              </w:rPr>
            </w:pPr>
            <w:r w:rsidRPr="00527ED6">
              <w:rPr>
                <w:b/>
                <w:bCs/>
                <w:sz w:val="22"/>
                <w:szCs w:val="22"/>
                <w:lang w:val="en-US" w:eastAsia="en-US"/>
              </w:rPr>
              <w:t xml:space="preserve">Az érdemjegy megállapításának módja </w:t>
            </w:r>
            <w:r w:rsidRPr="00527ED6">
              <w:rPr>
                <w:sz w:val="22"/>
                <w:szCs w:val="22"/>
                <w:lang w:val="en-US" w:eastAsia="en-US"/>
              </w:rPr>
              <w:t>(pl. tantárgyanként egy-egy osztályzat):</w:t>
            </w:r>
          </w:p>
        </w:tc>
        <w:tc>
          <w:tcPr>
            <w:tcW w:w="2856" w:type="pct"/>
            <w:tcBorders>
              <w:top w:val="single" w:sz="4" w:space="0" w:color="auto"/>
              <w:left w:val="single" w:sz="4" w:space="0" w:color="auto"/>
              <w:bottom w:val="single" w:sz="4" w:space="0" w:color="auto"/>
              <w:right w:val="single" w:sz="4" w:space="0" w:color="auto"/>
            </w:tcBorders>
            <w:vAlign w:val="center"/>
            <w:hideMark/>
          </w:tcPr>
          <w:p w:rsidR="00853423" w:rsidRPr="00527ED6" w:rsidRDefault="00853423">
            <w:pPr>
              <w:pStyle w:val="Felsorol1"/>
              <w:autoSpaceDE w:val="0"/>
              <w:autoSpaceDN w:val="0"/>
              <w:spacing w:before="120" w:after="120"/>
              <w:ind w:left="0" w:firstLine="0"/>
              <w:jc w:val="left"/>
              <w:rPr>
                <w:rFonts w:ascii="Times New Roman" w:hAnsi="Times New Roman"/>
                <w:sz w:val="22"/>
                <w:szCs w:val="22"/>
                <w:lang w:val="en-US" w:eastAsia="en-US"/>
              </w:rPr>
            </w:pPr>
            <w:r w:rsidRPr="00527ED6">
              <w:rPr>
                <w:rFonts w:ascii="Times New Roman" w:hAnsi="Times New Roman"/>
                <w:bCs/>
                <w:sz w:val="22"/>
                <w:szCs w:val="22"/>
                <w:lang w:val="en-US" w:eastAsia="en-US"/>
              </w:rPr>
              <w:t>A 2019. évi LXXX. törvény a szakképzésről 60.§ (3) bekezdés szerinti értékeléssel</w:t>
            </w:r>
            <w:r w:rsidRPr="00527ED6">
              <w:rPr>
                <w:rFonts w:ascii="Times New Roman" w:hAnsi="Times New Roman"/>
                <w:sz w:val="22"/>
                <w:szCs w:val="22"/>
                <w:lang w:val="en-US" w:eastAsia="en-US"/>
              </w:rPr>
              <w:t xml:space="preserve"> és a Szakmai program alapján</w:t>
            </w:r>
          </w:p>
        </w:tc>
      </w:tr>
    </w:tbl>
    <w:p w:rsidR="00542105" w:rsidRPr="00527ED6" w:rsidRDefault="00542105">
      <w:pPr>
        <w:spacing w:after="17" w:line="259" w:lineRule="auto"/>
        <w:jc w:val="left"/>
      </w:pPr>
    </w:p>
    <w:p w:rsidR="00542105" w:rsidRPr="00527ED6" w:rsidRDefault="00735EBA" w:rsidP="007D2E3D">
      <w:pPr>
        <w:pStyle w:val="Tart3"/>
      </w:pPr>
      <w:bookmarkStart w:id="144" w:name="_Toc190107562"/>
      <w:r w:rsidRPr="00527ED6">
        <w:t>A tantárgy témakörei</w:t>
      </w:r>
      <w:bookmarkEnd w:id="144"/>
      <w:r w:rsidRPr="00527ED6">
        <w:t xml:space="preserve"> </w:t>
      </w:r>
    </w:p>
    <w:p w:rsidR="00542105" w:rsidRPr="00527ED6" w:rsidRDefault="00735EBA">
      <w:pPr>
        <w:spacing w:after="15" w:line="259" w:lineRule="auto"/>
        <w:jc w:val="left"/>
      </w:pPr>
      <w:r w:rsidRPr="00527ED6">
        <w:t xml:space="preserve"> </w:t>
      </w:r>
    </w:p>
    <w:p w:rsidR="00542105" w:rsidRPr="00527ED6" w:rsidRDefault="00735EBA" w:rsidP="007D2E3D">
      <w:pPr>
        <w:pStyle w:val="Tart4"/>
      </w:pPr>
      <w:bookmarkStart w:id="145" w:name="_Toc190107563"/>
      <w:r w:rsidRPr="00527ED6">
        <w:t>Motoros képességfejlesztés II.</w:t>
      </w:r>
      <w:bookmarkEnd w:id="145"/>
      <w:r w:rsidRPr="00527ED6">
        <w:t xml:space="preserve"> </w:t>
      </w:r>
    </w:p>
    <w:p w:rsidR="00542105" w:rsidRPr="00527ED6" w:rsidRDefault="00735EBA">
      <w:pPr>
        <w:ind w:left="278"/>
      </w:pPr>
      <w:r w:rsidRPr="00527ED6">
        <w:t xml:space="preserve">Általános erőfejlesztés </w:t>
      </w:r>
    </w:p>
    <w:p w:rsidR="00542105" w:rsidRPr="00527ED6" w:rsidRDefault="00735EBA">
      <w:pPr>
        <w:ind w:left="278"/>
      </w:pPr>
      <w:r w:rsidRPr="00527ED6">
        <w:t xml:space="preserve">Speciális erőfejlesztés  </w:t>
      </w:r>
    </w:p>
    <w:p w:rsidR="00542105" w:rsidRPr="00527ED6" w:rsidRDefault="00735EBA">
      <w:pPr>
        <w:ind w:left="278"/>
      </w:pPr>
      <w:r w:rsidRPr="00527ED6">
        <w:t xml:space="preserve">Pozitív dinamikus (legyőző) erőfejlesztés  </w:t>
      </w:r>
    </w:p>
    <w:p w:rsidR="00542105" w:rsidRPr="00527ED6" w:rsidRDefault="00735EBA">
      <w:pPr>
        <w:ind w:left="278"/>
      </w:pPr>
      <w:r w:rsidRPr="00527ED6">
        <w:t xml:space="preserve">Negatív dinamikus (fékező) erőfejlesztés   </w:t>
      </w:r>
    </w:p>
    <w:p w:rsidR="00542105" w:rsidRPr="00527ED6" w:rsidRDefault="00735EBA">
      <w:pPr>
        <w:ind w:left="278"/>
      </w:pPr>
      <w:r w:rsidRPr="00527ED6">
        <w:t xml:space="preserve">Statikus (izometriás) erőfejlesztő gyakorlatok  </w:t>
      </w:r>
    </w:p>
    <w:p w:rsidR="00542105" w:rsidRPr="00527ED6" w:rsidRDefault="00735EBA">
      <w:pPr>
        <w:ind w:left="278"/>
      </w:pPr>
      <w:r w:rsidRPr="00527ED6">
        <w:t xml:space="preserve">Intermediális (izokinetikus) erőfejlesztő gyakorlatok  </w:t>
      </w:r>
    </w:p>
    <w:p w:rsidR="00542105" w:rsidRPr="00527ED6" w:rsidRDefault="00735EBA">
      <w:pPr>
        <w:ind w:left="278"/>
      </w:pPr>
      <w:r w:rsidRPr="00527ED6">
        <w:t xml:space="preserve">Maximális erő fejlesztése </w:t>
      </w:r>
    </w:p>
    <w:p w:rsidR="00542105" w:rsidRPr="00527ED6" w:rsidRDefault="00735EBA">
      <w:pPr>
        <w:ind w:left="278"/>
      </w:pPr>
      <w:r w:rsidRPr="00527ED6">
        <w:t xml:space="preserve">Gyorsasági erő fejlesztése </w:t>
      </w:r>
    </w:p>
    <w:p w:rsidR="00542105" w:rsidRPr="00527ED6" w:rsidRDefault="00735EBA">
      <w:pPr>
        <w:ind w:left="278"/>
      </w:pPr>
      <w:r w:rsidRPr="00527ED6">
        <w:t xml:space="preserve">Állóképességi erő fejlesztése </w:t>
      </w:r>
    </w:p>
    <w:p w:rsidR="00542105" w:rsidRPr="00527ED6" w:rsidRDefault="00735EBA">
      <w:pPr>
        <w:ind w:left="278"/>
      </w:pPr>
      <w:r w:rsidRPr="00527ED6">
        <w:t xml:space="preserve">A reagálás gyorsaságának fejlesztése   </w:t>
      </w:r>
    </w:p>
    <w:p w:rsidR="00542105" w:rsidRPr="00527ED6" w:rsidRDefault="00735EBA">
      <w:pPr>
        <w:ind w:left="278"/>
      </w:pPr>
      <w:r w:rsidRPr="00527ED6">
        <w:t xml:space="preserve">A mozdulatgyorsaság (aciklikus mozgásgyorsaság) fejlesztése   </w:t>
      </w:r>
    </w:p>
    <w:p w:rsidR="00542105" w:rsidRPr="00527ED6" w:rsidRDefault="00735EBA">
      <w:pPr>
        <w:ind w:left="278"/>
      </w:pPr>
      <w:r w:rsidRPr="00527ED6">
        <w:t xml:space="preserve">Gyorsulási képesség fejlesztése </w:t>
      </w:r>
    </w:p>
    <w:p w:rsidR="00542105" w:rsidRPr="00527ED6" w:rsidRDefault="00735EBA">
      <w:pPr>
        <w:ind w:left="278"/>
      </w:pPr>
      <w:r w:rsidRPr="00527ED6">
        <w:t xml:space="preserve">Gyorsaság (ciklikus helyzet- és helyváltoztatási gyorsaság) fejlesztése </w:t>
      </w:r>
    </w:p>
    <w:p w:rsidR="00542105" w:rsidRPr="00527ED6" w:rsidRDefault="00735EBA">
      <w:pPr>
        <w:ind w:left="278"/>
      </w:pPr>
      <w:r w:rsidRPr="00527ED6">
        <w:t xml:space="preserve">Gyorsasági állóképesség fejlesztése (Valamennyi fejlesztő módszer elsajátítása konkrét gyakorlatok és edzésprogramok végrehajtása útján történik.) </w:t>
      </w:r>
    </w:p>
    <w:p w:rsidR="00542105" w:rsidRPr="00527ED6" w:rsidRDefault="00735EBA">
      <w:pPr>
        <w:spacing w:line="259" w:lineRule="auto"/>
        <w:jc w:val="left"/>
      </w:pPr>
      <w:r w:rsidRPr="00527ED6">
        <w:t xml:space="preserve"> </w:t>
      </w:r>
      <w:r w:rsidRPr="00527ED6">
        <w:tab/>
        <w:t xml:space="preserve"> </w:t>
      </w:r>
    </w:p>
    <w:p w:rsidR="00542105" w:rsidRPr="00527ED6" w:rsidRDefault="00735EBA" w:rsidP="007D2E3D">
      <w:pPr>
        <w:pStyle w:val="Tart4"/>
      </w:pPr>
      <w:bookmarkStart w:id="146" w:name="_Toc190107564"/>
      <w:r w:rsidRPr="00527ED6">
        <w:t>Edzés (foglalkozás) látogatás, dokumentálás II.</w:t>
      </w:r>
      <w:bookmarkEnd w:id="146"/>
      <w:r w:rsidRPr="00527ED6">
        <w:t xml:space="preserve"> </w:t>
      </w:r>
    </w:p>
    <w:p w:rsidR="00542105" w:rsidRPr="00527ED6" w:rsidRDefault="00735EBA">
      <w:pPr>
        <w:ind w:left="278"/>
      </w:pPr>
      <w:r w:rsidRPr="00527ED6">
        <w:t xml:space="preserve">Kezdő és haladó fittségi edzésprogramok megtekintése (fitness-wellness instruktor).  Fitnesztermek és fitnesz órák látogatása (fitness-wellness instruktor). </w:t>
      </w:r>
    </w:p>
    <w:p w:rsidR="00542105" w:rsidRPr="00527ED6" w:rsidRDefault="00735EBA">
      <w:pPr>
        <w:ind w:left="278"/>
      </w:pPr>
      <w:r w:rsidRPr="00527ED6">
        <w:t xml:space="preserve">Versenyek látogatása (sportedző). </w:t>
      </w:r>
    </w:p>
    <w:p w:rsidR="00542105" w:rsidRPr="00527ED6" w:rsidRDefault="00735EBA">
      <w:pPr>
        <w:ind w:left="278"/>
      </w:pPr>
      <w:r w:rsidRPr="00527ED6">
        <w:t xml:space="preserve">Szakmai rendezvények, workshopok látogatása (fitness-wellness instruktor) </w:t>
      </w:r>
    </w:p>
    <w:p w:rsidR="00542105" w:rsidRPr="00527ED6" w:rsidRDefault="00735EBA">
      <w:pPr>
        <w:ind w:left="278"/>
      </w:pPr>
      <w:r w:rsidRPr="00527ED6">
        <w:t xml:space="preserve">Saját sportágában amatőr sportolók és profi versenyzők edzéseinek megtekintése (sportedző) </w:t>
      </w:r>
    </w:p>
    <w:p w:rsidR="00542105" w:rsidRPr="00527ED6" w:rsidRDefault="00735EBA">
      <w:pPr>
        <w:ind w:left="278"/>
      </w:pPr>
      <w:r w:rsidRPr="00527ED6">
        <w:lastRenderedPageBreak/>
        <w:t xml:space="preserve">Más sportágak/mozgásformák edzésprogramjainak és versenyeinek megtekintése. </w:t>
      </w:r>
    </w:p>
    <w:p w:rsidR="00542105" w:rsidRPr="00527ED6" w:rsidRDefault="00735EBA">
      <w:pPr>
        <w:ind w:left="278"/>
      </w:pPr>
      <w:r w:rsidRPr="00527ED6">
        <w:t xml:space="preserve">Mérkőzés látogatások során saját sportági jegyzőkönyvek készítése. </w:t>
      </w:r>
    </w:p>
    <w:p w:rsidR="00542105" w:rsidRPr="00527ED6" w:rsidRDefault="00735EBA">
      <w:pPr>
        <w:ind w:left="278"/>
      </w:pPr>
      <w:r w:rsidRPr="00527ED6">
        <w:t xml:space="preserve">Más sportágak (csapatsportok, sportjátékok) jegyzőkönyv vezetésének elsajátítása.  </w:t>
      </w:r>
    </w:p>
    <w:p w:rsidR="00542105" w:rsidRPr="00527ED6" w:rsidRDefault="00735EBA">
      <w:pPr>
        <w:ind w:left="278"/>
      </w:pPr>
      <w:r w:rsidRPr="00527ED6">
        <w:t xml:space="preserve">Különböző mozgásformák videó elemzése. </w:t>
      </w:r>
    </w:p>
    <w:p w:rsidR="00542105" w:rsidRPr="00527ED6" w:rsidRDefault="00735EBA">
      <w:pPr>
        <w:ind w:left="278"/>
      </w:pPr>
      <w:r w:rsidRPr="00527ED6">
        <w:t xml:space="preserve">Előre megadott szempontok szerint a mérkőzés látogatások során statisztikák készítése, elemzése. (Minden esetben a gyakorlatvezető határozza meg a látogatások részletes feladatait.) </w:t>
      </w:r>
    </w:p>
    <w:p w:rsidR="00542105" w:rsidRPr="00527ED6" w:rsidRDefault="00735EBA">
      <w:pPr>
        <w:spacing w:line="259" w:lineRule="auto"/>
        <w:jc w:val="left"/>
      </w:pPr>
      <w:r w:rsidRPr="00527ED6">
        <w:t xml:space="preserve"> </w:t>
      </w:r>
    </w:p>
    <w:p w:rsidR="00E47BA0" w:rsidRPr="00527ED6" w:rsidRDefault="00735EBA">
      <w:pPr>
        <w:spacing w:after="22" w:line="259" w:lineRule="auto"/>
        <w:jc w:val="left"/>
      </w:pPr>
      <w:r w:rsidRPr="00527ED6">
        <w:t xml:space="preserve"> </w:t>
      </w:r>
    </w:p>
    <w:p w:rsidR="00E47BA0" w:rsidRPr="00527ED6" w:rsidRDefault="00E47BA0">
      <w:pPr>
        <w:spacing w:after="160" w:line="259" w:lineRule="auto"/>
        <w:jc w:val="left"/>
      </w:pPr>
      <w:r w:rsidRPr="00527ED6">
        <w:br w:type="page"/>
      </w:r>
    </w:p>
    <w:p w:rsidR="00542105" w:rsidRPr="00527ED6" w:rsidRDefault="00542105">
      <w:pPr>
        <w:spacing w:after="22" w:line="259" w:lineRule="auto"/>
        <w:jc w:val="left"/>
      </w:pPr>
    </w:p>
    <w:p w:rsidR="00A008E3" w:rsidRPr="00527ED6" w:rsidRDefault="00735EBA" w:rsidP="00A008E3">
      <w:pPr>
        <w:pStyle w:val="Tart2"/>
      </w:pPr>
      <w:bookmarkStart w:id="147" w:name="_Toc190107565"/>
      <w:r w:rsidRPr="00527ED6">
        <w:t>Gimnasztika II. tantárgy</w:t>
      </w:r>
      <w:bookmarkEnd w:id="147"/>
      <w:r w:rsidRPr="00527ED6">
        <w:t xml:space="preserve"> </w:t>
      </w:r>
      <w:r w:rsidRPr="00527ED6">
        <w:tab/>
      </w:r>
      <w:r w:rsidR="007D2E3D" w:rsidRPr="00527ED6">
        <w:tab/>
      </w:r>
      <w:r w:rsidR="007D2E3D" w:rsidRPr="00527ED6">
        <w:tab/>
      </w:r>
      <w:r w:rsidR="007D2E3D" w:rsidRPr="00527ED6">
        <w:tab/>
      </w:r>
      <w:r w:rsidR="007D2E3D" w:rsidRPr="00527ED6">
        <w:tab/>
      </w:r>
      <w:r w:rsidR="007D2E3D" w:rsidRPr="00527ED6">
        <w:tab/>
      </w:r>
      <w:r w:rsidR="007D2E3D" w:rsidRPr="00527ED6">
        <w:tab/>
      </w:r>
      <w:r w:rsidR="007D2E3D" w:rsidRPr="00527ED6">
        <w:tab/>
      </w:r>
    </w:p>
    <w:p w:rsidR="00542105" w:rsidRPr="00527ED6" w:rsidRDefault="00735EBA" w:rsidP="00A008E3">
      <w:pPr>
        <w:pStyle w:val="Cmsor2"/>
      </w:pPr>
      <w:r w:rsidRPr="00527ED6">
        <w:rPr>
          <w:rStyle w:val="Cmsor2Char"/>
        </w:rPr>
        <w:t>36/36 óra</w:t>
      </w:r>
      <w:r w:rsidRPr="00527ED6">
        <w:t xml:space="preserve"> </w:t>
      </w:r>
    </w:p>
    <w:p w:rsidR="00542105" w:rsidRPr="00527ED6" w:rsidRDefault="00735EBA">
      <w:pPr>
        <w:spacing w:after="13" w:line="259" w:lineRule="auto"/>
        <w:jc w:val="left"/>
      </w:pPr>
      <w:r w:rsidRPr="00527ED6">
        <w:t xml:space="preserve"> </w:t>
      </w:r>
    </w:p>
    <w:p w:rsidR="00542105" w:rsidRPr="00527ED6" w:rsidRDefault="00735EBA" w:rsidP="007D2E3D">
      <w:pPr>
        <w:pStyle w:val="Tart3"/>
      </w:pPr>
      <w:bookmarkStart w:id="148" w:name="_Toc190107566"/>
      <w:r w:rsidRPr="00527ED6">
        <w:t>A tantárgy tanításának fő célja</w:t>
      </w:r>
      <w:bookmarkEnd w:id="148"/>
      <w:r w:rsidRPr="00527ED6">
        <w:t xml:space="preserve"> </w:t>
      </w:r>
    </w:p>
    <w:p w:rsidR="00542105" w:rsidRPr="00527ED6" w:rsidRDefault="00735EBA">
      <w:r w:rsidRPr="00527ED6">
        <w:t xml:space="preserve">A tantárgy tananyagtartalmának feldolgozása során a tanulók korábbi ismeretikre alapozva megismerkednek a kéziszerrel és egyéb szerekkel végzett gimnasztikai gyakorlatok tervezésével, vezetésével. Megismerkednek a korszerű, edzőtermekben használt szerekkel (pl. TRX, bosu). Megtanulják hogyan módosítható az egyes gyakorlatok hatása, a terhelés szabályozása azok használatával.   </w:t>
      </w:r>
    </w:p>
    <w:p w:rsidR="00542105" w:rsidRPr="00527ED6" w:rsidRDefault="00735EBA">
      <w:pPr>
        <w:spacing w:after="22" w:line="259" w:lineRule="auto"/>
        <w:jc w:val="left"/>
      </w:pPr>
      <w:r w:rsidRPr="00527ED6">
        <w:t xml:space="preserve"> </w:t>
      </w:r>
    </w:p>
    <w:p w:rsidR="00542105" w:rsidRPr="00527ED6" w:rsidRDefault="00735EBA" w:rsidP="007D2E3D">
      <w:r w:rsidRPr="00527ED6">
        <w:t xml:space="preserve">A tantárgyat oktató végzettségére, szakképesítésére, munkatapasztalatára vonatkozó speciális elvárások </w:t>
      </w:r>
    </w:p>
    <w:p w:rsidR="00542105" w:rsidRPr="00527ED6" w:rsidRDefault="00735EBA">
      <w:pPr>
        <w:ind w:left="437"/>
      </w:pPr>
      <w:r w:rsidRPr="00527ED6">
        <w:t xml:space="preserve">— </w:t>
      </w:r>
    </w:p>
    <w:p w:rsidR="00542105" w:rsidRPr="00527ED6" w:rsidRDefault="00735EBA">
      <w:pPr>
        <w:spacing w:after="19" w:line="259" w:lineRule="auto"/>
        <w:jc w:val="left"/>
      </w:pPr>
      <w:r w:rsidRPr="00527ED6">
        <w:t xml:space="preserve"> </w:t>
      </w:r>
    </w:p>
    <w:p w:rsidR="00542105" w:rsidRPr="00527ED6" w:rsidRDefault="00735EBA" w:rsidP="007D2E3D">
      <w:pPr>
        <w:pStyle w:val="Tart3"/>
      </w:pPr>
      <w:bookmarkStart w:id="149" w:name="_Toc190107567"/>
      <w:r w:rsidRPr="00527ED6">
        <w:t>Kapcsolódó közismereti, szakmai tartalmak</w:t>
      </w:r>
      <w:bookmarkEnd w:id="149"/>
      <w:r w:rsidRPr="00527ED6">
        <w:t xml:space="preserve"> </w:t>
      </w:r>
    </w:p>
    <w:p w:rsidR="00542105" w:rsidRPr="00527ED6" w:rsidRDefault="00735EBA">
      <w:pPr>
        <w:ind w:left="437"/>
      </w:pPr>
      <w:r w:rsidRPr="00527ED6">
        <w:t xml:space="preserve">A testnevelés tantárgyon belül: bemelegítés, gimnasztikai gyakorlatok felépítése, gyakorlat-vezetési módszerek, gimnasztikai szaknyelv ismerete. Az edzéselmélet tantárgyon belül: a mozgások szerkezeti elemei, a terhelés összetevői, a külső terhelés szabályozási lehetőségei. Az anatómiai-élettani ismeretek tantárgyon belül: emberi test felépítése, izomműködés típusai antagonista-szinergista működés, ízületek felépítése, típusai. </w:t>
      </w:r>
    </w:p>
    <w:p w:rsidR="00542105" w:rsidRPr="00527ED6" w:rsidRDefault="00735EBA">
      <w:pPr>
        <w:spacing w:after="20" w:line="259" w:lineRule="auto"/>
        <w:jc w:val="left"/>
      </w:pPr>
      <w:r w:rsidRPr="00527ED6">
        <w:t xml:space="preserve"> </w:t>
      </w:r>
    </w:p>
    <w:p w:rsidR="00542105" w:rsidRPr="00527ED6" w:rsidRDefault="00735EBA" w:rsidP="007D2E3D">
      <w:r w:rsidRPr="00527ED6">
        <w:t xml:space="preserve">A képzés órakeretének legalább 50%-át gyakorlati helyszínen (tanműhely, üzem stb.) kell lebonyolítani. </w:t>
      </w:r>
    </w:p>
    <w:p w:rsidR="00542105" w:rsidRPr="00527ED6" w:rsidRDefault="00735EBA">
      <w:pPr>
        <w:spacing w:line="259" w:lineRule="auto"/>
        <w:jc w:val="left"/>
      </w:pPr>
      <w:r w:rsidRPr="00527ED6">
        <w:t xml:space="preserve"> </w:t>
      </w:r>
      <w:r w:rsidRPr="00527ED6">
        <w:tab/>
        <w:t xml:space="preserve"> </w:t>
      </w:r>
    </w:p>
    <w:p w:rsidR="00542105" w:rsidRPr="00527ED6" w:rsidRDefault="00542105">
      <w:pPr>
        <w:sectPr w:rsidR="00542105" w:rsidRPr="00527ED6" w:rsidSect="00E4210F">
          <w:headerReference w:type="even" r:id="rId23"/>
          <w:headerReference w:type="default" r:id="rId24"/>
          <w:footerReference w:type="even" r:id="rId25"/>
          <w:footerReference w:type="default" r:id="rId26"/>
          <w:headerReference w:type="first" r:id="rId27"/>
          <w:footerReference w:type="first" r:id="rId28"/>
          <w:pgSz w:w="11906" w:h="16838"/>
          <w:pgMar w:top="1560" w:right="1415" w:bottom="1428" w:left="1416" w:header="708" w:footer="709" w:gutter="0"/>
          <w:cols w:space="708"/>
        </w:sectPr>
      </w:pPr>
    </w:p>
    <w:p w:rsidR="00186566" w:rsidRPr="00527ED6" w:rsidRDefault="00186566" w:rsidP="007D2E3D">
      <w:pPr>
        <w:pStyle w:val="Tart3"/>
      </w:pPr>
      <w:bookmarkStart w:id="150" w:name="_Toc190107568"/>
      <w:r w:rsidRPr="00527ED6">
        <w:lastRenderedPageBreak/>
        <w:t>A tantárgy oktatása során fejlesztendő kompetenciák</w:t>
      </w:r>
      <w:bookmarkEnd w:id="150"/>
      <w:r w:rsidRPr="00527ED6">
        <w:t xml:space="preserve"> </w:t>
      </w:r>
    </w:p>
    <w:p w:rsidR="00542105" w:rsidRPr="00527ED6" w:rsidRDefault="00542105">
      <w:pPr>
        <w:spacing w:line="259" w:lineRule="auto"/>
        <w:ind w:right="7990"/>
        <w:jc w:val="right"/>
      </w:pPr>
    </w:p>
    <w:tbl>
      <w:tblPr>
        <w:tblStyle w:val="TableGrid"/>
        <w:tblW w:w="9290" w:type="dxa"/>
        <w:tblInd w:w="-108" w:type="dxa"/>
        <w:tblCellMar>
          <w:top w:w="15" w:type="dxa"/>
          <w:left w:w="108" w:type="dxa"/>
          <w:right w:w="59" w:type="dxa"/>
        </w:tblCellMar>
        <w:tblLook w:val="04A0" w:firstRow="1" w:lastRow="0" w:firstColumn="1" w:lastColumn="0" w:noHBand="0" w:noVBand="1"/>
      </w:tblPr>
      <w:tblGrid>
        <w:gridCol w:w="1720"/>
        <w:gridCol w:w="2319"/>
        <w:gridCol w:w="1463"/>
        <w:gridCol w:w="2162"/>
        <w:gridCol w:w="1626"/>
      </w:tblGrid>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50"/>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Pontosan és közérthetően használja a szaknyelvet. Szükség esetén rajzírást alkalmaz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numPr>
                <w:ilvl w:val="0"/>
                <w:numId w:val="14"/>
              </w:numPr>
              <w:spacing w:line="251" w:lineRule="auto"/>
              <w:ind w:right="55"/>
              <w:jc w:val="left"/>
            </w:pPr>
            <w:r w:rsidRPr="00527ED6">
              <w:rPr>
                <w:sz w:val="20"/>
              </w:rPr>
              <w:t xml:space="preserve">A gimnasztika szakleírása és a gyakorlatok ábrázolása </w:t>
            </w:r>
          </w:p>
          <w:p w:rsidR="00542105" w:rsidRPr="00527ED6" w:rsidRDefault="00735EBA">
            <w:pPr>
              <w:numPr>
                <w:ilvl w:val="0"/>
                <w:numId w:val="14"/>
              </w:numPr>
              <w:spacing w:line="259" w:lineRule="auto"/>
              <w:ind w:right="55"/>
              <w:jc w:val="left"/>
            </w:pPr>
            <w:r w:rsidRPr="00527ED6">
              <w:rPr>
                <w:sz w:val="20"/>
              </w:rPr>
              <w:t xml:space="preserve">Gimnasztikai szaknyelv alapelveinek ismerete - Rajzírás jelrendszerének alkotóelemei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numPr>
                <w:ilvl w:val="0"/>
                <w:numId w:val="15"/>
              </w:numPr>
              <w:spacing w:line="278" w:lineRule="auto"/>
              <w:ind w:right="48"/>
            </w:pPr>
            <w:r w:rsidRPr="00527ED6">
              <w:rPr>
                <w:sz w:val="20"/>
              </w:rPr>
              <w:t xml:space="preserve">Nyitott más mozgásformák ismeretanyagának befogadására. </w:t>
            </w:r>
          </w:p>
          <w:p w:rsidR="00542105" w:rsidRPr="00527ED6" w:rsidRDefault="00735EBA">
            <w:pPr>
              <w:numPr>
                <w:ilvl w:val="0"/>
                <w:numId w:val="15"/>
              </w:numPr>
              <w:spacing w:after="34"/>
              <w:ind w:right="48"/>
            </w:pPr>
            <w:r w:rsidRPr="00527ED6">
              <w:rPr>
                <w:sz w:val="20"/>
              </w:rPr>
              <w:t xml:space="preserve">Együttműködő, mert a csoportos foglalkozásokon a résztvevők igényét figyelembe kell lennie. </w:t>
            </w:r>
          </w:p>
          <w:p w:rsidR="00542105" w:rsidRPr="00527ED6" w:rsidRDefault="00735EBA">
            <w:pPr>
              <w:numPr>
                <w:ilvl w:val="0"/>
                <w:numId w:val="15"/>
              </w:numPr>
              <w:spacing w:after="13" w:line="264" w:lineRule="auto"/>
              <w:ind w:right="48"/>
            </w:pPr>
            <w:r w:rsidRPr="00527ED6">
              <w:rPr>
                <w:sz w:val="20"/>
              </w:rPr>
              <w:t xml:space="preserve">Egyes sporttevékenységek gyakorlása balesetveszélyt jelenthet, ezért jól elő kell készítenie foglalkozásokat. - Kreatív és önálló a gyakorlatok tervezése során. </w:t>
            </w:r>
          </w:p>
          <w:p w:rsidR="00542105" w:rsidRPr="00527ED6" w:rsidRDefault="00735EBA">
            <w:pPr>
              <w:numPr>
                <w:ilvl w:val="0"/>
                <w:numId w:val="15"/>
              </w:numPr>
              <w:spacing w:line="259" w:lineRule="auto"/>
              <w:ind w:right="48"/>
            </w:pPr>
            <w:r w:rsidRPr="00527ED6">
              <w:rPr>
                <w:sz w:val="20"/>
              </w:rPr>
              <w:t xml:space="preserve">A szabályismeretek tudatában "Fair Play" szellemű. - Rugalmas az interperszonális kapcsolatokban, mert emberekkel foglalkozik.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346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Változatosan alkalmazza a gyakorlatokat a terhelési összetevők ismeretében.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numPr>
                <w:ilvl w:val="0"/>
                <w:numId w:val="16"/>
              </w:numPr>
              <w:spacing w:line="252" w:lineRule="auto"/>
              <w:jc w:val="left"/>
            </w:pPr>
            <w:r w:rsidRPr="00527ED6">
              <w:rPr>
                <w:sz w:val="20"/>
              </w:rPr>
              <w:t xml:space="preserve">Gyakorlatok tervezése, gyakorlatok variálása és kombinálása </w:t>
            </w:r>
          </w:p>
          <w:p w:rsidR="00542105" w:rsidRPr="00527ED6" w:rsidRDefault="00735EBA">
            <w:pPr>
              <w:numPr>
                <w:ilvl w:val="0"/>
                <w:numId w:val="16"/>
              </w:numPr>
              <w:spacing w:line="251" w:lineRule="auto"/>
              <w:jc w:val="left"/>
            </w:pPr>
            <w:r w:rsidRPr="00527ED6">
              <w:rPr>
                <w:sz w:val="20"/>
              </w:rPr>
              <w:t xml:space="preserve">Gyakorlatok kiindulóhelyzetének változtatási lehetőségei </w:t>
            </w:r>
          </w:p>
          <w:p w:rsidR="00542105" w:rsidRPr="00527ED6" w:rsidRDefault="00735EBA">
            <w:pPr>
              <w:numPr>
                <w:ilvl w:val="0"/>
                <w:numId w:val="16"/>
              </w:numPr>
              <w:spacing w:line="259" w:lineRule="auto"/>
              <w:jc w:val="left"/>
            </w:pPr>
            <w:r w:rsidRPr="00527ED6">
              <w:rPr>
                <w:sz w:val="20"/>
              </w:rPr>
              <w:t xml:space="preserve">Gyakorlatok mozgásütemének változtatási lehetőségei - Terhelési mutatók változtatási lehetőségei kéziszerek használatával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Elemzi a mozgásokat és felismeri a mozgásokat létrehozó izmokat.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numPr>
                <w:ilvl w:val="0"/>
                <w:numId w:val="17"/>
              </w:numPr>
              <w:spacing w:line="278" w:lineRule="auto"/>
              <w:jc w:val="left"/>
            </w:pPr>
            <w:r w:rsidRPr="00527ED6">
              <w:rPr>
                <w:sz w:val="20"/>
              </w:rPr>
              <w:t xml:space="preserve">Gyakorlatelemzés jelentése </w:t>
            </w:r>
          </w:p>
          <w:p w:rsidR="00542105" w:rsidRPr="00527ED6" w:rsidRDefault="00735EBA">
            <w:pPr>
              <w:numPr>
                <w:ilvl w:val="0"/>
                <w:numId w:val="17"/>
              </w:numPr>
              <w:spacing w:after="5" w:line="270" w:lineRule="auto"/>
              <w:jc w:val="left"/>
            </w:pPr>
            <w:r w:rsidRPr="00527ED6">
              <w:rPr>
                <w:sz w:val="20"/>
              </w:rPr>
              <w:t xml:space="preserve">Az ember nagy izomcsoportjai - Antigravitációs izmok jelentése - Ízületi mozgások fajtái </w:t>
            </w:r>
          </w:p>
          <w:p w:rsidR="00542105" w:rsidRPr="00527ED6" w:rsidRDefault="00735EBA">
            <w:pPr>
              <w:numPr>
                <w:ilvl w:val="0"/>
                <w:numId w:val="17"/>
              </w:numPr>
              <w:spacing w:line="259" w:lineRule="auto"/>
              <w:jc w:val="left"/>
            </w:pPr>
            <w:r w:rsidRPr="00527ED6">
              <w:rPr>
                <w:sz w:val="20"/>
              </w:rPr>
              <w:t xml:space="preserve">Célgimnasztika jelentése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Szakszerűen és hatékonyan irányítja a gyakorlatok végrehajtását. Ki tudja választani a körülmények együttes mérlegelését követően a megfelelő gyakorlatvezetési módszert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numPr>
                <w:ilvl w:val="0"/>
                <w:numId w:val="18"/>
              </w:numPr>
              <w:spacing w:line="278" w:lineRule="auto"/>
              <w:jc w:val="left"/>
            </w:pPr>
            <w:r w:rsidRPr="00527ED6">
              <w:rPr>
                <w:sz w:val="20"/>
              </w:rPr>
              <w:t xml:space="preserve">Gyakorlatvezetési módszerek </w:t>
            </w:r>
          </w:p>
          <w:p w:rsidR="00542105" w:rsidRPr="00527ED6" w:rsidRDefault="00735EBA">
            <w:pPr>
              <w:numPr>
                <w:ilvl w:val="0"/>
                <w:numId w:val="18"/>
              </w:numPr>
              <w:spacing w:after="37"/>
              <w:jc w:val="left"/>
            </w:pPr>
            <w:r w:rsidRPr="00527ED6">
              <w:rPr>
                <w:sz w:val="20"/>
              </w:rPr>
              <w:t xml:space="preserve">Verbális ismertetés (szóbeli közlés) </w:t>
            </w:r>
          </w:p>
          <w:p w:rsidR="00542105" w:rsidRPr="00527ED6" w:rsidRDefault="00735EBA">
            <w:pPr>
              <w:spacing w:after="15" w:line="259" w:lineRule="auto"/>
              <w:jc w:val="left"/>
            </w:pPr>
            <w:r w:rsidRPr="00527ED6">
              <w:rPr>
                <w:sz w:val="20"/>
              </w:rPr>
              <w:t xml:space="preserve">módszerei </w:t>
            </w:r>
          </w:p>
          <w:p w:rsidR="00542105" w:rsidRPr="00527ED6" w:rsidRDefault="00735EBA">
            <w:pPr>
              <w:numPr>
                <w:ilvl w:val="0"/>
                <w:numId w:val="18"/>
              </w:numPr>
              <w:jc w:val="left"/>
            </w:pPr>
            <w:r w:rsidRPr="00527ED6">
              <w:rPr>
                <w:sz w:val="20"/>
              </w:rPr>
              <w:t xml:space="preserve">Vizuális közlés, ismertetés (megmutatás módszere, szemléltetés) módszere </w:t>
            </w:r>
          </w:p>
          <w:p w:rsidR="00542105" w:rsidRPr="00527ED6" w:rsidRDefault="00735EBA">
            <w:pPr>
              <w:numPr>
                <w:ilvl w:val="0"/>
                <w:numId w:val="18"/>
              </w:numPr>
              <w:spacing w:line="259" w:lineRule="auto"/>
              <w:jc w:val="left"/>
            </w:pPr>
            <w:r w:rsidRPr="00527ED6">
              <w:rPr>
                <w:sz w:val="20"/>
              </w:rPr>
              <w:t xml:space="preserve">Vegyes gyakorlatközlési módszerek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lastRenderedPageBreak/>
              <w:t xml:space="preserve">Az edzés (foglalkozás) feladatához igazodó, szakszerű levezetést alkalmaz.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Edzés végi levezetés folyamata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bl>
    <w:p w:rsidR="00542105" w:rsidRPr="00527ED6" w:rsidRDefault="00735EBA">
      <w:pPr>
        <w:spacing w:line="259" w:lineRule="auto"/>
        <w:jc w:val="left"/>
      </w:pPr>
      <w:r w:rsidRPr="00527ED6">
        <w:t xml:space="preserve"> </w:t>
      </w:r>
    </w:p>
    <w:p w:rsidR="00186566" w:rsidRPr="00527ED6" w:rsidRDefault="00735EBA" w:rsidP="007D2E3D">
      <w:pPr>
        <w:pStyle w:val="Tart3"/>
      </w:pPr>
      <w:r w:rsidRPr="00527ED6">
        <w:rPr>
          <w:rFonts w:eastAsia="Garamond"/>
        </w:rPr>
        <w:t xml:space="preserve"> </w:t>
      </w:r>
      <w:bookmarkStart w:id="151" w:name="_Toc190107569"/>
      <w:r w:rsidR="00186566" w:rsidRPr="00527ED6">
        <w:t>A tantárgy értékelésének módjai</w:t>
      </w:r>
      <w:bookmarkEnd w:id="1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
                <w:bCs/>
                <w:sz w:val="22"/>
                <w:szCs w:val="22"/>
                <w:lang w:val="en-US" w:eastAsia="en-US"/>
              </w:rPr>
            </w:pPr>
            <w:r w:rsidRPr="00527ED6">
              <w:rPr>
                <w:b/>
                <w:bCs/>
                <w:sz w:val="22"/>
                <w:szCs w:val="22"/>
                <w:lang w:val="en-US" w:eastAsia="en-US"/>
              </w:rPr>
              <w:t>A tantárgy oktatása során alkalmazott teljesítményértékelés (</w:t>
            </w:r>
            <w:r w:rsidRPr="00527ED6">
              <w:rPr>
                <w:sz w:val="22"/>
                <w:szCs w:val="22"/>
                <w:lang w:val="en-US" w:eastAsia="en-US"/>
              </w:rPr>
              <w:t>formatív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sz w:val="22"/>
                <w:szCs w:val="22"/>
                <w:lang w:val="en-US" w:eastAsia="en-US"/>
              </w:rPr>
            </w:pPr>
            <w:r w:rsidRPr="00527ED6">
              <w:rPr>
                <w:sz w:val="22"/>
                <w:szCs w:val="22"/>
                <w:lang w:val="en-US" w:eastAsia="en-US"/>
              </w:rPr>
              <w:t>Megbeszélések, önértékelés, társak értékelése, tesztfeladatok, szóbeli- és projektfeladatok</w:t>
            </w:r>
          </w:p>
        </w:tc>
      </w:tr>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Cs/>
                <w:sz w:val="22"/>
                <w:szCs w:val="22"/>
                <w:lang w:val="en-US" w:eastAsia="en-US"/>
              </w:rPr>
            </w:pPr>
            <w:r w:rsidRPr="00527ED6">
              <w:rPr>
                <w:b/>
                <w:bCs/>
                <w:sz w:val="22"/>
                <w:szCs w:val="22"/>
                <w:lang w:val="en-US" w:eastAsia="en-US"/>
              </w:rPr>
              <w:t xml:space="preserve">Minősítő, összegző és lezáró teljesítményértékelés </w:t>
            </w:r>
            <w:r w:rsidRPr="00527ED6">
              <w:rPr>
                <w:b/>
                <w:bCs/>
                <w:sz w:val="22"/>
                <w:szCs w:val="22"/>
                <w:lang w:val="en-US" w:eastAsia="en-US"/>
              </w:rPr>
              <w:br/>
            </w:r>
            <w:r w:rsidRPr="00527ED6">
              <w:rPr>
                <w:bCs/>
                <w:sz w:val="22"/>
                <w:szCs w:val="22"/>
                <w:lang w:val="en-US" w:eastAsia="en-US"/>
              </w:rPr>
              <w:t>(szummatív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Cs/>
                <w:sz w:val="22"/>
                <w:szCs w:val="22"/>
                <w:lang w:val="en-US" w:eastAsia="en-US"/>
              </w:rPr>
            </w:pPr>
            <w:r w:rsidRPr="00527ED6">
              <w:rPr>
                <w:bCs/>
                <w:sz w:val="22"/>
                <w:szCs w:val="22"/>
                <w:lang w:val="en-US" w:eastAsia="en-US"/>
              </w:rPr>
              <w:t>Tesztfeladat és szóbeli feladat alapján</w:t>
            </w:r>
          </w:p>
        </w:tc>
      </w:tr>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sz w:val="22"/>
                <w:szCs w:val="22"/>
                <w:lang w:val="en-US" w:eastAsia="en-US"/>
              </w:rPr>
            </w:pPr>
            <w:r w:rsidRPr="00527ED6">
              <w:rPr>
                <w:b/>
                <w:bCs/>
                <w:sz w:val="22"/>
                <w:szCs w:val="22"/>
                <w:lang w:val="en-US" w:eastAsia="en-US"/>
              </w:rPr>
              <w:t xml:space="preserve">Az érdemjegy megállapításának módja </w:t>
            </w:r>
            <w:r w:rsidRPr="00527ED6">
              <w:rPr>
                <w:sz w:val="22"/>
                <w:szCs w:val="22"/>
                <w:lang w:val="en-US" w:eastAsia="en-US"/>
              </w:rPr>
              <w:t>(pl. tantárgyanként egy-egy osztályzat):</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Felsorol1"/>
              <w:autoSpaceDE w:val="0"/>
              <w:autoSpaceDN w:val="0"/>
              <w:spacing w:before="120" w:after="120"/>
              <w:ind w:left="0" w:firstLine="0"/>
              <w:jc w:val="left"/>
              <w:rPr>
                <w:rFonts w:ascii="Times New Roman" w:hAnsi="Times New Roman"/>
                <w:sz w:val="22"/>
                <w:szCs w:val="22"/>
                <w:lang w:val="en-US" w:eastAsia="en-US"/>
              </w:rPr>
            </w:pPr>
            <w:r w:rsidRPr="00527ED6">
              <w:rPr>
                <w:rFonts w:ascii="Times New Roman" w:hAnsi="Times New Roman"/>
                <w:bCs/>
                <w:sz w:val="22"/>
                <w:szCs w:val="22"/>
                <w:lang w:val="en-US" w:eastAsia="en-US"/>
              </w:rPr>
              <w:t>A 2019. évi LXXX. törvény a szakképzésről 60.§ (3) bekezdés szerinti értékeléssel</w:t>
            </w:r>
            <w:r w:rsidRPr="00527ED6">
              <w:rPr>
                <w:rFonts w:ascii="Times New Roman" w:hAnsi="Times New Roman"/>
                <w:sz w:val="22"/>
                <w:szCs w:val="22"/>
                <w:lang w:val="en-US" w:eastAsia="en-US"/>
              </w:rPr>
              <w:t xml:space="preserve"> és a Szakmai program alapján</w:t>
            </w:r>
          </w:p>
        </w:tc>
      </w:tr>
    </w:tbl>
    <w:p w:rsidR="00542105" w:rsidRPr="00527ED6" w:rsidRDefault="00735EBA">
      <w:pPr>
        <w:spacing w:after="17" w:line="259" w:lineRule="auto"/>
        <w:jc w:val="left"/>
      </w:pPr>
      <w:r w:rsidRPr="00527ED6">
        <w:t xml:space="preserve"> </w:t>
      </w:r>
    </w:p>
    <w:p w:rsidR="00542105" w:rsidRPr="00527ED6" w:rsidRDefault="00735EBA" w:rsidP="007D2E3D">
      <w:pPr>
        <w:pStyle w:val="Tart3"/>
      </w:pPr>
      <w:bookmarkStart w:id="152" w:name="_Toc190107570"/>
      <w:r w:rsidRPr="00527ED6">
        <w:t>A tantárgy témakörei</w:t>
      </w:r>
      <w:bookmarkEnd w:id="152"/>
      <w:r w:rsidRPr="00527ED6">
        <w:t xml:space="preserve"> </w:t>
      </w:r>
    </w:p>
    <w:p w:rsidR="00542105" w:rsidRPr="00527ED6" w:rsidRDefault="00735EBA">
      <w:pPr>
        <w:spacing w:after="17" w:line="259" w:lineRule="auto"/>
        <w:jc w:val="left"/>
      </w:pPr>
      <w:r w:rsidRPr="00527ED6">
        <w:t xml:space="preserve"> </w:t>
      </w:r>
    </w:p>
    <w:p w:rsidR="00542105" w:rsidRPr="00527ED6" w:rsidRDefault="00735EBA" w:rsidP="007D2E3D">
      <w:pPr>
        <w:pStyle w:val="Tart4"/>
      </w:pPr>
      <w:bookmarkStart w:id="153" w:name="_Toc190107571"/>
      <w:r w:rsidRPr="00527ED6">
        <w:t>Kéziszerrel- és egyéb szerrel végzett gyakorlatok</w:t>
      </w:r>
      <w:bookmarkEnd w:id="153"/>
      <w:r w:rsidRPr="00527ED6">
        <w:t xml:space="preserve"> </w:t>
      </w:r>
    </w:p>
    <w:p w:rsidR="00542105" w:rsidRPr="00527ED6" w:rsidRDefault="00735EBA">
      <w:pPr>
        <w:ind w:left="278"/>
      </w:pPr>
      <w:r w:rsidRPr="00527ED6">
        <w:t xml:space="preserve">Erősítő hatású kézisúlyzós gyakorlatok megismerése, tervezése, rajzírása (kar-, váll-, hát-, mell-, törzs-, lábizom erősítő gyakorlatok) </w:t>
      </w:r>
    </w:p>
    <w:p w:rsidR="00542105" w:rsidRPr="00527ED6" w:rsidRDefault="00735EBA">
      <w:pPr>
        <w:ind w:left="278"/>
      </w:pPr>
      <w:r w:rsidRPr="00527ED6">
        <w:t xml:space="preserve">Erősítő hatású gimnasztikai labdás gyakorlatok megismerése, tervezése, rajzírása (kar-, váll-, hát-, mell-, törzs-, lábizom erősítő gyakorlatok) </w:t>
      </w:r>
    </w:p>
    <w:p w:rsidR="00542105" w:rsidRPr="00527ED6" w:rsidRDefault="00735EBA">
      <w:pPr>
        <w:ind w:left="278"/>
      </w:pPr>
      <w:r w:rsidRPr="00527ED6">
        <w:t xml:space="preserve">Erősítő hatású rugalmas ellenállásossal, gumikötéllel végzett gyakorlatok megismerése, tervezé-se, rajzírása (kar-, váll-, hát-, mell-, törzs-, lábizom erősítő gyakorlatok) </w:t>
      </w:r>
    </w:p>
    <w:p w:rsidR="00542105" w:rsidRPr="00527ED6" w:rsidRDefault="00735EBA">
      <w:pPr>
        <w:ind w:left="278"/>
      </w:pPr>
      <w:r w:rsidRPr="00527ED6">
        <w:t xml:space="preserve">Felfüggesztéses eszközzel, TRX-szel végzett erősítő hatású gyakorlatok megismerése, tervezése, rajzírása (kar-, váll-, hát-, mell-, törzs-, lábizom erősítő gyakorlatok) </w:t>
      </w:r>
    </w:p>
    <w:p w:rsidR="00542105" w:rsidRPr="00527ED6" w:rsidRDefault="00735EBA">
      <w:pPr>
        <w:ind w:left="278"/>
      </w:pPr>
      <w:r w:rsidRPr="00527ED6">
        <w:t xml:space="preserve">Páros és társas gyakorlatok megismerése, tervezése, rajzírása (kar-, váll-, hát-, mell-,  törzs-, lábizom erősítő hatású gyakorlatok) </w:t>
      </w:r>
    </w:p>
    <w:p w:rsidR="00542105" w:rsidRPr="00527ED6" w:rsidRDefault="00735EBA">
      <w:pPr>
        <w:ind w:left="278"/>
      </w:pPr>
      <w:r w:rsidRPr="00527ED6">
        <w:t xml:space="preserve">Zsámoly és padgyakorlatok megismerése, tervezése, rajzírása (kar-, váll-, hát-, mell-,  törzs-, lábizom erősítő hatású gyakorlatok) </w:t>
      </w:r>
    </w:p>
    <w:p w:rsidR="00542105" w:rsidRPr="00527ED6" w:rsidRDefault="00735EBA">
      <w:pPr>
        <w:ind w:left="278"/>
      </w:pPr>
      <w:r w:rsidRPr="00527ED6">
        <w:t xml:space="preserve">Bordásfal gyakorlatok megismerése, tervezése, rajzírása (kar-, váll-, hát-, mell-,  törzs-, láizom erősítő gyakorlatok) </w:t>
      </w:r>
    </w:p>
    <w:p w:rsidR="00542105" w:rsidRPr="00527ED6" w:rsidRDefault="00735EBA">
      <w:pPr>
        <w:ind w:left="278"/>
      </w:pPr>
      <w:r w:rsidRPr="00527ED6">
        <w:t xml:space="preserve">Ugró kötél gyakorlatok megismerése, tervezése, rajzírása (kar-, váll-, hát-, mell-,  törzs-, láizom erősítő gyakorlatok) </w:t>
      </w:r>
    </w:p>
    <w:p w:rsidR="00542105" w:rsidRPr="00527ED6" w:rsidRDefault="00735EBA">
      <w:pPr>
        <w:ind w:left="278"/>
      </w:pPr>
      <w:r w:rsidRPr="00527ED6">
        <w:t xml:space="preserve">Medicin labda gyakorlatok megismerése, tervezése, rajzírása (kar-, váll-, hát-, mell-,  törzs-, láb-izom erősítő gyakorlatok) </w:t>
      </w:r>
    </w:p>
    <w:p w:rsidR="00542105" w:rsidRPr="00527ED6" w:rsidRDefault="00735EBA">
      <w:pPr>
        <w:spacing w:after="9" w:line="269" w:lineRule="auto"/>
        <w:ind w:left="278" w:right="-9"/>
        <w:jc w:val="left"/>
      </w:pPr>
      <w:r w:rsidRPr="00527ED6">
        <w:t xml:space="preserve">Erőfejlesztő gépekkel, csigás szerkezetekkel végzett erősítő hatású gyakorlatok (kar-, váll-, hát-, mell-, törzs-, lábizom erősítő gyakorlatok) Bot gyakorlatok megismerése, tervezése, rajzírása. </w:t>
      </w:r>
    </w:p>
    <w:p w:rsidR="00542105" w:rsidRPr="00527ED6" w:rsidRDefault="00735EBA">
      <w:pPr>
        <w:ind w:left="278"/>
      </w:pPr>
      <w:r w:rsidRPr="00527ED6">
        <w:t xml:space="preserve">Egyéb eszközzel (pl. bosu, "hajókötél") végzett gyakorlatok megismerése, tervezése, rajzírása. </w:t>
      </w:r>
    </w:p>
    <w:p w:rsidR="00542105" w:rsidRPr="00527ED6" w:rsidRDefault="00735EBA">
      <w:pPr>
        <w:spacing w:line="259" w:lineRule="auto"/>
        <w:jc w:val="left"/>
      </w:pPr>
      <w:r w:rsidRPr="00527ED6">
        <w:t xml:space="preserve"> </w:t>
      </w:r>
    </w:p>
    <w:p w:rsidR="00542105" w:rsidRPr="00527ED6" w:rsidRDefault="00735EBA">
      <w:pPr>
        <w:spacing w:after="22" w:line="259" w:lineRule="auto"/>
        <w:jc w:val="left"/>
      </w:pPr>
      <w:r w:rsidRPr="00527ED6">
        <w:lastRenderedPageBreak/>
        <w:t xml:space="preserve"> </w:t>
      </w:r>
    </w:p>
    <w:p w:rsidR="00A008E3" w:rsidRPr="00527ED6" w:rsidRDefault="00735EBA" w:rsidP="00A008E3">
      <w:pPr>
        <w:pStyle w:val="Tart2"/>
      </w:pPr>
      <w:bookmarkStart w:id="154" w:name="_Toc190107572"/>
      <w:r w:rsidRPr="00527ED6">
        <w:t>Kommunikáció tantárgy</w:t>
      </w:r>
      <w:bookmarkEnd w:id="154"/>
    </w:p>
    <w:p w:rsidR="00542105" w:rsidRPr="00527ED6" w:rsidRDefault="00735EBA" w:rsidP="00A008E3">
      <w:pPr>
        <w:pStyle w:val="Cmsor2"/>
      </w:pPr>
      <w:r w:rsidRPr="00527ED6">
        <w:t xml:space="preserve"> </w:t>
      </w:r>
      <w:r w:rsidRPr="00527ED6">
        <w:tab/>
      </w:r>
      <w:r w:rsidR="007D2E3D" w:rsidRPr="00527ED6">
        <w:tab/>
      </w:r>
      <w:r w:rsidR="007D2E3D" w:rsidRPr="00527ED6">
        <w:tab/>
      </w:r>
      <w:r w:rsidR="007D2E3D" w:rsidRPr="00527ED6">
        <w:tab/>
      </w:r>
      <w:r w:rsidR="007D2E3D" w:rsidRPr="00527ED6">
        <w:tab/>
      </w:r>
      <w:r w:rsidR="007D2E3D" w:rsidRPr="00527ED6">
        <w:tab/>
      </w:r>
      <w:r w:rsidR="007D2E3D" w:rsidRPr="00527ED6">
        <w:tab/>
      </w:r>
      <w:r w:rsidR="007D2E3D" w:rsidRPr="00527ED6">
        <w:tab/>
      </w:r>
      <w:r w:rsidRPr="00527ED6">
        <w:rPr>
          <w:rStyle w:val="Cmsor2Char"/>
        </w:rPr>
        <w:t>72/72 óra</w:t>
      </w:r>
      <w:r w:rsidRPr="00527ED6">
        <w:t xml:space="preserve"> </w:t>
      </w:r>
    </w:p>
    <w:p w:rsidR="00542105" w:rsidRPr="00527ED6" w:rsidRDefault="00735EBA">
      <w:pPr>
        <w:spacing w:after="16" w:line="259" w:lineRule="auto"/>
        <w:jc w:val="left"/>
      </w:pPr>
      <w:r w:rsidRPr="00527ED6">
        <w:t xml:space="preserve"> </w:t>
      </w:r>
    </w:p>
    <w:p w:rsidR="00542105" w:rsidRPr="00527ED6" w:rsidRDefault="00735EBA" w:rsidP="007D2E3D">
      <w:pPr>
        <w:pStyle w:val="Tart3"/>
      </w:pPr>
      <w:bookmarkStart w:id="155" w:name="_Toc190107573"/>
      <w:r w:rsidRPr="00527ED6">
        <w:t>A tantárgy tanításának fő célja</w:t>
      </w:r>
      <w:bookmarkEnd w:id="155"/>
      <w:r w:rsidRPr="00527ED6">
        <w:t xml:space="preserve"> </w:t>
      </w:r>
    </w:p>
    <w:p w:rsidR="00542105" w:rsidRPr="00527ED6" w:rsidRDefault="00735EBA">
      <w:r w:rsidRPr="00527ED6">
        <w:t xml:space="preserve">A tantárgy tanításának célja a kommunikációs készség szakmaspecifikus fejlesztése, szituációhoz kötött megfelelő és tudatos alkalmazása. A szövegértési és szövegalkotási készségek fejlesztése annak érdekében, hogy önállóan, illetve másokkal együttműködve a tanuló képes legyen a verbális és nem verbális kommunikáció megfelelően kiválasztott eszközeinek célirányos használatára a kommunikációs helyzetnek (tér, idő, cél, résztvevők) megfelelően. Az asszertív kommunikációs eszközök ismerete és alkalmazása az interakció során. </w:t>
      </w:r>
    </w:p>
    <w:p w:rsidR="00542105" w:rsidRPr="00527ED6" w:rsidRDefault="00735EBA">
      <w:pPr>
        <w:spacing w:after="22" w:line="259" w:lineRule="auto"/>
        <w:jc w:val="left"/>
      </w:pPr>
      <w:r w:rsidRPr="00527ED6">
        <w:t xml:space="preserve"> </w:t>
      </w:r>
    </w:p>
    <w:p w:rsidR="00542105" w:rsidRPr="00527ED6" w:rsidRDefault="00735EBA" w:rsidP="007D2E3D">
      <w:r w:rsidRPr="00527ED6">
        <w:t xml:space="preserve">A tantárgyat oktató végzettségére, szakképesítésére, munkatapasztalatára vonatkozó speciális elvárások </w:t>
      </w:r>
    </w:p>
    <w:p w:rsidR="00542105" w:rsidRPr="00527ED6" w:rsidRDefault="00735EBA">
      <w:pPr>
        <w:ind w:left="437"/>
      </w:pPr>
      <w:r w:rsidRPr="00527ED6">
        <w:t xml:space="preserve">— </w:t>
      </w:r>
    </w:p>
    <w:p w:rsidR="00542105" w:rsidRPr="00527ED6" w:rsidRDefault="00735EBA">
      <w:pPr>
        <w:spacing w:after="19" w:line="259" w:lineRule="auto"/>
        <w:jc w:val="left"/>
      </w:pPr>
      <w:r w:rsidRPr="00527ED6">
        <w:t xml:space="preserve"> </w:t>
      </w:r>
    </w:p>
    <w:p w:rsidR="00542105" w:rsidRPr="00527ED6" w:rsidRDefault="00735EBA" w:rsidP="007D2E3D">
      <w:pPr>
        <w:pStyle w:val="Tart3"/>
      </w:pPr>
      <w:bookmarkStart w:id="156" w:name="_Toc190107574"/>
      <w:r w:rsidRPr="00527ED6">
        <w:t>Kapcsolódó közismereti, szakmai tartalmak</w:t>
      </w:r>
      <w:bookmarkEnd w:id="156"/>
      <w:r w:rsidRPr="00527ED6">
        <w:t xml:space="preserve"> </w:t>
      </w:r>
    </w:p>
    <w:p w:rsidR="00542105" w:rsidRPr="00527ED6" w:rsidRDefault="00735EBA">
      <w:pPr>
        <w:ind w:left="437"/>
      </w:pPr>
      <w:r w:rsidRPr="00527ED6">
        <w:t xml:space="preserve">A magyar nyelv és irodalom tantárgyon belül: kommunikációs alapismeretek., beszédhelyzetek, dramatikus játékok, retorikai ismeretek témakörökhöz. A Sportpszichológia tantárgyon belül: agresszív, passzív és asszertív viselkedés témakörhöz. </w:t>
      </w:r>
    </w:p>
    <w:p w:rsidR="00542105" w:rsidRPr="00527ED6" w:rsidRDefault="00735EBA">
      <w:pPr>
        <w:spacing w:after="22" w:line="259" w:lineRule="auto"/>
        <w:jc w:val="left"/>
      </w:pPr>
      <w:r w:rsidRPr="00527ED6">
        <w:t xml:space="preserve"> </w:t>
      </w:r>
    </w:p>
    <w:p w:rsidR="00542105" w:rsidRPr="00527ED6" w:rsidRDefault="00735EBA">
      <w:pPr>
        <w:ind w:left="994" w:hanging="569"/>
      </w:pPr>
      <w:r w:rsidRPr="00527ED6">
        <w:t>3.4.7.4</w:t>
      </w:r>
      <w:r w:rsidRPr="00527ED6">
        <w:rPr>
          <w:rFonts w:eastAsia="Arial"/>
        </w:rPr>
        <w:t xml:space="preserve"> </w:t>
      </w:r>
      <w:r w:rsidRPr="00527ED6">
        <w:t xml:space="preserve">A képzés órakeretének legalább 0%-át gyakorlati helyszínen (tanműhely, üzem stb.) kell lebonyolítani. </w:t>
      </w:r>
    </w:p>
    <w:p w:rsidR="00186566" w:rsidRPr="00527ED6" w:rsidRDefault="00186566">
      <w:pPr>
        <w:ind w:left="994" w:hanging="569"/>
      </w:pPr>
    </w:p>
    <w:p w:rsidR="00186566" w:rsidRPr="00527ED6" w:rsidRDefault="00186566" w:rsidP="007D2E3D">
      <w:pPr>
        <w:pStyle w:val="Tart3"/>
      </w:pPr>
      <w:bookmarkStart w:id="157" w:name="_Toc190107575"/>
      <w:r w:rsidRPr="00527ED6">
        <w:t>A tantárgy oktatása során fejlesztendő kompetenciák</w:t>
      </w:r>
      <w:bookmarkEnd w:id="157"/>
      <w:r w:rsidRPr="00527ED6">
        <w:t xml:space="preserve"> </w:t>
      </w:r>
    </w:p>
    <w:p w:rsidR="00542105" w:rsidRPr="00527ED6" w:rsidRDefault="00542105">
      <w:pPr>
        <w:pStyle w:val="Cmsor7"/>
        <w:ind w:left="420" w:right="0"/>
      </w:pPr>
    </w:p>
    <w:tbl>
      <w:tblPr>
        <w:tblStyle w:val="TableGrid"/>
        <w:tblW w:w="9290" w:type="dxa"/>
        <w:tblInd w:w="-108" w:type="dxa"/>
        <w:tblCellMar>
          <w:top w:w="41" w:type="dxa"/>
          <w:left w:w="108" w:type="dxa"/>
          <w:right w:w="74" w:type="dxa"/>
        </w:tblCellMar>
        <w:tblLook w:val="04A0" w:firstRow="1" w:lastRow="0" w:firstColumn="1" w:lastColumn="0" w:noHBand="0" w:noVBand="1"/>
      </w:tblPr>
      <w:tblGrid>
        <w:gridCol w:w="1757"/>
        <w:gridCol w:w="2315"/>
        <w:gridCol w:w="1649"/>
        <w:gridCol w:w="1812"/>
        <w:gridCol w:w="1757"/>
      </w:tblGrid>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35"/>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2309"/>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Önállóan, vagy másokkal együttműködve célirányosan és az adott szituációnak megfelelően használja az asszertív kommunikáció eszközeit. Kapcsolatot teremt környezetével.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 verbális és nonverbáliskommunikáció fogalma, tényezői, funkciói. A nyelvi és nonverbális kifejezőeszközök ismerete, értelmezése, retorikai alapfogalmak.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4"/>
              <w:jc w:val="left"/>
            </w:pPr>
            <w:r w:rsidRPr="00527ED6">
              <w:rPr>
                <w:sz w:val="20"/>
              </w:rPr>
              <w:t xml:space="preserve">Az elsajátított szövegértési és szövegalkotási készségeket a gyakorlatban alkalmazza. Az információt hatékonyan befogadja, magatartásával segíti a kommunikációs </w:t>
            </w:r>
            <w:r w:rsidRPr="00527ED6">
              <w:rPr>
                <w:sz w:val="20"/>
              </w:rPr>
              <w:lastRenderedPageBreak/>
              <w:t xml:space="preserve">folyamatot. Az érvelés és a cáfolat módszereit alkalmazza vitahelyzetben, képes a saját és a többi résztvevő érdekeit felismerni, elkülöníteni, értékelven kommunikálni.  A sportszakemberi szerepnek megfelelően vesz részt a foglalkozása során jellemző interakciókban.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lastRenderedPageBreak/>
              <w:t xml:space="preserve"> </w:t>
            </w:r>
          </w:p>
        </w:tc>
      </w:tr>
      <w:tr w:rsidR="00542105" w:rsidRPr="00527ED6">
        <w:trPr>
          <w:trHeight w:val="185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after="39" w:line="239" w:lineRule="auto"/>
              <w:jc w:val="left"/>
            </w:pPr>
            <w:r w:rsidRPr="00527ED6">
              <w:rPr>
                <w:sz w:val="20"/>
              </w:rPr>
              <w:lastRenderedPageBreak/>
              <w:t>Ismerteti és alkalmazza a kulturált vita szabályait, álláspontja mellett logikusan érvel, vitapartnereivel nyitottan, tisztelet-</w:t>
            </w:r>
          </w:p>
          <w:p w:rsidR="00542105" w:rsidRPr="00527ED6" w:rsidRDefault="00735EBA">
            <w:pPr>
              <w:spacing w:line="259" w:lineRule="auto"/>
              <w:jc w:val="left"/>
            </w:pPr>
            <w:r w:rsidRPr="00527ED6">
              <w:rPr>
                <w:sz w:val="20"/>
              </w:rPr>
              <w:t xml:space="preserve">tudóan kommunikál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Az asszertív kommunikáció retorikai eszközei, az érvelés technikái.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Felismeri, értelmezi a gyakorlati szituációkban megjelenő kommunikációs elemeket. A szituációnak megfelelő nyelvi eszközökkel kommunikál.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Az alkalmazható kommunikációs formák, műfajok (személyes/csoportos beszélgetés, megbeszélés; terv; beszámoló; értekezlet; utasítás stb.)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Online videókban azonosítja a kommunikációs elemeket. </w:t>
            </w:r>
          </w:p>
        </w:tc>
      </w:tr>
    </w:tbl>
    <w:p w:rsidR="00542105" w:rsidRPr="00527ED6" w:rsidRDefault="00735EBA">
      <w:pPr>
        <w:spacing w:line="259" w:lineRule="auto"/>
        <w:jc w:val="left"/>
      </w:pPr>
      <w:r w:rsidRPr="00527ED6">
        <w:t xml:space="preserve"> </w:t>
      </w:r>
    </w:p>
    <w:p w:rsidR="00186566" w:rsidRPr="00527ED6" w:rsidRDefault="00735EBA" w:rsidP="007D2E3D">
      <w:pPr>
        <w:pStyle w:val="Tart3"/>
      </w:pPr>
      <w:r w:rsidRPr="00527ED6">
        <w:t xml:space="preserve"> </w:t>
      </w:r>
      <w:bookmarkStart w:id="158" w:name="_Toc190107576"/>
      <w:r w:rsidR="00186566" w:rsidRPr="00527ED6">
        <w:t>A tantárgy értékelésének módjai</w:t>
      </w:r>
      <w:bookmarkEnd w:id="1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
                <w:bCs/>
                <w:sz w:val="22"/>
                <w:szCs w:val="22"/>
                <w:lang w:val="en-US" w:eastAsia="en-US"/>
              </w:rPr>
            </w:pPr>
            <w:r w:rsidRPr="00527ED6">
              <w:rPr>
                <w:b/>
                <w:bCs/>
                <w:sz w:val="22"/>
                <w:szCs w:val="22"/>
                <w:lang w:val="en-US" w:eastAsia="en-US"/>
              </w:rPr>
              <w:t>A tantárgy oktatása során alkalmazott teljesítményértékelés (</w:t>
            </w:r>
            <w:r w:rsidRPr="00527ED6">
              <w:rPr>
                <w:sz w:val="22"/>
                <w:szCs w:val="22"/>
                <w:lang w:val="en-US" w:eastAsia="en-US"/>
              </w:rPr>
              <w:t>formatív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sz w:val="22"/>
                <w:szCs w:val="22"/>
                <w:lang w:val="en-US" w:eastAsia="en-US"/>
              </w:rPr>
            </w:pPr>
            <w:r w:rsidRPr="00527ED6">
              <w:rPr>
                <w:sz w:val="22"/>
                <w:szCs w:val="22"/>
                <w:lang w:val="en-US" w:eastAsia="en-US"/>
              </w:rPr>
              <w:t>Megbeszélések, önértékelés, társak értékelése, tesztfeladatok, szóbeli- és projektfeladatok</w:t>
            </w:r>
          </w:p>
        </w:tc>
      </w:tr>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Cs/>
                <w:sz w:val="22"/>
                <w:szCs w:val="22"/>
                <w:lang w:val="en-US" w:eastAsia="en-US"/>
              </w:rPr>
            </w:pPr>
            <w:r w:rsidRPr="00527ED6">
              <w:rPr>
                <w:b/>
                <w:bCs/>
                <w:sz w:val="22"/>
                <w:szCs w:val="22"/>
                <w:lang w:val="en-US" w:eastAsia="en-US"/>
              </w:rPr>
              <w:t xml:space="preserve">Minősítő, összegző és lezáró teljesítményértékelés </w:t>
            </w:r>
            <w:r w:rsidRPr="00527ED6">
              <w:rPr>
                <w:b/>
                <w:bCs/>
                <w:sz w:val="22"/>
                <w:szCs w:val="22"/>
                <w:lang w:val="en-US" w:eastAsia="en-US"/>
              </w:rPr>
              <w:br/>
            </w:r>
            <w:r w:rsidRPr="00527ED6">
              <w:rPr>
                <w:bCs/>
                <w:sz w:val="22"/>
                <w:szCs w:val="22"/>
                <w:lang w:val="en-US" w:eastAsia="en-US"/>
              </w:rPr>
              <w:t>(szummatív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Cs/>
                <w:sz w:val="22"/>
                <w:szCs w:val="22"/>
                <w:lang w:val="en-US" w:eastAsia="en-US"/>
              </w:rPr>
            </w:pPr>
            <w:r w:rsidRPr="00527ED6">
              <w:rPr>
                <w:bCs/>
                <w:sz w:val="22"/>
                <w:szCs w:val="22"/>
                <w:lang w:val="en-US" w:eastAsia="en-US"/>
              </w:rPr>
              <w:t>Tesztfeladat és szóbeli feladat alapján</w:t>
            </w:r>
          </w:p>
        </w:tc>
      </w:tr>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sz w:val="22"/>
                <w:szCs w:val="22"/>
                <w:lang w:val="en-US" w:eastAsia="en-US"/>
              </w:rPr>
            </w:pPr>
            <w:r w:rsidRPr="00527ED6">
              <w:rPr>
                <w:b/>
                <w:bCs/>
                <w:sz w:val="22"/>
                <w:szCs w:val="22"/>
                <w:lang w:val="en-US" w:eastAsia="en-US"/>
              </w:rPr>
              <w:t xml:space="preserve">Az érdemjegy megállapításának módja </w:t>
            </w:r>
            <w:r w:rsidRPr="00527ED6">
              <w:rPr>
                <w:sz w:val="22"/>
                <w:szCs w:val="22"/>
                <w:lang w:val="en-US" w:eastAsia="en-US"/>
              </w:rPr>
              <w:t>(pl. tantárgyanként egy-egy osztályzat):</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Felsorol1"/>
              <w:autoSpaceDE w:val="0"/>
              <w:autoSpaceDN w:val="0"/>
              <w:spacing w:before="120" w:after="120"/>
              <w:ind w:left="0" w:firstLine="0"/>
              <w:jc w:val="left"/>
              <w:rPr>
                <w:rFonts w:ascii="Times New Roman" w:hAnsi="Times New Roman"/>
                <w:sz w:val="22"/>
                <w:szCs w:val="22"/>
                <w:lang w:val="en-US" w:eastAsia="en-US"/>
              </w:rPr>
            </w:pPr>
            <w:r w:rsidRPr="00527ED6">
              <w:rPr>
                <w:rFonts w:ascii="Times New Roman" w:hAnsi="Times New Roman"/>
                <w:bCs/>
                <w:sz w:val="22"/>
                <w:szCs w:val="22"/>
                <w:lang w:val="en-US" w:eastAsia="en-US"/>
              </w:rPr>
              <w:t>A 2019. évi LXXX. törvény a szakképzésről 60.§ (3) bekezdés szerinti értékeléssel</w:t>
            </w:r>
            <w:r w:rsidRPr="00527ED6">
              <w:rPr>
                <w:rFonts w:ascii="Times New Roman" w:hAnsi="Times New Roman"/>
                <w:sz w:val="22"/>
                <w:szCs w:val="22"/>
                <w:lang w:val="en-US" w:eastAsia="en-US"/>
              </w:rPr>
              <w:t xml:space="preserve"> és a Szakmai program alapján</w:t>
            </w:r>
          </w:p>
        </w:tc>
      </w:tr>
    </w:tbl>
    <w:p w:rsidR="00542105" w:rsidRPr="00527ED6" w:rsidRDefault="00542105">
      <w:pPr>
        <w:spacing w:after="17" w:line="259" w:lineRule="auto"/>
        <w:jc w:val="left"/>
      </w:pPr>
    </w:p>
    <w:p w:rsidR="007D2E3D" w:rsidRPr="00527ED6" w:rsidRDefault="007D2E3D">
      <w:pPr>
        <w:spacing w:after="160" w:line="259" w:lineRule="auto"/>
        <w:jc w:val="left"/>
        <w:rPr>
          <w:rFonts w:eastAsia="Arial"/>
        </w:rPr>
      </w:pPr>
      <w:r w:rsidRPr="00527ED6">
        <w:rPr>
          <w:rFonts w:eastAsia="Arial"/>
        </w:rPr>
        <w:br w:type="page"/>
      </w:r>
    </w:p>
    <w:p w:rsidR="00542105" w:rsidRPr="00527ED6" w:rsidRDefault="00735EBA" w:rsidP="007D2E3D">
      <w:pPr>
        <w:pStyle w:val="Tart3"/>
      </w:pPr>
      <w:bookmarkStart w:id="159" w:name="_Toc190107577"/>
      <w:r w:rsidRPr="00527ED6">
        <w:lastRenderedPageBreak/>
        <w:t>A tantárgy témakörei</w:t>
      </w:r>
      <w:bookmarkEnd w:id="159"/>
      <w:r w:rsidRPr="00527ED6">
        <w:t xml:space="preserve"> </w:t>
      </w:r>
    </w:p>
    <w:p w:rsidR="00542105" w:rsidRPr="00527ED6" w:rsidRDefault="00735EBA">
      <w:pPr>
        <w:spacing w:after="17" w:line="259" w:lineRule="auto"/>
        <w:jc w:val="left"/>
      </w:pPr>
      <w:r w:rsidRPr="00527ED6">
        <w:t xml:space="preserve"> </w:t>
      </w:r>
    </w:p>
    <w:p w:rsidR="007D2E3D" w:rsidRPr="00527ED6" w:rsidRDefault="00735EBA" w:rsidP="007D2E3D">
      <w:pPr>
        <w:pStyle w:val="Tart4"/>
      </w:pPr>
      <w:bookmarkStart w:id="160" w:name="_Toc190107578"/>
      <w:r w:rsidRPr="00527ED6">
        <w:t>A kommunikáció szerepe és alapformái</w:t>
      </w:r>
      <w:bookmarkEnd w:id="160"/>
      <w:r w:rsidRPr="00527ED6">
        <w:t xml:space="preserve"> </w:t>
      </w:r>
    </w:p>
    <w:p w:rsidR="00542105" w:rsidRPr="00527ED6" w:rsidRDefault="00735EBA">
      <w:pPr>
        <w:ind w:left="268" w:right="1726" w:firstLine="142"/>
      </w:pPr>
      <w:r w:rsidRPr="00527ED6">
        <w:t xml:space="preserve">Kommunikáció fogalma, tényezői, funkciói, és mellékfunkciói. </w:t>
      </w:r>
    </w:p>
    <w:p w:rsidR="00542105" w:rsidRPr="00527ED6" w:rsidRDefault="00735EBA">
      <w:pPr>
        <w:ind w:left="278"/>
      </w:pPr>
      <w:r w:rsidRPr="00527ED6">
        <w:t xml:space="preserve">Nem nyelvi kifejezőeszközök alkalmazásának lehetőségei: az élőszó zenei kifejezőeszközei, a nonverbális kommunikáció által közvetített jelzések értelmezése. </w:t>
      </w:r>
    </w:p>
    <w:p w:rsidR="00542105" w:rsidRPr="00527ED6" w:rsidRDefault="00735EBA">
      <w:pPr>
        <w:ind w:left="278"/>
      </w:pPr>
      <w:r w:rsidRPr="00527ED6">
        <w:t xml:space="preserve">A testbeszéd, a térközszabályozás szerepe a kommunikációs folyamatban, értelmezése és tudatos alkalmazása különféle kommunikációs helyzetekben.  </w:t>
      </w:r>
    </w:p>
    <w:p w:rsidR="00542105" w:rsidRPr="00527ED6" w:rsidRDefault="00735EBA">
      <w:pPr>
        <w:ind w:left="278"/>
      </w:pPr>
      <w:r w:rsidRPr="00527ED6">
        <w:t xml:space="preserve">A gyakorlatban megjelenő nem nyelvi kifejezőeszközök értelmezése és elemzése (például kép- és hanganyag alapján). </w:t>
      </w:r>
    </w:p>
    <w:p w:rsidR="00542105" w:rsidRPr="00527ED6" w:rsidRDefault="00735EBA">
      <w:pPr>
        <w:ind w:left="278"/>
      </w:pPr>
      <w:r w:rsidRPr="00527ED6">
        <w:t xml:space="preserve">Kommunikáció típusai, azok jellemzői: személyes, csoportos, nyilvános és tömegkommunikáció. </w:t>
      </w:r>
    </w:p>
    <w:p w:rsidR="00542105" w:rsidRPr="00527ED6" w:rsidRDefault="00735EBA">
      <w:pPr>
        <w:ind w:left="278"/>
      </w:pPr>
      <w:r w:rsidRPr="00527ED6">
        <w:t xml:space="preserve">Beszédhelyzetek megítélése; a megfelelő stílus és magatartás értelmezése, alkalmazása. Kommunikációs zavarok felfedezése, elhárítása. </w:t>
      </w:r>
    </w:p>
    <w:p w:rsidR="00542105" w:rsidRPr="00527ED6" w:rsidRDefault="00735EBA">
      <w:pPr>
        <w:spacing w:line="259" w:lineRule="auto"/>
        <w:jc w:val="left"/>
      </w:pPr>
      <w:r w:rsidRPr="00527ED6">
        <w:t xml:space="preserve"> </w:t>
      </w:r>
      <w:r w:rsidRPr="00527ED6">
        <w:tab/>
        <w:t xml:space="preserve"> </w:t>
      </w:r>
    </w:p>
    <w:p w:rsidR="00542105" w:rsidRPr="00527ED6" w:rsidRDefault="00735EBA" w:rsidP="007D2E3D">
      <w:pPr>
        <w:pStyle w:val="Tart4"/>
      </w:pPr>
      <w:bookmarkStart w:id="161" w:name="_Toc190107579"/>
      <w:r w:rsidRPr="00527ED6">
        <w:t>Befolyásolás, meggyőzés és asszertivitás a kommunikációs folyamatokban</w:t>
      </w:r>
      <w:bookmarkEnd w:id="161"/>
      <w:r w:rsidRPr="00527ED6">
        <w:t xml:space="preserve"> </w:t>
      </w:r>
    </w:p>
    <w:p w:rsidR="00542105" w:rsidRPr="00527ED6" w:rsidRDefault="00735EBA">
      <w:pPr>
        <w:ind w:left="278"/>
      </w:pPr>
      <w:r w:rsidRPr="00527ED6">
        <w:t xml:space="preserve">Az asszertív kommunikáció fogalma. </w:t>
      </w:r>
    </w:p>
    <w:p w:rsidR="00542105" w:rsidRPr="00527ED6" w:rsidRDefault="00735EBA">
      <w:pPr>
        <w:ind w:left="278"/>
      </w:pPr>
      <w:r w:rsidRPr="00527ED6">
        <w:t xml:space="preserve">Az asszertív kommunikáció jellemzői, nyelvi és nem nyelvi formái. </w:t>
      </w:r>
    </w:p>
    <w:p w:rsidR="00542105" w:rsidRPr="00527ED6" w:rsidRDefault="00735EBA">
      <w:pPr>
        <w:ind w:left="278"/>
      </w:pPr>
      <w:r w:rsidRPr="00527ED6">
        <w:t xml:space="preserve">Az információ hatékony befogadása, értelmezése, a szituációnak megfelelő önérvényesítés. </w:t>
      </w:r>
    </w:p>
    <w:p w:rsidR="00542105" w:rsidRPr="00527ED6" w:rsidRDefault="00735EBA">
      <w:pPr>
        <w:ind w:left="278"/>
      </w:pPr>
      <w:r w:rsidRPr="00527ED6">
        <w:t xml:space="preserve">Az asszertív meggyőzés retorikai eszközei, érvelési technikái,  </w:t>
      </w:r>
    </w:p>
    <w:p w:rsidR="00542105" w:rsidRPr="00527ED6" w:rsidRDefault="00735EBA">
      <w:pPr>
        <w:ind w:left="278"/>
      </w:pPr>
      <w:r w:rsidRPr="00527ED6">
        <w:t xml:space="preserve">A megfelelő kommunikációs eszközök alkalmazása az érzelmi és értelmi hatáskeltésre. A kulturált vita felépítése, szabályai, az érvelési és a cáfolat módszerei, a hatásos előadásmód eszközei, szemléltetésének módjai (bemutatás, prezentáció stb.)  </w:t>
      </w:r>
    </w:p>
    <w:p w:rsidR="00542105" w:rsidRPr="00527ED6" w:rsidRDefault="00735EBA">
      <w:pPr>
        <w:ind w:left="278"/>
      </w:pPr>
      <w:r w:rsidRPr="00527ED6">
        <w:t xml:space="preserve">A hatásos meggyőzés és véleménynyilvánítás nyelvi (mondat- és szövegfonetikai eszközök) és nem nyelvi kifejezésbeli eszközeinek alkalmazása különféle szövegműfajokban, az audiovizuális és multimédiás közlés különböző formáiban. </w:t>
      </w:r>
    </w:p>
    <w:p w:rsidR="00542105" w:rsidRPr="00527ED6" w:rsidRDefault="00735EBA">
      <w:pPr>
        <w:spacing w:after="19" w:line="259" w:lineRule="auto"/>
        <w:jc w:val="left"/>
      </w:pPr>
      <w:r w:rsidRPr="00527ED6">
        <w:t xml:space="preserve"> </w:t>
      </w:r>
    </w:p>
    <w:p w:rsidR="00542105" w:rsidRPr="00527ED6" w:rsidRDefault="00735EBA" w:rsidP="007D2E3D">
      <w:pPr>
        <w:pStyle w:val="Tart4"/>
      </w:pPr>
      <w:bookmarkStart w:id="162" w:name="_Toc190107580"/>
      <w:r w:rsidRPr="00527ED6">
        <w:t>A szakmaspecifikus interakciók hatékony kezelése</w:t>
      </w:r>
      <w:bookmarkEnd w:id="162"/>
      <w:r w:rsidRPr="00527ED6">
        <w:t xml:space="preserve"> </w:t>
      </w:r>
    </w:p>
    <w:p w:rsidR="00542105" w:rsidRPr="00527ED6" w:rsidRDefault="00735EBA">
      <w:pPr>
        <w:ind w:left="278"/>
      </w:pPr>
      <w:r w:rsidRPr="00527ED6">
        <w:t xml:space="preserve">A szakmaspecifikus interakciók során megjelenő szituációk (edző-sportoló; oktató-ügyfél; edző-sportszervezet; edző-nyilvánosság; edző-tanintézmény stb.), színtereket (edzés, versenyhelyzet, egyesület, média, iskola stb.) ismerete. </w:t>
      </w:r>
    </w:p>
    <w:p w:rsidR="00542105" w:rsidRPr="00527ED6" w:rsidRDefault="00735EBA">
      <w:pPr>
        <w:ind w:left="278"/>
      </w:pPr>
      <w:r w:rsidRPr="00527ED6">
        <w:t xml:space="preserve">Az alkalmazható kommunikációs formák, műfajok (személyes/csoportos beszélgetés, megbeszélés; terv; beszámoló; értekezlet; utasítás stb.) ismerete. </w:t>
      </w:r>
    </w:p>
    <w:p w:rsidR="00542105" w:rsidRPr="00527ED6" w:rsidRDefault="00735EBA">
      <w:pPr>
        <w:ind w:left="278"/>
      </w:pPr>
      <w:r w:rsidRPr="00527ED6">
        <w:t xml:space="preserve">A sportolók motiválása, véleményformálás, reflektálás a fennálló kommunikációs tényezők figyelembevételével, a megismert kommunikációs technikák alkalmazásával. </w:t>
      </w:r>
    </w:p>
    <w:p w:rsidR="00542105" w:rsidRPr="00527ED6" w:rsidRDefault="00735EBA">
      <w:pPr>
        <w:ind w:left="278"/>
      </w:pPr>
      <w:r w:rsidRPr="00527ED6">
        <w:t xml:space="preserve">A gyakorlati szituációk, a megjelenő kommunikációs elemek felismerése, értelmezése, elemzése (például filmbejátszás alapján) </w:t>
      </w:r>
    </w:p>
    <w:p w:rsidR="00542105" w:rsidRPr="00527ED6" w:rsidRDefault="00735EBA">
      <w:pPr>
        <w:spacing w:line="259" w:lineRule="auto"/>
        <w:jc w:val="left"/>
      </w:pPr>
      <w:r w:rsidRPr="00527ED6">
        <w:t xml:space="preserve"> </w:t>
      </w:r>
    </w:p>
    <w:p w:rsidR="00542105" w:rsidRPr="00527ED6" w:rsidRDefault="00735EBA">
      <w:pPr>
        <w:spacing w:after="24" w:line="259" w:lineRule="auto"/>
        <w:jc w:val="left"/>
      </w:pPr>
      <w:r w:rsidRPr="00527ED6">
        <w:t xml:space="preserve"> </w:t>
      </w:r>
    </w:p>
    <w:p w:rsidR="00A008E3" w:rsidRPr="00527ED6" w:rsidRDefault="00735EBA" w:rsidP="00A008E3">
      <w:pPr>
        <w:pStyle w:val="Tart2"/>
      </w:pPr>
      <w:bookmarkStart w:id="163" w:name="_Toc190107581"/>
      <w:r w:rsidRPr="00527ED6">
        <w:t>Sportszervezési ismeretek tantárgy</w:t>
      </w:r>
      <w:bookmarkEnd w:id="163"/>
    </w:p>
    <w:p w:rsidR="00542105" w:rsidRPr="00527ED6" w:rsidRDefault="00735EBA" w:rsidP="00A008E3">
      <w:pPr>
        <w:pStyle w:val="Cmsor2"/>
      </w:pPr>
      <w:r w:rsidRPr="00527ED6">
        <w:t xml:space="preserve"> </w:t>
      </w:r>
      <w:r w:rsidRPr="00527ED6">
        <w:tab/>
      </w:r>
      <w:r w:rsidR="007D2E3D" w:rsidRPr="00527ED6">
        <w:tab/>
      </w:r>
      <w:r w:rsidR="007D2E3D" w:rsidRPr="00527ED6">
        <w:tab/>
      </w:r>
      <w:r w:rsidR="007D2E3D" w:rsidRPr="00527ED6">
        <w:tab/>
      </w:r>
      <w:r w:rsidR="007D2E3D" w:rsidRPr="00527ED6">
        <w:tab/>
      </w:r>
      <w:r w:rsidR="007D2E3D" w:rsidRPr="00527ED6">
        <w:tab/>
      </w:r>
      <w:r w:rsidRPr="00527ED6">
        <w:rPr>
          <w:rStyle w:val="Cmsor2Char"/>
        </w:rPr>
        <w:t>36/36 óra</w:t>
      </w:r>
      <w:r w:rsidRPr="00527ED6">
        <w:t xml:space="preserve"> </w:t>
      </w:r>
    </w:p>
    <w:p w:rsidR="00542105" w:rsidRPr="00527ED6" w:rsidRDefault="00735EBA">
      <w:pPr>
        <w:spacing w:after="16" w:line="259" w:lineRule="auto"/>
        <w:jc w:val="left"/>
      </w:pPr>
      <w:r w:rsidRPr="00527ED6">
        <w:t xml:space="preserve"> </w:t>
      </w:r>
    </w:p>
    <w:p w:rsidR="00A008E3" w:rsidRPr="00527ED6" w:rsidRDefault="00A008E3">
      <w:pPr>
        <w:spacing w:after="160" w:line="259" w:lineRule="auto"/>
        <w:jc w:val="left"/>
      </w:pPr>
      <w:r w:rsidRPr="00527ED6">
        <w:br w:type="page"/>
      </w:r>
    </w:p>
    <w:p w:rsidR="00542105" w:rsidRPr="00527ED6" w:rsidRDefault="00735EBA" w:rsidP="007D2E3D">
      <w:pPr>
        <w:pStyle w:val="Tart3"/>
      </w:pPr>
      <w:bookmarkStart w:id="164" w:name="_Toc190107582"/>
      <w:r w:rsidRPr="00527ED6">
        <w:lastRenderedPageBreak/>
        <w:t>A tantárgy tanításának fő célja</w:t>
      </w:r>
      <w:bookmarkEnd w:id="164"/>
      <w:r w:rsidRPr="00527ED6">
        <w:t xml:space="preserve"> </w:t>
      </w:r>
    </w:p>
    <w:p w:rsidR="00542105" w:rsidRPr="00527ED6" w:rsidRDefault="00735EBA">
      <w:r w:rsidRPr="00527ED6">
        <w:t xml:space="preserve">A fő cél, hogy a tanulók megismerjék a sportszervezés elméleti alapjait, a hazai és a nemzetközi sportélet szervezeti struktúráját. Képet kaphatnak a szervezetek típusairól a verseny-, rekreációs sport és az intézményes testnevelés felépítéséről.  Ezekre a tapasztalatokra alapozva ismereteket szereznek sportrendezvények és események szervezésének mentéről, jellegzetességeiről, módszertanáról. </w:t>
      </w:r>
    </w:p>
    <w:p w:rsidR="00542105" w:rsidRPr="00527ED6" w:rsidRDefault="00735EBA">
      <w:pPr>
        <w:spacing w:after="22" w:line="259" w:lineRule="auto"/>
        <w:jc w:val="left"/>
      </w:pPr>
      <w:r w:rsidRPr="00527ED6">
        <w:t xml:space="preserve"> </w:t>
      </w:r>
    </w:p>
    <w:p w:rsidR="00542105" w:rsidRPr="00527ED6" w:rsidRDefault="00735EBA" w:rsidP="007D2E3D">
      <w:r w:rsidRPr="00527ED6">
        <w:t xml:space="preserve">A tantárgyat oktató végzettségére, szakképesítésére, munkatapasztalatára vonatkozó speciális elvárások </w:t>
      </w:r>
    </w:p>
    <w:p w:rsidR="00542105" w:rsidRPr="00527ED6" w:rsidRDefault="00735EBA">
      <w:pPr>
        <w:ind w:left="437"/>
      </w:pPr>
      <w:r w:rsidRPr="00527ED6">
        <w:t xml:space="preserve">— </w:t>
      </w:r>
    </w:p>
    <w:p w:rsidR="00542105" w:rsidRPr="00527ED6" w:rsidRDefault="00735EBA">
      <w:pPr>
        <w:spacing w:after="4" w:line="259" w:lineRule="auto"/>
        <w:jc w:val="left"/>
      </w:pPr>
      <w:r w:rsidRPr="00527ED6">
        <w:t xml:space="preserve"> </w:t>
      </w:r>
    </w:p>
    <w:p w:rsidR="00542105" w:rsidRPr="00527ED6" w:rsidRDefault="00735EBA" w:rsidP="007D2E3D">
      <w:pPr>
        <w:pStyle w:val="Tart3"/>
      </w:pPr>
      <w:bookmarkStart w:id="165" w:name="_Toc190107583"/>
      <w:r w:rsidRPr="00527ED6">
        <w:t>Kapcsolódó közismereti, szakmai tartalmak</w:t>
      </w:r>
      <w:bookmarkEnd w:id="165"/>
      <w:r w:rsidRPr="00527ED6">
        <w:t xml:space="preserve"> </w:t>
      </w:r>
    </w:p>
    <w:p w:rsidR="00542105" w:rsidRPr="00527ED6" w:rsidRDefault="00735EBA">
      <w:pPr>
        <w:ind w:left="437"/>
      </w:pPr>
      <w:r w:rsidRPr="00527ED6">
        <w:t xml:space="preserve">— </w:t>
      </w:r>
    </w:p>
    <w:p w:rsidR="00542105" w:rsidRPr="00527ED6" w:rsidRDefault="00735EBA">
      <w:pPr>
        <w:spacing w:after="20" w:line="259" w:lineRule="auto"/>
        <w:jc w:val="left"/>
      </w:pPr>
      <w:r w:rsidRPr="00527ED6">
        <w:t xml:space="preserve"> </w:t>
      </w:r>
    </w:p>
    <w:p w:rsidR="00542105" w:rsidRPr="00527ED6" w:rsidRDefault="00735EBA" w:rsidP="007D2E3D">
      <w:r w:rsidRPr="00527ED6">
        <w:t xml:space="preserve">A képzés órakeretének legalább 10%-át gyakorlati helyszínen (tanműhely, üzem stb.) kell lebonyolítani. </w:t>
      </w:r>
    </w:p>
    <w:p w:rsidR="00542105" w:rsidRPr="00527ED6" w:rsidRDefault="00735EBA">
      <w:pPr>
        <w:spacing w:line="259" w:lineRule="auto"/>
        <w:jc w:val="left"/>
      </w:pPr>
      <w:r w:rsidRPr="00527ED6">
        <w:t xml:space="preserve"> </w:t>
      </w:r>
      <w:r w:rsidRPr="00527ED6">
        <w:tab/>
        <w:t xml:space="preserve"> </w:t>
      </w:r>
    </w:p>
    <w:p w:rsidR="00542105" w:rsidRPr="00527ED6" w:rsidRDefault="00186566" w:rsidP="007D2E3D">
      <w:pPr>
        <w:pStyle w:val="Tart3"/>
      </w:pPr>
      <w:bookmarkStart w:id="166" w:name="_Toc190107584"/>
      <w:r w:rsidRPr="00527ED6">
        <w:t>A tantárgy oktatása során fejlesztendő kompetenciák</w:t>
      </w:r>
      <w:bookmarkEnd w:id="166"/>
    </w:p>
    <w:p w:rsidR="00542105" w:rsidRPr="00527ED6" w:rsidRDefault="00735EBA">
      <w:pPr>
        <w:spacing w:line="259" w:lineRule="auto"/>
        <w:jc w:val="left"/>
      </w:pPr>
      <w:r w:rsidRPr="00527ED6">
        <w:t xml:space="preserve"> </w:t>
      </w:r>
    </w:p>
    <w:tbl>
      <w:tblPr>
        <w:tblStyle w:val="TableGrid"/>
        <w:tblW w:w="9290" w:type="dxa"/>
        <w:tblInd w:w="-108" w:type="dxa"/>
        <w:tblCellMar>
          <w:top w:w="15" w:type="dxa"/>
          <w:left w:w="108" w:type="dxa"/>
          <w:right w:w="79" w:type="dxa"/>
        </w:tblCellMar>
        <w:tblLook w:val="04A0" w:firstRow="1" w:lastRow="0" w:firstColumn="1" w:lastColumn="0" w:noHBand="0" w:noVBand="1"/>
      </w:tblPr>
      <w:tblGrid>
        <w:gridCol w:w="1858"/>
        <w:gridCol w:w="1858"/>
        <w:gridCol w:w="1858"/>
        <w:gridCol w:w="1858"/>
        <w:gridCol w:w="1858"/>
      </w:tblGrid>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31"/>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2309"/>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Ismerteti a hazai sportélet területeit, szervezeti hátterét, az egyes szervezetek kapcsolati hálózatát, az intézményi testnevelés rendszerét, fentiekben elhelyezi saját intézményét.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 szervezeti háttér felépítése, az egyesületi rendszer. A hazai testnevelés rendszere, irányítása és felügyelete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39" w:lineRule="auto"/>
              <w:jc w:val="left"/>
            </w:pPr>
            <w:r w:rsidRPr="00527ED6">
              <w:rPr>
                <w:sz w:val="20"/>
              </w:rPr>
              <w:t>Intézményi, egyesületi sportversenyek szervezésében tevékenyen részt vállal, tapasztalatokat gyűjt, feladatkörén belül gyakorolja a funkciónak megfelelő vezetési attitűdöket. Képet alkot egyesülete, iskolája sportszervezeti felépítéséről. Magas fokú szervezőkészséggel kell rendelkeznie, mert a sportprogramok előkészítése, lebonyolítása ezt kíván-</w:t>
            </w:r>
          </w:p>
          <w:p w:rsidR="00542105" w:rsidRPr="00527ED6" w:rsidRDefault="00735EBA">
            <w:pPr>
              <w:spacing w:line="259" w:lineRule="auto"/>
              <w:jc w:val="left"/>
            </w:pPr>
            <w:r w:rsidRPr="00527ED6">
              <w:rPr>
                <w:sz w:val="20"/>
              </w:rPr>
              <w:t xml:space="preserve">ja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162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Ismerteti a sportesemények típusait, tisztában van az ezek során felmerülő szervezőmunka menetével, dokumentációjával.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after="17" w:line="259" w:lineRule="auto"/>
              <w:jc w:val="left"/>
            </w:pPr>
            <w:r w:rsidRPr="00527ED6">
              <w:rPr>
                <w:sz w:val="20"/>
              </w:rPr>
              <w:t xml:space="preserve">A sportesemények </w:t>
            </w:r>
          </w:p>
          <w:p w:rsidR="00542105" w:rsidRPr="00527ED6" w:rsidRDefault="00735EBA">
            <w:pPr>
              <w:spacing w:line="259" w:lineRule="auto"/>
              <w:jc w:val="left"/>
            </w:pPr>
            <w:r w:rsidRPr="00527ED6">
              <w:rPr>
                <w:sz w:val="20"/>
              </w:rPr>
              <w:t xml:space="preserve">típusai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Részt vesz rendezvények, tanfolyamok szervezésében.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Sport és rekreációs rendezvények, események szervezési modellje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bl>
    <w:p w:rsidR="00186566" w:rsidRPr="00527ED6" w:rsidRDefault="00735EBA" w:rsidP="00A008E3">
      <w:pPr>
        <w:spacing w:line="259" w:lineRule="auto"/>
        <w:jc w:val="left"/>
      </w:pPr>
      <w:r w:rsidRPr="00527ED6">
        <w:t xml:space="preserve"> </w:t>
      </w:r>
      <w:r w:rsidR="00186566" w:rsidRPr="00527ED6">
        <w:t>A tantárgy értékelésének módjai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
                <w:bCs/>
                <w:sz w:val="22"/>
                <w:szCs w:val="22"/>
                <w:lang w:val="en-US" w:eastAsia="en-US"/>
              </w:rPr>
            </w:pPr>
            <w:r w:rsidRPr="00527ED6">
              <w:rPr>
                <w:b/>
                <w:bCs/>
                <w:sz w:val="22"/>
                <w:szCs w:val="22"/>
                <w:lang w:val="en-US" w:eastAsia="en-US"/>
              </w:rPr>
              <w:lastRenderedPageBreak/>
              <w:t>A tantárgy oktatása során alkalmazott teljesítményértékelés (</w:t>
            </w:r>
            <w:r w:rsidRPr="00527ED6">
              <w:rPr>
                <w:sz w:val="22"/>
                <w:szCs w:val="22"/>
                <w:lang w:val="en-US" w:eastAsia="en-US"/>
              </w:rPr>
              <w:t>formatív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sz w:val="22"/>
                <w:szCs w:val="22"/>
                <w:lang w:val="en-US" w:eastAsia="en-US"/>
              </w:rPr>
            </w:pPr>
            <w:r w:rsidRPr="00527ED6">
              <w:rPr>
                <w:sz w:val="22"/>
                <w:szCs w:val="22"/>
                <w:lang w:val="en-US" w:eastAsia="en-US"/>
              </w:rPr>
              <w:t>Megbeszélések, önértékelés, társak értékelése, tesztfeladatok, szóbeli- és projektfeladatok</w:t>
            </w:r>
          </w:p>
        </w:tc>
      </w:tr>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Cs/>
                <w:sz w:val="22"/>
                <w:szCs w:val="22"/>
                <w:lang w:val="en-US" w:eastAsia="en-US"/>
              </w:rPr>
            </w:pPr>
            <w:r w:rsidRPr="00527ED6">
              <w:rPr>
                <w:b/>
                <w:bCs/>
                <w:sz w:val="22"/>
                <w:szCs w:val="22"/>
                <w:lang w:val="en-US" w:eastAsia="en-US"/>
              </w:rPr>
              <w:t xml:space="preserve">Minősítő, összegző és lezáró teljesítményértékelés </w:t>
            </w:r>
            <w:r w:rsidRPr="00527ED6">
              <w:rPr>
                <w:b/>
                <w:bCs/>
                <w:sz w:val="22"/>
                <w:szCs w:val="22"/>
                <w:lang w:val="en-US" w:eastAsia="en-US"/>
              </w:rPr>
              <w:br/>
            </w:r>
            <w:r w:rsidRPr="00527ED6">
              <w:rPr>
                <w:bCs/>
                <w:sz w:val="22"/>
                <w:szCs w:val="22"/>
                <w:lang w:val="en-US" w:eastAsia="en-US"/>
              </w:rPr>
              <w:t>(szummatív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Cs/>
                <w:sz w:val="22"/>
                <w:szCs w:val="22"/>
                <w:lang w:val="en-US" w:eastAsia="en-US"/>
              </w:rPr>
            </w:pPr>
            <w:r w:rsidRPr="00527ED6">
              <w:rPr>
                <w:bCs/>
                <w:sz w:val="22"/>
                <w:szCs w:val="22"/>
                <w:lang w:val="en-US" w:eastAsia="en-US"/>
              </w:rPr>
              <w:t>Tesztfeladat és szóbeli feladat alapján</w:t>
            </w:r>
          </w:p>
        </w:tc>
      </w:tr>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sz w:val="22"/>
                <w:szCs w:val="22"/>
                <w:lang w:val="en-US" w:eastAsia="en-US"/>
              </w:rPr>
            </w:pPr>
            <w:r w:rsidRPr="00527ED6">
              <w:rPr>
                <w:b/>
                <w:bCs/>
                <w:sz w:val="22"/>
                <w:szCs w:val="22"/>
                <w:lang w:val="en-US" w:eastAsia="en-US"/>
              </w:rPr>
              <w:t xml:space="preserve">Az érdemjegy megállapításának módja </w:t>
            </w:r>
            <w:r w:rsidRPr="00527ED6">
              <w:rPr>
                <w:sz w:val="22"/>
                <w:szCs w:val="22"/>
                <w:lang w:val="en-US" w:eastAsia="en-US"/>
              </w:rPr>
              <w:t>(pl. tantárgyanként egy-egy osztályzat):</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Felsorol1"/>
              <w:autoSpaceDE w:val="0"/>
              <w:autoSpaceDN w:val="0"/>
              <w:spacing w:before="120" w:after="120"/>
              <w:ind w:left="0" w:firstLine="0"/>
              <w:jc w:val="left"/>
              <w:rPr>
                <w:rFonts w:ascii="Times New Roman" w:hAnsi="Times New Roman"/>
                <w:sz w:val="22"/>
                <w:szCs w:val="22"/>
                <w:lang w:val="en-US" w:eastAsia="en-US"/>
              </w:rPr>
            </w:pPr>
            <w:r w:rsidRPr="00527ED6">
              <w:rPr>
                <w:rFonts w:ascii="Times New Roman" w:hAnsi="Times New Roman"/>
                <w:bCs/>
                <w:sz w:val="22"/>
                <w:szCs w:val="22"/>
                <w:lang w:val="en-US" w:eastAsia="en-US"/>
              </w:rPr>
              <w:t>A 2019. évi LXXX. törvény a szakképzésről 60.§ (3) bekezdés szerinti értékeléssel</w:t>
            </w:r>
            <w:r w:rsidRPr="00527ED6">
              <w:rPr>
                <w:rFonts w:ascii="Times New Roman" w:hAnsi="Times New Roman"/>
                <w:sz w:val="22"/>
                <w:szCs w:val="22"/>
                <w:lang w:val="en-US" w:eastAsia="en-US"/>
              </w:rPr>
              <w:t xml:space="preserve"> és a Szakmai program alapján</w:t>
            </w:r>
          </w:p>
        </w:tc>
      </w:tr>
    </w:tbl>
    <w:p w:rsidR="00186566" w:rsidRPr="00527ED6" w:rsidRDefault="00735EBA" w:rsidP="00186566">
      <w:pPr>
        <w:spacing w:after="17" w:line="259" w:lineRule="auto"/>
        <w:jc w:val="left"/>
        <w:rPr>
          <w:rFonts w:eastAsia="Calibri"/>
          <w:b/>
          <w:sz w:val="22"/>
        </w:rPr>
      </w:pPr>
      <w:r w:rsidRPr="00527ED6">
        <w:rPr>
          <w:rFonts w:eastAsia="Calibri"/>
          <w:b/>
          <w:sz w:val="22"/>
        </w:rPr>
        <w:tab/>
      </w:r>
    </w:p>
    <w:p w:rsidR="00542105" w:rsidRPr="00527ED6" w:rsidRDefault="00735EBA" w:rsidP="00B1422D">
      <w:pPr>
        <w:pStyle w:val="Tart3"/>
      </w:pPr>
      <w:bookmarkStart w:id="167" w:name="_Toc190107585"/>
      <w:r w:rsidRPr="00527ED6">
        <w:t>A tantárgy témakörei</w:t>
      </w:r>
      <w:bookmarkEnd w:id="167"/>
      <w:r w:rsidRPr="00527ED6">
        <w:t xml:space="preserve"> </w:t>
      </w:r>
    </w:p>
    <w:p w:rsidR="00542105" w:rsidRPr="00527ED6" w:rsidRDefault="00735EBA">
      <w:pPr>
        <w:spacing w:after="19" w:line="259" w:lineRule="auto"/>
        <w:jc w:val="left"/>
      </w:pPr>
      <w:r w:rsidRPr="00527ED6">
        <w:t xml:space="preserve"> </w:t>
      </w:r>
    </w:p>
    <w:p w:rsidR="00B1422D" w:rsidRPr="00527ED6" w:rsidRDefault="00735EBA" w:rsidP="00B1422D">
      <w:pPr>
        <w:pStyle w:val="Tart4"/>
      </w:pPr>
      <w:bookmarkStart w:id="168" w:name="_Toc190107586"/>
      <w:r w:rsidRPr="00527ED6">
        <w:t>A magyar testnevelés és sport területei és szervezetei</w:t>
      </w:r>
      <w:bookmarkEnd w:id="168"/>
      <w:r w:rsidRPr="00527ED6">
        <w:t xml:space="preserve"> </w:t>
      </w:r>
    </w:p>
    <w:p w:rsidR="00542105" w:rsidRPr="00527ED6" w:rsidRDefault="00735EBA" w:rsidP="00B1422D">
      <w:pPr>
        <w:spacing w:after="9" w:line="269" w:lineRule="auto"/>
        <w:ind w:left="268" w:right="1994"/>
        <w:jc w:val="left"/>
      </w:pPr>
      <w:r w:rsidRPr="00527ED6">
        <w:t xml:space="preserve">A sport szerkezete és felépítése nemzetközi viszonylatban. Az intézményes testnevelés rendszere Óvodai testnevelés. </w:t>
      </w:r>
    </w:p>
    <w:p w:rsidR="00542105" w:rsidRPr="00527ED6" w:rsidRDefault="00735EBA">
      <w:pPr>
        <w:ind w:left="278"/>
      </w:pPr>
      <w:r w:rsidRPr="00527ED6">
        <w:t xml:space="preserve">Iskolai testnevelés , mindennapos testnevelés </w:t>
      </w:r>
    </w:p>
    <w:p w:rsidR="00542105" w:rsidRPr="00527ED6" w:rsidRDefault="00735EBA">
      <w:pPr>
        <w:ind w:left="278"/>
      </w:pPr>
      <w:r w:rsidRPr="00527ED6">
        <w:t xml:space="preserve">A felsőoktatási intézmények testnevelése </w:t>
      </w:r>
    </w:p>
    <w:p w:rsidR="00542105" w:rsidRPr="00527ED6" w:rsidRDefault="00735EBA">
      <w:pPr>
        <w:ind w:left="278"/>
      </w:pPr>
      <w:r w:rsidRPr="00527ED6">
        <w:t xml:space="preserve">Az iskolai testnevelés irányítása és felügyelete </w:t>
      </w:r>
    </w:p>
    <w:p w:rsidR="00542105" w:rsidRPr="00527ED6" w:rsidRDefault="00735EBA">
      <w:pPr>
        <w:ind w:left="278" w:right="3672"/>
      </w:pPr>
      <w:r w:rsidRPr="00527ED6">
        <w:t xml:space="preserve">Állami és önkormányzati szerepvállalás a sportban A magyar sport irányítási, igazgatási rendszere. </w:t>
      </w:r>
    </w:p>
    <w:p w:rsidR="00542105" w:rsidRPr="00527ED6" w:rsidRDefault="00735EBA">
      <w:pPr>
        <w:spacing w:after="6" w:line="259" w:lineRule="auto"/>
        <w:jc w:val="left"/>
      </w:pPr>
      <w:r w:rsidRPr="00527ED6">
        <w:t xml:space="preserve"> </w:t>
      </w:r>
    </w:p>
    <w:p w:rsidR="00542105" w:rsidRPr="00527ED6" w:rsidRDefault="00735EBA" w:rsidP="00B1422D">
      <w:pPr>
        <w:pStyle w:val="Tart4"/>
      </w:pPr>
      <w:bookmarkStart w:id="169" w:name="_Toc190107587"/>
      <w:r w:rsidRPr="00527ED6">
        <w:t>Sportesemények szervezése</w:t>
      </w:r>
      <w:bookmarkEnd w:id="169"/>
      <w:r w:rsidRPr="00527ED6">
        <w:t xml:space="preserve"> </w:t>
      </w:r>
    </w:p>
    <w:p w:rsidR="00542105" w:rsidRPr="00527ED6" w:rsidRDefault="00735EBA">
      <w:pPr>
        <w:ind w:left="278" w:right="2553"/>
      </w:pPr>
      <w:r w:rsidRPr="00527ED6">
        <w:t xml:space="preserve">A sportesemények, sportrendezvények típusai és módszertana. A sportprogramok szerkezete </w:t>
      </w:r>
    </w:p>
    <w:p w:rsidR="00542105" w:rsidRPr="00527ED6" w:rsidRDefault="00735EBA">
      <w:pPr>
        <w:ind w:left="278"/>
      </w:pPr>
      <w:r w:rsidRPr="00527ED6">
        <w:t xml:space="preserve">A sportprogramok létrehozásának és szervezésének szempontjai és módszertani kérdései. Az eseményszervezés folyamata, dokumentumai. </w:t>
      </w:r>
    </w:p>
    <w:p w:rsidR="00542105" w:rsidRPr="00527ED6" w:rsidRDefault="00735EBA">
      <w:pPr>
        <w:spacing w:line="259" w:lineRule="auto"/>
        <w:jc w:val="left"/>
      </w:pPr>
      <w:r w:rsidRPr="00527ED6">
        <w:t xml:space="preserve"> </w:t>
      </w:r>
    </w:p>
    <w:p w:rsidR="00542105" w:rsidRPr="00527ED6" w:rsidRDefault="00735EBA">
      <w:pPr>
        <w:spacing w:line="259" w:lineRule="auto"/>
        <w:jc w:val="left"/>
      </w:pPr>
      <w:r w:rsidRPr="00527ED6">
        <w:t xml:space="preserve"> </w:t>
      </w:r>
      <w:r w:rsidRPr="00527ED6">
        <w:tab/>
        <w:t xml:space="preserve"> </w:t>
      </w:r>
    </w:p>
    <w:p w:rsidR="00A008E3" w:rsidRPr="00527ED6" w:rsidRDefault="00735EBA" w:rsidP="00A008E3">
      <w:pPr>
        <w:pStyle w:val="Tart2"/>
      </w:pPr>
      <w:bookmarkStart w:id="170" w:name="_Toc190107588"/>
      <w:r w:rsidRPr="00527ED6">
        <w:t>Sporttörténet tantárgy</w:t>
      </w:r>
      <w:bookmarkEnd w:id="170"/>
    </w:p>
    <w:p w:rsidR="00542105" w:rsidRPr="00527ED6" w:rsidRDefault="00735EBA" w:rsidP="00A008E3">
      <w:pPr>
        <w:pStyle w:val="Cmsor2"/>
      </w:pPr>
      <w:r w:rsidRPr="00527ED6">
        <w:t xml:space="preserve"> </w:t>
      </w:r>
      <w:r w:rsidRPr="00527ED6">
        <w:tab/>
      </w:r>
      <w:r w:rsidR="00B1422D" w:rsidRPr="00527ED6">
        <w:tab/>
      </w:r>
      <w:r w:rsidR="00B1422D" w:rsidRPr="00527ED6">
        <w:tab/>
      </w:r>
      <w:r w:rsidR="00B1422D" w:rsidRPr="00527ED6">
        <w:tab/>
      </w:r>
      <w:r w:rsidR="00B1422D" w:rsidRPr="00527ED6">
        <w:tab/>
      </w:r>
      <w:r w:rsidR="00B1422D" w:rsidRPr="00527ED6">
        <w:tab/>
      </w:r>
      <w:r w:rsidR="00B1422D" w:rsidRPr="00527ED6">
        <w:tab/>
      </w:r>
      <w:r w:rsidR="00B1422D" w:rsidRPr="00527ED6">
        <w:tab/>
      </w:r>
      <w:r w:rsidRPr="00527ED6">
        <w:rPr>
          <w:rStyle w:val="Cmsor2Char"/>
        </w:rPr>
        <w:t>36/36 óra</w:t>
      </w:r>
      <w:r w:rsidRPr="00527ED6">
        <w:t xml:space="preserve"> </w:t>
      </w:r>
    </w:p>
    <w:p w:rsidR="00542105" w:rsidRPr="00527ED6" w:rsidRDefault="00735EBA">
      <w:pPr>
        <w:spacing w:after="16" w:line="259" w:lineRule="auto"/>
        <w:jc w:val="left"/>
      </w:pPr>
      <w:r w:rsidRPr="00527ED6">
        <w:t xml:space="preserve"> </w:t>
      </w:r>
    </w:p>
    <w:p w:rsidR="00542105" w:rsidRPr="00527ED6" w:rsidRDefault="00735EBA" w:rsidP="00B1422D">
      <w:pPr>
        <w:pStyle w:val="Tart3"/>
      </w:pPr>
      <w:bookmarkStart w:id="171" w:name="_Toc190107589"/>
      <w:r w:rsidRPr="00527ED6">
        <w:t>A tantárgy tanításának fő célja</w:t>
      </w:r>
      <w:bookmarkEnd w:id="171"/>
      <w:r w:rsidRPr="00527ED6">
        <w:t xml:space="preserve"> </w:t>
      </w:r>
    </w:p>
    <w:p w:rsidR="00542105" w:rsidRPr="00527ED6" w:rsidRDefault="00735EBA">
      <w:r w:rsidRPr="00527ED6">
        <w:t xml:space="preserve">A sporttörténet tantárgy tanításának a célja, az általános érdeklődés felkeltése a sokszínű sportágak iránt. A kiemelt sportágak kialakulásának és fejlődésének a bemutatása az ókori olimpiai játékoktól napjainkig. A sportban kialakított szabályrendszer megismerésén keresztül, a fair play szellemiség megerősítése. A kiemelt sportágak technikai és taktikai ismereteinek elsajátításával szakmai tudástár bővítése. Más sportszakmai tantárgyak (pl. edzéselmélet, gimnasztika) ismeretanyagának felhasználása, alkalmazása. </w:t>
      </w:r>
    </w:p>
    <w:p w:rsidR="00542105" w:rsidRPr="00527ED6" w:rsidRDefault="00735EBA">
      <w:pPr>
        <w:spacing w:after="22" w:line="259" w:lineRule="auto"/>
        <w:jc w:val="left"/>
      </w:pPr>
      <w:r w:rsidRPr="00527ED6">
        <w:t xml:space="preserve"> </w:t>
      </w:r>
    </w:p>
    <w:p w:rsidR="00542105" w:rsidRPr="00527ED6" w:rsidRDefault="00735EBA" w:rsidP="00B1422D">
      <w:r w:rsidRPr="00527ED6">
        <w:t xml:space="preserve">A tantárgyat oktató végzettségére, szakképesítésére, munkatapasztalatára vonatkozó speciális elvárások </w:t>
      </w:r>
    </w:p>
    <w:p w:rsidR="00542105" w:rsidRPr="00527ED6" w:rsidRDefault="00735EBA" w:rsidP="00A008E3">
      <w:pPr>
        <w:ind w:left="437"/>
      </w:pPr>
      <w:r w:rsidRPr="00527ED6">
        <w:t xml:space="preserve">— </w:t>
      </w:r>
    </w:p>
    <w:p w:rsidR="00542105" w:rsidRPr="00527ED6" w:rsidRDefault="00735EBA" w:rsidP="00B1422D">
      <w:pPr>
        <w:ind w:right="236"/>
      </w:pPr>
      <w:r w:rsidRPr="00527ED6">
        <w:lastRenderedPageBreak/>
        <w:t xml:space="preserve">Kapcsolódó közismereti, szakmai tartalmak A történelem tantárgyon belül: az ókori és újkori olimpiák története, az olimpiai eszme. </w:t>
      </w:r>
    </w:p>
    <w:p w:rsidR="00542105" w:rsidRPr="00527ED6" w:rsidRDefault="00735EBA">
      <w:pPr>
        <w:spacing w:after="22" w:line="259" w:lineRule="auto"/>
        <w:jc w:val="left"/>
      </w:pPr>
      <w:r w:rsidRPr="00527ED6">
        <w:t xml:space="preserve"> </w:t>
      </w:r>
    </w:p>
    <w:p w:rsidR="00542105" w:rsidRPr="00527ED6" w:rsidRDefault="00735EBA">
      <w:pPr>
        <w:tabs>
          <w:tab w:val="center" w:pos="755"/>
          <w:tab w:val="right" w:pos="9075"/>
        </w:tabs>
        <w:jc w:val="left"/>
      </w:pPr>
      <w:r w:rsidRPr="00527ED6">
        <w:t xml:space="preserve">A képzés órakeretének legalább 0%-át gyakorlati helyszínen (tanműhely, üzem </w:t>
      </w:r>
    </w:p>
    <w:p w:rsidR="00542105" w:rsidRPr="00527ED6" w:rsidRDefault="00735EBA">
      <w:pPr>
        <w:ind w:left="1004"/>
      </w:pPr>
      <w:r w:rsidRPr="00527ED6">
        <w:t xml:space="preserve">stb.) kell lebonyolítani. </w:t>
      </w:r>
    </w:p>
    <w:p w:rsidR="00542105" w:rsidRPr="00527ED6" w:rsidRDefault="00735EBA">
      <w:pPr>
        <w:spacing w:after="24" w:line="259" w:lineRule="auto"/>
        <w:jc w:val="left"/>
      </w:pPr>
      <w:r w:rsidRPr="00527ED6">
        <w:t xml:space="preserve"> </w:t>
      </w:r>
    </w:p>
    <w:p w:rsidR="00542105" w:rsidRPr="00527ED6" w:rsidRDefault="00735EBA" w:rsidP="00B1422D">
      <w:pPr>
        <w:pStyle w:val="Tart3"/>
      </w:pPr>
      <w:bookmarkStart w:id="172" w:name="_Toc190107590"/>
      <w:r w:rsidRPr="00527ED6">
        <w:t>A tantárgy oktatása során fejlesztendő kompetenciák</w:t>
      </w:r>
      <w:bookmarkEnd w:id="172"/>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50" w:type="dxa"/>
          <w:left w:w="108" w:type="dxa"/>
          <w:right w:w="101" w:type="dxa"/>
        </w:tblCellMar>
        <w:tblLook w:val="04A0" w:firstRow="1" w:lastRow="0" w:firstColumn="1" w:lastColumn="0" w:noHBand="0" w:noVBand="1"/>
      </w:tblPr>
      <w:tblGrid>
        <w:gridCol w:w="1857"/>
        <w:gridCol w:w="1858"/>
        <w:gridCol w:w="1855"/>
        <w:gridCol w:w="1864"/>
        <w:gridCol w:w="1856"/>
      </w:tblGrid>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8"/>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Időben elhelyezi és bemutatja az olimpia kialakulását, történetét.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numPr>
                <w:ilvl w:val="0"/>
                <w:numId w:val="19"/>
              </w:numPr>
              <w:spacing w:after="2" w:line="275" w:lineRule="auto"/>
              <w:jc w:val="left"/>
            </w:pPr>
            <w:r w:rsidRPr="00527ED6">
              <w:rPr>
                <w:sz w:val="20"/>
              </w:rPr>
              <w:t xml:space="preserve">Ókori olimpiai játékok. </w:t>
            </w:r>
          </w:p>
          <w:p w:rsidR="00542105" w:rsidRPr="00527ED6" w:rsidRDefault="00735EBA">
            <w:pPr>
              <w:numPr>
                <w:ilvl w:val="0"/>
                <w:numId w:val="19"/>
              </w:numPr>
              <w:spacing w:line="278" w:lineRule="auto"/>
              <w:jc w:val="left"/>
            </w:pPr>
            <w:r w:rsidRPr="00527ED6">
              <w:rPr>
                <w:sz w:val="20"/>
              </w:rPr>
              <w:t xml:space="preserve">Újkori olimpiai játékok. </w:t>
            </w:r>
          </w:p>
          <w:p w:rsidR="00542105" w:rsidRPr="00527ED6" w:rsidRDefault="00735EBA">
            <w:pPr>
              <w:numPr>
                <w:ilvl w:val="0"/>
                <w:numId w:val="19"/>
              </w:numPr>
              <w:spacing w:after="15" w:line="259" w:lineRule="auto"/>
              <w:jc w:val="left"/>
            </w:pPr>
            <w:r w:rsidRPr="00527ED6">
              <w:rPr>
                <w:sz w:val="20"/>
              </w:rPr>
              <w:t xml:space="preserve">Magyar sportolók eredményei az olimpiákon. </w:t>
            </w:r>
          </w:p>
          <w:p w:rsidR="00542105" w:rsidRPr="00527ED6" w:rsidRDefault="00735EBA">
            <w:pPr>
              <w:numPr>
                <w:ilvl w:val="0"/>
                <w:numId w:val="19"/>
              </w:numPr>
              <w:jc w:val="left"/>
            </w:pPr>
            <w:r w:rsidRPr="00527ED6">
              <w:rPr>
                <w:sz w:val="20"/>
              </w:rPr>
              <w:t xml:space="preserve">A sport és a művészet kapcsolata. </w:t>
            </w:r>
          </w:p>
          <w:p w:rsidR="00542105" w:rsidRPr="00527ED6" w:rsidRDefault="00735EBA">
            <w:pPr>
              <w:numPr>
                <w:ilvl w:val="0"/>
                <w:numId w:val="19"/>
              </w:numPr>
              <w:spacing w:line="259" w:lineRule="auto"/>
              <w:jc w:val="left"/>
            </w:pPr>
            <w:r w:rsidRPr="00527ED6">
              <w:rPr>
                <w:sz w:val="20"/>
              </w:rPr>
              <w:t xml:space="preserve">Paralimpia.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numPr>
                <w:ilvl w:val="0"/>
                <w:numId w:val="20"/>
              </w:numPr>
              <w:spacing w:line="254" w:lineRule="auto"/>
              <w:jc w:val="left"/>
            </w:pPr>
            <w:r w:rsidRPr="00527ED6">
              <w:rPr>
                <w:sz w:val="20"/>
              </w:rPr>
              <w:t xml:space="preserve">Munkájára szakmailag igényes és törekszik az új sportági ismeretek megszerzésére.  - Nyitott az egyéb sportszakmai területeken szerzett értesülések összekapcsolására. </w:t>
            </w:r>
          </w:p>
          <w:p w:rsidR="00542105" w:rsidRPr="00527ED6" w:rsidRDefault="00735EBA">
            <w:pPr>
              <w:numPr>
                <w:ilvl w:val="0"/>
                <w:numId w:val="20"/>
              </w:numPr>
              <w:spacing w:after="23" w:line="238" w:lineRule="auto"/>
              <w:jc w:val="left"/>
            </w:pPr>
            <w:r w:rsidRPr="00527ED6">
              <w:rPr>
                <w:sz w:val="20"/>
              </w:rPr>
              <w:t xml:space="preserve">Azonosul a fair play szellemiségével. </w:t>
            </w:r>
          </w:p>
          <w:p w:rsidR="00542105" w:rsidRPr="00527ED6" w:rsidRDefault="00735EBA">
            <w:pPr>
              <w:numPr>
                <w:ilvl w:val="0"/>
                <w:numId w:val="20"/>
              </w:numPr>
              <w:spacing w:after="25" w:line="252" w:lineRule="auto"/>
              <w:jc w:val="left"/>
            </w:pPr>
            <w:r w:rsidRPr="00527ED6">
              <w:rPr>
                <w:sz w:val="20"/>
              </w:rPr>
              <w:t xml:space="preserve">Törekszik a sportágak szabályrendszerének a betartására. </w:t>
            </w:r>
          </w:p>
          <w:p w:rsidR="00542105" w:rsidRPr="00527ED6" w:rsidRDefault="00735EBA">
            <w:pPr>
              <w:numPr>
                <w:ilvl w:val="0"/>
                <w:numId w:val="20"/>
              </w:numPr>
              <w:spacing w:line="259" w:lineRule="auto"/>
              <w:jc w:val="left"/>
            </w:pPr>
            <w:r w:rsidRPr="00527ED6">
              <w:rPr>
                <w:sz w:val="20"/>
              </w:rPr>
              <w:t xml:space="preserve">Kellően érdeklődő a sportjátékok taktikai összetevőinek a megismerésére.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Ismerteti a sportjátékok kialakulásának történetét, legfontosabb szabályait.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numPr>
                <w:ilvl w:val="0"/>
                <w:numId w:val="21"/>
              </w:numPr>
              <w:spacing w:line="278" w:lineRule="auto"/>
              <w:jc w:val="left"/>
            </w:pPr>
            <w:r w:rsidRPr="00527ED6">
              <w:rPr>
                <w:sz w:val="20"/>
              </w:rPr>
              <w:t xml:space="preserve">Kosárlabda jellemzése </w:t>
            </w:r>
          </w:p>
          <w:p w:rsidR="00542105" w:rsidRPr="00527ED6" w:rsidRDefault="00735EBA">
            <w:pPr>
              <w:numPr>
                <w:ilvl w:val="0"/>
                <w:numId w:val="21"/>
              </w:numPr>
              <w:spacing w:line="278" w:lineRule="auto"/>
              <w:jc w:val="left"/>
            </w:pPr>
            <w:r w:rsidRPr="00527ED6">
              <w:rPr>
                <w:sz w:val="20"/>
              </w:rPr>
              <w:t xml:space="preserve">Labdarúgás jellemzése </w:t>
            </w:r>
          </w:p>
          <w:p w:rsidR="00542105" w:rsidRPr="00527ED6" w:rsidRDefault="00735EBA">
            <w:pPr>
              <w:numPr>
                <w:ilvl w:val="0"/>
                <w:numId w:val="21"/>
              </w:numPr>
              <w:spacing w:after="2" w:line="275" w:lineRule="auto"/>
              <w:jc w:val="left"/>
            </w:pPr>
            <w:r w:rsidRPr="00527ED6">
              <w:rPr>
                <w:sz w:val="20"/>
              </w:rPr>
              <w:t xml:space="preserve">Röplabda jellemzése </w:t>
            </w:r>
          </w:p>
          <w:p w:rsidR="00542105" w:rsidRPr="00527ED6" w:rsidRDefault="00735EBA">
            <w:pPr>
              <w:numPr>
                <w:ilvl w:val="0"/>
                <w:numId w:val="21"/>
              </w:numPr>
              <w:spacing w:line="259" w:lineRule="auto"/>
              <w:jc w:val="left"/>
            </w:pPr>
            <w:r w:rsidRPr="00527ED6">
              <w:rPr>
                <w:sz w:val="20"/>
              </w:rPr>
              <w:t xml:space="preserve">Kézilabda jellemzése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Ismerteti az atlétika versenyszámait, jellemzőit.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8"/>
              <w:jc w:val="left"/>
            </w:pPr>
            <w:r w:rsidRPr="00527ED6">
              <w:rPr>
                <w:sz w:val="20"/>
              </w:rPr>
              <w:t xml:space="preserve">Az atlétikai futószámok jellemzése - Az atlétikai ugrószámok jellemzése - Az atlétikai dobószámok jellemzése.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bl>
    <w:p w:rsidR="00542105" w:rsidRPr="00527ED6" w:rsidRDefault="00542105">
      <w:pPr>
        <w:sectPr w:rsidR="00542105" w:rsidRPr="00527ED6" w:rsidSect="00E47BA0">
          <w:headerReference w:type="even" r:id="rId29"/>
          <w:headerReference w:type="default" r:id="rId30"/>
          <w:footerReference w:type="even" r:id="rId31"/>
          <w:footerReference w:type="default" r:id="rId32"/>
          <w:headerReference w:type="first" r:id="rId33"/>
          <w:footerReference w:type="first" r:id="rId34"/>
          <w:pgSz w:w="11906" w:h="16838"/>
          <w:pgMar w:top="1702" w:right="1415" w:bottom="1597" w:left="1416" w:header="708" w:footer="709" w:gutter="0"/>
          <w:cols w:space="708"/>
        </w:sectPr>
      </w:pPr>
    </w:p>
    <w:tbl>
      <w:tblPr>
        <w:tblStyle w:val="TableGrid"/>
        <w:tblW w:w="9290" w:type="dxa"/>
        <w:tblInd w:w="-108" w:type="dxa"/>
        <w:tblCellMar>
          <w:top w:w="15" w:type="dxa"/>
          <w:left w:w="108" w:type="dxa"/>
          <w:right w:w="76" w:type="dxa"/>
        </w:tblCellMar>
        <w:tblLook w:val="04A0" w:firstRow="1" w:lastRow="0" w:firstColumn="1" w:lastColumn="0" w:noHBand="0" w:noVBand="1"/>
      </w:tblPr>
      <w:tblGrid>
        <w:gridCol w:w="1854"/>
        <w:gridCol w:w="1903"/>
        <w:gridCol w:w="1849"/>
        <w:gridCol w:w="1842"/>
        <w:gridCol w:w="1842"/>
      </w:tblGrid>
      <w:tr w:rsidR="00542105" w:rsidRPr="00527ED6">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lastRenderedPageBreak/>
              <w:t xml:space="preserve">Ismerteti a sportági mozgásanyag alaptechnikáit.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after="18" w:line="259" w:lineRule="auto"/>
              <w:jc w:val="left"/>
            </w:pPr>
            <w:r w:rsidRPr="00527ED6">
              <w:rPr>
                <w:sz w:val="20"/>
              </w:rPr>
              <w:t xml:space="preserve">Képességfejlesztés lehetőségei a torna sportágban </w:t>
            </w:r>
          </w:p>
          <w:p w:rsidR="00542105" w:rsidRPr="00527ED6" w:rsidRDefault="00735EBA">
            <w:pPr>
              <w:spacing w:line="259" w:lineRule="auto"/>
              <w:jc w:val="left"/>
            </w:pPr>
            <w:r w:rsidRPr="00527ED6">
              <w:rPr>
                <w:sz w:val="20"/>
              </w:rPr>
              <w:t xml:space="preserve">- Női és férfi tornaszerek mozgásanyagának jellemzői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Ismerteti a sportági mozgásanyag alaptechnikáit.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after="18" w:line="259" w:lineRule="auto"/>
              <w:jc w:val="left"/>
            </w:pPr>
            <w:r w:rsidRPr="00527ED6">
              <w:rPr>
                <w:sz w:val="20"/>
              </w:rPr>
              <w:t xml:space="preserve">Képességfejlesztés lehetőségei az úszásban </w:t>
            </w:r>
          </w:p>
          <w:p w:rsidR="00542105" w:rsidRPr="00527ED6" w:rsidRDefault="00735EBA">
            <w:pPr>
              <w:numPr>
                <w:ilvl w:val="0"/>
                <w:numId w:val="22"/>
              </w:numPr>
              <w:spacing w:line="277" w:lineRule="auto"/>
              <w:jc w:val="left"/>
            </w:pPr>
            <w:r w:rsidRPr="00527ED6">
              <w:rPr>
                <w:sz w:val="20"/>
              </w:rPr>
              <w:t xml:space="preserve">Úszásnemek jellemzői </w:t>
            </w:r>
          </w:p>
          <w:p w:rsidR="00542105" w:rsidRPr="00527ED6" w:rsidRDefault="00735EBA">
            <w:pPr>
              <w:numPr>
                <w:ilvl w:val="0"/>
                <w:numId w:val="22"/>
              </w:numPr>
              <w:spacing w:line="259" w:lineRule="auto"/>
              <w:jc w:val="left"/>
            </w:pPr>
            <w:r w:rsidRPr="00527ED6">
              <w:rPr>
                <w:sz w:val="20"/>
              </w:rPr>
              <w:t xml:space="preserve">Az úszás higiénéje, a vízből mentés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70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Ismerteti a szabadidős sportágak jelentőségét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 túrázás, téli sportok, vízi sportok jellemzői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Ismerteti a sportági mozgásanyag alaptechnikáit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104"/>
              <w:jc w:val="left"/>
            </w:pPr>
            <w:r w:rsidRPr="00527ED6">
              <w:rPr>
                <w:sz w:val="20"/>
              </w:rPr>
              <w:t xml:space="preserve">-A képességfejlesztés lehetőségei a küzdősportokban, - a grundbirkózás jellemzői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70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Felismeri és elemzi a kiemelt sportágak technikai elemeit.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 kiemelt sportágak technikai elemeinek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bl>
    <w:p w:rsidR="00542105" w:rsidRPr="00527ED6" w:rsidRDefault="00735EBA">
      <w:pPr>
        <w:spacing w:line="259" w:lineRule="auto"/>
        <w:jc w:val="left"/>
      </w:pPr>
      <w:r w:rsidRPr="00527ED6">
        <w:t xml:space="preserve"> </w:t>
      </w:r>
    </w:p>
    <w:p w:rsidR="00186566" w:rsidRPr="00527ED6" w:rsidRDefault="00735EBA" w:rsidP="00B1422D">
      <w:pPr>
        <w:pStyle w:val="Tart3"/>
      </w:pPr>
      <w:r w:rsidRPr="00527ED6">
        <w:t xml:space="preserve"> </w:t>
      </w:r>
      <w:bookmarkStart w:id="173" w:name="_Toc190107591"/>
      <w:r w:rsidR="00186566" w:rsidRPr="00527ED6">
        <w:t>A tantárgy értékelésének módjai</w:t>
      </w:r>
      <w:bookmarkEnd w:id="1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
                <w:bCs/>
                <w:sz w:val="22"/>
                <w:szCs w:val="22"/>
                <w:lang w:val="en-US" w:eastAsia="en-US"/>
              </w:rPr>
            </w:pPr>
            <w:r w:rsidRPr="00527ED6">
              <w:rPr>
                <w:b/>
                <w:bCs/>
                <w:sz w:val="22"/>
                <w:szCs w:val="22"/>
                <w:lang w:val="en-US" w:eastAsia="en-US"/>
              </w:rPr>
              <w:t>A tantárgy oktatása során alkalmazott teljesítményértékelés (</w:t>
            </w:r>
            <w:r w:rsidRPr="00527ED6">
              <w:rPr>
                <w:sz w:val="22"/>
                <w:szCs w:val="22"/>
                <w:lang w:val="en-US" w:eastAsia="en-US"/>
              </w:rPr>
              <w:t>formatív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sz w:val="22"/>
                <w:szCs w:val="22"/>
                <w:lang w:val="en-US" w:eastAsia="en-US"/>
              </w:rPr>
            </w:pPr>
            <w:r w:rsidRPr="00527ED6">
              <w:rPr>
                <w:sz w:val="22"/>
                <w:szCs w:val="22"/>
                <w:lang w:val="en-US" w:eastAsia="en-US"/>
              </w:rPr>
              <w:t>Megbeszélések, önértékelés, társak értékelése, tesztfeladatok, szóbeli- és projektfeladatok</w:t>
            </w:r>
          </w:p>
        </w:tc>
      </w:tr>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Cs/>
                <w:sz w:val="22"/>
                <w:szCs w:val="22"/>
                <w:lang w:val="en-US" w:eastAsia="en-US"/>
              </w:rPr>
            </w:pPr>
            <w:r w:rsidRPr="00527ED6">
              <w:rPr>
                <w:b/>
                <w:bCs/>
                <w:sz w:val="22"/>
                <w:szCs w:val="22"/>
                <w:lang w:val="en-US" w:eastAsia="en-US"/>
              </w:rPr>
              <w:t xml:space="preserve">Minősítő, összegző és lezáró teljesítményértékelés </w:t>
            </w:r>
            <w:r w:rsidRPr="00527ED6">
              <w:rPr>
                <w:b/>
                <w:bCs/>
                <w:sz w:val="22"/>
                <w:szCs w:val="22"/>
                <w:lang w:val="en-US" w:eastAsia="en-US"/>
              </w:rPr>
              <w:br/>
            </w:r>
            <w:r w:rsidRPr="00527ED6">
              <w:rPr>
                <w:bCs/>
                <w:sz w:val="22"/>
                <w:szCs w:val="22"/>
                <w:lang w:val="en-US" w:eastAsia="en-US"/>
              </w:rPr>
              <w:t>(szummatív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Cs/>
                <w:sz w:val="22"/>
                <w:szCs w:val="22"/>
                <w:lang w:val="en-US" w:eastAsia="en-US"/>
              </w:rPr>
            </w:pPr>
            <w:r w:rsidRPr="00527ED6">
              <w:rPr>
                <w:bCs/>
                <w:sz w:val="22"/>
                <w:szCs w:val="22"/>
                <w:lang w:val="en-US" w:eastAsia="en-US"/>
              </w:rPr>
              <w:t>Tesztfeladat és szóbeli feladat alapján</w:t>
            </w:r>
          </w:p>
        </w:tc>
      </w:tr>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sz w:val="22"/>
                <w:szCs w:val="22"/>
                <w:lang w:val="en-US" w:eastAsia="en-US"/>
              </w:rPr>
            </w:pPr>
            <w:r w:rsidRPr="00527ED6">
              <w:rPr>
                <w:b/>
                <w:bCs/>
                <w:sz w:val="22"/>
                <w:szCs w:val="22"/>
                <w:lang w:val="en-US" w:eastAsia="en-US"/>
              </w:rPr>
              <w:t xml:space="preserve">Az érdemjegy megállapításának módja </w:t>
            </w:r>
            <w:r w:rsidRPr="00527ED6">
              <w:rPr>
                <w:sz w:val="22"/>
                <w:szCs w:val="22"/>
                <w:lang w:val="en-US" w:eastAsia="en-US"/>
              </w:rPr>
              <w:t>(pl. tantárgyanként egy-egy osztályzat):</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Felsorol1"/>
              <w:autoSpaceDE w:val="0"/>
              <w:autoSpaceDN w:val="0"/>
              <w:spacing w:before="120" w:after="120"/>
              <w:ind w:left="0" w:firstLine="0"/>
              <w:jc w:val="left"/>
              <w:rPr>
                <w:rFonts w:ascii="Times New Roman" w:hAnsi="Times New Roman"/>
                <w:sz w:val="22"/>
                <w:szCs w:val="22"/>
                <w:lang w:val="en-US" w:eastAsia="en-US"/>
              </w:rPr>
            </w:pPr>
            <w:r w:rsidRPr="00527ED6">
              <w:rPr>
                <w:rFonts w:ascii="Times New Roman" w:hAnsi="Times New Roman"/>
                <w:bCs/>
                <w:sz w:val="22"/>
                <w:szCs w:val="22"/>
                <w:lang w:val="en-US" w:eastAsia="en-US"/>
              </w:rPr>
              <w:t>A 2019. évi LXXX. törvény a szakképzésről 60.§ (3) bekezdés szerinti értékeléssel</w:t>
            </w:r>
            <w:r w:rsidRPr="00527ED6">
              <w:rPr>
                <w:rFonts w:ascii="Times New Roman" w:hAnsi="Times New Roman"/>
                <w:sz w:val="22"/>
                <w:szCs w:val="22"/>
                <w:lang w:val="en-US" w:eastAsia="en-US"/>
              </w:rPr>
              <w:t xml:space="preserve"> és a Szakmai program alapján</w:t>
            </w:r>
          </w:p>
        </w:tc>
      </w:tr>
    </w:tbl>
    <w:p w:rsidR="00542105" w:rsidRPr="00527ED6" w:rsidRDefault="00542105">
      <w:pPr>
        <w:spacing w:after="17" w:line="259" w:lineRule="auto"/>
        <w:jc w:val="left"/>
      </w:pPr>
    </w:p>
    <w:p w:rsidR="00542105" w:rsidRPr="00527ED6" w:rsidRDefault="00735EBA" w:rsidP="00B1422D">
      <w:pPr>
        <w:pStyle w:val="Tart3"/>
      </w:pPr>
      <w:bookmarkStart w:id="174" w:name="_Toc190107592"/>
      <w:r w:rsidRPr="00527ED6">
        <w:t>A tantárgy témakörei</w:t>
      </w:r>
      <w:bookmarkEnd w:id="174"/>
      <w:r w:rsidRPr="00527ED6">
        <w:t xml:space="preserve"> </w:t>
      </w:r>
    </w:p>
    <w:p w:rsidR="00542105" w:rsidRPr="00527ED6" w:rsidRDefault="00735EBA">
      <w:pPr>
        <w:spacing w:after="8" w:line="259" w:lineRule="auto"/>
        <w:jc w:val="left"/>
      </w:pPr>
      <w:r w:rsidRPr="00527ED6">
        <w:t xml:space="preserve"> </w:t>
      </w:r>
    </w:p>
    <w:p w:rsidR="00542105" w:rsidRPr="00527ED6" w:rsidRDefault="00735EBA" w:rsidP="00B1422D">
      <w:pPr>
        <w:pStyle w:val="Tart4"/>
      </w:pPr>
      <w:bookmarkStart w:id="175" w:name="_Toc190107593"/>
      <w:r w:rsidRPr="00527ED6">
        <w:t>Olimpiatörténet</w:t>
      </w:r>
      <w:bookmarkEnd w:id="175"/>
      <w:r w:rsidRPr="00527ED6">
        <w:t xml:space="preserve"> </w:t>
      </w:r>
    </w:p>
    <w:p w:rsidR="00542105" w:rsidRPr="00527ED6" w:rsidRDefault="00735EBA">
      <w:pPr>
        <w:ind w:left="278"/>
      </w:pPr>
      <w:r w:rsidRPr="00527ED6">
        <w:t xml:space="preserve">Az ókori olimpiák kialakulása, eszmerendszere (kalokagathia). </w:t>
      </w:r>
    </w:p>
    <w:p w:rsidR="00542105" w:rsidRPr="00527ED6" w:rsidRDefault="00735EBA">
      <w:pPr>
        <w:ind w:left="278"/>
      </w:pPr>
      <w:r w:rsidRPr="00527ED6">
        <w:t xml:space="preserve">Az ókori olimpiák helyszínei, versenyzői, versenyszámai. </w:t>
      </w:r>
    </w:p>
    <w:p w:rsidR="00542105" w:rsidRPr="00527ED6" w:rsidRDefault="00735EBA">
      <w:pPr>
        <w:ind w:left="278"/>
      </w:pPr>
      <w:r w:rsidRPr="00527ED6">
        <w:t xml:space="preserve">Az ókori olimpiák hanyatlása. </w:t>
      </w:r>
    </w:p>
    <w:p w:rsidR="00542105" w:rsidRPr="00527ED6" w:rsidRDefault="00735EBA">
      <w:pPr>
        <w:ind w:left="278"/>
      </w:pPr>
      <w:r w:rsidRPr="00527ED6">
        <w:t xml:space="preserve">Az olimpiai eszme újjászületése, az újkori olimpiák kialakulása, magyar vonatkozásai. </w:t>
      </w:r>
    </w:p>
    <w:p w:rsidR="00542105" w:rsidRPr="00527ED6" w:rsidRDefault="00735EBA">
      <w:pPr>
        <w:ind w:left="278"/>
      </w:pPr>
      <w:r w:rsidRPr="00527ED6">
        <w:lastRenderedPageBreak/>
        <w:t xml:space="preserve">Az olimpiai eszme, a NOB és a MOB szerepe az eszme ápolásában. </w:t>
      </w:r>
    </w:p>
    <w:p w:rsidR="00542105" w:rsidRPr="00527ED6" w:rsidRDefault="00735EBA">
      <w:pPr>
        <w:ind w:left="278"/>
      </w:pPr>
      <w:r w:rsidRPr="00527ED6">
        <w:t xml:space="preserve">Az olimpia jelképei. </w:t>
      </w:r>
    </w:p>
    <w:p w:rsidR="00542105" w:rsidRPr="00527ED6" w:rsidRDefault="00735EBA">
      <w:pPr>
        <w:spacing w:after="9" w:line="269" w:lineRule="auto"/>
        <w:ind w:left="278" w:right="4228"/>
        <w:jc w:val="left"/>
      </w:pPr>
      <w:r w:rsidRPr="00527ED6">
        <w:t xml:space="preserve">Az újkori olimpiák történetének fordulópontjai. Kiemelkedő magyar eredmények, sportágak. A paralimpia. </w:t>
      </w:r>
    </w:p>
    <w:p w:rsidR="00542105" w:rsidRPr="00527ED6" w:rsidRDefault="00735EBA">
      <w:pPr>
        <w:spacing w:after="10" w:line="259" w:lineRule="auto"/>
        <w:jc w:val="left"/>
      </w:pPr>
      <w:r w:rsidRPr="00527ED6">
        <w:t xml:space="preserve"> </w:t>
      </w:r>
    </w:p>
    <w:p w:rsidR="00542105" w:rsidRPr="00527ED6" w:rsidRDefault="00735EBA" w:rsidP="00B1422D">
      <w:pPr>
        <w:pStyle w:val="Tart4"/>
      </w:pPr>
      <w:bookmarkStart w:id="176" w:name="_Toc190107594"/>
      <w:r w:rsidRPr="00527ED6">
        <w:t>Sportági ismeretek</w:t>
      </w:r>
      <w:bookmarkEnd w:id="176"/>
      <w:r w:rsidRPr="00527ED6">
        <w:t xml:space="preserve"> </w:t>
      </w:r>
    </w:p>
    <w:p w:rsidR="00542105" w:rsidRPr="00527ED6" w:rsidRDefault="00735EBA">
      <w:pPr>
        <w:ind w:left="278"/>
      </w:pPr>
      <w:r w:rsidRPr="00527ED6">
        <w:t xml:space="preserve">Az alapsportágak története (atlétika, úszás, torna), hazai és nemzetközi szervezeti felépítése, kiemelkedő alakjai. </w:t>
      </w:r>
    </w:p>
    <w:p w:rsidR="00542105" w:rsidRPr="00527ED6" w:rsidRDefault="00735EBA">
      <w:pPr>
        <w:ind w:left="278"/>
      </w:pPr>
      <w:r w:rsidRPr="00527ED6">
        <w:t xml:space="preserve">A sportjátékok története (kézilabda, kosárlabda, labdarúgás, röplabda), hazai és nemzetközi szervezeti felépítése, kiemelkedő alakjai. </w:t>
      </w:r>
    </w:p>
    <w:p w:rsidR="00542105" w:rsidRPr="00527ED6" w:rsidRDefault="00735EBA">
      <w:pPr>
        <w:ind w:left="278"/>
      </w:pPr>
      <w:r w:rsidRPr="00527ED6">
        <w:t xml:space="preserve">A testmozgás szerepe az egészséges életmód kialakításában. </w:t>
      </w:r>
    </w:p>
    <w:p w:rsidR="00542105" w:rsidRPr="00527ED6" w:rsidRDefault="00735EBA">
      <w:pPr>
        <w:ind w:left="278" w:right="2799"/>
      </w:pPr>
      <w:r w:rsidRPr="00527ED6">
        <w:t xml:space="preserve">A testmozgás, a sport szerepe a személyiség fejlesztésében Az iskolai testnevelés célja és feladatai </w:t>
      </w:r>
    </w:p>
    <w:p w:rsidR="00542105" w:rsidRPr="00527ED6" w:rsidRDefault="00735EBA">
      <w:pPr>
        <w:ind w:left="278"/>
      </w:pPr>
      <w:r w:rsidRPr="00527ED6">
        <w:t xml:space="preserve">Az atlétika jelentősége az ember életében. </w:t>
      </w:r>
    </w:p>
    <w:p w:rsidR="00542105" w:rsidRPr="00527ED6" w:rsidRDefault="00735EBA">
      <w:pPr>
        <w:ind w:left="278"/>
      </w:pPr>
      <w:r w:rsidRPr="00527ED6">
        <w:t xml:space="preserve">A torna oktatásának fontossága az iskolai testnevelésben. </w:t>
      </w:r>
    </w:p>
    <w:p w:rsidR="00542105" w:rsidRPr="00527ED6" w:rsidRDefault="00735EBA">
      <w:pPr>
        <w:ind w:left="278"/>
      </w:pPr>
      <w:r w:rsidRPr="00527ED6">
        <w:t xml:space="preserve">Az úszás jelentősége az ember életében. </w:t>
      </w:r>
    </w:p>
    <w:p w:rsidR="00542105" w:rsidRPr="00527ED6" w:rsidRDefault="00735EBA">
      <w:pPr>
        <w:ind w:left="278"/>
      </w:pPr>
      <w:r w:rsidRPr="00527ED6">
        <w:t xml:space="preserve">Egy természetben űzhető sportág bemutatása. </w:t>
      </w:r>
    </w:p>
    <w:p w:rsidR="00542105" w:rsidRPr="00527ED6" w:rsidRDefault="00735EBA">
      <w:pPr>
        <w:ind w:left="278"/>
      </w:pPr>
      <w:r w:rsidRPr="00527ED6">
        <w:t xml:space="preserve">A ritmikus gimnasztika szerepe a harmonikus mozgás kialakításában. </w:t>
      </w:r>
    </w:p>
    <w:p w:rsidR="00186566" w:rsidRPr="00527ED6" w:rsidRDefault="00735EBA">
      <w:pPr>
        <w:tabs>
          <w:tab w:val="center" w:pos="1905"/>
          <w:tab w:val="center" w:pos="6411"/>
        </w:tabs>
        <w:jc w:val="left"/>
      </w:pPr>
      <w:r w:rsidRPr="00527ED6">
        <w:rPr>
          <w:rFonts w:eastAsia="Calibri"/>
          <w:sz w:val="22"/>
        </w:rPr>
        <w:tab/>
      </w:r>
      <w:r w:rsidRPr="00527ED6">
        <w:t xml:space="preserve">A küzdősportok és az önvédelem. </w:t>
      </w:r>
    </w:p>
    <w:p w:rsidR="00186566" w:rsidRPr="00527ED6" w:rsidRDefault="00186566">
      <w:pPr>
        <w:tabs>
          <w:tab w:val="center" w:pos="1905"/>
          <w:tab w:val="center" w:pos="6411"/>
        </w:tabs>
        <w:jc w:val="left"/>
      </w:pPr>
    </w:p>
    <w:p w:rsidR="00E47BA0" w:rsidRPr="00527ED6" w:rsidRDefault="00735EBA">
      <w:pPr>
        <w:tabs>
          <w:tab w:val="center" w:pos="1905"/>
          <w:tab w:val="center" w:pos="6411"/>
        </w:tabs>
        <w:jc w:val="left"/>
      </w:pPr>
      <w:r w:rsidRPr="00527ED6">
        <w:tab/>
        <w:t xml:space="preserve"> </w:t>
      </w:r>
    </w:p>
    <w:p w:rsidR="00E47BA0" w:rsidRPr="00527ED6" w:rsidRDefault="00E47BA0">
      <w:pPr>
        <w:spacing w:after="160" w:line="259" w:lineRule="auto"/>
        <w:jc w:val="left"/>
      </w:pPr>
      <w:r w:rsidRPr="00527ED6">
        <w:br w:type="page"/>
      </w:r>
    </w:p>
    <w:p w:rsidR="00542105" w:rsidRPr="00527ED6" w:rsidRDefault="00735EBA" w:rsidP="00B1422D">
      <w:pPr>
        <w:pStyle w:val="Tart1"/>
      </w:pPr>
      <w:bookmarkStart w:id="177" w:name="_Toc190107595"/>
      <w:r w:rsidRPr="00527ED6">
        <w:lastRenderedPageBreak/>
        <w:t>Sportszakmai ismeretek FWI megnevezésű tanulási terület</w:t>
      </w:r>
      <w:bookmarkEnd w:id="177"/>
      <w:r w:rsidRPr="00527ED6">
        <w:t xml:space="preserve"> </w:t>
      </w:r>
    </w:p>
    <w:p w:rsidR="00542105" w:rsidRPr="00527ED6" w:rsidRDefault="00735EBA">
      <w:pPr>
        <w:spacing w:after="22" w:line="259" w:lineRule="auto"/>
        <w:jc w:val="left"/>
      </w:pPr>
      <w:r w:rsidRPr="00527ED6">
        <w:t xml:space="preserve"> </w:t>
      </w:r>
    </w:p>
    <w:p w:rsidR="00542105" w:rsidRPr="00527ED6" w:rsidRDefault="00735EBA">
      <w:pPr>
        <w:tabs>
          <w:tab w:val="center" w:pos="2514"/>
          <w:tab w:val="right" w:pos="9075"/>
        </w:tabs>
        <w:spacing w:after="29" w:line="259" w:lineRule="auto"/>
        <w:ind w:right="-10"/>
        <w:jc w:val="left"/>
      </w:pPr>
      <w:r w:rsidRPr="00527ED6">
        <w:t xml:space="preserve">A tanulási terület tantárgyainak összóraszáma:  </w:t>
      </w:r>
      <w:r w:rsidRPr="00527ED6">
        <w:tab/>
        <w:t>1</w:t>
      </w:r>
      <w:r w:rsidR="005F1515" w:rsidRPr="00527ED6">
        <w:t>150</w:t>
      </w:r>
      <w:r w:rsidRPr="00527ED6">
        <w:t>/</w:t>
      </w:r>
      <w:r w:rsidR="005F1515" w:rsidRPr="00527ED6">
        <w:t>1006</w:t>
      </w:r>
      <w:r w:rsidRPr="00527ED6">
        <w:t xml:space="preserve"> óra </w:t>
      </w:r>
    </w:p>
    <w:p w:rsidR="00542105" w:rsidRPr="00527ED6" w:rsidRDefault="00735EBA" w:rsidP="00B1422D">
      <w:pPr>
        <w:pStyle w:val="Tart3"/>
      </w:pPr>
      <w:bookmarkStart w:id="178" w:name="_Toc190107596"/>
      <w:r w:rsidRPr="00527ED6">
        <w:t>A tanulási terület tartalmi összefoglalója</w:t>
      </w:r>
      <w:bookmarkEnd w:id="178"/>
      <w:r w:rsidRPr="00527ED6">
        <w:t xml:space="preserve"> </w:t>
      </w:r>
    </w:p>
    <w:p w:rsidR="00542105" w:rsidRPr="00527ED6" w:rsidRDefault="00735EBA">
      <w:r w:rsidRPr="00527ED6">
        <w:t xml:space="preserve">A sportszakmai gyakorlat tanulási terület a gyakorlati munkavégzéshez szükséges tan-tárgyak ismereteit tartalmazza. A Sportági alapokban a Fitness-wellness instruktor által alkalmazott mozgásanyag alapsportágai (aerobik, fitnesz, testépítés), mint versenysportok jelennek meg, valamint a rekreációs sportokhoz tartozó mozgásformák. Az Aqua tréning, Csoportos és speciális óratípusok, az Egyéni kondicionálás és az Ügyfélszolgálat a későbbi munkakörhöz szükséges gyakorlati ismeretek elsajátításában nyújt segítséget. Továbbá, a tanítási terület elméleti és gyakorlati hátteret biztosít a tanulók számára ahhoz, hogy megismerjék a nevelés folyamatát és alapelveit, megkülönböztessék a különböző személyiségtípusokat és jellemző személyiségjegyeiket. Segítséget kapnak a jellemzően a szakmához kapcsolódó interakciókban hatékony viselkedésminták kidolgozásában. A terület tananyagtartalmának feldolgozása során felkészülnek az edzői szerep támasztotta jellemvonások fejlesztésére, későbbi munkájuk során tapasztalt felelős viselkedésre. A tanulási terület további célja olyan komplex szervezési és vezetési ismeretek elsajátítása, mely segíti a leendő szakembereket a sportszervezetek irányításában, tisztségviselői teendők ellátásában, sportversenyek megszervezésében és menedzselésében   </w:t>
      </w:r>
    </w:p>
    <w:p w:rsidR="00542105" w:rsidRPr="00527ED6" w:rsidRDefault="00735EBA">
      <w:pPr>
        <w:spacing w:after="21" w:line="259" w:lineRule="auto"/>
        <w:jc w:val="left"/>
      </w:pPr>
      <w:r w:rsidRPr="00527ED6">
        <w:t xml:space="preserve"> </w:t>
      </w:r>
    </w:p>
    <w:p w:rsidR="00A008E3" w:rsidRPr="00527ED6" w:rsidRDefault="00735EBA" w:rsidP="00A008E3">
      <w:pPr>
        <w:pStyle w:val="Tart2"/>
      </w:pPr>
      <w:bookmarkStart w:id="179" w:name="_Toc190107597"/>
      <w:r w:rsidRPr="00527ED6">
        <w:t>Pedagógia tantárgy</w:t>
      </w:r>
      <w:bookmarkEnd w:id="179"/>
    </w:p>
    <w:p w:rsidR="00542105" w:rsidRPr="00527ED6" w:rsidRDefault="00735EBA" w:rsidP="00A008E3">
      <w:pPr>
        <w:pStyle w:val="Cmsor2"/>
      </w:pPr>
      <w:r w:rsidRPr="00527ED6">
        <w:t xml:space="preserve"> </w:t>
      </w:r>
      <w:r w:rsidRPr="00527ED6">
        <w:tab/>
      </w:r>
      <w:r w:rsidR="00B1422D" w:rsidRPr="00527ED6">
        <w:tab/>
      </w:r>
      <w:r w:rsidR="00B1422D" w:rsidRPr="00527ED6">
        <w:tab/>
      </w:r>
      <w:r w:rsidR="00B1422D" w:rsidRPr="00527ED6">
        <w:tab/>
      </w:r>
      <w:r w:rsidR="00B1422D" w:rsidRPr="00527ED6">
        <w:tab/>
      </w:r>
      <w:r w:rsidR="00B1422D" w:rsidRPr="00527ED6">
        <w:tab/>
      </w:r>
      <w:r w:rsidR="00B1422D" w:rsidRPr="00527ED6">
        <w:tab/>
      </w:r>
      <w:r w:rsidR="00B1422D" w:rsidRPr="00527ED6">
        <w:tab/>
      </w:r>
      <w:r w:rsidR="00B1422D" w:rsidRPr="00527ED6">
        <w:tab/>
      </w:r>
      <w:r w:rsidRPr="00527ED6">
        <w:rPr>
          <w:rStyle w:val="Cmsor2Char"/>
        </w:rPr>
        <w:t>36/36 óra</w:t>
      </w:r>
      <w:r w:rsidRPr="00527ED6">
        <w:t xml:space="preserve"> </w:t>
      </w:r>
    </w:p>
    <w:p w:rsidR="00542105" w:rsidRPr="00527ED6" w:rsidRDefault="00542105" w:rsidP="00853423">
      <w:pPr>
        <w:spacing w:after="16" w:line="259" w:lineRule="auto"/>
        <w:ind w:left="60"/>
        <w:jc w:val="left"/>
      </w:pPr>
    </w:p>
    <w:p w:rsidR="00542105" w:rsidRPr="00527ED6" w:rsidRDefault="00735EBA" w:rsidP="00B1422D">
      <w:pPr>
        <w:pStyle w:val="Tart3"/>
      </w:pPr>
      <w:bookmarkStart w:id="180" w:name="_Toc190107598"/>
      <w:r w:rsidRPr="00527ED6">
        <w:t>A tantárgy tanításának fő célja</w:t>
      </w:r>
      <w:bookmarkEnd w:id="180"/>
      <w:r w:rsidRPr="00527ED6">
        <w:t xml:space="preserve"> </w:t>
      </w:r>
    </w:p>
    <w:p w:rsidR="00542105" w:rsidRPr="00527ED6" w:rsidRDefault="00735EBA" w:rsidP="00853423">
      <w:pPr>
        <w:ind w:left="360"/>
      </w:pPr>
      <w:r w:rsidRPr="00527ED6">
        <w:t xml:space="preserve">A tantárgy célja, hogy a tanulók alapos, széles körű elméleti tudásra épülő tapasztalatokat szerezzenek a sportolók nevelésének, felkészítésének, versenyeztetésének pedagógiai vonatkozásairól.  </w:t>
      </w:r>
    </w:p>
    <w:p w:rsidR="00542105" w:rsidRPr="00527ED6" w:rsidRDefault="00542105" w:rsidP="00853423">
      <w:pPr>
        <w:spacing w:after="22" w:line="259" w:lineRule="auto"/>
        <w:ind w:left="60"/>
        <w:jc w:val="left"/>
      </w:pPr>
    </w:p>
    <w:p w:rsidR="00542105" w:rsidRPr="00527ED6" w:rsidRDefault="00735EBA" w:rsidP="00B1422D">
      <w:r w:rsidRPr="00527ED6">
        <w:t xml:space="preserve">A tantárgyat oktató végzettségére, szakképesítésére, munkatapasztalatára vonatkozó speciális elvárások </w:t>
      </w:r>
    </w:p>
    <w:p w:rsidR="00542105" w:rsidRPr="00527ED6" w:rsidRDefault="00735EBA" w:rsidP="00853423">
      <w:pPr>
        <w:ind w:left="360"/>
      </w:pPr>
      <w:r w:rsidRPr="00527ED6">
        <w:t xml:space="preserve">— </w:t>
      </w:r>
    </w:p>
    <w:p w:rsidR="00542105" w:rsidRPr="00527ED6" w:rsidRDefault="00542105" w:rsidP="00853423">
      <w:pPr>
        <w:spacing w:after="19" w:line="259" w:lineRule="auto"/>
        <w:ind w:left="60"/>
        <w:jc w:val="left"/>
      </w:pPr>
    </w:p>
    <w:p w:rsidR="00542105" w:rsidRPr="00527ED6" w:rsidRDefault="00735EBA" w:rsidP="00B1422D">
      <w:pPr>
        <w:tabs>
          <w:tab w:val="center" w:pos="755"/>
          <w:tab w:val="center" w:pos="3513"/>
        </w:tabs>
        <w:jc w:val="left"/>
      </w:pPr>
      <w:r w:rsidRPr="00527ED6">
        <w:t xml:space="preserve">Kapcsolódó közismereti, szakmai tartalmak </w:t>
      </w:r>
    </w:p>
    <w:p w:rsidR="00542105" w:rsidRPr="00527ED6" w:rsidRDefault="00735EBA">
      <w:pPr>
        <w:ind w:left="437"/>
      </w:pPr>
      <w:r w:rsidRPr="00527ED6">
        <w:t xml:space="preserve">— </w:t>
      </w:r>
    </w:p>
    <w:p w:rsidR="00542105" w:rsidRPr="00527ED6" w:rsidRDefault="00735EBA">
      <w:pPr>
        <w:spacing w:after="22" w:line="259" w:lineRule="auto"/>
        <w:jc w:val="left"/>
      </w:pPr>
      <w:r w:rsidRPr="00527ED6">
        <w:t xml:space="preserve"> </w:t>
      </w:r>
    </w:p>
    <w:p w:rsidR="00542105" w:rsidRPr="00527ED6" w:rsidRDefault="00735EBA" w:rsidP="00B1422D">
      <w:r w:rsidRPr="00527ED6">
        <w:t xml:space="preserve">A képzés órakeretének legalább 0%-át gyakorlati helyszínen (tanműhely, üzem stb.) kell lebonyolítani. </w:t>
      </w:r>
    </w:p>
    <w:p w:rsidR="00542105" w:rsidRPr="00527ED6" w:rsidRDefault="00735EBA">
      <w:pPr>
        <w:spacing w:after="24" w:line="259" w:lineRule="auto"/>
        <w:jc w:val="left"/>
      </w:pPr>
      <w:r w:rsidRPr="00527ED6">
        <w:t xml:space="preserve"> </w:t>
      </w:r>
    </w:p>
    <w:p w:rsidR="00E47BA0" w:rsidRPr="00527ED6" w:rsidRDefault="00E47BA0">
      <w:pPr>
        <w:spacing w:after="160" w:line="259" w:lineRule="auto"/>
        <w:jc w:val="left"/>
      </w:pPr>
      <w:r w:rsidRPr="00527ED6">
        <w:br w:type="page"/>
      </w:r>
    </w:p>
    <w:p w:rsidR="00542105" w:rsidRPr="00527ED6" w:rsidRDefault="00735EBA" w:rsidP="00B1422D">
      <w:pPr>
        <w:pStyle w:val="Tart3"/>
      </w:pPr>
      <w:bookmarkStart w:id="181" w:name="_Toc190107599"/>
      <w:r w:rsidRPr="00527ED6">
        <w:lastRenderedPageBreak/>
        <w:t>A tantárgy oktatása során fejlesztendő kompetenciák</w:t>
      </w:r>
      <w:bookmarkEnd w:id="181"/>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52" w:type="dxa"/>
          <w:left w:w="108" w:type="dxa"/>
          <w:right w:w="59" w:type="dxa"/>
        </w:tblCellMar>
        <w:tblLook w:val="04A0" w:firstRow="1" w:lastRow="0" w:firstColumn="1" w:lastColumn="0" w:noHBand="0" w:noVBand="1"/>
      </w:tblPr>
      <w:tblGrid>
        <w:gridCol w:w="1873"/>
        <w:gridCol w:w="1855"/>
        <w:gridCol w:w="1852"/>
        <w:gridCol w:w="1856"/>
        <w:gridCol w:w="1854"/>
      </w:tblGrid>
      <w:tr w:rsidR="00542105" w:rsidRPr="00527ED6">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50"/>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Ismerteti a neve-lés alapfogalmait, megfogalmazza a nevelés alapelveit.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tabs>
                <w:tab w:val="center" w:pos="693"/>
                <w:tab w:val="right" w:pos="1691"/>
              </w:tabs>
              <w:spacing w:after="11" w:line="259" w:lineRule="auto"/>
              <w:jc w:val="left"/>
            </w:pPr>
            <w:r w:rsidRPr="00527ED6">
              <w:rPr>
                <w:sz w:val="20"/>
              </w:rPr>
              <w:t xml:space="preserve">A </w:t>
            </w:r>
            <w:r w:rsidRPr="00527ED6">
              <w:rPr>
                <w:sz w:val="20"/>
              </w:rPr>
              <w:tab/>
              <w:t xml:space="preserve">nevelés </w:t>
            </w:r>
            <w:r w:rsidRPr="00527ED6">
              <w:rPr>
                <w:sz w:val="20"/>
              </w:rPr>
              <w:tab/>
              <w:t>alap-</w:t>
            </w:r>
          </w:p>
          <w:p w:rsidR="00542105" w:rsidRPr="00527ED6" w:rsidRDefault="00735EBA">
            <w:pPr>
              <w:spacing w:after="21" w:line="258" w:lineRule="auto"/>
              <w:jc w:val="left"/>
            </w:pPr>
            <w:r w:rsidRPr="00527ED6">
              <w:rPr>
                <w:sz w:val="20"/>
              </w:rPr>
              <w:t xml:space="preserve">fogalmai </w:t>
            </w:r>
            <w:r w:rsidRPr="00527ED6">
              <w:rPr>
                <w:sz w:val="20"/>
              </w:rPr>
              <w:tab/>
              <w:t xml:space="preserve">(nevelés, oktatás, </w:t>
            </w:r>
            <w:r w:rsidRPr="00527ED6">
              <w:rPr>
                <w:sz w:val="20"/>
              </w:rPr>
              <w:tab/>
              <w:t xml:space="preserve">képzés, ismeret stb. </w:t>
            </w:r>
          </w:p>
          <w:p w:rsidR="00542105" w:rsidRPr="00527ED6" w:rsidRDefault="00735EBA">
            <w:pPr>
              <w:spacing w:line="259" w:lineRule="auto"/>
              <w:jc w:val="left"/>
            </w:pPr>
            <w:r w:rsidRPr="00527ED6">
              <w:rPr>
                <w:sz w:val="20"/>
              </w:rPr>
              <w:t xml:space="preserve">A nevelés alapelvei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79" w:lineRule="auto"/>
            </w:pPr>
            <w:r w:rsidRPr="00527ED6">
              <w:rPr>
                <w:sz w:val="20"/>
              </w:rPr>
              <w:t xml:space="preserve">Céltudatosan készül az edzői szerepre. </w:t>
            </w:r>
          </w:p>
          <w:p w:rsidR="00542105" w:rsidRPr="00527ED6" w:rsidRDefault="00735EBA">
            <w:pPr>
              <w:spacing w:line="259" w:lineRule="auto"/>
              <w:jc w:val="left"/>
            </w:pPr>
            <w:r w:rsidRPr="00527ED6">
              <w:rPr>
                <w:sz w:val="20"/>
              </w:rPr>
              <w:t xml:space="preserve"> </w:t>
            </w:r>
          </w:p>
          <w:p w:rsidR="00542105" w:rsidRPr="00527ED6" w:rsidRDefault="00735EBA">
            <w:pPr>
              <w:spacing w:line="259" w:lineRule="auto"/>
              <w:jc w:val="left"/>
            </w:pPr>
            <w:r w:rsidRPr="00527ED6">
              <w:rPr>
                <w:sz w:val="20"/>
              </w:rPr>
              <w:t xml:space="preserve">Reflektíven elemzi tevékenységét.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Online források kutatása böngésző program segítségével. </w:t>
            </w:r>
          </w:p>
        </w:tc>
      </w:tr>
      <w:tr w:rsidR="00542105" w:rsidRPr="00527ED6">
        <w:trPr>
          <w:trHeight w:val="932"/>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Felismeri az edzői szerepet erősítő személyiségjegyeket.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Edzői kompetenciák, edzői szerepek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Azonosítja az edzői vezetési stílusokat.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Sport és erkölcs fogalma, vezetési stílusok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929"/>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Összefüggéseket talál a vezetési stílusok és az edzői sikeresség között.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Sport és erkölcs fogalma, vezetési stílusok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Irányítással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 tanult ismérvek alapján felismeri a tehetséges sportolót.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8"/>
            </w:pPr>
            <w:r w:rsidRPr="00527ED6">
              <w:rPr>
                <w:sz w:val="20"/>
              </w:rPr>
              <w:t xml:space="preserve">A tehetség fogalma, ismérvei. A sportbeli kiválasztás kritériumai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7"/>
              <w:jc w:val="left"/>
            </w:pPr>
            <w:r w:rsidRPr="00527ED6">
              <w:rPr>
                <w:sz w:val="20"/>
              </w:rPr>
              <w:t xml:space="preserve">Prezentációt készít a feladat tartalmi és formai kritériumaihoz igazodva. </w:t>
            </w:r>
          </w:p>
        </w:tc>
      </w:tr>
      <w:tr w:rsidR="00542105" w:rsidRPr="00527ED6">
        <w:trPr>
          <w:trHeight w:val="932"/>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 kiválasztás kritériumait a tehetség ismérveihez igazítja.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48"/>
            </w:pPr>
            <w:r w:rsidRPr="00527ED6">
              <w:rPr>
                <w:sz w:val="20"/>
              </w:rPr>
              <w:t xml:space="preserve">A tehetség fogalma, ismérvei. A sportbeli kiválasztás kritériumai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Adatokat rögzít, csoportosít és öszszegez. </w:t>
            </w:r>
          </w:p>
        </w:tc>
      </w:tr>
    </w:tbl>
    <w:p w:rsidR="00542105" w:rsidRPr="00527ED6" w:rsidRDefault="00735EBA">
      <w:pPr>
        <w:spacing w:after="17" w:line="259" w:lineRule="auto"/>
        <w:jc w:val="left"/>
      </w:pPr>
      <w:r w:rsidRPr="00527ED6">
        <w:t xml:space="preserve"> </w:t>
      </w:r>
    </w:p>
    <w:p w:rsidR="00186566" w:rsidRPr="00527ED6" w:rsidRDefault="00186566" w:rsidP="00B1422D">
      <w:pPr>
        <w:pStyle w:val="Tart3"/>
      </w:pPr>
      <w:bookmarkStart w:id="182" w:name="_Toc190107600"/>
      <w:r w:rsidRPr="00527ED6">
        <w:t>A tantárgy értékelésének módjai</w:t>
      </w:r>
      <w:bookmarkEnd w:id="1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
                <w:bCs/>
                <w:sz w:val="22"/>
                <w:szCs w:val="22"/>
                <w:lang w:val="en-US" w:eastAsia="en-US"/>
              </w:rPr>
            </w:pPr>
            <w:r w:rsidRPr="00527ED6">
              <w:rPr>
                <w:b/>
                <w:bCs/>
                <w:sz w:val="22"/>
                <w:szCs w:val="22"/>
                <w:lang w:val="en-US" w:eastAsia="en-US"/>
              </w:rPr>
              <w:t>A tantárgy oktatása során alkalmazott teljesítményértékelés (</w:t>
            </w:r>
            <w:r w:rsidRPr="00527ED6">
              <w:rPr>
                <w:sz w:val="22"/>
                <w:szCs w:val="22"/>
                <w:lang w:val="en-US" w:eastAsia="en-US"/>
              </w:rPr>
              <w:t>formatív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sz w:val="22"/>
                <w:szCs w:val="22"/>
                <w:lang w:val="en-US" w:eastAsia="en-US"/>
              </w:rPr>
            </w:pPr>
            <w:r w:rsidRPr="00527ED6">
              <w:rPr>
                <w:sz w:val="22"/>
                <w:szCs w:val="22"/>
                <w:lang w:val="en-US" w:eastAsia="en-US"/>
              </w:rPr>
              <w:t>Megbeszélések, önértékelés, társak értékelése, tesztfeladatok, szóbeli- és projektfeladatok</w:t>
            </w:r>
          </w:p>
        </w:tc>
      </w:tr>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Cs/>
                <w:sz w:val="22"/>
                <w:szCs w:val="22"/>
                <w:lang w:val="en-US" w:eastAsia="en-US"/>
              </w:rPr>
            </w:pPr>
            <w:r w:rsidRPr="00527ED6">
              <w:rPr>
                <w:b/>
                <w:bCs/>
                <w:sz w:val="22"/>
                <w:szCs w:val="22"/>
                <w:lang w:val="en-US" w:eastAsia="en-US"/>
              </w:rPr>
              <w:t xml:space="preserve">Minősítő, összegző és lezáró teljesítményértékelés </w:t>
            </w:r>
            <w:r w:rsidRPr="00527ED6">
              <w:rPr>
                <w:b/>
                <w:bCs/>
                <w:sz w:val="22"/>
                <w:szCs w:val="22"/>
                <w:lang w:val="en-US" w:eastAsia="en-US"/>
              </w:rPr>
              <w:br/>
            </w:r>
            <w:r w:rsidRPr="00527ED6">
              <w:rPr>
                <w:bCs/>
                <w:sz w:val="22"/>
                <w:szCs w:val="22"/>
                <w:lang w:val="en-US" w:eastAsia="en-US"/>
              </w:rPr>
              <w:t>(szummatív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Cs/>
                <w:sz w:val="22"/>
                <w:szCs w:val="22"/>
                <w:lang w:val="en-US" w:eastAsia="en-US"/>
              </w:rPr>
            </w:pPr>
            <w:r w:rsidRPr="00527ED6">
              <w:rPr>
                <w:bCs/>
                <w:sz w:val="22"/>
                <w:szCs w:val="22"/>
                <w:lang w:val="en-US" w:eastAsia="en-US"/>
              </w:rPr>
              <w:t>Tesztfeladat és szóbeli feladat alapján</w:t>
            </w:r>
          </w:p>
        </w:tc>
      </w:tr>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sz w:val="22"/>
                <w:szCs w:val="22"/>
                <w:lang w:val="en-US" w:eastAsia="en-US"/>
              </w:rPr>
            </w:pPr>
            <w:r w:rsidRPr="00527ED6">
              <w:rPr>
                <w:b/>
                <w:bCs/>
                <w:sz w:val="22"/>
                <w:szCs w:val="22"/>
                <w:lang w:val="en-US" w:eastAsia="en-US"/>
              </w:rPr>
              <w:t xml:space="preserve">Az érdemjegy megállapításának módja </w:t>
            </w:r>
            <w:r w:rsidRPr="00527ED6">
              <w:rPr>
                <w:sz w:val="22"/>
                <w:szCs w:val="22"/>
                <w:lang w:val="en-US" w:eastAsia="en-US"/>
              </w:rPr>
              <w:t>(pl. tantárgyanként egy-egy osztályzat):</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Felsorol1"/>
              <w:autoSpaceDE w:val="0"/>
              <w:autoSpaceDN w:val="0"/>
              <w:spacing w:before="120" w:after="120"/>
              <w:ind w:left="0" w:firstLine="0"/>
              <w:jc w:val="left"/>
              <w:rPr>
                <w:rFonts w:ascii="Times New Roman" w:hAnsi="Times New Roman"/>
                <w:sz w:val="22"/>
                <w:szCs w:val="22"/>
                <w:lang w:val="en-US" w:eastAsia="en-US"/>
              </w:rPr>
            </w:pPr>
            <w:r w:rsidRPr="00527ED6">
              <w:rPr>
                <w:rFonts w:ascii="Times New Roman" w:hAnsi="Times New Roman"/>
                <w:bCs/>
                <w:sz w:val="22"/>
                <w:szCs w:val="22"/>
                <w:lang w:val="en-US" w:eastAsia="en-US"/>
              </w:rPr>
              <w:t>A 2019. évi LXXX. törvény a szakképzésről 60.§ (3) bekezdés szerinti értékeléssel</w:t>
            </w:r>
            <w:r w:rsidRPr="00527ED6">
              <w:rPr>
                <w:rFonts w:ascii="Times New Roman" w:hAnsi="Times New Roman"/>
                <w:sz w:val="22"/>
                <w:szCs w:val="22"/>
                <w:lang w:val="en-US" w:eastAsia="en-US"/>
              </w:rPr>
              <w:t xml:space="preserve"> és a Szakmai program alapján</w:t>
            </w:r>
          </w:p>
        </w:tc>
      </w:tr>
    </w:tbl>
    <w:p w:rsidR="00186566" w:rsidRPr="00527ED6" w:rsidRDefault="00186566">
      <w:pPr>
        <w:spacing w:after="17" w:line="259" w:lineRule="auto"/>
        <w:jc w:val="left"/>
      </w:pPr>
    </w:p>
    <w:p w:rsidR="00E47BA0" w:rsidRPr="00527ED6" w:rsidRDefault="00E47BA0">
      <w:pPr>
        <w:spacing w:after="160" w:line="259" w:lineRule="auto"/>
        <w:jc w:val="left"/>
      </w:pPr>
      <w:r w:rsidRPr="00527ED6">
        <w:br w:type="page"/>
      </w:r>
    </w:p>
    <w:p w:rsidR="00542105" w:rsidRPr="00527ED6" w:rsidRDefault="00735EBA" w:rsidP="00B1422D">
      <w:pPr>
        <w:pStyle w:val="Tart3"/>
      </w:pPr>
      <w:bookmarkStart w:id="183" w:name="_Toc190107601"/>
      <w:r w:rsidRPr="00527ED6">
        <w:lastRenderedPageBreak/>
        <w:t>A tantárgy témakörei</w:t>
      </w:r>
      <w:bookmarkEnd w:id="183"/>
      <w:r w:rsidRPr="00527ED6">
        <w:t xml:space="preserve"> </w:t>
      </w:r>
    </w:p>
    <w:p w:rsidR="00542105" w:rsidRPr="00527ED6" w:rsidRDefault="00735EBA">
      <w:pPr>
        <w:spacing w:after="13" w:line="259" w:lineRule="auto"/>
        <w:jc w:val="left"/>
      </w:pPr>
      <w:r w:rsidRPr="00527ED6">
        <w:t xml:space="preserve"> </w:t>
      </w:r>
    </w:p>
    <w:p w:rsidR="00542105" w:rsidRPr="00527ED6" w:rsidRDefault="00735EBA" w:rsidP="00B1422D">
      <w:pPr>
        <w:pStyle w:val="Tart4"/>
      </w:pPr>
      <w:bookmarkStart w:id="184" w:name="_Toc190107602"/>
      <w:r w:rsidRPr="00527ED6">
        <w:t>Az oktatás-nevelés folyamata</w:t>
      </w:r>
      <w:bookmarkEnd w:id="184"/>
      <w:r w:rsidRPr="00527ED6">
        <w:t xml:space="preserve"> </w:t>
      </w:r>
    </w:p>
    <w:p w:rsidR="00542105" w:rsidRPr="00527ED6" w:rsidRDefault="00735EBA">
      <w:pPr>
        <w:ind w:left="278"/>
      </w:pPr>
      <w:r w:rsidRPr="00527ED6">
        <w:t xml:space="preserve">Alapfogalmak (nevelés, oktatás, képzés, képesség, ismeret, jártasság, készség, teljesítmény-képes tudás)  </w:t>
      </w:r>
    </w:p>
    <w:p w:rsidR="00542105" w:rsidRPr="00527ED6" w:rsidRDefault="00735EBA">
      <w:pPr>
        <w:ind w:left="278"/>
      </w:pPr>
      <w:r w:rsidRPr="00527ED6">
        <w:t xml:space="preserve">A nevelés lehetősége és szükségessége </w:t>
      </w:r>
    </w:p>
    <w:p w:rsidR="00542105" w:rsidRPr="00527ED6" w:rsidRDefault="00735EBA">
      <w:pPr>
        <w:ind w:left="278"/>
      </w:pPr>
      <w:r w:rsidRPr="00527ED6">
        <w:t xml:space="preserve">A nevelés folyamata </w:t>
      </w:r>
    </w:p>
    <w:p w:rsidR="00542105" w:rsidRPr="00527ED6" w:rsidRDefault="00735EBA">
      <w:pPr>
        <w:ind w:left="278"/>
      </w:pPr>
      <w:r w:rsidRPr="00527ED6">
        <w:t xml:space="preserve">A nevelés alapelvei, szinterei, módszerei és eszközei </w:t>
      </w:r>
    </w:p>
    <w:p w:rsidR="00542105" w:rsidRPr="00527ED6" w:rsidRDefault="00735EBA">
      <w:pPr>
        <w:ind w:left="278"/>
      </w:pPr>
      <w:r w:rsidRPr="00527ED6">
        <w:t xml:space="preserve">A sportoktatás elmélete és módszertana </w:t>
      </w:r>
    </w:p>
    <w:p w:rsidR="00542105" w:rsidRPr="00527ED6" w:rsidRDefault="00735EBA">
      <w:pPr>
        <w:ind w:left="278"/>
      </w:pPr>
      <w:r w:rsidRPr="00527ED6">
        <w:t xml:space="preserve">Az életkorok pedagógiája </w:t>
      </w:r>
    </w:p>
    <w:p w:rsidR="00542105" w:rsidRPr="00527ED6" w:rsidRDefault="00735EBA">
      <w:pPr>
        <w:spacing w:after="7" w:line="259" w:lineRule="auto"/>
        <w:jc w:val="left"/>
      </w:pPr>
      <w:r w:rsidRPr="00527ED6">
        <w:t xml:space="preserve"> </w:t>
      </w:r>
    </w:p>
    <w:p w:rsidR="00542105" w:rsidRPr="00527ED6" w:rsidRDefault="00735EBA" w:rsidP="00B1422D">
      <w:pPr>
        <w:pStyle w:val="Tart4"/>
      </w:pPr>
      <w:bookmarkStart w:id="185" w:name="_Toc190107603"/>
      <w:r w:rsidRPr="00527ED6">
        <w:t>Edzői szerepek</w:t>
      </w:r>
      <w:bookmarkEnd w:id="185"/>
      <w:r w:rsidRPr="00527ED6">
        <w:t xml:space="preserve"> </w:t>
      </w:r>
    </w:p>
    <w:p w:rsidR="00542105" w:rsidRPr="00527ED6" w:rsidRDefault="00735EBA">
      <w:pPr>
        <w:ind w:left="278"/>
      </w:pPr>
      <w:r w:rsidRPr="00527ED6">
        <w:t xml:space="preserve">Edzői kompetenciák </w:t>
      </w:r>
    </w:p>
    <w:p w:rsidR="00542105" w:rsidRPr="00527ED6" w:rsidRDefault="00735EBA">
      <w:pPr>
        <w:ind w:left="278"/>
      </w:pPr>
      <w:r w:rsidRPr="00527ED6">
        <w:t xml:space="preserve">Az edzővel szemben támasztott követelmények (általános műveltség, szakmai felkészültség, pedagógiai képességek, erkölcsi követelmények) </w:t>
      </w:r>
    </w:p>
    <w:p w:rsidR="00542105" w:rsidRPr="00527ED6" w:rsidRDefault="00735EBA">
      <w:pPr>
        <w:ind w:left="278"/>
      </w:pPr>
      <w:r w:rsidRPr="00527ED6">
        <w:t xml:space="preserve">Az edző, mint szocializációs tényező </w:t>
      </w:r>
    </w:p>
    <w:p w:rsidR="00542105" w:rsidRPr="00527ED6" w:rsidRDefault="00735EBA">
      <w:pPr>
        <w:ind w:left="278"/>
      </w:pPr>
      <w:r w:rsidRPr="00527ED6">
        <w:t xml:space="preserve">Az edző, mint vezető </w:t>
      </w:r>
    </w:p>
    <w:p w:rsidR="00542105" w:rsidRPr="00527ED6" w:rsidRDefault="00735EBA">
      <w:pPr>
        <w:ind w:left="278"/>
      </w:pPr>
      <w:r w:rsidRPr="00527ED6">
        <w:t xml:space="preserve">Az edző önnevelése  </w:t>
      </w:r>
    </w:p>
    <w:p w:rsidR="00542105" w:rsidRPr="00527ED6" w:rsidRDefault="00735EBA">
      <w:pPr>
        <w:spacing w:after="16" w:line="259" w:lineRule="auto"/>
        <w:jc w:val="left"/>
      </w:pPr>
      <w:r w:rsidRPr="00527ED6">
        <w:t xml:space="preserve"> </w:t>
      </w:r>
    </w:p>
    <w:p w:rsidR="00542105" w:rsidRPr="00527ED6" w:rsidRDefault="00735EBA" w:rsidP="00B1422D">
      <w:pPr>
        <w:pStyle w:val="Tart4"/>
      </w:pPr>
      <w:bookmarkStart w:id="186" w:name="_Toc190107604"/>
      <w:r w:rsidRPr="00527ED6">
        <w:t>Az edző-sportoló kapcsolat jellemzői</w:t>
      </w:r>
      <w:bookmarkEnd w:id="186"/>
      <w:r w:rsidRPr="00527ED6">
        <w:t xml:space="preserve">  </w:t>
      </w:r>
    </w:p>
    <w:p w:rsidR="00542105" w:rsidRPr="00527ED6" w:rsidRDefault="00735EBA">
      <w:pPr>
        <w:ind w:left="278"/>
      </w:pPr>
      <w:r w:rsidRPr="00527ED6">
        <w:t xml:space="preserve">A sport és az erkölcs </w:t>
      </w:r>
    </w:p>
    <w:p w:rsidR="00542105" w:rsidRPr="00527ED6" w:rsidRDefault="00735EBA">
      <w:pPr>
        <w:ind w:left="278"/>
      </w:pPr>
      <w:r w:rsidRPr="00527ED6">
        <w:t xml:space="preserve">Az edző felelőssége a tanítványok személyiségének formálásában </w:t>
      </w:r>
    </w:p>
    <w:p w:rsidR="00542105" w:rsidRPr="00527ED6" w:rsidRDefault="00735EBA">
      <w:pPr>
        <w:ind w:left="278"/>
      </w:pPr>
      <w:r w:rsidRPr="00527ED6">
        <w:t xml:space="preserve">Vezetési stílusok, a sikeres edző vezetési stílusa  </w:t>
      </w:r>
    </w:p>
    <w:p w:rsidR="00542105" w:rsidRPr="00527ED6" w:rsidRDefault="00735EBA">
      <w:pPr>
        <w:ind w:left="278"/>
      </w:pPr>
      <w:r w:rsidRPr="00527ED6">
        <w:t xml:space="preserve">Az edző, mint példakép </w:t>
      </w:r>
    </w:p>
    <w:p w:rsidR="00542105" w:rsidRPr="00527ED6" w:rsidRDefault="00735EBA">
      <w:pPr>
        <w:ind w:left="278"/>
      </w:pPr>
      <w:r w:rsidRPr="00527ED6">
        <w:t xml:space="preserve">Edző-sportoló konfliktushelyzetek és megoldásuk lehetőségei </w:t>
      </w:r>
    </w:p>
    <w:p w:rsidR="00542105" w:rsidRPr="00527ED6" w:rsidRDefault="00735EBA">
      <w:pPr>
        <w:spacing w:line="259" w:lineRule="auto"/>
        <w:jc w:val="left"/>
      </w:pPr>
      <w:r w:rsidRPr="00527ED6">
        <w:t xml:space="preserve"> </w:t>
      </w:r>
    </w:p>
    <w:p w:rsidR="00542105" w:rsidRPr="00527ED6" w:rsidRDefault="00735EBA" w:rsidP="00B1422D">
      <w:pPr>
        <w:pStyle w:val="Tart4"/>
      </w:pPr>
      <w:bookmarkStart w:id="187" w:name="_Toc190107605"/>
      <w:r w:rsidRPr="00527ED6">
        <w:t>Tehetség, tehetséggondozás</w:t>
      </w:r>
      <w:bookmarkEnd w:id="187"/>
      <w:r w:rsidRPr="00527ED6">
        <w:t xml:space="preserve"> </w:t>
      </w:r>
    </w:p>
    <w:p w:rsidR="00542105" w:rsidRPr="00527ED6" w:rsidRDefault="00735EBA">
      <w:pPr>
        <w:ind w:left="278"/>
      </w:pPr>
      <w:r w:rsidRPr="00527ED6">
        <w:t xml:space="preserve">A tehetség fogalma, ismérvei </w:t>
      </w:r>
    </w:p>
    <w:p w:rsidR="00542105" w:rsidRPr="00527ED6" w:rsidRDefault="00735EBA">
      <w:pPr>
        <w:ind w:left="278"/>
      </w:pPr>
      <w:r w:rsidRPr="00527ED6">
        <w:t xml:space="preserve">A sporttehetség ismérvei </w:t>
      </w:r>
    </w:p>
    <w:p w:rsidR="00542105" w:rsidRPr="00527ED6" w:rsidRDefault="00735EBA">
      <w:pPr>
        <w:ind w:left="278"/>
      </w:pPr>
      <w:r w:rsidRPr="00527ED6">
        <w:t xml:space="preserve">Kiválasztás-beválás a sportban </w:t>
      </w:r>
    </w:p>
    <w:p w:rsidR="00542105" w:rsidRPr="00527ED6" w:rsidRDefault="00735EBA">
      <w:pPr>
        <w:ind w:left="278"/>
      </w:pPr>
      <w:r w:rsidRPr="00527ED6">
        <w:t xml:space="preserve">A sporttehetség gondozása </w:t>
      </w:r>
    </w:p>
    <w:p w:rsidR="00542105" w:rsidRPr="00527ED6" w:rsidRDefault="00735EBA">
      <w:pPr>
        <w:ind w:left="278"/>
      </w:pPr>
      <w:r w:rsidRPr="00527ED6">
        <w:t xml:space="preserve">A kiégés   </w:t>
      </w:r>
    </w:p>
    <w:p w:rsidR="00542105" w:rsidRPr="00527ED6" w:rsidRDefault="00735EBA">
      <w:pPr>
        <w:ind w:left="278"/>
      </w:pPr>
      <w:r w:rsidRPr="00527ED6">
        <w:t xml:space="preserve">A sportágválasztás formái hazánkban </w:t>
      </w:r>
    </w:p>
    <w:p w:rsidR="00A008E3" w:rsidRPr="00527ED6" w:rsidRDefault="00735EBA" w:rsidP="00A008E3">
      <w:pPr>
        <w:pStyle w:val="Tart2"/>
      </w:pPr>
      <w:bookmarkStart w:id="188" w:name="_Toc190107606"/>
      <w:r w:rsidRPr="00527ED6">
        <w:t>Pszichológia tantárgy</w:t>
      </w:r>
      <w:bookmarkEnd w:id="188"/>
    </w:p>
    <w:p w:rsidR="00542105" w:rsidRPr="00527ED6" w:rsidRDefault="00735EBA" w:rsidP="00A008E3">
      <w:pPr>
        <w:pStyle w:val="Cmsor2"/>
      </w:pPr>
      <w:r w:rsidRPr="00527ED6">
        <w:t xml:space="preserve"> </w:t>
      </w:r>
      <w:r w:rsidRPr="00527ED6">
        <w:tab/>
      </w:r>
      <w:r w:rsidR="00B1422D" w:rsidRPr="00527ED6">
        <w:tab/>
      </w:r>
      <w:r w:rsidR="00B1422D" w:rsidRPr="00527ED6">
        <w:tab/>
      </w:r>
      <w:r w:rsidR="00B1422D" w:rsidRPr="00527ED6">
        <w:tab/>
      </w:r>
      <w:r w:rsidR="00B1422D" w:rsidRPr="00527ED6">
        <w:tab/>
      </w:r>
      <w:r w:rsidR="00B1422D" w:rsidRPr="00527ED6">
        <w:tab/>
      </w:r>
      <w:r w:rsidR="00B1422D" w:rsidRPr="00527ED6">
        <w:tab/>
      </w:r>
      <w:r w:rsidR="00B1422D" w:rsidRPr="00527ED6">
        <w:tab/>
      </w:r>
      <w:r w:rsidRPr="00527ED6">
        <w:rPr>
          <w:rStyle w:val="Cmsor2Char"/>
        </w:rPr>
        <w:t>36/36 óra</w:t>
      </w:r>
      <w:r w:rsidRPr="00527ED6">
        <w:t xml:space="preserve"> </w:t>
      </w:r>
    </w:p>
    <w:p w:rsidR="00542105" w:rsidRPr="00527ED6" w:rsidRDefault="00735EBA">
      <w:pPr>
        <w:spacing w:after="13" w:line="259" w:lineRule="auto"/>
        <w:jc w:val="left"/>
      </w:pPr>
      <w:r w:rsidRPr="00527ED6">
        <w:t xml:space="preserve"> </w:t>
      </w:r>
    </w:p>
    <w:p w:rsidR="00542105" w:rsidRPr="00527ED6" w:rsidRDefault="00735EBA" w:rsidP="00B1422D">
      <w:pPr>
        <w:pStyle w:val="Tart3"/>
      </w:pPr>
      <w:bookmarkStart w:id="189" w:name="_Toc190107607"/>
      <w:r w:rsidRPr="00527ED6">
        <w:t>A tantárgy tanításának fő célja</w:t>
      </w:r>
      <w:bookmarkEnd w:id="189"/>
      <w:r w:rsidRPr="00527ED6">
        <w:t xml:space="preserve"> </w:t>
      </w:r>
    </w:p>
    <w:p w:rsidR="00542105" w:rsidRPr="00527ED6" w:rsidRDefault="00735EBA">
      <w:r w:rsidRPr="00527ED6">
        <w:t xml:space="preserve">A tanulók felkészítése arra, hogy a pszichológia és azon belül a sportpszichológia terén felkészülten tudják alkalmazni az elméleti ismereteket, valamint a témában történt kutatások eredményeit.  </w:t>
      </w:r>
    </w:p>
    <w:p w:rsidR="00542105" w:rsidRPr="00527ED6" w:rsidRDefault="00735EBA">
      <w:pPr>
        <w:spacing w:after="22" w:line="259" w:lineRule="auto"/>
        <w:jc w:val="left"/>
      </w:pPr>
      <w:r w:rsidRPr="00527ED6">
        <w:t xml:space="preserve"> </w:t>
      </w:r>
    </w:p>
    <w:p w:rsidR="00542105" w:rsidRPr="00527ED6" w:rsidRDefault="00735EBA" w:rsidP="00B1422D">
      <w:r w:rsidRPr="00527ED6">
        <w:t xml:space="preserve">A tantárgyat oktató végzettségére, szakképesítésére, munkatapasztalatára vonatkozó speciális elvárások </w:t>
      </w:r>
    </w:p>
    <w:p w:rsidR="00542105" w:rsidRPr="00527ED6" w:rsidRDefault="00735EBA">
      <w:pPr>
        <w:ind w:left="437"/>
      </w:pPr>
      <w:r w:rsidRPr="00527ED6">
        <w:lastRenderedPageBreak/>
        <w:t xml:space="preserve">— </w:t>
      </w:r>
    </w:p>
    <w:p w:rsidR="00542105" w:rsidRPr="00527ED6" w:rsidRDefault="00735EBA" w:rsidP="00186566">
      <w:pPr>
        <w:spacing w:after="19" w:line="259" w:lineRule="auto"/>
        <w:jc w:val="left"/>
      </w:pPr>
      <w:r w:rsidRPr="00527ED6">
        <w:t xml:space="preserve">Kapcsolódó közismereti, szakmai tartalmak </w:t>
      </w:r>
    </w:p>
    <w:p w:rsidR="00542105" w:rsidRPr="00527ED6" w:rsidRDefault="00735EBA">
      <w:pPr>
        <w:ind w:left="437"/>
      </w:pPr>
      <w:r w:rsidRPr="00527ED6">
        <w:t xml:space="preserve">— </w:t>
      </w:r>
    </w:p>
    <w:p w:rsidR="00542105" w:rsidRPr="00527ED6" w:rsidRDefault="00735EBA">
      <w:pPr>
        <w:spacing w:after="23" w:line="259" w:lineRule="auto"/>
        <w:jc w:val="left"/>
      </w:pPr>
      <w:r w:rsidRPr="00527ED6">
        <w:t xml:space="preserve"> </w:t>
      </w:r>
    </w:p>
    <w:p w:rsidR="00542105" w:rsidRPr="00527ED6" w:rsidRDefault="00735EBA">
      <w:pPr>
        <w:tabs>
          <w:tab w:val="center" w:pos="755"/>
          <w:tab w:val="right" w:pos="9075"/>
        </w:tabs>
        <w:jc w:val="left"/>
      </w:pPr>
      <w:r w:rsidRPr="00527ED6">
        <w:t xml:space="preserve">A képzés órakeretének legalább 0%-át gyakorlati helyszínen (tanműhely, üzem </w:t>
      </w:r>
    </w:p>
    <w:p w:rsidR="00542105" w:rsidRPr="00527ED6" w:rsidRDefault="00735EBA">
      <w:pPr>
        <w:ind w:left="1004"/>
      </w:pPr>
      <w:r w:rsidRPr="00527ED6">
        <w:t xml:space="preserve">stb.) kell lebonyolítani. </w:t>
      </w:r>
    </w:p>
    <w:p w:rsidR="00542105" w:rsidRPr="00527ED6" w:rsidRDefault="00735EBA">
      <w:pPr>
        <w:spacing w:after="24" w:line="259" w:lineRule="auto"/>
        <w:jc w:val="left"/>
      </w:pPr>
      <w:r w:rsidRPr="00527ED6">
        <w:t xml:space="preserve"> </w:t>
      </w:r>
    </w:p>
    <w:p w:rsidR="00542105" w:rsidRPr="00527ED6" w:rsidRDefault="00735EBA" w:rsidP="00B1422D">
      <w:pPr>
        <w:pStyle w:val="Tart3"/>
      </w:pPr>
      <w:bookmarkStart w:id="190" w:name="_Toc190107608"/>
      <w:r w:rsidRPr="00527ED6">
        <w:t>A tantárgy oktatása során fejlesztendő kompetenciák</w:t>
      </w:r>
      <w:bookmarkEnd w:id="190"/>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15" w:type="dxa"/>
          <w:left w:w="108" w:type="dxa"/>
          <w:right w:w="67" w:type="dxa"/>
        </w:tblCellMar>
        <w:tblLook w:val="04A0" w:firstRow="1" w:lastRow="0" w:firstColumn="1" w:lastColumn="0" w:noHBand="0" w:noVBand="1"/>
      </w:tblPr>
      <w:tblGrid>
        <w:gridCol w:w="1855"/>
        <w:gridCol w:w="1975"/>
        <w:gridCol w:w="1777"/>
        <w:gridCol w:w="1840"/>
        <w:gridCol w:w="1843"/>
      </w:tblGrid>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2"/>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1159"/>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Gyakorlati tevékenysége során adekvátan használja a pszichológia alapfogalmait.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Személyiség, szocializáció, tanulás, viselkedés, cselekvés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Kellő alapossággal és felelősséggel végzi munkáját.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Internetes forrásból információkat gyűjt és csoportosít. </w:t>
            </w:r>
          </w:p>
        </w:tc>
      </w:tr>
      <w:tr w:rsidR="00542105" w:rsidRPr="00527ED6">
        <w:trPr>
          <w:trHeight w:val="1160"/>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Tudatosan alkalmazza a személyiség megismerésének különböző módszereit.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Személyiségjellemzők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Felismeri az adott életkorra jellemző viselkedészavarokat.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Viselkedészavarok típusai, okai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ind w:right="29"/>
              <w:jc w:val="left"/>
            </w:pPr>
            <w:r w:rsidRPr="00527ED6">
              <w:rPr>
                <w:sz w:val="20"/>
              </w:rPr>
              <w:t xml:space="preserve">Online forrásokat, videókat, esettanulmányokat keres a témához kapcsolódóan. </w:t>
            </w:r>
          </w:p>
        </w:tc>
      </w:tr>
      <w:tr w:rsidR="00542105" w:rsidRPr="00527ED6">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Érvel a sport pozitív hatásai mellett.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 sport személyiségfejlesztő hatásai, pszichológiai sajátosságai.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1160"/>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Tervező munkája során figyelembe veszi a sportolói csoport pszichológiai sajátosságait.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 sport személyiségfejlesztő hatásai, pszichológiai sajátosságai.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 tanult módszerekkel feltérképezi a csoport szerkezetét, dinamikáját.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Társas interakciók jellemzői, csoportszerkezet, csoportdinamika.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70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 tanult technikák segítségével konfliktusokat kezel.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 konfliktuskezelés formái.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bl>
    <w:p w:rsidR="00E47BA0" w:rsidRPr="00527ED6" w:rsidRDefault="00735EBA" w:rsidP="00B1422D">
      <w:pPr>
        <w:pStyle w:val="Tart3"/>
      </w:pPr>
      <w:r w:rsidRPr="00527ED6">
        <w:t xml:space="preserve"> </w:t>
      </w:r>
    </w:p>
    <w:p w:rsidR="00186566" w:rsidRPr="00527ED6" w:rsidRDefault="00186566" w:rsidP="00B1422D">
      <w:pPr>
        <w:pStyle w:val="Tart3"/>
      </w:pPr>
      <w:bookmarkStart w:id="191" w:name="_Toc190107609"/>
      <w:r w:rsidRPr="00527ED6">
        <w:t>A tantárgy értékelésének módjai</w:t>
      </w:r>
      <w:bookmarkEnd w:id="1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
                <w:bCs/>
                <w:sz w:val="22"/>
                <w:szCs w:val="22"/>
                <w:lang w:val="en-US" w:eastAsia="en-US"/>
              </w:rPr>
            </w:pPr>
            <w:r w:rsidRPr="00527ED6">
              <w:rPr>
                <w:b/>
                <w:bCs/>
                <w:sz w:val="22"/>
                <w:szCs w:val="22"/>
                <w:lang w:val="en-US" w:eastAsia="en-US"/>
              </w:rPr>
              <w:lastRenderedPageBreak/>
              <w:t>A tantárgy oktatása során alkalmazott teljesítményértékelés (</w:t>
            </w:r>
            <w:r w:rsidRPr="00527ED6">
              <w:rPr>
                <w:sz w:val="22"/>
                <w:szCs w:val="22"/>
                <w:lang w:val="en-US" w:eastAsia="en-US"/>
              </w:rPr>
              <w:t>formatív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sz w:val="22"/>
                <w:szCs w:val="22"/>
                <w:lang w:val="en-US" w:eastAsia="en-US"/>
              </w:rPr>
            </w:pPr>
            <w:r w:rsidRPr="00527ED6">
              <w:rPr>
                <w:sz w:val="22"/>
                <w:szCs w:val="22"/>
                <w:lang w:val="en-US" w:eastAsia="en-US"/>
              </w:rPr>
              <w:t>Megbeszélések, önértékelés, társak értékelése, tesztfeladatok, szóbeli- és projektfeladatok</w:t>
            </w:r>
          </w:p>
        </w:tc>
      </w:tr>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Cs/>
                <w:sz w:val="22"/>
                <w:szCs w:val="22"/>
                <w:lang w:val="en-US" w:eastAsia="en-US"/>
              </w:rPr>
            </w:pPr>
            <w:r w:rsidRPr="00527ED6">
              <w:rPr>
                <w:b/>
                <w:bCs/>
                <w:sz w:val="22"/>
                <w:szCs w:val="22"/>
                <w:lang w:val="en-US" w:eastAsia="en-US"/>
              </w:rPr>
              <w:t xml:space="preserve">Minősítő, összegző és lezáró teljesítményértékelés </w:t>
            </w:r>
            <w:r w:rsidRPr="00527ED6">
              <w:rPr>
                <w:b/>
                <w:bCs/>
                <w:sz w:val="22"/>
                <w:szCs w:val="22"/>
                <w:lang w:val="en-US" w:eastAsia="en-US"/>
              </w:rPr>
              <w:br/>
            </w:r>
            <w:r w:rsidRPr="00527ED6">
              <w:rPr>
                <w:bCs/>
                <w:sz w:val="22"/>
                <w:szCs w:val="22"/>
                <w:lang w:val="en-US" w:eastAsia="en-US"/>
              </w:rPr>
              <w:t>(szummatív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Cs/>
                <w:sz w:val="22"/>
                <w:szCs w:val="22"/>
                <w:lang w:val="en-US" w:eastAsia="en-US"/>
              </w:rPr>
            </w:pPr>
            <w:r w:rsidRPr="00527ED6">
              <w:rPr>
                <w:bCs/>
                <w:sz w:val="22"/>
                <w:szCs w:val="22"/>
                <w:lang w:val="en-US" w:eastAsia="en-US"/>
              </w:rPr>
              <w:t>Tesztfeladat és szóbeli feladat alapján</w:t>
            </w:r>
          </w:p>
        </w:tc>
      </w:tr>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sz w:val="22"/>
                <w:szCs w:val="22"/>
                <w:lang w:val="en-US" w:eastAsia="en-US"/>
              </w:rPr>
            </w:pPr>
            <w:r w:rsidRPr="00527ED6">
              <w:rPr>
                <w:b/>
                <w:bCs/>
                <w:sz w:val="22"/>
                <w:szCs w:val="22"/>
                <w:lang w:val="en-US" w:eastAsia="en-US"/>
              </w:rPr>
              <w:t xml:space="preserve">Az érdemjegy megállapításának módja </w:t>
            </w:r>
            <w:r w:rsidRPr="00527ED6">
              <w:rPr>
                <w:sz w:val="22"/>
                <w:szCs w:val="22"/>
                <w:lang w:val="en-US" w:eastAsia="en-US"/>
              </w:rPr>
              <w:t>(pl. tantárgyanként egy-egy osztályzat):</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Felsorol1"/>
              <w:autoSpaceDE w:val="0"/>
              <w:autoSpaceDN w:val="0"/>
              <w:spacing w:before="120" w:after="120"/>
              <w:ind w:left="0" w:firstLine="0"/>
              <w:jc w:val="left"/>
              <w:rPr>
                <w:rFonts w:ascii="Times New Roman" w:hAnsi="Times New Roman"/>
                <w:sz w:val="22"/>
                <w:szCs w:val="22"/>
                <w:lang w:val="en-US" w:eastAsia="en-US"/>
              </w:rPr>
            </w:pPr>
            <w:r w:rsidRPr="00527ED6">
              <w:rPr>
                <w:rFonts w:ascii="Times New Roman" w:hAnsi="Times New Roman"/>
                <w:bCs/>
                <w:sz w:val="22"/>
                <w:szCs w:val="22"/>
                <w:lang w:val="en-US" w:eastAsia="en-US"/>
              </w:rPr>
              <w:t>A 2019. évi LXXX. törvény a szakképzésről 60.§ (3) bekezdés szerinti értékeléssel</w:t>
            </w:r>
            <w:r w:rsidRPr="00527ED6">
              <w:rPr>
                <w:rFonts w:ascii="Times New Roman" w:hAnsi="Times New Roman"/>
                <w:sz w:val="22"/>
                <w:szCs w:val="22"/>
                <w:lang w:val="en-US" w:eastAsia="en-US"/>
              </w:rPr>
              <w:t xml:space="preserve"> és a Szakmai program alapján</w:t>
            </w:r>
          </w:p>
        </w:tc>
      </w:tr>
    </w:tbl>
    <w:p w:rsidR="00542105" w:rsidRPr="00527ED6" w:rsidRDefault="00542105">
      <w:pPr>
        <w:spacing w:line="259" w:lineRule="auto"/>
        <w:jc w:val="left"/>
      </w:pPr>
    </w:p>
    <w:p w:rsidR="00542105" w:rsidRPr="00527ED6" w:rsidRDefault="00735EBA">
      <w:pPr>
        <w:spacing w:after="17" w:line="259" w:lineRule="auto"/>
        <w:jc w:val="left"/>
      </w:pPr>
      <w:r w:rsidRPr="00527ED6">
        <w:t xml:space="preserve"> </w:t>
      </w:r>
    </w:p>
    <w:p w:rsidR="00542105" w:rsidRPr="00527ED6" w:rsidRDefault="00735EBA" w:rsidP="00B1422D">
      <w:pPr>
        <w:pStyle w:val="Tart3"/>
      </w:pPr>
      <w:bookmarkStart w:id="192" w:name="_Toc190107610"/>
      <w:r w:rsidRPr="00527ED6">
        <w:t>A tantárgy témakörei</w:t>
      </w:r>
      <w:bookmarkEnd w:id="192"/>
      <w:r w:rsidRPr="00527ED6">
        <w:t xml:space="preserve"> </w:t>
      </w:r>
    </w:p>
    <w:p w:rsidR="00542105" w:rsidRPr="00527ED6" w:rsidRDefault="00735EBA">
      <w:pPr>
        <w:spacing w:after="15" w:line="259" w:lineRule="auto"/>
        <w:jc w:val="left"/>
      </w:pPr>
      <w:r w:rsidRPr="00527ED6">
        <w:t xml:space="preserve"> </w:t>
      </w:r>
    </w:p>
    <w:p w:rsidR="00542105" w:rsidRPr="00527ED6" w:rsidRDefault="00735EBA" w:rsidP="00B1422D">
      <w:pPr>
        <w:pStyle w:val="Tart4"/>
      </w:pPr>
      <w:bookmarkStart w:id="193" w:name="_Toc190107611"/>
      <w:r w:rsidRPr="00527ED6">
        <w:t>A személyiség jellemző jegyei</w:t>
      </w:r>
      <w:bookmarkEnd w:id="193"/>
      <w:r w:rsidRPr="00527ED6">
        <w:t xml:space="preserve">  </w:t>
      </w:r>
    </w:p>
    <w:p w:rsidR="00542105" w:rsidRPr="00527ED6" w:rsidRDefault="00735EBA">
      <w:pPr>
        <w:ind w:left="278" w:right="1472"/>
      </w:pPr>
      <w:r w:rsidRPr="00527ED6">
        <w:t xml:space="preserve">Alapfogalmak (személyiség, szocializáció, tanulás, viselkedés, cselekvés) A megismerő tevékenység </w:t>
      </w:r>
    </w:p>
    <w:p w:rsidR="00542105" w:rsidRPr="00527ED6" w:rsidRDefault="00735EBA">
      <w:pPr>
        <w:ind w:left="278"/>
      </w:pPr>
      <w:r w:rsidRPr="00527ED6">
        <w:t xml:space="preserve">Személyiség-jellemzők és lelki egészség az egyes életszakaszokban </w:t>
      </w:r>
    </w:p>
    <w:p w:rsidR="00542105" w:rsidRPr="00527ED6" w:rsidRDefault="00735EBA">
      <w:pPr>
        <w:ind w:left="278"/>
      </w:pPr>
      <w:r w:rsidRPr="00527ED6">
        <w:t xml:space="preserve">Gyakori viselkedészavarok és pszichés problémák </w:t>
      </w:r>
    </w:p>
    <w:p w:rsidR="00542105" w:rsidRPr="00527ED6" w:rsidRDefault="00735EBA">
      <w:pPr>
        <w:spacing w:after="18" w:line="259" w:lineRule="auto"/>
        <w:jc w:val="left"/>
      </w:pPr>
      <w:r w:rsidRPr="00527ED6">
        <w:t xml:space="preserve"> </w:t>
      </w:r>
    </w:p>
    <w:p w:rsidR="00542105" w:rsidRPr="00527ED6" w:rsidRDefault="00735EBA" w:rsidP="00B1422D">
      <w:pPr>
        <w:pStyle w:val="Tart4"/>
      </w:pPr>
      <w:bookmarkStart w:id="194" w:name="_Toc190107612"/>
      <w:r w:rsidRPr="00527ED6">
        <w:t>A sporttevékenység pszichológiai jellemzői</w:t>
      </w:r>
      <w:bookmarkEnd w:id="194"/>
      <w:r w:rsidRPr="00527ED6">
        <w:t xml:space="preserve">  </w:t>
      </w:r>
    </w:p>
    <w:p w:rsidR="00542105" w:rsidRPr="00527ED6" w:rsidRDefault="00735EBA">
      <w:pPr>
        <w:ind w:left="278"/>
      </w:pPr>
      <w:r w:rsidRPr="00527ED6">
        <w:t xml:space="preserve">A sporttevékenység pszichológiai sajátosságai és személyiségfejlesztő hatása </w:t>
      </w:r>
    </w:p>
    <w:p w:rsidR="00542105" w:rsidRPr="00527ED6" w:rsidRDefault="00735EBA">
      <w:pPr>
        <w:ind w:left="278"/>
      </w:pPr>
      <w:r w:rsidRPr="00527ED6">
        <w:t xml:space="preserve">A cselekvések ösztönző, szervező és végrehajtó szabályozása </w:t>
      </w:r>
    </w:p>
    <w:p w:rsidR="00542105" w:rsidRPr="00527ED6" w:rsidRDefault="00735EBA">
      <w:pPr>
        <w:ind w:left="278"/>
      </w:pPr>
      <w:r w:rsidRPr="00527ED6">
        <w:t xml:space="preserve">A társas interakciók folyamata és befolyásoló tényezői </w:t>
      </w:r>
    </w:p>
    <w:p w:rsidR="00542105" w:rsidRPr="00527ED6" w:rsidRDefault="00735EBA">
      <w:pPr>
        <w:ind w:left="278"/>
      </w:pPr>
      <w:r w:rsidRPr="00527ED6">
        <w:t xml:space="preserve">Csoportszerkezet, csoportdinamika, csoportvezetés </w:t>
      </w:r>
    </w:p>
    <w:p w:rsidR="00542105" w:rsidRPr="00527ED6" w:rsidRDefault="00735EBA">
      <w:pPr>
        <w:ind w:left="278"/>
      </w:pPr>
      <w:r w:rsidRPr="00527ED6">
        <w:t xml:space="preserve">Konfliktuskezelés  </w:t>
      </w:r>
    </w:p>
    <w:p w:rsidR="00542105" w:rsidRPr="00527ED6" w:rsidRDefault="00735EBA">
      <w:pPr>
        <w:spacing w:line="259" w:lineRule="auto"/>
        <w:jc w:val="left"/>
      </w:pPr>
      <w:r w:rsidRPr="00527ED6">
        <w:t xml:space="preserve"> </w:t>
      </w:r>
    </w:p>
    <w:p w:rsidR="00542105" w:rsidRPr="00527ED6" w:rsidRDefault="00735EBA">
      <w:pPr>
        <w:spacing w:after="25" w:line="259" w:lineRule="auto"/>
        <w:jc w:val="left"/>
      </w:pPr>
      <w:r w:rsidRPr="00527ED6">
        <w:t xml:space="preserve"> </w:t>
      </w:r>
    </w:p>
    <w:p w:rsidR="00A008E3" w:rsidRPr="00527ED6" w:rsidRDefault="00735EBA" w:rsidP="00A008E3">
      <w:pPr>
        <w:pStyle w:val="Tart2"/>
      </w:pPr>
      <w:bookmarkStart w:id="195" w:name="_Toc190107613"/>
      <w:r w:rsidRPr="00527ED6">
        <w:t>Sportmenedzsment és marketing tantárgy</w:t>
      </w:r>
      <w:bookmarkEnd w:id="195"/>
    </w:p>
    <w:p w:rsidR="00542105" w:rsidRPr="00527ED6" w:rsidRDefault="00735EBA" w:rsidP="00A008E3">
      <w:pPr>
        <w:pStyle w:val="Cmsor2"/>
      </w:pPr>
      <w:r w:rsidRPr="00527ED6">
        <w:t xml:space="preserve"> </w:t>
      </w:r>
      <w:r w:rsidRPr="00527ED6">
        <w:tab/>
      </w:r>
      <w:r w:rsidR="00B1422D" w:rsidRPr="00527ED6">
        <w:tab/>
      </w:r>
      <w:r w:rsidR="00B1422D" w:rsidRPr="00527ED6">
        <w:tab/>
      </w:r>
      <w:r w:rsidR="00B1422D" w:rsidRPr="00527ED6">
        <w:tab/>
      </w:r>
      <w:r w:rsidR="00B1422D" w:rsidRPr="00527ED6">
        <w:tab/>
      </w:r>
      <w:r w:rsidR="00186566" w:rsidRPr="00527ED6">
        <w:rPr>
          <w:rStyle w:val="Cmsor2Char"/>
        </w:rPr>
        <w:t>6</w:t>
      </w:r>
      <w:r w:rsidRPr="00527ED6">
        <w:rPr>
          <w:rStyle w:val="Cmsor2Char"/>
        </w:rPr>
        <w:t>2/62 óra</w:t>
      </w:r>
      <w:r w:rsidRPr="00527ED6">
        <w:t xml:space="preserve"> </w:t>
      </w:r>
    </w:p>
    <w:p w:rsidR="00542105" w:rsidRPr="00527ED6" w:rsidRDefault="00735EBA">
      <w:pPr>
        <w:spacing w:after="13" w:line="259" w:lineRule="auto"/>
        <w:jc w:val="left"/>
      </w:pPr>
      <w:r w:rsidRPr="00527ED6">
        <w:t xml:space="preserve"> </w:t>
      </w:r>
    </w:p>
    <w:p w:rsidR="00542105" w:rsidRPr="00527ED6" w:rsidRDefault="00735EBA" w:rsidP="00B1422D">
      <w:pPr>
        <w:pStyle w:val="Tart3"/>
      </w:pPr>
      <w:bookmarkStart w:id="196" w:name="_Toc190107614"/>
      <w:r w:rsidRPr="00527ED6">
        <w:t>A tantárgy tanításának fő célja</w:t>
      </w:r>
      <w:bookmarkEnd w:id="196"/>
      <w:r w:rsidRPr="00527ED6">
        <w:t xml:space="preserve"> </w:t>
      </w:r>
    </w:p>
    <w:p w:rsidR="00542105" w:rsidRPr="00527ED6" w:rsidRDefault="00735EBA">
      <w:r w:rsidRPr="00527ED6">
        <w:t xml:space="preserve">A tantárgy célja olyan komplex szervezési és vezetési ismeretek elsajátítása, mely segíti a leendő szakembereket a sportszervezetek irányításában, tisztségviselői teendők ellátásában, sportversenyek megszervezésében és menedzselésében. </w:t>
      </w:r>
    </w:p>
    <w:p w:rsidR="00542105" w:rsidRPr="00527ED6" w:rsidRDefault="00735EBA">
      <w:pPr>
        <w:spacing w:after="22" w:line="259" w:lineRule="auto"/>
        <w:jc w:val="left"/>
      </w:pPr>
      <w:r w:rsidRPr="00527ED6">
        <w:t xml:space="preserve"> </w:t>
      </w:r>
    </w:p>
    <w:p w:rsidR="00542105" w:rsidRPr="00527ED6" w:rsidRDefault="00735EBA" w:rsidP="00B1422D">
      <w:r w:rsidRPr="00527ED6">
        <w:t xml:space="preserve">A tantárgyat oktató végzettségére, szakképesítésére, munkatapasztalatára vonatkozó speciális elvárások </w:t>
      </w:r>
    </w:p>
    <w:p w:rsidR="00542105" w:rsidRPr="00527ED6" w:rsidRDefault="00735EBA">
      <w:pPr>
        <w:ind w:left="437"/>
      </w:pPr>
      <w:r w:rsidRPr="00527ED6">
        <w:t xml:space="preserve">— </w:t>
      </w:r>
    </w:p>
    <w:p w:rsidR="00542105" w:rsidRPr="00527ED6" w:rsidRDefault="00735EBA">
      <w:pPr>
        <w:spacing w:after="19" w:line="259" w:lineRule="auto"/>
        <w:jc w:val="left"/>
      </w:pPr>
      <w:r w:rsidRPr="00527ED6">
        <w:t xml:space="preserve"> </w:t>
      </w:r>
    </w:p>
    <w:p w:rsidR="00E47BA0" w:rsidRPr="00527ED6" w:rsidRDefault="00735EBA">
      <w:pPr>
        <w:tabs>
          <w:tab w:val="center" w:pos="755"/>
          <w:tab w:val="center" w:pos="3513"/>
        </w:tabs>
        <w:jc w:val="left"/>
        <w:rPr>
          <w:rFonts w:eastAsia="Calibri"/>
          <w:sz w:val="22"/>
        </w:rPr>
      </w:pPr>
      <w:r w:rsidRPr="00527ED6">
        <w:rPr>
          <w:rFonts w:eastAsia="Calibri"/>
          <w:sz w:val="22"/>
        </w:rPr>
        <w:tab/>
      </w:r>
    </w:p>
    <w:p w:rsidR="00542105" w:rsidRPr="00527ED6" w:rsidRDefault="00735EBA">
      <w:pPr>
        <w:tabs>
          <w:tab w:val="center" w:pos="755"/>
          <w:tab w:val="center" w:pos="3513"/>
        </w:tabs>
        <w:jc w:val="left"/>
      </w:pPr>
      <w:r w:rsidRPr="00527ED6">
        <w:t xml:space="preserve">Kapcsolódó közismereti, szakmai tartalmak </w:t>
      </w:r>
    </w:p>
    <w:p w:rsidR="00542105" w:rsidRPr="00527ED6" w:rsidRDefault="00735EBA" w:rsidP="00E47BA0">
      <w:pPr>
        <w:ind w:left="437"/>
      </w:pPr>
      <w:r w:rsidRPr="00527ED6">
        <w:t xml:space="preserve">— </w:t>
      </w:r>
    </w:p>
    <w:p w:rsidR="00542105" w:rsidRPr="00527ED6" w:rsidRDefault="00735EBA">
      <w:pPr>
        <w:tabs>
          <w:tab w:val="center" w:pos="755"/>
          <w:tab w:val="right" w:pos="9075"/>
        </w:tabs>
        <w:jc w:val="left"/>
      </w:pPr>
      <w:r w:rsidRPr="00527ED6">
        <w:rPr>
          <w:rFonts w:eastAsia="Calibri"/>
          <w:sz w:val="22"/>
        </w:rPr>
        <w:lastRenderedPageBreak/>
        <w:tab/>
      </w:r>
      <w:r w:rsidRPr="00527ED6">
        <w:t xml:space="preserve">A képzés órakeretének legalább 0%-át gyakorlati helyszínen (tanműhely, üzem </w:t>
      </w:r>
    </w:p>
    <w:p w:rsidR="00542105" w:rsidRPr="00527ED6" w:rsidRDefault="00735EBA">
      <w:pPr>
        <w:ind w:left="1004"/>
      </w:pPr>
      <w:r w:rsidRPr="00527ED6">
        <w:t xml:space="preserve">stb.) kell lebonyolítani. </w:t>
      </w:r>
    </w:p>
    <w:p w:rsidR="00542105" w:rsidRPr="00527ED6" w:rsidRDefault="00735EBA">
      <w:pPr>
        <w:spacing w:after="22" w:line="259" w:lineRule="auto"/>
        <w:jc w:val="left"/>
      </w:pPr>
      <w:r w:rsidRPr="00527ED6">
        <w:t xml:space="preserve"> </w:t>
      </w:r>
    </w:p>
    <w:p w:rsidR="00542105" w:rsidRPr="00527ED6" w:rsidRDefault="00735EBA" w:rsidP="00B1422D">
      <w:pPr>
        <w:pStyle w:val="Tart3"/>
      </w:pPr>
      <w:bookmarkStart w:id="197" w:name="_Toc190107615"/>
      <w:r w:rsidRPr="00527ED6">
        <w:t>A tantárgy oktatása során fejlesztendő kompetenciák</w:t>
      </w:r>
      <w:bookmarkEnd w:id="197"/>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15" w:type="dxa"/>
          <w:left w:w="108" w:type="dxa"/>
          <w:right w:w="62" w:type="dxa"/>
        </w:tblCellMar>
        <w:tblLook w:val="04A0" w:firstRow="1" w:lastRow="0" w:firstColumn="1" w:lastColumn="0" w:noHBand="0" w:noVBand="1"/>
      </w:tblPr>
      <w:tblGrid>
        <w:gridCol w:w="1858"/>
        <w:gridCol w:w="1858"/>
        <w:gridCol w:w="1858"/>
        <w:gridCol w:w="1858"/>
        <w:gridCol w:w="1858"/>
      </w:tblGrid>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35"/>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Felméri és értékeli a működési területén zajló piaci viszonyokat.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 sport és a rekreációs piac általános jellemzői, keresleti, kínálati viszonyai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542105" w:rsidRPr="00527ED6" w:rsidRDefault="00735EBA">
            <w:pPr>
              <w:spacing w:after="22" w:line="254" w:lineRule="auto"/>
              <w:ind w:right="104"/>
              <w:jc w:val="left"/>
            </w:pPr>
            <w:r w:rsidRPr="00527ED6">
              <w:rPr>
                <w:sz w:val="20"/>
              </w:rPr>
              <w:t xml:space="preserve">Önálló a piac szereplőinek a feltérképezésében.  - Kreatív a reklámtervezés folyamatában. </w:t>
            </w:r>
          </w:p>
          <w:p w:rsidR="00542105" w:rsidRPr="00527ED6" w:rsidRDefault="00735EBA">
            <w:pPr>
              <w:spacing w:line="259" w:lineRule="auto"/>
              <w:jc w:val="left"/>
            </w:pPr>
            <w:r w:rsidRPr="00527ED6">
              <w:rPr>
                <w:sz w:val="20"/>
              </w:rPr>
              <w:t xml:space="preserve">- Magas fokú szervezőkészséggel rendelkezik, mert a sportprogramok előkészítése, lebonyolítása ezt kívánja.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929"/>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Elemzi a működési területen zajló sportorientált vállalkozások jellegét.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 sport és a rekreációs vállalkozások fő tevékenységi területei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Részt vesz társadalmi szervezet megalapításában és működtetésében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Non-profit szervezetek működése a sportban és rekreációban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185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Közreműködik tevékenysége pénzügyi alapjainak megteremtésében, a szponzorok és mecénások megtalálásában, megtartásában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Szponzorálás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542105" w:rsidRPr="00527ED6" w:rsidRDefault="00735EBA">
            <w:pPr>
              <w:numPr>
                <w:ilvl w:val="0"/>
                <w:numId w:val="23"/>
              </w:numPr>
              <w:spacing w:line="249" w:lineRule="auto"/>
              <w:ind w:right="24"/>
              <w:jc w:val="left"/>
            </w:pPr>
            <w:r w:rsidRPr="00527ED6">
              <w:rPr>
                <w:sz w:val="20"/>
              </w:rPr>
              <w:t xml:space="preserve">Munkájára igényes, mert gyakran ez dönt a pályázatok elbírálásában. - Elkötelezett és kitartó, mert egy sportvállalkozás beindítása hosszú folyamat. </w:t>
            </w:r>
          </w:p>
          <w:p w:rsidR="00542105" w:rsidRPr="00527ED6" w:rsidRDefault="00735EBA">
            <w:pPr>
              <w:numPr>
                <w:ilvl w:val="0"/>
                <w:numId w:val="23"/>
              </w:numPr>
              <w:spacing w:line="259" w:lineRule="auto"/>
              <w:ind w:right="24"/>
              <w:jc w:val="left"/>
            </w:pPr>
            <w:r w:rsidRPr="00527ED6">
              <w:rPr>
                <w:sz w:val="20"/>
              </w:rPr>
              <w:t xml:space="preserve">Rugalmas, mert a fogyasztói igények folyamatosan változnak.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Részt vesz rendezvények, tanfolyamok szervezésében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Sport és rekreációs rendezvények, események szervezési modellje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698"/>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Felméri a reklámozás lehetőségeket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Marketing, sportmarketing összetevői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932"/>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Részt vesz sportprogramok előkészítésében, lebonyolításában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Sportprogramok szerkezeti felépítése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1159"/>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Figyelemmel kíséri a pályázati lehetőségeket és közreműködik a pályázatok elkészítésében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Pályázatok típusai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bl>
    <w:p w:rsidR="00542105" w:rsidRPr="00527ED6" w:rsidRDefault="00735EBA">
      <w:pPr>
        <w:spacing w:line="259" w:lineRule="auto"/>
        <w:jc w:val="left"/>
      </w:pPr>
      <w:r w:rsidRPr="00527ED6">
        <w:t xml:space="preserve"> </w:t>
      </w:r>
    </w:p>
    <w:p w:rsidR="00186566" w:rsidRPr="00527ED6" w:rsidRDefault="00735EBA" w:rsidP="00B1422D">
      <w:pPr>
        <w:pStyle w:val="Tart3"/>
      </w:pPr>
      <w:r w:rsidRPr="00527ED6">
        <w:t xml:space="preserve"> </w:t>
      </w:r>
      <w:bookmarkStart w:id="198" w:name="_Toc190107616"/>
      <w:r w:rsidR="00186566" w:rsidRPr="00527ED6">
        <w:t>A tantárgy értékelésének módjai</w:t>
      </w:r>
      <w:bookmarkEnd w:id="1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
                <w:bCs/>
                <w:sz w:val="22"/>
                <w:szCs w:val="22"/>
                <w:lang w:val="en-US" w:eastAsia="en-US"/>
              </w:rPr>
            </w:pPr>
            <w:r w:rsidRPr="00527ED6">
              <w:rPr>
                <w:b/>
                <w:bCs/>
                <w:sz w:val="22"/>
                <w:szCs w:val="22"/>
                <w:lang w:val="en-US" w:eastAsia="en-US"/>
              </w:rPr>
              <w:lastRenderedPageBreak/>
              <w:t>A tantárgy oktatása során alkalmazott teljesítményértékelés (</w:t>
            </w:r>
            <w:r w:rsidRPr="00527ED6">
              <w:rPr>
                <w:sz w:val="22"/>
                <w:szCs w:val="22"/>
                <w:lang w:val="en-US" w:eastAsia="en-US"/>
              </w:rPr>
              <w:t>formatív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sz w:val="22"/>
                <w:szCs w:val="22"/>
                <w:lang w:val="en-US" w:eastAsia="en-US"/>
              </w:rPr>
            </w:pPr>
            <w:r w:rsidRPr="00527ED6">
              <w:rPr>
                <w:sz w:val="22"/>
                <w:szCs w:val="22"/>
                <w:lang w:val="en-US" w:eastAsia="en-US"/>
              </w:rPr>
              <w:t>Megbeszélések, önértékelés, társak értékelése, tesztfeladatok, szóbeli- és projektfeladatok</w:t>
            </w:r>
          </w:p>
        </w:tc>
      </w:tr>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Cs/>
                <w:sz w:val="22"/>
                <w:szCs w:val="22"/>
                <w:lang w:val="en-US" w:eastAsia="en-US"/>
              </w:rPr>
            </w:pPr>
            <w:r w:rsidRPr="00527ED6">
              <w:rPr>
                <w:b/>
                <w:bCs/>
                <w:sz w:val="22"/>
                <w:szCs w:val="22"/>
                <w:lang w:val="en-US" w:eastAsia="en-US"/>
              </w:rPr>
              <w:t xml:space="preserve">Minősítő, összegző és lezáró teljesítményértékelés </w:t>
            </w:r>
            <w:r w:rsidRPr="00527ED6">
              <w:rPr>
                <w:b/>
                <w:bCs/>
                <w:sz w:val="22"/>
                <w:szCs w:val="22"/>
                <w:lang w:val="en-US" w:eastAsia="en-US"/>
              </w:rPr>
              <w:br/>
            </w:r>
            <w:r w:rsidRPr="00527ED6">
              <w:rPr>
                <w:bCs/>
                <w:sz w:val="22"/>
                <w:szCs w:val="22"/>
                <w:lang w:val="en-US" w:eastAsia="en-US"/>
              </w:rPr>
              <w:t>(szummatív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bCs/>
                <w:sz w:val="22"/>
                <w:szCs w:val="22"/>
                <w:lang w:val="en-US" w:eastAsia="en-US"/>
              </w:rPr>
            </w:pPr>
            <w:r w:rsidRPr="00527ED6">
              <w:rPr>
                <w:bCs/>
                <w:sz w:val="22"/>
                <w:szCs w:val="22"/>
                <w:lang w:val="en-US" w:eastAsia="en-US"/>
              </w:rPr>
              <w:t>Tesztfeladat és szóbeli feladat alapján</w:t>
            </w:r>
          </w:p>
        </w:tc>
      </w:tr>
      <w:tr w:rsidR="00186566"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szovegfolytatas"/>
              <w:autoSpaceDE w:val="0"/>
              <w:autoSpaceDN w:val="0"/>
              <w:spacing w:before="120" w:beforeAutospacing="0" w:after="120" w:afterAutospacing="0"/>
              <w:rPr>
                <w:sz w:val="22"/>
                <w:szCs w:val="22"/>
                <w:lang w:val="en-US" w:eastAsia="en-US"/>
              </w:rPr>
            </w:pPr>
            <w:r w:rsidRPr="00527ED6">
              <w:rPr>
                <w:b/>
                <w:bCs/>
                <w:sz w:val="22"/>
                <w:szCs w:val="22"/>
                <w:lang w:val="en-US" w:eastAsia="en-US"/>
              </w:rPr>
              <w:t xml:space="preserve">Az érdemjegy megállapításának módja </w:t>
            </w:r>
            <w:r w:rsidRPr="00527ED6">
              <w:rPr>
                <w:sz w:val="22"/>
                <w:szCs w:val="22"/>
                <w:lang w:val="en-US" w:eastAsia="en-US"/>
              </w:rPr>
              <w:t>(pl. tantárgyanként egy-egy osztályzat):</w:t>
            </w:r>
          </w:p>
        </w:tc>
        <w:tc>
          <w:tcPr>
            <w:tcW w:w="2856" w:type="pct"/>
            <w:tcBorders>
              <w:top w:val="single" w:sz="4" w:space="0" w:color="auto"/>
              <w:left w:val="single" w:sz="4" w:space="0" w:color="auto"/>
              <w:bottom w:val="single" w:sz="4" w:space="0" w:color="auto"/>
              <w:right w:val="single" w:sz="4" w:space="0" w:color="auto"/>
            </w:tcBorders>
            <w:vAlign w:val="center"/>
            <w:hideMark/>
          </w:tcPr>
          <w:p w:rsidR="00186566" w:rsidRPr="00527ED6" w:rsidRDefault="00186566" w:rsidP="00C871E2">
            <w:pPr>
              <w:pStyle w:val="Felsorol1"/>
              <w:autoSpaceDE w:val="0"/>
              <w:autoSpaceDN w:val="0"/>
              <w:spacing w:before="120" w:after="120"/>
              <w:ind w:left="0" w:firstLine="0"/>
              <w:jc w:val="left"/>
              <w:rPr>
                <w:rFonts w:ascii="Times New Roman" w:hAnsi="Times New Roman"/>
                <w:sz w:val="22"/>
                <w:szCs w:val="22"/>
                <w:lang w:val="en-US" w:eastAsia="en-US"/>
              </w:rPr>
            </w:pPr>
            <w:r w:rsidRPr="00527ED6">
              <w:rPr>
                <w:rFonts w:ascii="Times New Roman" w:hAnsi="Times New Roman"/>
                <w:bCs/>
                <w:sz w:val="22"/>
                <w:szCs w:val="22"/>
                <w:lang w:val="en-US" w:eastAsia="en-US"/>
              </w:rPr>
              <w:t>A 2019. évi LXXX. törvény a szakképzésről 60.§ (3) bekezdés szerinti értékeléssel</w:t>
            </w:r>
            <w:r w:rsidRPr="00527ED6">
              <w:rPr>
                <w:rFonts w:ascii="Times New Roman" w:hAnsi="Times New Roman"/>
                <w:sz w:val="22"/>
                <w:szCs w:val="22"/>
                <w:lang w:val="en-US" w:eastAsia="en-US"/>
              </w:rPr>
              <w:t xml:space="preserve"> és a Szakmai program alapján</w:t>
            </w:r>
          </w:p>
        </w:tc>
      </w:tr>
    </w:tbl>
    <w:p w:rsidR="00542105" w:rsidRPr="00527ED6" w:rsidRDefault="00542105">
      <w:pPr>
        <w:spacing w:after="13" w:line="259" w:lineRule="auto"/>
        <w:jc w:val="left"/>
      </w:pPr>
    </w:p>
    <w:p w:rsidR="00542105" w:rsidRPr="00527ED6" w:rsidRDefault="00735EBA" w:rsidP="00B1422D">
      <w:pPr>
        <w:pStyle w:val="Tart3"/>
      </w:pPr>
      <w:bookmarkStart w:id="199" w:name="_Toc190107617"/>
      <w:r w:rsidRPr="00527ED6">
        <w:t>A tantárgy témakörei</w:t>
      </w:r>
      <w:bookmarkEnd w:id="199"/>
      <w:r w:rsidRPr="00527ED6">
        <w:t xml:space="preserve"> </w:t>
      </w:r>
    </w:p>
    <w:p w:rsidR="00542105" w:rsidRPr="00527ED6" w:rsidRDefault="00735EBA">
      <w:pPr>
        <w:spacing w:after="16" w:line="259" w:lineRule="auto"/>
        <w:jc w:val="left"/>
      </w:pPr>
      <w:r w:rsidRPr="00527ED6">
        <w:t xml:space="preserve"> </w:t>
      </w:r>
    </w:p>
    <w:p w:rsidR="00542105" w:rsidRPr="00527ED6" w:rsidRDefault="00735EBA" w:rsidP="00B1422D">
      <w:pPr>
        <w:pStyle w:val="Tart4"/>
      </w:pPr>
      <w:bookmarkStart w:id="200" w:name="_Toc190107618"/>
      <w:r w:rsidRPr="00527ED6">
        <w:t>Általános szervezési- és vezetési ismeretek</w:t>
      </w:r>
      <w:bookmarkEnd w:id="200"/>
      <w:r w:rsidRPr="00527ED6">
        <w:t xml:space="preserve">  </w:t>
      </w:r>
    </w:p>
    <w:p w:rsidR="00542105" w:rsidRPr="00527ED6" w:rsidRDefault="00735EBA">
      <w:pPr>
        <w:ind w:left="278"/>
      </w:pPr>
      <w:r w:rsidRPr="00527ED6">
        <w:t xml:space="preserve">Főbb vezetés- és szervezéselméleti irányzatok  </w:t>
      </w:r>
    </w:p>
    <w:p w:rsidR="00542105" w:rsidRPr="00527ED6" w:rsidRDefault="00735EBA">
      <w:pPr>
        <w:ind w:left="278"/>
      </w:pPr>
      <w:r w:rsidRPr="00527ED6">
        <w:t xml:space="preserve">Sportszervezetek, sportvállalkozások szervezése, vezetése </w:t>
      </w:r>
    </w:p>
    <w:p w:rsidR="00542105" w:rsidRPr="00527ED6" w:rsidRDefault="00735EBA">
      <w:pPr>
        <w:ind w:left="278"/>
      </w:pPr>
      <w:r w:rsidRPr="00527ED6">
        <w:t xml:space="preserve">A sport szerkezete és felépítése hazai és nemzetközi viszonylatban </w:t>
      </w:r>
    </w:p>
    <w:p w:rsidR="00542105" w:rsidRPr="00527ED6" w:rsidRDefault="00735EBA">
      <w:pPr>
        <w:ind w:left="278"/>
      </w:pPr>
      <w:r w:rsidRPr="00527ED6">
        <w:t xml:space="preserve">Állami és önkormányzati szerepvállalás a sportban </w:t>
      </w:r>
    </w:p>
    <w:p w:rsidR="00542105" w:rsidRPr="00527ED6" w:rsidRDefault="00735EBA">
      <w:pPr>
        <w:ind w:left="278"/>
      </w:pPr>
      <w:r w:rsidRPr="00527ED6">
        <w:t xml:space="preserve">A magyar sport irányítási, igazgatási rendszere </w:t>
      </w:r>
    </w:p>
    <w:p w:rsidR="00542105" w:rsidRPr="00527ED6" w:rsidRDefault="00735EBA">
      <w:pPr>
        <w:ind w:left="278"/>
      </w:pPr>
      <w:r w:rsidRPr="00527ED6">
        <w:t xml:space="preserve">Szponzoráció és a támogatás a különbségei </w:t>
      </w:r>
    </w:p>
    <w:p w:rsidR="00542105" w:rsidRPr="00527ED6" w:rsidRDefault="00735EBA">
      <w:pPr>
        <w:ind w:left="278"/>
      </w:pPr>
      <w:r w:rsidRPr="00527ED6">
        <w:t xml:space="preserve">A TAO rendszere </w:t>
      </w:r>
    </w:p>
    <w:p w:rsidR="00542105" w:rsidRPr="00527ED6" w:rsidRDefault="00735EBA">
      <w:pPr>
        <w:ind w:left="278"/>
      </w:pPr>
      <w:r w:rsidRPr="00527ED6">
        <w:t xml:space="preserve">Az EU és a sport </w:t>
      </w:r>
    </w:p>
    <w:p w:rsidR="00542105" w:rsidRPr="00527ED6" w:rsidRDefault="00735EBA">
      <w:pPr>
        <w:spacing w:line="259" w:lineRule="auto"/>
        <w:jc w:val="left"/>
      </w:pPr>
      <w:r w:rsidRPr="00527ED6">
        <w:t xml:space="preserve"> </w:t>
      </w:r>
    </w:p>
    <w:p w:rsidR="00542105" w:rsidRPr="00527ED6" w:rsidRDefault="00735EBA" w:rsidP="00B1422D">
      <w:pPr>
        <w:pStyle w:val="Tart4"/>
      </w:pPr>
      <w:bookmarkStart w:id="201" w:name="_Toc190107619"/>
      <w:r w:rsidRPr="00527ED6">
        <w:t>Sportmarketing</w:t>
      </w:r>
      <w:bookmarkEnd w:id="201"/>
      <w:r w:rsidRPr="00527ED6">
        <w:t xml:space="preserve"> </w:t>
      </w:r>
    </w:p>
    <w:p w:rsidR="00542105" w:rsidRPr="00527ED6" w:rsidRDefault="00735EBA">
      <w:pPr>
        <w:ind w:left="278"/>
      </w:pPr>
      <w:r w:rsidRPr="00527ED6">
        <w:t xml:space="preserve">A sportmarketing elméleti alapjai </w:t>
      </w:r>
    </w:p>
    <w:p w:rsidR="00542105" w:rsidRPr="00527ED6" w:rsidRDefault="00735EBA">
      <w:pPr>
        <w:ind w:left="278" w:right="5478"/>
      </w:pPr>
      <w:r w:rsidRPr="00527ED6">
        <w:t xml:space="preserve">A sportmarketing feladata, célja A sport, mint termék </w:t>
      </w:r>
    </w:p>
    <w:p w:rsidR="00542105" w:rsidRPr="00527ED6" w:rsidRDefault="00735EBA">
      <w:pPr>
        <w:ind w:left="278"/>
      </w:pPr>
      <w:r w:rsidRPr="00527ED6">
        <w:t xml:space="preserve">A sportmarketing eszközrendszere </w:t>
      </w:r>
    </w:p>
    <w:p w:rsidR="00542105" w:rsidRPr="00527ED6" w:rsidRDefault="00735EBA">
      <w:pPr>
        <w:ind w:left="278"/>
      </w:pPr>
      <w:r w:rsidRPr="00527ED6">
        <w:t xml:space="preserve">A szponzorálás és a sportmarketing összefüggései </w:t>
      </w:r>
    </w:p>
    <w:p w:rsidR="00542105" w:rsidRPr="00527ED6" w:rsidRDefault="00735EBA">
      <w:pPr>
        <w:ind w:left="278"/>
      </w:pPr>
      <w:r w:rsidRPr="00527ED6">
        <w:t xml:space="preserve">Imázs, PR  </w:t>
      </w:r>
    </w:p>
    <w:p w:rsidR="00542105" w:rsidRPr="00527ED6" w:rsidRDefault="00735EBA">
      <w:pPr>
        <w:spacing w:after="10" w:line="259" w:lineRule="auto"/>
        <w:jc w:val="left"/>
      </w:pPr>
      <w:r w:rsidRPr="00527ED6">
        <w:t xml:space="preserve"> </w:t>
      </w:r>
    </w:p>
    <w:p w:rsidR="00542105" w:rsidRPr="00527ED6" w:rsidRDefault="00735EBA" w:rsidP="00B1422D">
      <w:pPr>
        <w:pStyle w:val="Tart4"/>
      </w:pPr>
      <w:bookmarkStart w:id="202" w:name="_Toc190107620"/>
      <w:r w:rsidRPr="00527ED6">
        <w:t>Eseményszervezés</w:t>
      </w:r>
      <w:bookmarkEnd w:id="202"/>
      <w:r w:rsidRPr="00527ED6">
        <w:t xml:space="preserve"> </w:t>
      </w:r>
    </w:p>
    <w:p w:rsidR="00542105" w:rsidRPr="00527ED6" w:rsidRDefault="00735EBA">
      <w:pPr>
        <w:ind w:left="278"/>
      </w:pPr>
      <w:r w:rsidRPr="00527ED6">
        <w:t xml:space="preserve">A sportesemények, sportrendezvények módszertana </w:t>
      </w:r>
    </w:p>
    <w:p w:rsidR="00542105" w:rsidRPr="00527ED6" w:rsidRDefault="00735EBA">
      <w:pPr>
        <w:ind w:left="278"/>
      </w:pPr>
      <w:r w:rsidRPr="00527ED6">
        <w:t xml:space="preserve">A sportprogramok szerkezete A sportprogramok létrehozásának és szervezésének módszertani kérdései </w:t>
      </w:r>
    </w:p>
    <w:p w:rsidR="00542105" w:rsidRPr="00527ED6" w:rsidRDefault="00735EBA">
      <w:pPr>
        <w:ind w:left="278"/>
      </w:pPr>
      <w:r w:rsidRPr="00527ED6">
        <w:t xml:space="preserve">Az eseményszervezés folyamata </w:t>
      </w:r>
    </w:p>
    <w:p w:rsidR="00542105" w:rsidRPr="00527ED6" w:rsidRDefault="00735EBA">
      <w:pPr>
        <w:ind w:left="278"/>
      </w:pPr>
      <w:r w:rsidRPr="00527ED6">
        <w:t xml:space="preserve">Az önkéntesség és a sport </w:t>
      </w:r>
    </w:p>
    <w:p w:rsidR="00542105" w:rsidRPr="00527ED6" w:rsidRDefault="00735EBA">
      <w:pPr>
        <w:spacing w:line="259" w:lineRule="auto"/>
        <w:jc w:val="left"/>
      </w:pPr>
      <w:r w:rsidRPr="00527ED6">
        <w:t xml:space="preserve"> </w:t>
      </w:r>
    </w:p>
    <w:p w:rsidR="00542105" w:rsidRPr="00527ED6" w:rsidRDefault="00735EBA">
      <w:pPr>
        <w:spacing w:line="259" w:lineRule="auto"/>
        <w:jc w:val="left"/>
      </w:pPr>
      <w:r w:rsidRPr="00527ED6">
        <w:t xml:space="preserve"> </w:t>
      </w:r>
    </w:p>
    <w:p w:rsidR="00E47BA0" w:rsidRPr="00527ED6" w:rsidRDefault="00E47BA0">
      <w:pPr>
        <w:spacing w:after="160" w:line="259" w:lineRule="auto"/>
        <w:jc w:val="left"/>
        <w:rPr>
          <w:i/>
        </w:rPr>
      </w:pPr>
      <w:r w:rsidRPr="00527ED6">
        <w:br w:type="page"/>
      </w:r>
    </w:p>
    <w:p w:rsidR="00A008E3" w:rsidRPr="00527ED6" w:rsidRDefault="00735EBA" w:rsidP="00A008E3">
      <w:pPr>
        <w:pStyle w:val="Tart2"/>
      </w:pPr>
      <w:bookmarkStart w:id="203" w:name="_Toc190107621"/>
      <w:r w:rsidRPr="00527ED6">
        <w:lastRenderedPageBreak/>
        <w:t>Sportági alapok tantárgy</w:t>
      </w:r>
      <w:bookmarkEnd w:id="203"/>
    </w:p>
    <w:p w:rsidR="00542105" w:rsidRPr="00527ED6" w:rsidRDefault="00735EBA" w:rsidP="00A008E3">
      <w:pPr>
        <w:pStyle w:val="Cmsor2"/>
      </w:pPr>
      <w:r w:rsidRPr="00527ED6">
        <w:t xml:space="preserve"> </w:t>
      </w:r>
      <w:r w:rsidRPr="00527ED6">
        <w:tab/>
      </w:r>
      <w:r w:rsidR="00B1422D" w:rsidRPr="00527ED6">
        <w:tab/>
      </w:r>
      <w:r w:rsidR="00B1422D" w:rsidRPr="00527ED6">
        <w:tab/>
      </w:r>
      <w:r w:rsidR="00B1422D" w:rsidRPr="00527ED6">
        <w:tab/>
      </w:r>
      <w:r w:rsidR="00B1422D" w:rsidRPr="00527ED6">
        <w:tab/>
      </w:r>
      <w:r w:rsidR="00B1422D" w:rsidRPr="00527ED6">
        <w:tab/>
      </w:r>
      <w:r w:rsidR="00B1422D" w:rsidRPr="00527ED6">
        <w:tab/>
      </w:r>
      <w:r w:rsidR="00B1422D" w:rsidRPr="00527ED6">
        <w:tab/>
      </w:r>
      <w:r w:rsidRPr="00527ED6">
        <w:rPr>
          <w:rStyle w:val="Cmsor2Char"/>
        </w:rPr>
        <w:t>144/144 óra</w:t>
      </w:r>
      <w:r w:rsidRPr="00527ED6">
        <w:t xml:space="preserve"> </w:t>
      </w:r>
    </w:p>
    <w:p w:rsidR="00542105" w:rsidRPr="00527ED6" w:rsidRDefault="00735EBA">
      <w:pPr>
        <w:spacing w:after="16" w:line="259" w:lineRule="auto"/>
        <w:jc w:val="left"/>
      </w:pPr>
      <w:r w:rsidRPr="00527ED6">
        <w:t xml:space="preserve"> </w:t>
      </w:r>
    </w:p>
    <w:p w:rsidR="00542105" w:rsidRPr="00527ED6" w:rsidRDefault="00735EBA" w:rsidP="00B1422D">
      <w:pPr>
        <w:pStyle w:val="Tart3"/>
      </w:pPr>
      <w:bookmarkStart w:id="204" w:name="_Toc190107622"/>
      <w:r w:rsidRPr="00527ED6">
        <w:t>A tantárgy tanításának fő célja</w:t>
      </w:r>
      <w:bookmarkEnd w:id="204"/>
      <w:r w:rsidRPr="00527ED6">
        <w:t xml:space="preserve"> </w:t>
      </w:r>
    </w:p>
    <w:p w:rsidR="00542105" w:rsidRPr="00527ED6" w:rsidRDefault="00735EBA">
      <w:r w:rsidRPr="00527ED6">
        <w:t xml:space="preserve">A Sportági alapokban a Fitness-wellness instruktor által alkalmazott mozgásanyag alapsportágai (aerobik, fitnesz, testépítés), mint versenysportok jelennek meg, valamint a rekreációs sportokhoz tartozó mozgásformák. A tanulók megismerkednek az érintett sportágak történetével, szabályrendszereivel, mozgásanyagukkal, alapvető adminisztrációs és dokumentációs eljárásaikkal. A rekreációs sportok közül megismerik azokat a sporttevékenységek alapjait, amelyeket a szállodaiparban, illetve a rekreációs célú sportrendezvényeken felhasználhatnak. Megismerkednek a különböző korosztályok speciális mozgásanyagával kisgyermek kortól egészen az idősek sportjáig. </w:t>
      </w:r>
    </w:p>
    <w:p w:rsidR="00542105" w:rsidRPr="00527ED6" w:rsidRDefault="00735EBA">
      <w:pPr>
        <w:spacing w:after="22" w:line="259" w:lineRule="auto"/>
        <w:jc w:val="left"/>
      </w:pPr>
      <w:r w:rsidRPr="00527ED6">
        <w:t xml:space="preserve"> </w:t>
      </w:r>
    </w:p>
    <w:p w:rsidR="00542105" w:rsidRPr="00527ED6" w:rsidRDefault="00735EBA" w:rsidP="00B1422D">
      <w:r w:rsidRPr="00527ED6">
        <w:t xml:space="preserve">A tantárgyat oktató végzettségére, szakképesítésére, munkatapasztalatára vonatkozó speciális elvárások </w:t>
      </w:r>
    </w:p>
    <w:p w:rsidR="00542105" w:rsidRPr="00527ED6" w:rsidRDefault="00735EBA">
      <w:pPr>
        <w:ind w:left="437"/>
      </w:pPr>
      <w:r w:rsidRPr="00527ED6">
        <w:t xml:space="preserve">— </w:t>
      </w:r>
    </w:p>
    <w:p w:rsidR="00542105" w:rsidRPr="00527ED6" w:rsidRDefault="00735EBA">
      <w:pPr>
        <w:spacing w:after="19" w:line="259" w:lineRule="auto"/>
        <w:jc w:val="left"/>
      </w:pPr>
      <w:r w:rsidRPr="00527ED6">
        <w:t xml:space="preserve"> </w:t>
      </w:r>
    </w:p>
    <w:p w:rsidR="00542105" w:rsidRPr="00527ED6" w:rsidRDefault="00735EBA">
      <w:pPr>
        <w:tabs>
          <w:tab w:val="center" w:pos="755"/>
          <w:tab w:val="center" w:pos="3513"/>
        </w:tabs>
        <w:jc w:val="left"/>
      </w:pPr>
      <w:r w:rsidRPr="00527ED6">
        <w:rPr>
          <w:rFonts w:eastAsia="Arial"/>
        </w:rPr>
        <w:tab/>
      </w:r>
      <w:r w:rsidRPr="00527ED6">
        <w:t xml:space="preserve">Kapcsolódó közismereti, szakmai tartalmak </w:t>
      </w:r>
    </w:p>
    <w:p w:rsidR="00542105" w:rsidRPr="00527ED6" w:rsidRDefault="00735EBA">
      <w:pPr>
        <w:ind w:left="437"/>
      </w:pPr>
      <w:r w:rsidRPr="00527ED6">
        <w:t xml:space="preserve">— </w:t>
      </w:r>
    </w:p>
    <w:p w:rsidR="00542105" w:rsidRPr="00527ED6" w:rsidRDefault="00735EBA">
      <w:pPr>
        <w:spacing w:after="22" w:line="259" w:lineRule="auto"/>
        <w:jc w:val="left"/>
      </w:pPr>
      <w:r w:rsidRPr="00527ED6">
        <w:t xml:space="preserve"> </w:t>
      </w:r>
    </w:p>
    <w:p w:rsidR="00542105" w:rsidRPr="00527ED6" w:rsidRDefault="00735EBA" w:rsidP="00A03A83">
      <w:r w:rsidRPr="00527ED6">
        <w:t xml:space="preserve">A képzés órakeretének legalább 80%-át gyakorlati helyszínen (tanműhely, üzem stb.) kell lebonyolítani. </w:t>
      </w:r>
    </w:p>
    <w:p w:rsidR="00542105" w:rsidRPr="00527ED6" w:rsidRDefault="00735EBA">
      <w:pPr>
        <w:spacing w:after="24" w:line="259" w:lineRule="auto"/>
        <w:jc w:val="left"/>
      </w:pPr>
      <w:r w:rsidRPr="00527ED6">
        <w:t xml:space="preserve"> </w:t>
      </w:r>
    </w:p>
    <w:p w:rsidR="00542105" w:rsidRPr="00527ED6" w:rsidRDefault="00735EBA" w:rsidP="00A03A83">
      <w:pPr>
        <w:pStyle w:val="Tart3"/>
      </w:pPr>
      <w:bookmarkStart w:id="205" w:name="_Toc190107623"/>
      <w:r w:rsidRPr="00527ED6">
        <w:t>A tantárgy oktatása során fejlesztendő kompetenciák</w:t>
      </w:r>
      <w:bookmarkEnd w:id="205"/>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54" w:type="dxa"/>
          <w:left w:w="108" w:type="dxa"/>
          <w:right w:w="73" w:type="dxa"/>
        </w:tblCellMar>
        <w:tblLook w:val="04A0" w:firstRow="1" w:lastRow="0" w:firstColumn="1" w:lastColumn="0" w:noHBand="0" w:noVBand="1"/>
      </w:tblPr>
      <w:tblGrid>
        <w:gridCol w:w="1858"/>
        <w:gridCol w:w="1858"/>
        <w:gridCol w:w="1858"/>
        <w:gridCol w:w="1858"/>
        <w:gridCol w:w="1858"/>
      </w:tblGrid>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36"/>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1390"/>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Felhasználói szinten használja az aerobik, a fitnesz és a test-építés, mint versenysportok alapjait.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Szabályismeret, sporttörténet, adminisztrációs és dokumentációs eljárások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Elhivatottságot mutat az érintett sportágak megismerésével kapcsolatban.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ismeretek, projektor használat </w:t>
            </w:r>
          </w:p>
        </w:tc>
      </w:tr>
      <w:tr w:rsidR="00542105" w:rsidRPr="00527ED6">
        <w:trPr>
          <w:trHeight w:val="1159"/>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Felhasználó szinten alkalmazza a rekreációs sportágakat, szabályaikat, élettani hatásaikat.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Eszközismeret, szabályismeret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ismeretek, projektor használat </w:t>
            </w:r>
          </w:p>
        </w:tc>
      </w:tr>
      <w:tr w:rsidR="00542105" w:rsidRPr="00527ED6">
        <w:trPr>
          <w:trHeight w:val="1620"/>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Komplex módon </w:t>
            </w:r>
          </w:p>
          <w:p w:rsidR="00542105" w:rsidRPr="00527ED6" w:rsidRDefault="00735EBA">
            <w:pPr>
              <w:spacing w:line="259" w:lineRule="auto"/>
              <w:ind w:right="22"/>
              <w:jc w:val="left"/>
            </w:pPr>
            <w:r w:rsidRPr="00527ED6">
              <w:rPr>
                <w:sz w:val="20"/>
              </w:rPr>
              <w:t xml:space="preserve">alkalmazza tudását a rekreációs sportágak eseményeinek megszervezésére, </w:t>
            </w:r>
            <w:r w:rsidRPr="00527ED6">
              <w:rPr>
                <w:sz w:val="20"/>
              </w:rPr>
              <w:lastRenderedPageBreak/>
              <w:t xml:space="preserve">lebonyolítására és játékvezetésére.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lastRenderedPageBreak/>
              <w:t xml:space="preserve">Szabályismeret,  eszközismeret, sportrendezvény szervezésének alapismeretei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129"/>
            </w:pPr>
            <w:r w:rsidRPr="00527ED6">
              <w:rPr>
                <w:sz w:val="20"/>
              </w:rPr>
              <w:t xml:space="preserve">Eredményjelző berendezések használatának ismerete </w:t>
            </w:r>
          </w:p>
        </w:tc>
      </w:tr>
      <w:tr w:rsidR="00542105" w:rsidRPr="00527ED6">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Szakszerű elsősegélynyújtást végez.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Elsősegélynyújtás alapismeretei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Automata és félautomata újraélesztő készülék szakszerű használata </w:t>
            </w:r>
          </w:p>
        </w:tc>
      </w:tr>
      <w:tr w:rsidR="00542105" w:rsidRPr="00527ED6">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 vele együttműködő ügyfeleket motiválja, kellemes légkört teremt.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Ismeri és megérti az egészség magatartását befolyásoló biológiai, lélektani, társa-dalmi és környezeti tényezőket, és azok szerepét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és elektronikai ismeretek </w:t>
            </w:r>
          </w:p>
        </w:tc>
      </w:tr>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Szaktudását szaknyelvi kifejezésekkel kommunikálja.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Szaknyelv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Felhasználó szintű informatikai és elektronikai ismeretek </w:t>
            </w:r>
          </w:p>
        </w:tc>
      </w:tr>
    </w:tbl>
    <w:p w:rsidR="00542105" w:rsidRPr="00527ED6" w:rsidRDefault="00735EBA">
      <w:pPr>
        <w:spacing w:line="259" w:lineRule="auto"/>
        <w:jc w:val="left"/>
      </w:pPr>
      <w:r w:rsidRPr="00527ED6">
        <w:t xml:space="preserve"> </w:t>
      </w:r>
    </w:p>
    <w:p w:rsidR="00E35BEC" w:rsidRPr="00527ED6" w:rsidRDefault="00735EBA" w:rsidP="00A03A83">
      <w:pPr>
        <w:pStyle w:val="Tart3"/>
      </w:pPr>
      <w:r w:rsidRPr="00527ED6">
        <w:t xml:space="preserve"> </w:t>
      </w:r>
      <w:bookmarkStart w:id="206" w:name="_Toc190107624"/>
      <w:r w:rsidR="00E35BEC" w:rsidRPr="00527ED6">
        <w:t>A tantárgy értékelésének módjai</w:t>
      </w:r>
      <w:bookmarkEnd w:id="2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E35BEC"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b/>
                <w:bCs/>
                <w:sz w:val="22"/>
                <w:szCs w:val="22"/>
                <w:lang w:val="en-US" w:eastAsia="en-US"/>
              </w:rPr>
            </w:pPr>
            <w:r w:rsidRPr="00527ED6">
              <w:rPr>
                <w:b/>
                <w:bCs/>
                <w:sz w:val="22"/>
                <w:szCs w:val="22"/>
                <w:lang w:val="en-US" w:eastAsia="en-US"/>
              </w:rPr>
              <w:t>A tantárgy oktatása során alkalmazott teljesítményértékelés (</w:t>
            </w:r>
            <w:r w:rsidRPr="00527ED6">
              <w:rPr>
                <w:sz w:val="22"/>
                <w:szCs w:val="22"/>
                <w:lang w:val="en-US" w:eastAsia="en-US"/>
              </w:rPr>
              <w:t>formatív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sz w:val="22"/>
                <w:szCs w:val="22"/>
                <w:lang w:val="en-US" w:eastAsia="en-US"/>
              </w:rPr>
            </w:pPr>
            <w:r w:rsidRPr="00527ED6">
              <w:rPr>
                <w:sz w:val="22"/>
                <w:szCs w:val="22"/>
                <w:lang w:val="en-US" w:eastAsia="en-US"/>
              </w:rPr>
              <w:t>Megbeszélések, önértékelés, társak értékelése, tesztfeladatok, szóbeli- és projektfeladatok</w:t>
            </w:r>
          </w:p>
        </w:tc>
      </w:tr>
      <w:tr w:rsidR="00E35BEC"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bCs/>
                <w:sz w:val="22"/>
                <w:szCs w:val="22"/>
                <w:lang w:val="en-US" w:eastAsia="en-US"/>
              </w:rPr>
            </w:pPr>
            <w:r w:rsidRPr="00527ED6">
              <w:rPr>
                <w:b/>
                <w:bCs/>
                <w:sz w:val="22"/>
                <w:szCs w:val="22"/>
                <w:lang w:val="en-US" w:eastAsia="en-US"/>
              </w:rPr>
              <w:t xml:space="preserve">Minősítő, összegző és lezáró teljesítményértékelés </w:t>
            </w:r>
            <w:r w:rsidRPr="00527ED6">
              <w:rPr>
                <w:b/>
                <w:bCs/>
                <w:sz w:val="22"/>
                <w:szCs w:val="22"/>
                <w:lang w:val="en-US" w:eastAsia="en-US"/>
              </w:rPr>
              <w:br/>
            </w:r>
            <w:r w:rsidRPr="00527ED6">
              <w:rPr>
                <w:bCs/>
                <w:sz w:val="22"/>
                <w:szCs w:val="22"/>
                <w:lang w:val="en-US" w:eastAsia="en-US"/>
              </w:rPr>
              <w:t>(szummatív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bCs/>
                <w:sz w:val="22"/>
                <w:szCs w:val="22"/>
                <w:lang w:val="en-US" w:eastAsia="en-US"/>
              </w:rPr>
            </w:pPr>
            <w:r w:rsidRPr="00527ED6">
              <w:rPr>
                <w:bCs/>
                <w:sz w:val="22"/>
                <w:szCs w:val="22"/>
                <w:lang w:val="en-US" w:eastAsia="en-US"/>
              </w:rPr>
              <w:t>Tesztfeladat és szóbeli feladat alapján</w:t>
            </w:r>
          </w:p>
        </w:tc>
      </w:tr>
      <w:tr w:rsidR="00E35BEC"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sz w:val="22"/>
                <w:szCs w:val="22"/>
                <w:lang w:val="en-US" w:eastAsia="en-US"/>
              </w:rPr>
            </w:pPr>
            <w:r w:rsidRPr="00527ED6">
              <w:rPr>
                <w:b/>
                <w:bCs/>
                <w:sz w:val="22"/>
                <w:szCs w:val="22"/>
                <w:lang w:val="en-US" w:eastAsia="en-US"/>
              </w:rPr>
              <w:t xml:space="preserve">Az érdemjegy megállapításának módja </w:t>
            </w:r>
            <w:r w:rsidRPr="00527ED6">
              <w:rPr>
                <w:sz w:val="22"/>
                <w:szCs w:val="22"/>
                <w:lang w:val="en-US" w:eastAsia="en-US"/>
              </w:rPr>
              <w:t>(pl. tantárgyanként egy-egy osztályzat):</w:t>
            </w:r>
          </w:p>
        </w:tc>
        <w:tc>
          <w:tcPr>
            <w:tcW w:w="2856"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Felsorol1"/>
              <w:autoSpaceDE w:val="0"/>
              <w:autoSpaceDN w:val="0"/>
              <w:spacing w:before="120" w:after="120"/>
              <w:ind w:left="0" w:firstLine="0"/>
              <w:jc w:val="left"/>
              <w:rPr>
                <w:rFonts w:ascii="Times New Roman" w:hAnsi="Times New Roman"/>
                <w:sz w:val="22"/>
                <w:szCs w:val="22"/>
                <w:lang w:val="en-US" w:eastAsia="en-US"/>
              </w:rPr>
            </w:pPr>
            <w:r w:rsidRPr="00527ED6">
              <w:rPr>
                <w:rFonts w:ascii="Times New Roman" w:hAnsi="Times New Roman"/>
                <w:bCs/>
                <w:sz w:val="22"/>
                <w:szCs w:val="22"/>
                <w:lang w:val="en-US" w:eastAsia="en-US"/>
              </w:rPr>
              <w:t>A 2019. évi LXXX. törvény a szakképzésről 60.§ (3) bekezdés szerinti értékeléssel</w:t>
            </w:r>
            <w:r w:rsidRPr="00527ED6">
              <w:rPr>
                <w:rFonts w:ascii="Times New Roman" w:hAnsi="Times New Roman"/>
                <w:sz w:val="22"/>
                <w:szCs w:val="22"/>
                <w:lang w:val="en-US" w:eastAsia="en-US"/>
              </w:rPr>
              <w:t xml:space="preserve"> és a Szakmai program alapján</w:t>
            </w:r>
          </w:p>
        </w:tc>
      </w:tr>
    </w:tbl>
    <w:p w:rsidR="00542105" w:rsidRPr="00527ED6" w:rsidRDefault="00542105">
      <w:pPr>
        <w:spacing w:after="17" w:line="259" w:lineRule="auto"/>
        <w:jc w:val="left"/>
      </w:pPr>
    </w:p>
    <w:p w:rsidR="00542105" w:rsidRPr="00527ED6" w:rsidRDefault="00735EBA" w:rsidP="00A03A83">
      <w:pPr>
        <w:pStyle w:val="Tart3"/>
      </w:pPr>
      <w:bookmarkStart w:id="207" w:name="_Toc190107625"/>
      <w:r w:rsidRPr="00527ED6">
        <w:t>A tantárgy témakörei</w:t>
      </w:r>
      <w:bookmarkEnd w:id="207"/>
      <w:r w:rsidRPr="00527ED6">
        <w:t xml:space="preserve"> </w:t>
      </w:r>
    </w:p>
    <w:p w:rsidR="00542105" w:rsidRPr="00527ED6" w:rsidRDefault="00735EBA">
      <w:pPr>
        <w:spacing w:line="259" w:lineRule="auto"/>
        <w:jc w:val="left"/>
      </w:pPr>
      <w:r w:rsidRPr="00527ED6">
        <w:t xml:space="preserve"> </w:t>
      </w:r>
    </w:p>
    <w:p w:rsidR="00542105" w:rsidRPr="00527ED6" w:rsidRDefault="00735EBA" w:rsidP="00A03A83">
      <w:pPr>
        <w:pStyle w:val="Tart4"/>
      </w:pPr>
      <w:bookmarkStart w:id="208" w:name="_Toc190107626"/>
      <w:r w:rsidRPr="00527ED6">
        <w:t>Aerobik, mint versenysport</w:t>
      </w:r>
      <w:bookmarkEnd w:id="208"/>
      <w:r w:rsidRPr="00527ED6">
        <w:t xml:space="preserve">  </w:t>
      </w:r>
    </w:p>
    <w:p w:rsidR="00542105" w:rsidRPr="00527ED6" w:rsidRDefault="00735EBA">
      <w:pPr>
        <w:ind w:left="278"/>
      </w:pPr>
      <w:r w:rsidRPr="00527ED6">
        <w:t xml:space="preserve">Hazai és nemzetközi sporttörténeti alapismeretek </w:t>
      </w:r>
    </w:p>
    <w:p w:rsidR="00542105" w:rsidRPr="00527ED6" w:rsidRDefault="00735EBA">
      <w:pPr>
        <w:ind w:left="278"/>
      </w:pPr>
      <w:r w:rsidRPr="00527ED6">
        <w:t xml:space="preserve">Hazai és nemzetközi szabályismeretek </w:t>
      </w:r>
    </w:p>
    <w:p w:rsidR="00542105" w:rsidRPr="00527ED6" w:rsidRDefault="00735EBA">
      <w:pPr>
        <w:ind w:left="278"/>
      </w:pPr>
      <w:r w:rsidRPr="00527ED6">
        <w:t xml:space="preserve">Hazai és nemzetközi versenyrendezési ismeretek </w:t>
      </w:r>
    </w:p>
    <w:p w:rsidR="00542105" w:rsidRPr="00527ED6" w:rsidRDefault="00735EBA">
      <w:pPr>
        <w:ind w:left="278"/>
      </w:pPr>
      <w:r w:rsidRPr="00527ED6">
        <w:t xml:space="preserve">Hazai és nemzetközi adminisztrációs és dokumentációs eljárások </w:t>
      </w:r>
    </w:p>
    <w:p w:rsidR="00542105" w:rsidRPr="00527ED6" w:rsidRDefault="00735EBA">
      <w:pPr>
        <w:ind w:left="278"/>
      </w:pPr>
      <w:r w:rsidRPr="00527ED6">
        <w:t xml:space="preserve">A sportág hazai és nemzetközi szerveződése, szervezetei </w:t>
      </w:r>
    </w:p>
    <w:p w:rsidR="00542105" w:rsidRPr="00527ED6" w:rsidRDefault="00735EBA">
      <w:pPr>
        <w:ind w:left="278"/>
      </w:pPr>
      <w:r w:rsidRPr="00527ED6">
        <w:t xml:space="preserve">Mozgásanyag alapismeretei - utánpótlás és felnőtt korosztályok mozgásanyagának ismerete </w:t>
      </w:r>
    </w:p>
    <w:p w:rsidR="00542105" w:rsidRPr="00527ED6" w:rsidRDefault="00735EBA">
      <w:pPr>
        <w:ind w:left="278"/>
      </w:pPr>
      <w:r w:rsidRPr="00527ED6">
        <w:t xml:space="preserve">Mozgástechnikai végrehajtásra irányuló ismeretek - különböző tanítási módszerek, hibajavítás technikája </w:t>
      </w:r>
    </w:p>
    <w:p w:rsidR="00542105" w:rsidRPr="00527ED6" w:rsidRDefault="00735EBA">
      <w:pPr>
        <w:ind w:left="278"/>
      </w:pPr>
      <w:r w:rsidRPr="00527ED6">
        <w:lastRenderedPageBreak/>
        <w:t xml:space="preserve">Aktuális versenynaptár ismerete </w:t>
      </w:r>
    </w:p>
    <w:p w:rsidR="00542105" w:rsidRPr="00527ED6" w:rsidRDefault="00735EBA">
      <w:pPr>
        <w:spacing w:line="259" w:lineRule="auto"/>
        <w:jc w:val="left"/>
      </w:pPr>
      <w:r w:rsidRPr="00527ED6">
        <w:t xml:space="preserve"> </w:t>
      </w:r>
    </w:p>
    <w:p w:rsidR="00542105" w:rsidRPr="00527ED6" w:rsidRDefault="00735EBA" w:rsidP="00A03A83">
      <w:pPr>
        <w:pStyle w:val="Tart4"/>
      </w:pPr>
      <w:bookmarkStart w:id="209" w:name="_Toc190107627"/>
      <w:r w:rsidRPr="00527ED6">
        <w:t>Fitnesz, mint versenysport</w:t>
      </w:r>
      <w:bookmarkEnd w:id="209"/>
      <w:r w:rsidRPr="00527ED6">
        <w:t xml:space="preserve">  </w:t>
      </w:r>
    </w:p>
    <w:p w:rsidR="00542105" w:rsidRPr="00527ED6" w:rsidRDefault="00735EBA">
      <w:pPr>
        <w:ind w:left="278" w:right="3456"/>
      </w:pPr>
      <w:r w:rsidRPr="00527ED6">
        <w:t xml:space="preserve">Hazai és nemzetközi sporttörténeti alapismeretek Hazai és nemzetközi szabályismeretek </w:t>
      </w:r>
    </w:p>
    <w:p w:rsidR="00542105" w:rsidRPr="00527ED6" w:rsidRDefault="00735EBA">
      <w:pPr>
        <w:ind w:left="278"/>
      </w:pPr>
      <w:r w:rsidRPr="00527ED6">
        <w:t xml:space="preserve">Hazai és nemzetközi versenyrendezési ismeretek </w:t>
      </w:r>
    </w:p>
    <w:p w:rsidR="00542105" w:rsidRPr="00527ED6" w:rsidRDefault="00735EBA">
      <w:pPr>
        <w:ind w:left="278"/>
      </w:pPr>
      <w:r w:rsidRPr="00527ED6">
        <w:t xml:space="preserve">Hazai és nemzetközi adminisztrációs és dokumentációs eljárások </w:t>
      </w:r>
    </w:p>
    <w:p w:rsidR="00542105" w:rsidRPr="00527ED6" w:rsidRDefault="00735EBA">
      <w:pPr>
        <w:ind w:left="278"/>
      </w:pPr>
      <w:r w:rsidRPr="00527ED6">
        <w:t xml:space="preserve">A sportág hazai és nemzetközi szerveződése, szervezetei </w:t>
      </w:r>
    </w:p>
    <w:p w:rsidR="00542105" w:rsidRPr="00527ED6" w:rsidRDefault="00735EBA">
      <w:pPr>
        <w:ind w:left="278"/>
      </w:pPr>
      <w:r w:rsidRPr="00527ED6">
        <w:t xml:space="preserve">Mozgásanyag alapismeretei - utánpótlás és felnőtt korosztályok mozgásanyagának ismerete </w:t>
      </w:r>
    </w:p>
    <w:p w:rsidR="00542105" w:rsidRPr="00527ED6" w:rsidRDefault="00735EBA">
      <w:pPr>
        <w:ind w:left="278"/>
      </w:pPr>
      <w:r w:rsidRPr="00527ED6">
        <w:t xml:space="preserve">Mozgástechnikai végrehajtásra irányuló ismeretek - különböző tanítási módszerek, hibajavítás technikája </w:t>
      </w:r>
    </w:p>
    <w:p w:rsidR="00542105" w:rsidRPr="00527ED6" w:rsidRDefault="00735EBA">
      <w:pPr>
        <w:ind w:left="278"/>
      </w:pPr>
      <w:r w:rsidRPr="00527ED6">
        <w:t xml:space="preserve">Aktuális versenynaptár ismerete </w:t>
      </w:r>
    </w:p>
    <w:p w:rsidR="00542105" w:rsidRPr="00527ED6" w:rsidRDefault="00735EBA">
      <w:pPr>
        <w:spacing w:line="259" w:lineRule="auto"/>
        <w:jc w:val="left"/>
      </w:pPr>
      <w:r w:rsidRPr="00527ED6">
        <w:t xml:space="preserve"> </w:t>
      </w:r>
    </w:p>
    <w:p w:rsidR="00542105" w:rsidRPr="00527ED6" w:rsidRDefault="00735EBA" w:rsidP="00A03A83">
      <w:pPr>
        <w:pStyle w:val="Tart4"/>
      </w:pPr>
      <w:bookmarkStart w:id="210" w:name="_Toc190107628"/>
      <w:r w:rsidRPr="00527ED6">
        <w:t>Testépítés, mint versenysport</w:t>
      </w:r>
      <w:bookmarkEnd w:id="210"/>
      <w:r w:rsidRPr="00527ED6">
        <w:t xml:space="preserve">  </w:t>
      </w:r>
    </w:p>
    <w:p w:rsidR="00542105" w:rsidRPr="00527ED6" w:rsidRDefault="00735EBA">
      <w:pPr>
        <w:ind w:left="278" w:right="3456"/>
      </w:pPr>
      <w:r w:rsidRPr="00527ED6">
        <w:t xml:space="preserve">Hazai és nemzetközi sporttörténeti alapismeretek Hazai és nemzetközi szabályismeretek </w:t>
      </w:r>
    </w:p>
    <w:p w:rsidR="00542105" w:rsidRPr="00527ED6" w:rsidRDefault="00735EBA">
      <w:pPr>
        <w:ind w:left="278"/>
      </w:pPr>
      <w:r w:rsidRPr="00527ED6">
        <w:t xml:space="preserve">Hazai és nemzetközi versenyrendezési ismeretek </w:t>
      </w:r>
    </w:p>
    <w:p w:rsidR="00542105" w:rsidRPr="00527ED6" w:rsidRDefault="00735EBA">
      <w:pPr>
        <w:ind w:left="278"/>
      </w:pPr>
      <w:r w:rsidRPr="00527ED6">
        <w:t xml:space="preserve">Hazai és nemzetközi adminisztrációs és dokumentációs eljárások </w:t>
      </w:r>
    </w:p>
    <w:p w:rsidR="00542105" w:rsidRPr="00527ED6" w:rsidRDefault="00735EBA">
      <w:pPr>
        <w:ind w:left="278"/>
      </w:pPr>
      <w:r w:rsidRPr="00527ED6">
        <w:t xml:space="preserve">A sportág hazai és nemzetközi szerveződése, szervezetei </w:t>
      </w:r>
    </w:p>
    <w:p w:rsidR="00542105" w:rsidRPr="00527ED6" w:rsidRDefault="00735EBA">
      <w:pPr>
        <w:ind w:left="278"/>
      </w:pPr>
      <w:r w:rsidRPr="00527ED6">
        <w:t xml:space="preserve">Mozgásanyag alapismeretei - utánpótlás és felnőtt korosztályok mozgásanyagának ismerete </w:t>
      </w:r>
    </w:p>
    <w:p w:rsidR="00542105" w:rsidRPr="00527ED6" w:rsidRDefault="00735EBA">
      <w:pPr>
        <w:ind w:left="278"/>
      </w:pPr>
      <w:r w:rsidRPr="00527ED6">
        <w:t xml:space="preserve">Mozgástechnikai végrehajtásra irányuló ismeretek - különböző tanítási módszerek, hibajavítás technikája </w:t>
      </w:r>
    </w:p>
    <w:p w:rsidR="00542105" w:rsidRPr="00527ED6" w:rsidRDefault="00735EBA">
      <w:pPr>
        <w:ind w:left="278"/>
      </w:pPr>
      <w:r w:rsidRPr="00527ED6">
        <w:t xml:space="preserve">Aktuális versenynaptár ismerete </w:t>
      </w:r>
    </w:p>
    <w:p w:rsidR="00542105" w:rsidRPr="00527ED6" w:rsidRDefault="00735EBA">
      <w:pPr>
        <w:spacing w:line="259" w:lineRule="auto"/>
        <w:jc w:val="left"/>
      </w:pPr>
      <w:r w:rsidRPr="00527ED6">
        <w:t xml:space="preserve"> </w:t>
      </w:r>
      <w:r w:rsidRPr="00527ED6">
        <w:tab/>
        <w:t xml:space="preserve"> </w:t>
      </w:r>
    </w:p>
    <w:p w:rsidR="00542105" w:rsidRPr="00527ED6" w:rsidRDefault="00735EBA">
      <w:pPr>
        <w:spacing w:after="10" w:line="259" w:lineRule="auto"/>
        <w:jc w:val="left"/>
      </w:pPr>
      <w:r w:rsidRPr="00527ED6">
        <w:t xml:space="preserve"> </w:t>
      </w:r>
    </w:p>
    <w:p w:rsidR="00A03A83" w:rsidRPr="00527ED6" w:rsidRDefault="00735EBA" w:rsidP="00A03A83">
      <w:pPr>
        <w:pStyle w:val="Tart4"/>
      </w:pPr>
      <w:bookmarkStart w:id="211" w:name="_Toc190107629"/>
      <w:r w:rsidRPr="00527ED6">
        <w:t>Labdajátékok, mint szabadidősportok</w:t>
      </w:r>
      <w:bookmarkEnd w:id="211"/>
      <w:r w:rsidRPr="00527ED6">
        <w:t xml:space="preserve">  </w:t>
      </w:r>
    </w:p>
    <w:p w:rsidR="00542105" w:rsidRPr="00527ED6" w:rsidRDefault="00735EBA" w:rsidP="00A03A83">
      <w:pPr>
        <w:ind w:right="2061" w:firstLine="268"/>
      </w:pPr>
      <w:r w:rsidRPr="00527ED6">
        <w:t xml:space="preserve">Labdajátékok csoportosítása és alapismereteinek elsajátítása </w:t>
      </w:r>
    </w:p>
    <w:p w:rsidR="00542105" w:rsidRPr="00527ED6" w:rsidRDefault="00735EBA">
      <w:pPr>
        <w:ind w:left="278"/>
      </w:pPr>
      <w:r w:rsidRPr="00527ED6">
        <w:t xml:space="preserve">Szabályismeret </w:t>
      </w:r>
    </w:p>
    <w:p w:rsidR="00542105" w:rsidRPr="00527ED6" w:rsidRDefault="00735EBA">
      <w:pPr>
        <w:ind w:left="278"/>
      </w:pPr>
      <w:r w:rsidRPr="00527ED6">
        <w:t xml:space="preserve">Játékvezetői ismeretek </w:t>
      </w:r>
    </w:p>
    <w:p w:rsidR="00542105" w:rsidRPr="00527ED6" w:rsidRDefault="00735EBA">
      <w:pPr>
        <w:ind w:left="278"/>
      </w:pPr>
      <w:r w:rsidRPr="00527ED6">
        <w:t xml:space="preserve">Eszközhasználat </w:t>
      </w:r>
    </w:p>
    <w:p w:rsidR="00542105" w:rsidRPr="00527ED6" w:rsidRDefault="00735EBA">
      <w:pPr>
        <w:ind w:left="278"/>
      </w:pPr>
      <w:r w:rsidRPr="00527ED6">
        <w:t xml:space="preserve">Prevenció, egészségmegőrzés, motorikus képességek fejlesztésének lehetőségei </w:t>
      </w:r>
    </w:p>
    <w:p w:rsidR="00542105" w:rsidRPr="00527ED6" w:rsidRDefault="00735EBA">
      <w:pPr>
        <w:spacing w:after="16" w:line="259" w:lineRule="auto"/>
        <w:jc w:val="left"/>
      </w:pPr>
      <w:r w:rsidRPr="00527ED6">
        <w:t xml:space="preserve"> </w:t>
      </w:r>
    </w:p>
    <w:p w:rsidR="00542105" w:rsidRPr="00527ED6" w:rsidRDefault="00735EBA" w:rsidP="00A03A83">
      <w:pPr>
        <w:pStyle w:val="Tart4"/>
      </w:pPr>
      <w:bookmarkStart w:id="212" w:name="_Toc190107630"/>
      <w:r w:rsidRPr="00527ED6">
        <w:t>Ütős sportok, mint szabadidősportok</w:t>
      </w:r>
      <w:bookmarkEnd w:id="212"/>
      <w:r w:rsidRPr="00527ED6">
        <w:t xml:space="preserve"> </w:t>
      </w:r>
    </w:p>
    <w:p w:rsidR="00542105" w:rsidRPr="00527ED6" w:rsidRDefault="00735EBA">
      <w:pPr>
        <w:ind w:left="278"/>
      </w:pPr>
      <w:r w:rsidRPr="00527ED6">
        <w:t xml:space="preserve">Ütős játékok alapismereteinek elsajátítása </w:t>
      </w:r>
    </w:p>
    <w:p w:rsidR="00542105" w:rsidRPr="00527ED6" w:rsidRDefault="00735EBA">
      <w:pPr>
        <w:ind w:left="278"/>
      </w:pPr>
      <w:r w:rsidRPr="00527ED6">
        <w:t xml:space="preserve">Szabályismeret </w:t>
      </w:r>
    </w:p>
    <w:p w:rsidR="00542105" w:rsidRPr="00527ED6" w:rsidRDefault="00735EBA">
      <w:pPr>
        <w:ind w:left="278"/>
      </w:pPr>
      <w:r w:rsidRPr="00527ED6">
        <w:t xml:space="preserve">Játékvezetői ismeretek </w:t>
      </w:r>
    </w:p>
    <w:p w:rsidR="00542105" w:rsidRPr="00527ED6" w:rsidRDefault="00735EBA">
      <w:pPr>
        <w:ind w:left="278"/>
      </w:pPr>
      <w:r w:rsidRPr="00527ED6">
        <w:t xml:space="preserve">Eszközhasználat </w:t>
      </w:r>
    </w:p>
    <w:p w:rsidR="00542105" w:rsidRPr="00527ED6" w:rsidRDefault="00735EBA">
      <w:pPr>
        <w:ind w:left="278"/>
      </w:pPr>
      <w:r w:rsidRPr="00527ED6">
        <w:t xml:space="preserve">Prevenció, egészségmegőrzés, motorikus képességek fejlesztésének lehetőségei </w:t>
      </w:r>
    </w:p>
    <w:p w:rsidR="00542105" w:rsidRPr="00527ED6" w:rsidRDefault="00735EBA">
      <w:pPr>
        <w:spacing w:after="19" w:line="259" w:lineRule="auto"/>
        <w:jc w:val="left"/>
      </w:pPr>
      <w:r w:rsidRPr="00527ED6">
        <w:t xml:space="preserve"> </w:t>
      </w:r>
    </w:p>
    <w:p w:rsidR="00E47BA0" w:rsidRPr="00527ED6" w:rsidRDefault="00E47BA0">
      <w:pPr>
        <w:spacing w:after="160" w:line="259" w:lineRule="auto"/>
        <w:jc w:val="left"/>
      </w:pPr>
      <w:r w:rsidRPr="00527ED6">
        <w:br w:type="page"/>
      </w:r>
    </w:p>
    <w:p w:rsidR="00542105" w:rsidRPr="00527ED6" w:rsidRDefault="00735EBA" w:rsidP="00A03A83">
      <w:pPr>
        <w:pStyle w:val="Tart4"/>
      </w:pPr>
      <w:bookmarkStart w:id="213" w:name="_Toc190107631"/>
      <w:r w:rsidRPr="00527ED6">
        <w:lastRenderedPageBreak/>
        <w:t>Állóképességi sportok, mint szabadidősportok</w:t>
      </w:r>
      <w:bookmarkEnd w:id="213"/>
      <w:r w:rsidRPr="00527ED6">
        <w:t xml:space="preserve"> </w:t>
      </w:r>
    </w:p>
    <w:p w:rsidR="00542105" w:rsidRPr="00527ED6" w:rsidRDefault="00735EBA">
      <w:pPr>
        <w:ind w:left="278"/>
      </w:pPr>
      <w:r w:rsidRPr="00527ED6">
        <w:t xml:space="preserve">Állóképességi sportok csoportosítása és alapismereteinek elsajátítása </w:t>
      </w:r>
    </w:p>
    <w:p w:rsidR="00542105" w:rsidRPr="00527ED6" w:rsidRDefault="00735EBA">
      <w:pPr>
        <w:ind w:left="278"/>
      </w:pPr>
      <w:r w:rsidRPr="00527ED6">
        <w:t xml:space="preserve">Állóképességi sportok élettani hatása </w:t>
      </w:r>
    </w:p>
    <w:p w:rsidR="00542105" w:rsidRPr="00527ED6" w:rsidRDefault="00735EBA">
      <w:pPr>
        <w:ind w:left="278"/>
      </w:pPr>
      <w:r w:rsidRPr="00527ED6">
        <w:t xml:space="preserve">Sportágspecifikus technika és eszközhasználat </w:t>
      </w:r>
    </w:p>
    <w:p w:rsidR="00542105" w:rsidRPr="00527ED6" w:rsidRDefault="00735EBA">
      <w:pPr>
        <w:ind w:left="278"/>
      </w:pPr>
      <w:r w:rsidRPr="00527ED6">
        <w:t xml:space="preserve">Prevenció, egészségmegőrzés, motorikus képességek fejlesztésének lehetőségei </w:t>
      </w:r>
    </w:p>
    <w:p w:rsidR="00542105" w:rsidRPr="00527ED6" w:rsidRDefault="00735EBA">
      <w:pPr>
        <w:spacing w:line="259" w:lineRule="auto"/>
        <w:jc w:val="left"/>
      </w:pPr>
      <w:r w:rsidRPr="00527ED6">
        <w:t xml:space="preserve"> </w:t>
      </w:r>
    </w:p>
    <w:p w:rsidR="00542105" w:rsidRPr="00527ED6" w:rsidRDefault="00735EBA">
      <w:pPr>
        <w:spacing w:after="22" w:line="259" w:lineRule="auto"/>
        <w:jc w:val="left"/>
      </w:pPr>
      <w:r w:rsidRPr="00527ED6">
        <w:t xml:space="preserve"> </w:t>
      </w:r>
    </w:p>
    <w:p w:rsidR="00A008E3" w:rsidRPr="00527ED6" w:rsidRDefault="00735EBA" w:rsidP="00A008E3">
      <w:pPr>
        <w:pStyle w:val="Tart2"/>
      </w:pPr>
      <w:bookmarkStart w:id="214" w:name="_Toc190107632"/>
      <w:r w:rsidRPr="00527ED6">
        <w:t>Aqua tréning tantárgy</w:t>
      </w:r>
      <w:bookmarkEnd w:id="214"/>
    </w:p>
    <w:p w:rsidR="00542105" w:rsidRPr="00527ED6" w:rsidRDefault="00735EBA" w:rsidP="00A008E3">
      <w:pPr>
        <w:pStyle w:val="Cmsor2"/>
      </w:pPr>
      <w:r w:rsidRPr="00527ED6">
        <w:t xml:space="preserve"> </w:t>
      </w:r>
      <w:r w:rsidRPr="00527ED6">
        <w:tab/>
      </w:r>
      <w:r w:rsidR="00A03A83" w:rsidRPr="00527ED6">
        <w:tab/>
      </w:r>
      <w:r w:rsidR="00A03A83" w:rsidRPr="00527ED6">
        <w:tab/>
      </w:r>
      <w:r w:rsidR="00A03A83" w:rsidRPr="00527ED6">
        <w:tab/>
      </w:r>
      <w:r w:rsidR="00A03A83" w:rsidRPr="00527ED6">
        <w:tab/>
      </w:r>
      <w:r w:rsidR="00A03A83" w:rsidRPr="00527ED6">
        <w:tab/>
      </w:r>
      <w:r w:rsidR="00A03A83" w:rsidRPr="00527ED6">
        <w:tab/>
      </w:r>
      <w:r w:rsidR="00A03A83" w:rsidRPr="00527ED6">
        <w:tab/>
      </w:r>
      <w:r w:rsidR="00E35BEC" w:rsidRPr="00527ED6">
        <w:rPr>
          <w:rStyle w:val="Cmsor2Char"/>
        </w:rPr>
        <w:t>155</w:t>
      </w:r>
      <w:r w:rsidRPr="00527ED6">
        <w:rPr>
          <w:rStyle w:val="Cmsor2Char"/>
        </w:rPr>
        <w:t>/</w:t>
      </w:r>
      <w:r w:rsidR="00E35BEC" w:rsidRPr="00527ED6">
        <w:rPr>
          <w:rStyle w:val="Cmsor2Char"/>
        </w:rPr>
        <w:t>155</w:t>
      </w:r>
      <w:r w:rsidRPr="00527ED6">
        <w:rPr>
          <w:rStyle w:val="Cmsor2Char"/>
        </w:rPr>
        <w:t xml:space="preserve"> óra</w:t>
      </w:r>
      <w:r w:rsidRPr="00527ED6">
        <w:t xml:space="preserve"> </w:t>
      </w:r>
    </w:p>
    <w:p w:rsidR="00542105" w:rsidRPr="00527ED6" w:rsidRDefault="00735EBA">
      <w:pPr>
        <w:spacing w:after="16" w:line="259" w:lineRule="auto"/>
        <w:jc w:val="left"/>
      </w:pPr>
      <w:r w:rsidRPr="00527ED6">
        <w:t xml:space="preserve"> </w:t>
      </w:r>
    </w:p>
    <w:p w:rsidR="00542105" w:rsidRPr="00527ED6" w:rsidRDefault="00735EBA" w:rsidP="00A03A83">
      <w:pPr>
        <w:pStyle w:val="Tart3"/>
      </w:pPr>
      <w:bookmarkStart w:id="215" w:name="_Toc190107633"/>
      <w:r w:rsidRPr="00527ED6">
        <w:t>A tantárgy tanításának fő célja</w:t>
      </w:r>
      <w:bookmarkEnd w:id="215"/>
      <w:r w:rsidRPr="00527ED6">
        <w:t xml:space="preserve"> </w:t>
      </w:r>
    </w:p>
    <w:p w:rsidR="00542105" w:rsidRPr="00527ED6" w:rsidRDefault="00735EBA">
      <w:r w:rsidRPr="00527ED6">
        <w:t xml:space="preserve">Az Aqua tréning a későbbi munkakörhöz szükséges gyakorlati ismeretek elsajátításában nyújt segítséget. Az aqua tréning elmélet tantárgy tanításának célja, hogy a tanulók megismerjék a vízben alkalmazható gyakorlatok, eszközök, felszerelések széles választékát, alkalmazási területeit és formáit. A tantárgy keretein belül a tanulók megismerkednek a víz – mint sajátos edzéseszköz – egészség- és képességfejlesztő hatásaival. További cél, hogy a tanulók képessé váljanak a vízi foglalkozásokra jellemző speciális módszertani technikák alkalmazására. Különböző korosztályok speciális mozgásanyagával kisgyermek kortól egészen az idősek sportjáig. </w:t>
      </w:r>
    </w:p>
    <w:p w:rsidR="00542105" w:rsidRPr="00527ED6" w:rsidRDefault="00735EBA">
      <w:pPr>
        <w:spacing w:after="22" w:line="259" w:lineRule="auto"/>
        <w:jc w:val="left"/>
      </w:pPr>
      <w:r w:rsidRPr="00527ED6">
        <w:t xml:space="preserve"> </w:t>
      </w:r>
    </w:p>
    <w:p w:rsidR="00542105" w:rsidRPr="00527ED6" w:rsidRDefault="00735EBA" w:rsidP="00A03A83">
      <w:r w:rsidRPr="00527ED6">
        <w:t xml:space="preserve">A tantárgyat oktató végzettségére, szakképesítésére, munkatapasztalatára vonatkozó speciális elvárások </w:t>
      </w:r>
    </w:p>
    <w:p w:rsidR="00542105" w:rsidRPr="00527ED6" w:rsidRDefault="00735EBA">
      <w:pPr>
        <w:ind w:left="437"/>
      </w:pPr>
      <w:r w:rsidRPr="00527ED6">
        <w:t xml:space="preserve">— </w:t>
      </w:r>
    </w:p>
    <w:p w:rsidR="00542105" w:rsidRPr="00527ED6" w:rsidRDefault="00735EBA">
      <w:pPr>
        <w:spacing w:after="2" w:line="259" w:lineRule="auto"/>
        <w:jc w:val="left"/>
      </w:pPr>
      <w:r w:rsidRPr="00527ED6">
        <w:t xml:space="preserve"> </w:t>
      </w:r>
    </w:p>
    <w:p w:rsidR="00542105" w:rsidRPr="00527ED6" w:rsidRDefault="00735EBA">
      <w:pPr>
        <w:tabs>
          <w:tab w:val="center" w:pos="755"/>
          <w:tab w:val="center" w:pos="3514"/>
        </w:tabs>
        <w:jc w:val="left"/>
      </w:pPr>
      <w:r w:rsidRPr="00527ED6">
        <w:t xml:space="preserve">Kapcsolódó közismereti, szakmai tartalmak </w:t>
      </w:r>
    </w:p>
    <w:p w:rsidR="00542105" w:rsidRPr="00527ED6" w:rsidRDefault="00735EBA">
      <w:pPr>
        <w:ind w:left="437"/>
      </w:pPr>
      <w:r w:rsidRPr="00527ED6">
        <w:t xml:space="preserve">— </w:t>
      </w:r>
    </w:p>
    <w:p w:rsidR="00542105" w:rsidRPr="00527ED6" w:rsidRDefault="00735EBA">
      <w:pPr>
        <w:spacing w:after="22" w:line="259" w:lineRule="auto"/>
        <w:jc w:val="left"/>
      </w:pPr>
      <w:r w:rsidRPr="00527ED6">
        <w:t xml:space="preserve"> </w:t>
      </w:r>
    </w:p>
    <w:p w:rsidR="00542105" w:rsidRPr="00527ED6" w:rsidRDefault="00735EBA" w:rsidP="00A03A83">
      <w:r w:rsidRPr="00527ED6">
        <w:t xml:space="preserve">A képzés órakeretének legalább 80%-át gyakorlati helyszínen (tanműhely, üzem stb.) kell lebonyolítani. </w:t>
      </w:r>
    </w:p>
    <w:p w:rsidR="00542105" w:rsidRPr="00527ED6" w:rsidRDefault="00735EBA">
      <w:pPr>
        <w:spacing w:line="259" w:lineRule="auto"/>
        <w:jc w:val="left"/>
      </w:pPr>
      <w:r w:rsidRPr="00527ED6">
        <w:t xml:space="preserve"> </w:t>
      </w:r>
      <w:r w:rsidRPr="00527ED6">
        <w:tab/>
        <w:t xml:space="preserve"> </w:t>
      </w:r>
    </w:p>
    <w:p w:rsidR="00542105" w:rsidRPr="00527ED6" w:rsidRDefault="00735EBA">
      <w:pPr>
        <w:spacing w:after="24" w:line="259" w:lineRule="auto"/>
        <w:jc w:val="left"/>
      </w:pPr>
      <w:r w:rsidRPr="00527ED6">
        <w:t xml:space="preserve"> </w:t>
      </w:r>
    </w:p>
    <w:p w:rsidR="00542105" w:rsidRPr="00527ED6" w:rsidRDefault="00735EBA" w:rsidP="00A03A83">
      <w:pPr>
        <w:pStyle w:val="Tart3"/>
      </w:pPr>
      <w:bookmarkStart w:id="216" w:name="_Toc190107634"/>
      <w:r w:rsidRPr="00527ED6">
        <w:t>A tantárgy oktatása során fejlesztendő kompetenciák</w:t>
      </w:r>
      <w:bookmarkEnd w:id="216"/>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15" w:type="dxa"/>
          <w:left w:w="108" w:type="dxa"/>
          <w:right w:w="59" w:type="dxa"/>
        </w:tblCellMar>
        <w:tblLook w:val="04A0" w:firstRow="1" w:lastRow="0" w:firstColumn="1" w:lastColumn="0" w:noHBand="0" w:noVBand="1"/>
      </w:tblPr>
      <w:tblGrid>
        <w:gridCol w:w="1858"/>
        <w:gridCol w:w="1858"/>
        <w:gridCol w:w="1858"/>
        <w:gridCol w:w="1858"/>
        <w:gridCol w:w="1858"/>
      </w:tblGrid>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50"/>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Szakszerű vízből mentést végez, és elsősegélyt nyújt.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after="17" w:line="259" w:lineRule="auto"/>
              <w:jc w:val="left"/>
            </w:pPr>
            <w:r w:rsidRPr="00527ED6">
              <w:rPr>
                <w:sz w:val="20"/>
              </w:rPr>
              <w:t xml:space="preserve">Vízből mentés, </w:t>
            </w:r>
          </w:p>
          <w:p w:rsidR="00542105" w:rsidRPr="00527ED6" w:rsidRDefault="00735EBA">
            <w:pPr>
              <w:spacing w:line="259" w:lineRule="auto"/>
              <w:jc w:val="left"/>
            </w:pPr>
            <w:r w:rsidRPr="00527ED6">
              <w:rPr>
                <w:sz w:val="20"/>
              </w:rPr>
              <w:t xml:space="preserve">Elsősegélynyújtás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45" w:lineRule="auto"/>
              <w:ind w:right="48"/>
            </w:pPr>
            <w:r w:rsidRPr="00527ED6">
              <w:rPr>
                <w:sz w:val="20"/>
              </w:rPr>
              <w:t xml:space="preserve">Szereti és otthonosan érzi magát az uszodában, mint vizes környezetben. </w:t>
            </w:r>
          </w:p>
          <w:p w:rsidR="00542105" w:rsidRPr="00527ED6" w:rsidRDefault="00735EBA">
            <w:pPr>
              <w:spacing w:line="259" w:lineRule="auto"/>
              <w:jc w:val="left"/>
            </w:pPr>
            <w:r w:rsidRPr="00527ED6">
              <w:rPr>
                <w:sz w:val="20"/>
              </w:rPr>
              <w:t xml:space="preserve">Motiválja az eltérő fizikai környezet </w:t>
            </w:r>
            <w:r w:rsidRPr="00527ED6">
              <w:rPr>
                <w:sz w:val="20"/>
              </w:rPr>
              <w:lastRenderedPageBreak/>
              <w:t xml:space="preserve">sajátosságában rejlő sportszakmai tartalom. Mélyen elkötelezett a minőségi sport-szakmai munka mellett.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lastRenderedPageBreak/>
              <w:t xml:space="preserve">Automata és félautomata újraélesztő készülék szakszerű használata </w:t>
            </w:r>
          </w:p>
        </w:tc>
      </w:tr>
      <w:tr w:rsidR="00542105" w:rsidRPr="00527ED6">
        <w:trPr>
          <w:trHeight w:val="70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Vízbiztos a 4-ből legalább 3 úszásnemben.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Úszásnemek közti különbségek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 </w:t>
            </w:r>
          </w:p>
        </w:tc>
      </w:tr>
      <w:tr w:rsidR="00542105" w:rsidRPr="00527ED6">
        <w:trPr>
          <w:trHeight w:val="1160"/>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lastRenderedPageBreak/>
              <w:t xml:space="preserve">Tudatosan alkalmazza a víz, mint közeg, szárazföldi közegtől eltérő hatásait.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Fizikai, élettani hatások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és elektronikai ismeretek </w:t>
            </w:r>
          </w:p>
        </w:tc>
      </w:tr>
      <w:tr w:rsidR="00542105" w:rsidRPr="00527ED6">
        <w:trPr>
          <w:trHeight w:val="1390"/>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77" w:lineRule="auto"/>
              <w:jc w:val="left"/>
            </w:pPr>
            <w:r w:rsidRPr="00527ED6">
              <w:rPr>
                <w:sz w:val="20"/>
              </w:rPr>
              <w:t>Egyéni és csoportos mozgás-</w:t>
            </w:r>
          </w:p>
          <w:p w:rsidR="00542105" w:rsidRPr="00527ED6" w:rsidRDefault="00735EBA">
            <w:pPr>
              <w:spacing w:line="259" w:lineRule="auto"/>
              <w:jc w:val="left"/>
            </w:pPr>
            <w:r w:rsidRPr="00527ED6">
              <w:rPr>
                <w:sz w:val="20"/>
              </w:rPr>
              <w:t xml:space="preserve">programokat tervez, szervez, és hatékonyan alkalmazza azok módszereit.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49" w:lineRule="auto"/>
              <w:jc w:val="left"/>
            </w:pPr>
            <w:r w:rsidRPr="00527ED6">
              <w:rPr>
                <w:sz w:val="20"/>
              </w:rPr>
              <w:t>Csoportos óravezetés módszertana, óratervezés alapismeretei, óraszervezés alapisme-</w:t>
            </w:r>
          </w:p>
          <w:p w:rsidR="00542105" w:rsidRPr="00527ED6" w:rsidRDefault="00735EBA">
            <w:pPr>
              <w:spacing w:line="259" w:lineRule="auto"/>
              <w:jc w:val="left"/>
            </w:pPr>
            <w:r w:rsidRPr="00527ED6">
              <w:rPr>
                <w:sz w:val="20"/>
              </w:rPr>
              <w:t xml:space="preserve">retei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és elektronikai ismeretek </w:t>
            </w:r>
          </w:p>
        </w:tc>
      </w:tr>
      <w:tr w:rsidR="00542105" w:rsidRPr="00527ED6">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Órát tervez és vezet különböző korosztályoknak és célcsoportoknak, különböző edzéscéllal.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Korosztályos élettani sajátosságok ismerete, speciális populáció mozgásigényeinek ismerete, prevenció fogalma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és elektronikai ismeretek </w:t>
            </w:r>
          </w:p>
        </w:tc>
      </w:tr>
      <w:tr w:rsidR="00542105" w:rsidRPr="00527ED6">
        <w:trPr>
          <w:trHeight w:val="1620"/>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Tudatosan alkalmazza az uszoda, mint létesítmény működését, higiéniai előírásait szolgáltatásait, programjait.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39" w:lineRule="auto"/>
              <w:jc w:val="left"/>
            </w:pPr>
            <w:r w:rsidRPr="00527ED6">
              <w:rPr>
                <w:sz w:val="20"/>
              </w:rPr>
              <w:t>Létesítmény működés alapismeretei, higiéniai előírások ismerete, sportszolgáltatások speciális területeinek ismere-</w:t>
            </w:r>
          </w:p>
          <w:p w:rsidR="00542105" w:rsidRPr="00527ED6" w:rsidRDefault="00735EBA">
            <w:pPr>
              <w:spacing w:line="259" w:lineRule="auto"/>
              <w:jc w:val="left"/>
            </w:pPr>
            <w:r w:rsidRPr="00527ED6">
              <w:rPr>
                <w:sz w:val="20"/>
              </w:rPr>
              <w:t xml:space="preserv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és elektronikai ismeretek </w:t>
            </w:r>
          </w:p>
        </w:tc>
      </w:tr>
      <w:tr w:rsidR="00542105" w:rsidRPr="00527ED6">
        <w:trPr>
          <w:trHeight w:val="1162"/>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Gyakorlatokat állít össze vízi edzésprogramok anyagaiból és ezeket bemutatja.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Ismeri a vízi edzésprogramok tervezésének, szervezésének edzéselveit és módszereit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és elektronikai ismeretek </w:t>
            </w:r>
          </w:p>
        </w:tc>
      </w:tr>
      <w:tr w:rsidR="00542105" w:rsidRPr="00527ED6">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Szaktudását szaknyelvi kifejezésekkel kommunikálja.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Szaknyelv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Felhasználó szintű informatikai és elektronikai ismeretek </w:t>
            </w:r>
          </w:p>
        </w:tc>
      </w:tr>
    </w:tbl>
    <w:p w:rsidR="00542105" w:rsidRPr="00527ED6" w:rsidRDefault="00735EBA">
      <w:pPr>
        <w:spacing w:line="259" w:lineRule="auto"/>
        <w:jc w:val="left"/>
      </w:pPr>
      <w:r w:rsidRPr="00527ED6">
        <w:t xml:space="preserve"> </w:t>
      </w:r>
    </w:p>
    <w:p w:rsidR="00E35BEC" w:rsidRPr="00527ED6" w:rsidRDefault="00735EBA" w:rsidP="00A03A83">
      <w:pPr>
        <w:pStyle w:val="Tart3"/>
      </w:pPr>
      <w:r w:rsidRPr="00527ED6">
        <w:t xml:space="preserve"> </w:t>
      </w:r>
      <w:bookmarkStart w:id="217" w:name="_Toc190107635"/>
      <w:r w:rsidR="00E35BEC" w:rsidRPr="00527ED6">
        <w:t>A tantárgy értékelésének módjai</w:t>
      </w:r>
      <w:bookmarkEnd w:id="2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E35BEC"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b/>
                <w:bCs/>
                <w:sz w:val="22"/>
                <w:szCs w:val="22"/>
                <w:lang w:val="en-US" w:eastAsia="en-US"/>
              </w:rPr>
            </w:pPr>
            <w:r w:rsidRPr="00527ED6">
              <w:rPr>
                <w:b/>
                <w:bCs/>
                <w:sz w:val="22"/>
                <w:szCs w:val="22"/>
                <w:lang w:val="en-US" w:eastAsia="en-US"/>
              </w:rPr>
              <w:t>A tantárgy oktatása során alkalmazott teljesítményértékelés (</w:t>
            </w:r>
            <w:r w:rsidRPr="00527ED6">
              <w:rPr>
                <w:sz w:val="22"/>
                <w:szCs w:val="22"/>
                <w:lang w:val="en-US" w:eastAsia="en-US"/>
              </w:rPr>
              <w:t>formatív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sz w:val="22"/>
                <w:szCs w:val="22"/>
                <w:lang w:val="en-US" w:eastAsia="en-US"/>
              </w:rPr>
            </w:pPr>
            <w:r w:rsidRPr="00527ED6">
              <w:rPr>
                <w:sz w:val="22"/>
                <w:szCs w:val="22"/>
                <w:lang w:val="en-US" w:eastAsia="en-US"/>
              </w:rPr>
              <w:t>Megbeszélések, önértékelés, társak értékelése, tesztfeladatok, szóbeli- és projektfeladatok</w:t>
            </w:r>
          </w:p>
        </w:tc>
      </w:tr>
      <w:tr w:rsidR="00E35BEC"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bCs/>
                <w:sz w:val="22"/>
                <w:szCs w:val="22"/>
                <w:lang w:val="en-US" w:eastAsia="en-US"/>
              </w:rPr>
            </w:pPr>
            <w:r w:rsidRPr="00527ED6">
              <w:rPr>
                <w:b/>
                <w:bCs/>
                <w:sz w:val="22"/>
                <w:szCs w:val="22"/>
                <w:lang w:val="en-US" w:eastAsia="en-US"/>
              </w:rPr>
              <w:t xml:space="preserve">Minősítő, összegző és lezáró teljesítményértékelés </w:t>
            </w:r>
            <w:r w:rsidRPr="00527ED6">
              <w:rPr>
                <w:b/>
                <w:bCs/>
                <w:sz w:val="22"/>
                <w:szCs w:val="22"/>
                <w:lang w:val="en-US" w:eastAsia="en-US"/>
              </w:rPr>
              <w:br/>
            </w:r>
            <w:r w:rsidRPr="00527ED6">
              <w:rPr>
                <w:bCs/>
                <w:sz w:val="22"/>
                <w:szCs w:val="22"/>
                <w:lang w:val="en-US" w:eastAsia="en-US"/>
              </w:rPr>
              <w:t>(szummatív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bCs/>
                <w:sz w:val="22"/>
                <w:szCs w:val="22"/>
                <w:lang w:val="en-US" w:eastAsia="en-US"/>
              </w:rPr>
            </w:pPr>
            <w:r w:rsidRPr="00527ED6">
              <w:rPr>
                <w:bCs/>
                <w:sz w:val="22"/>
                <w:szCs w:val="22"/>
                <w:lang w:val="en-US" w:eastAsia="en-US"/>
              </w:rPr>
              <w:t>Tesztfeladat és szóbeli feladat alapján</w:t>
            </w:r>
          </w:p>
        </w:tc>
      </w:tr>
      <w:tr w:rsidR="00E35BEC"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sz w:val="22"/>
                <w:szCs w:val="22"/>
                <w:lang w:val="en-US" w:eastAsia="en-US"/>
              </w:rPr>
            </w:pPr>
            <w:r w:rsidRPr="00527ED6">
              <w:rPr>
                <w:b/>
                <w:bCs/>
                <w:sz w:val="22"/>
                <w:szCs w:val="22"/>
                <w:lang w:val="en-US" w:eastAsia="en-US"/>
              </w:rPr>
              <w:t xml:space="preserve">Az érdemjegy megállapításának módja </w:t>
            </w:r>
            <w:r w:rsidRPr="00527ED6">
              <w:rPr>
                <w:sz w:val="22"/>
                <w:szCs w:val="22"/>
                <w:lang w:val="en-US" w:eastAsia="en-US"/>
              </w:rPr>
              <w:t>(pl. tantárgyanként egy-egy osztályzat):</w:t>
            </w:r>
          </w:p>
        </w:tc>
        <w:tc>
          <w:tcPr>
            <w:tcW w:w="2856"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Felsorol1"/>
              <w:autoSpaceDE w:val="0"/>
              <w:autoSpaceDN w:val="0"/>
              <w:spacing w:before="120" w:after="120"/>
              <w:ind w:left="0" w:firstLine="0"/>
              <w:jc w:val="left"/>
              <w:rPr>
                <w:rFonts w:ascii="Times New Roman" w:hAnsi="Times New Roman"/>
                <w:sz w:val="22"/>
                <w:szCs w:val="22"/>
                <w:lang w:val="en-US" w:eastAsia="en-US"/>
              </w:rPr>
            </w:pPr>
            <w:r w:rsidRPr="00527ED6">
              <w:rPr>
                <w:rFonts w:ascii="Times New Roman" w:hAnsi="Times New Roman"/>
                <w:bCs/>
                <w:sz w:val="22"/>
                <w:szCs w:val="22"/>
                <w:lang w:val="en-US" w:eastAsia="en-US"/>
              </w:rPr>
              <w:t>A 2019. évi LXXX. törvény a szakképzésről 60.§ (3) bekezdés szerinti értékeléssel</w:t>
            </w:r>
            <w:r w:rsidRPr="00527ED6">
              <w:rPr>
                <w:rFonts w:ascii="Times New Roman" w:hAnsi="Times New Roman"/>
                <w:sz w:val="22"/>
                <w:szCs w:val="22"/>
                <w:lang w:val="en-US" w:eastAsia="en-US"/>
              </w:rPr>
              <w:t xml:space="preserve"> és a Szakmai program alapján</w:t>
            </w:r>
          </w:p>
        </w:tc>
      </w:tr>
    </w:tbl>
    <w:p w:rsidR="00542105" w:rsidRPr="00527ED6" w:rsidRDefault="00542105">
      <w:pPr>
        <w:spacing w:after="17" w:line="259" w:lineRule="auto"/>
        <w:jc w:val="left"/>
      </w:pPr>
    </w:p>
    <w:p w:rsidR="00542105" w:rsidRPr="00527ED6" w:rsidRDefault="00735EBA" w:rsidP="00A03A83">
      <w:pPr>
        <w:pStyle w:val="Tart3"/>
      </w:pPr>
      <w:bookmarkStart w:id="218" w:name="_Toc190107636"/>
      <w:r w:rsidRPr="00527ED6">
        <w:t>A tantárgy témakörei</w:t>
      </w:r>
      <w:bookmarkEnd w:id="218"/>
      <w:r w:rsidRPr="00527ED6">
        <w:t xml:space="preserve"> </w:t>
      </w:r>
    </w:p>
    <w:p w:rsidR="00542105" w:rsidRPr="00527ED6" w:rsidRDefault="00735EBA">
      <w:pPr>
        <w:spacing w:after="15" w:line="259" w:lineRule="auto"/>
        <w:jc w:val="left"/>
      </w:pPr>
      <w:r w:rsidRPr="00527ED6">
        <w:t xml:space="preserve"> </w:t>
      </w:r>
    </w:p>
    <w:p w:rsidR="00542105" w:rsidRPr="00527ED6" w:rsidRDefault="00735EBA" w:rsidP="00A03A83">
      <w:pPr>
        <w:pStyle w:val="Tart4"/>
      </w:pPr>
      <w:bookmarkStart w:id="219" w:name="_Toc190107637"/>
      <w:r w:rsidRPr="00527ED6">
        <w:t>Vízi mozgás- és foglalkozásformák</w:t>
      </w:r>
      <w:bookmarkEnd w:id="219"/>
      <w:r w:rsidRPr="00527ED6">
        <w:t xml:space="preserve">  </w:t>
      </w:r>
    </w:p>
    <w:p w:rsidR="00542105" w:rsidRPr="00527ED6" w:rsidRDefault="00735EBA">
      <w:pPr>
        <w:ind w:left="278"/>
      </w:pPr>
      <w:r w:rsidRPr="00527ED6">
        <w:t xml:space="preserve">A vízi foglalkozások rendszertana  </w:t>
      </w:r>
    </w:p>
    <w:p w:rsidR="00542105" w:rsidRPr="00527ED6" w:rsidRDefault="00735EBA">
      <w:pPr>
        <w:ind w:left="278"/>
      </w:pPr>
      <w:r w:rsidRPr="00527ED6">
        <w:t xml:space="preserve">Gimnasztika, mint a vízi foglalkozások alapja </w:t>
      </w:r>
    </w:p>
    <w:p w:rsidR="00542105" w:rsidRPr="00527ED6" w:rsidRDefault="00735EBA">
      <w:pPr>
        <w:ind w:left="278"/>
      </w:pPr>
      <w:r w:rsidRPr="00527ED6">
        <w:t xml:space="preserve">A vízben használt képességfejlesztő és segédeszközök   </w:t>
      </w:r>
    </w:p>
    <w:p w:rsidR="00542105" w:rsidRPr="00527ED6" w:rsidRDefault="00735EBA">
      <w:pPr>
        <w:ind w:left="278"/>
      </w:pPr>
      <w:r w:rsidRPr="00527ED6">
        <w:t xml:space="preserve">Természetes mozgások adaptációja kisvizes környezetben  </w:t>
      </w:r>
    </w:p>
    <w:p w:rsidR="00542105" w:rsidRPr="00527ED6" w:rsidRDefault="00735EBA">
      <w:pPr>
        <w:ind w:left="278"/>
      </w:pPr>
      <w:r w:rsidRPr="00527ED6">
        <w:t xml:space="preserve">Természetes mozgások adaptációja mélyvizes környezetben </w:t>
      </w:r>
    </w:p>
    <w:p w:rsidR="00542105" w:rsidRPr="00527ED6" w:rsidRDefault="00735EBA">
      <w:pPr>
        <w:ind w:left="278"/>
      </w:pPr>
      <w:r w:rsidRPr="00527ED6">
        <w:t xml:space="preserve">Vízben végrehajtható szabadgyakorlati alapformájú gyakorlatok  </w:t>
      </w:r>
    </w:p>
    <w:p w:rsidR="00542105" w:rsidRPr="00527ED6" w:rsidRDefault="00735EBA">
      <w:pPr>
        <w:ind w:left="278"/>
      </w:pPr>
      <w:r w:rsidRPr="00527ED6">
        <w:t xml:space="preserve">Erőfejlesztő gyakorlatok vízben </w:t>
      </w:r>
    </w:p>
    <w:p w:rsidR="00542105" w:rsidRPr="00527ED6" w:rsidRDefault="00735EBA">
      <w:pPr>
        <w:ind w:left="278"/>
      </w:pPr>
      <w:r w:rsidRPr="00527ED6">
        <w:t xml:space="preserve">Állóképességet fejlesztő gyakorlatok vízben </w:t>
      </w:r>
    </w:p>
    <w:p w:rsidR="00542105" w:rsidRPr="00527ED6" w:rsidRDefault="00735EBA">
      <w:pPr>
        <w:ind w:left="278"/>
      </w:pPr>
      <w:r w:rsidRPr="00527ED6">
        <w:t xml:space="preserve">Ízületi mozgékonyságot fejlesztő gyakorlatok vízben </w:t>
      </w:r>
    </w:p>
    <w:p w:rsidR="00542105" w:rsidRPr="00527ED6" w:rsidRDefault="00735EBA">
      <w:pPr>
        <w:ind w:left="278"/>
      </w:pPr>
      <w:r w:rsidRPr="00527ED6">
        <w:t xml:space="preserve">Koordinációs képességfejlesztő gyakorlatok vízben </w:t>
      </w:r>
    </w:p>
    <w:p w:rsidR="00542105" w:rsidRPr="00527ED6" w:rsidRDefault="00735EBA">
      <w:pPr>
        <w:ind w:left="278"/>
      </w:pPr>
      <w:r w:rsidRPr="00527ED6">
        <w:t xml:space="preserve">A tartáshibák megjelenési formái </w:t>
      </w:r>
    </w:p>
    <w:p w:rsidR="00542105" w:rsidRPr="00527ED6" w:rsidRDefault="00735EBA">
      <w:pPr>
        <w:ind w:left="278"/>
      </w:pPr>
      <w:r w:rsidRPr="00527ED6">
        <w:t xml:space="preserve">Tartáshibák megelőzését és korrekcióját célzó vízi gyakorlatok </w:t>
      </w:r>
    </w:p>
    <w:p w:rsidR="00542105" w:rsidRPr="00527ED6" w:rsidRDefault="00735EBA">
      <w:pPr>
        <w:ind w:left="278"/>
      </w:pPr>
      <w:r w:rsidRPr="00527ED6">
        <w:t xml:space="preserve">Légzésfunkciót fejlesztő vízi gyakorlatok  </w:t>
      </w:r>
    </w:p>
    <w:p w:rsidR="00542105" w:rsidRPr="00527ED6" w:rsidRDefault="00735EBA">
      <w:pPr>
        <w:ind w:left="278"/>
      </w:pPr>
      <w:r w:rsidRPr="00527ED6">
        <w:t xml:space="preserve">Pihentető, relaxációs gyakorlatok vízben </w:t>
      </w:r>
    </w:p>
    <w:p w:rsidR="00542105" w:rsidRPr="00527ED6" w:rsidRDefault="00735EBA">
      <w:pPr>
        <w:ind w:left="278"/>
      </w:pPr>
      <w:r w:rsidRPr="00527ED6">
        <w:t xml:space="preserve">Társas gyakorlatok vízben </w:t>
      </w:r>
    </w:p>
    <w:p w:rsidR="00542105" w:rsidRPr="00527ED6" w:rsidRDefault="00735EBA">
      <w:pPr>
        <w:ind w:left="278"/>
      </w:pPr>
      <w:r w:rsidRPr="00527ED6">
        <w:t xml:space="preserve">Vízi játékok kis- és mélyvízben </w:t>
      </w:r>
    </w:p>
    <w:p w:rsidR="00542105" w:rsidRPr="00527ED6" w:rsidRDefault="00735EBA">
      <w:pPr>
        <w:ind w:left="278"/>
      </w:pPr>
      <w:r w:rsidRPr="00527ED6">
        <w:t xml:space="preserve">A fitnesz úszás fogalma, sajátosságai </w:t>
      </w:r>
    </w:p>
    <w:p w:rsidR="00542105" w:rsidRPr="00527ED6" w:rsidRDefault="00735EBA">
      <w:pPr>
        <w:ind w:left="278"/>
      </w:pPr>
      <w:r w:rsidRPr="00527ED6">
        <w:t xml:space="preserve">Az egyes úszásnemek helyes technikai végrehajtása </w:t>
      </w:r>
    </w:p>
    <w:p w:rsidR="00542105" w:rsidRPr="00527ED6" w:rsidRDefault="00735EBA">
      <w:pPr>
        <w:ind w:left="278"/>
      </w:pPr>
      <w:r w:rsidRPr="00527ED6">
        <w:t xml:space="preserve">Zenés aquafitnesz óratípusok  </w:t>
      </w:r>
    </w:p>
    <w:p w:rsidR="00542105" w:rsidRPr="00527ED6" w:rsidRDefault="00735EBA">
      <w:pPr>
        <w:ind w:left="278"/>
      </w:pPr>
      <w:r w:rsidRPr="00527ED6">
        <w:t xml:space="preserve">Kórosan elhízottak vízi mozgásprogramjai  </w:t>
      </w:r>
    </w:p>
    <w:p w:rsidR="00542105" w:rsidRPr="00527ED6" w:rsidRDefault="00735EBA">
      <w:pPr>
        <w:ind w:left="278"/>
      </w:pPr>
      <w:r w:rsidRPr="00527ED6">
        <w:t xml:space="preserve">Megváltozott fizikai képességű egyének vízi mozgásprogramjai </w:t>
      </w:r>
    </w:p>
    <w:p w:rsidR="00542105" w:rsidRPr="00527ED6" w:rsidRDefault="00735EBA">
      <w:pPr>
        <w:ind w:left="278"/>
      </w:pPr>
      <w:r w:rsidRPr="00527ED6">
        <w:t xml:space="preserve">Időskorúak vízi mozgásprogramjai </w:t>
      </w:r>
    </w:p>
    <w:p w:rsidR="00542105" w:rsidRPr="00527ED6" w:rsidRDefault="00735EBA">
      <w:pPr>
        <w:ind w:left="278"/>
      </w:pPr>
      <w:r w:rsidRPr="00527ED6">
        <w:t xml:space="preserve">Gyermekfoglalkozások vízben </w:t>
      </w:r>
    </w:p>
    <w:p w:rsidR="00542105" w:rsidRPr="00527ED6" w:rsidRDefault="00735EBA">
      <w:pPr>
        <w:spacing w:after="16" w:line="259" w:lineRule="auto"/>
        <w:jc w:val="left"/>
      </w:pPr>
      <w:r w:rsidRPr="00527ED6">
        <w:t xml:space="preserve"> </w:t>
      </w:r>
    </w:p>
    <w:p w:rsidR="00542105" w:rsidRPr="00527ED6" w:rsidRDefault="00735EBA" w:rsidP="00A03A83">
      <w:pPr>
        <w:pStyle w:val="Tart4"/>
      </w:pPr>
      <w:bookmarkStart w:id="220" w:name="_Toc190107638"/>
      <w:r w:rsidRPr="00527ED6">
        <w:t>A vízi foglalkozások módszertana</w:t>
      </w:r>
      <w:bookmarkEnd w:id="220"/>
      <w:r w:rsidRPr="00527ED6">
        <w:t xml:space="preserve">  </w:t>
      </w:r>
    </w:p>
    <w:p w:rsidR="00542105" w:rsidRPr="00527ED6" w:rsidRDefault="00735EBA">
      <w:pPr>
        <w:ind w:left="278"/>
      </w:pPr>
      <w:r w:rsidRPr="00527ED6">
        <w:t xml:space="preserve">A víz, mint a vízi foglalkozások eszköze </w:t>
      </w:r>
    </w:p>
    <w:p w:rsidR="00542105" w:rsidRPr="00527ED6" w:rsidRDefault="00735EBA">
      <w:pPr>
        <w:ind w:left="278"/>
      </w:pPr>
      <w:r w:rsidRPr="00527ED6">
        <w:t xml:space="preserve">A víz szervezetre gyakorolt hatása </w:t>
      </w:r>
    </w:p>
    <w:p w:rsidR="00542105" w:rsidRPr="00527ED6" w:rsidRDefault="00735EBA">
      <w:pPr>
        <w:ind w:left="278"/>
      </w:pPr>
      <w:r w:rsidRPr="00527ED6">
        <w:t xml:space="preserve">A víz tulajdonságai </w:t>
      </w:r>
    </w:p>
    <w:p w:rsidR="00542105" w:rsidRPr="00527ED6" w:rsidRDefault="00735EBA">
      <w:pPr>
        <w:ind w:left="278"/>
      </w:pPr>
      <w:r w:rsidRPr="00527ED6">
        <w:t xml:space="preserve">Súrlódás, viszkozitás, turbulencia </w:t>
      </w:r>
    </w:p>
    <w:p w:rsidR="00542105" w:rsidRPr="00527ED6" w:rsidRDefault="00735EBA">
      <w:pPr>
        <w:ind w:left="278"/>
      </w:pPr>
      <w:r w:rsidRPr="00527ED6">
        <w:t xml:space="preserve">A hőmérséklet jelentősége (víz, levegő) </w:t>
      </w:r>
    </w:p>
    <w:p w:rsidR="00542105" w:rsidRPr="00527ED6" w:rsidRDefault="00735EBA">
      <w:pPr>
        <w:ind w:left="278"/>
      </w:pPr>
      <w:r w:rsidRPr="00527ED6">
        <w:t xml:space="preserve">A mozgástörvények érvényesülése a vízben </w:t>
      </w:r>
    </w:p>
    <w:p w:rsidR="00542105" w:rsidRPr="00527ED6" w:rsidRDefault="00735EBA">
      <w:pPr>
        <w:ind w:left="278"/>
      </w:pPr>
      <w:r w:rsidRPr="00527ED6">
        <w:t xml:space="preserve">A sekély víz sajátosságai </w:t>
      </w:r>
    </w:p>
    <w:p w:rsidR="00542105" w:rsidRPr="00527ED6" w:rsidRDefault="00735EBA">
      <w:pPr>
        <w:ind w:left="278"/>
      </w:pPr>
      <w:r w:rsidRPr="00527ED6">
        <w:t xml:space="preserve">A mélyvíz sajátosságai </w:t>
      </w:r>
    </w:p>
    <w:p w:rsidR="00542105" w:rsidRPr="00527ED6" w:rsidRDefault="00735EBA">
      <w:pPr>
        <w:ind w:left="278"/>
      </w:pPr>
      <w:r w:rsidRPr="00527ED6">
        <w:t xml:space="preserve">A kültéri medence sajátosságai </w:t>
      </w:r>
    </w:p>
    <w:p w:rsidR="00542105" w:rsidRPr="00527ED6" w:rsidRDefault="00735EBA">
      <w:pPr>
        <w:ind w:left="278"/>
      </w:pPr>
      <w:r w:rsidRPr="00527ED6">
        <w:t xml:space="preserve">A medence sajátosságai (mélysége, lejtése, alja) </w:t>
      </w:r>
    </w:p>
    <w:p w:rsidR="00542105" w:rsidRPr="00527ED6" w:rsidRDefault="00735EBA">
      <w:pPr>
        <w:ind w:left="278"/>
      </w:pPr>
      <w:r w:rsidRPr="00527ED6">
        <w:t xml:space="preserve">A medence tulajdonságainak jelentősége a vízi foglalkozások tervezésében  </w:t>
      </w:r>
    </w:p>
    <w:p w:rsidR="00542105" w:rsidRPr="00527ED6" w:rsidRDefault="00735EBA">
      <w:pPr>
        <w:ind w:left="278"/>
      </w:pPr>
      <w:r w:rsidRPr="00527ED6">
        <w:t xml:space="preserve">Uszodai egészségtan </w:t>
      </w:r>
    </w:p>
    <w:p w:rsidR="00542105" w:rsidRPr="00527ED6" w:rsidRDefault="00735EBA">
      <w:pPr>
        <w:ind w:left="278"/>
      </w:pPr>
      <w:r w:rsidRPr="00527ED6">
        <w:t xml:space="preserve">Jellemző balesetek, sérülések a vízi foglalkozásokon </w:t>
      </w:r>
    </w:p>
    <w:p w:rsidR="00542105" w:rsidRPr="00527ED6" w:rsidRDefault="00735EBA">
      <w:pPr>
        <w:ind w:left="278"/>
      </w:pPr>
      <w:r w:rsidRPr="00527ED6">
        <w:t xml:space="preserve">A balesetek megelőzésére vonatkozó szabályok, módszerek </w:t>
      </w:r>
    </w:p>
    <w:p w:rsidR="00542105" w:rsidRPr="00527ED6" w:rsidRDefault="00735EBA">
      <w:pPr>
        <w:ind w:left="278"/>
      </w:pPr>
      <w:r w:rsidRPr="00527ED6">
        <w:t xml:space="preserve">Vízből mentés az uszodában </w:t>
      </w:r>
    </w:p>
    <w:p w:rsidR="00542105" w:rsidRPr="00527ED6" w:rsidRDefault="00735EBA">
      <w:pPr>
        <w:ind w:left="278"/>
      </w:pPr>
      <w:r w:rsidRPr="00527ED6">
        <w:t xml:space="preserve">A vízből mentés sajátosságai nyílt vizeken </w:t>
      </w:r>
    </w:p>
    <w:p w:rsidR="00542105" w:rsidRPr="00527ED6" w:rsidRDefault="00735EBA">
      <w:pPr>
        <w:ind w:left="278"/>
      </w:pPr>
      <w:r w:rsidRPr="00527ED6">
        <w:t xml:space="preserve">Elsősegély-nyújtási feladatok </w:t>
      </w:r>
    </w:p>
    <w:p w:rsidR="00542105" w:rsidRPr="00527ED6" w:rsidRDefault="00735EBA">
      <w:pPr>
        <w:ind w:left="278"/>
      </w:pPr>
      <w:r w:rsidRPr="00527ED6">
        <w:t xml:space="preserve">A vízi gyakorlatok tervezésének szempontjai  </w:t>
      </w:r>
    </w:p>
    <w:p w:rsidR="00542105" w:rsidRPr="00527ED6" w:rsidRDefault="00735EBA">
      <w:pPr>
        <w:ind w:left="278"/>
      </w:pPr>
      <w:r w:rsidRPr="00527ED6">
        <w:lastRenderedPageBreak/>
        <w:t xml:space="preserve">A vízi foglalkozások célcsoportjai </w:t>
      </w:r>
    </w:p>
    <w:p w:rsidR="00542105" w:rsidRPr="00527ED6" w:rsidRDefault="00735EBA">
      <w:pPr>
        <w:ind w:left="278"/>
      </w:pPr>
      <w:r w:rsidRPr="00527ED6">
        <w:t xml:space="preserve">A vízi foglalkozások szerkezeti felépítése </w:t>
      </w:r>
    </w:p>
    <w:p w:rsidR="00542105" w:rsidRPr="00527ED6" w:rsidRDefault="00735EBA">
      <w:pPr>
        <w:ind w:left="278"/>
      </w:pPr>
      <w:r w:rsidRPr="00527ED6">
        <w:t xml:space="preserve">A vízi gimnasztikai gyakorlatok variálása és kombinálása </w:t>
      </w:r>
    </w:p>
    <w:p w:rsidR="00542105" w:rsidRPr="00527ED6" w:rsidRDefault="00735EBA">
      <w:pPr>
        <w:ind w:left="278"/>
      </w:pPr>
      <w:r w:rsidRPr="00527ED6">
        <w:t xml:space="preserve">Gyakorlatok leírása és ábrázolása </w:t>
      </w:r>
    </w:p>
    <w:p w:rsidR="00542105" w:rsidRPr="00527ED6" w:rsidRDefault="00735EBA">
      <w:pPr>
        <w:ind w:left="278"/>
      </w:pPr>
      <w:r w:rsidRPr="00527ED6">
        <w:t xml:space="preserve">A vízi foglalkozások vezetésének módszertana  </w:t>
      </w:r>
    </w:p>
    <w:p w:rsidR="00542105" w:rsidRPr="00527ED6" w:rsidRDefault="00735EBA">
      <w:pPr>
        <w:ind w:left="278"/>
      </w:pPr>
      <w:r w:rsidRPr="00527ED6">
        <w:t xml:space="preserve">Foglalkoztatási formák a vízi foglalkozásokon </w:t>
      </w:r>
    </w:p>
    <w:p w:rsidR="00542105" w:rsidRPr="00527ED6" w:rsidRDefault="00735EBA">
      <w:pPr>
        <w:ind w:left="278"/>
      </w:pPr>
      <w:r w:rsidRPr="00527ED6">
        <w:t xml:space="preserve">A mélyvízi foglalkozások sajátosságai </w:t>
      </w:r>
    </w:p>
    <w:p w:rsidR="00542105" w:rsidRPr="00527ED6" w:rsidRDefault="00735EBA">
      <w:pPr>
        <w:ind w:left="278"/>
      </w:pPr>
      <w:r w:rsidRPr="00527ED6">
        <w:t xml:space="preserve">A fitnesz úszás edzésmódszertana </w:t>
      </w:r>
    </w:p>
    <w:p w:rsidR="00542105" w:rsidRPr="00527ED6" w:rsidRDefault="00735EBA">
      <w:pPr>
        <w:ind w:left="278"/>
      </w:pPr>
      <w:r w:rsidRPr="00527ED6">
        <w:t xml:space="preserve">Speciális képességfejlesztés fitnesz úszás módosított változataival  </w:t>
      </w:r>
    </w:p>
    <w:p w:rsidR="00542105" w:rsidRPr="00527ED6" w:rsidRDefault="00735EBA">
      <w:pPr>
        <w:ind w:left="278"/>
      </w:pPr>
      <w:r w:rsidRPr="00527ED6">
        <w:t xml:space="preserve">A vízi játékok alkalmazási lehetőségei </w:t>
      </w:r>
    </w:p>
    <w:p w:rsidR="00542105" w:rsidRPr="00527ED6" w:rsidRDefault="00735EBA">
      <w:pPr>
        <w:ind w:left="278"/>
      </w:pPr>
      <w:r w:rsidRPr="00527ED6">
        <w:t xml:space="preserve">Foglalkozási tervek készítése </w:t>
      </w:r>
    </w:p>
    <w:p w:rsidR="00542105" w:rsidRPr="00527ED6" w:rsidRDefault="00735EBA">
      <w:pPr>
        <w:ind w:left="278"/>
      </w:pPr>
      <w:r w:rsidRPr="00527ED6">
        <w:t xml:space="preserve">Vízi foglalkozások szervezése  </w:t>
      </w:r>
    </w:p>
    <w:p w:rsidR="00542105" w:rsidRPr="00527ED6" w:rsidRDefault="00735EBA">
      <w:pPr>
        <w:ind w:left="278"/>
      </w:pPr>
      <w:r w:rsidRPr="00527ED6">
        <w:t xml:space="preserve">Vízi foglakozások marketingje  </w:t>
      </w:r>
    </w:p>
    <w:p w:rsidR="00542105" w:rsidRPr="00527ED6" w:rsidRDefault="00735EBA">
      <w:pPr>
        <w:ind w:left="278"/>
      </w:pPr>
      <w:r w:rsidRPr="00527ED6">
        <w:t xml:space="preserve">Eszközök beszerzése </w:t>
      </w:r>
    </w:p>
    <w:p w:rsidR="00542105" w:rsidRPr="00527ED6" w:rsidRDefault="00735EBA">
      <w:pPr>
        <w:ind w:left="278"/>
      </w:pPr>
      <w:r w:rsidRPr="00527ED6">
        <w:t xml:space="preserve">Szakmai kompetenciák és kompetenciahatárok  </w:t>
      </w:r>
    </w:p>
    <w:p w:rsidR="00542105" w:rsidRPr="00527ED6" w:rsidRDefault="00735EBA">
      <w:pPr>
        <w:ind w:left="278"/>
      </w:pPr>
      <w:r w:rsidRPr="00527ED6">
        <w:t xml:space="preserve">Továbbképzési irányok </w:t>
      </w:r>
    </w:p>
    <w:p w:rsidR="00542105" w:rsidRPr="00527ED6" w:rsidRDefault="00735EBA">
      <w:pPr>
        <w:spacing w:line="259" w:lineRule="auto"/>
        <w:jc w:val="left"/>
      </w:pPr>
      <w:r w:rsidRPr="00527ED6">
        <w:t xml:space="preserve"> </w:t>
      </w:r>
    </w:p>
    <w:p w:rsidR="00542105" w:rsidRPr="00527ED6" w:rsidRDefault="00735EBA" w:rsidP="00A03A83">
      <w:pPr>
        <w:pStyle w:val="Tart4"/>
      </w:pPr>
      <w:bookmarkStart w:id="221" w:name="_Toc190107639"/>
      <w:r w:rsidRPr="00527ED6">
        <w:t>Vízi gimnasztika</w:t>
      </w:r>
      <w:bookmarkEnd w:id="221"/>
      <w:r w:rsidRPr="00527ED6">
        <w:t xml:space="preserve"> </w:t>
      </w:r>
    </w:p>
    <w:p w:rsidR="00542105" w:rsidRPr="00527ED6" w:rsidRDefault="00735EBA">
      <w:pPr>
        <w:ind w:left="278"/>
      </w:pPr>
      <w:r w:rsidRPr="00527ED6">
        <w:t xml:space="preserve">Természetes mozgások kisvizes környezetben  </w:t>
      </w:r>
    </w:p>
    <w:p w:rsidR="00542105" w:rsidRPr="00527ED6" w:rsidRDefault="00735EBA">
      <w:pPr>
        <w:ind w:left="278"/>
      </w:pPr>
      <w:r w:rsidRPr="00527ED6">
        <w:t xml:space="preserve">Természetes mozgások mélyvizes környezetben  </w:t>
      </w:r>
    </w:p>
    <w:p w:rsidR="00542105" w:rsidRPr="00527ED6" w:rsidRDefault="00735EBA">
      <w:pPr>
        <w:ind w:left="278"/>
      </w:pPr>
      <w:r w:rsidRPr="00527ED6">
        <w:t xml:space="preserve">Vízben végrehajtható szabadgyakorlati alapformájú gyakorlatok  </w:t>
      </w:r>
    </w:p>
    <w:p w:rsidR="00542105" w:rsidRPr="00527ED6" w:rsidRDefault="00735EBA">
      <w:pPr>
        <w:ind w:left="278"/>
      </w:pPr>
      <w:r w:rsidRPr="00527ED6">
        <w:t xml:space="preserve">Erőfejlesztő gimnasztikai gyakorlatok vízben </w:t>
      </w:r>
    </w:p>
    <w:p w:rsidR="00542105" w:rsidRPr="00527ED6" w:rsidRDefault="00735EBA">
      <w:pPr>
        <w:ind w:left="278"/>
      </w:pPr>
      <w:r w:rsidRPr="00527ED6">
        <w:t xml:space="preserve">Állóképességet fejlesztő gimnasztikai gyakorlatok vízben </w:t>
      </w:r>
    </w:p>
    <w:p w:rsidR="00542105" w:rsidRPr="00527ED6" w:rsidRDefault="00735EBA">
      <w:pPr>
        <w:ind w:left="278"/>
      </w:pPr>
      <w:r w:rsidRPr="00527ED6">
        <w:t xml:space="preserve">Ízületi mozgékonyságot fejlesztő gimnasztikai gyakorlatok vízben  </w:t>
      </w:r>
    </w:p>
    <w:p w:rsidR="00542105" w:rsidRPr="00527ED6" w:rsidRDefault="00735EBA">
      <w:pPr>
        <w:ind w:left="278"/>
      </w:pPr>
      <w:r w:rsidRPr="00527ED6">
        <w:t xml:space="preserve">Koordinációs képességfejlesztő gimnasztikai gyakorlatok vízben </w:t>
      </w:r>
    </w:p>
    <w:p w:rsidR="00542105" w:rsidRPr="00527ED6" w:rsidRDefault="00735EBA">
      <w:pPr>
        <w:ind w:left="278"/>
      </w:pPr>
      <w:r w:rsidRPr="00527ED6">
        <w:t xml:space="preserve">Tartáshibák megelőzését és korrekcióját célzó gimnasztikai gyakorlatok vízben Mobilizációs gyakorlatok vízben </w:t>
      </w:r>
    </w:p>
    <w:p w:rsidR="00542105" w:rsidRPr="00527ED6" w:rsidRDefault="00735EBA">
      <w:pPr>
        <w:ind w:left="278"/>
      </w:pPr>
      <w:r w:rsidRPr="00527ED6">
        <w:t xml:space="preserve">Légzésfunkciót fejlesztő vízi gimnasztikai gyakorlatok  </w:t>
      </w:r>
    </w:p>
    <w:p w:rsidR="00542105" w:rsidRPr="00527ED6" w:rsidRDefault="00735EBA">
      <w:pPr>
        <w:ind w:left="278"/>
      </w:pPr>
      <w:r w:rsidRPr="00527ED6">
        <w:t xml:space="preserve">Társas gimnasztikai gyakorlatok vízben </w:t>
      </w:r>
    </w:p>
    <w:p w:rsidR="00542105" w:rsidRPr="00527ED6" w:rsidRDefault="00735EBA">
      <w:pPr>
        <w:ind w:left="278"/>
      </w:pPr>
      <w:r w:rsidRPr="00527ED6">
        <w:t xml:space="preserve">Súlyzós gimnasztikai gyakorlatok vízben  </w:t>
      </w:r>
    </w:p>
    <w:p w:rsidR="00542105" w:rsidRPr="00527ED6" w:rsidRDefault="00735EBA">
      <w:pPr>
        <w:ind w:left="278"/>
      </w:pPr>
      <w:r w:rsidRPr="00527ED6">
        <w:t xml:space="preserve">Labdás gimnasztikai gyakorlatok vízben  </w:t>
      </w:r>
    </w:p>
    <w:p w:rsidR="00542105" w:rsidRPr="00527ED6" w:rsidRDefault="00735EBA">
      <w:pPr>
        <w:ind w:left="278"/>
      </w:pPr>
      <w:r w:rsidRPr="00527ED6">
        <w:t xml:space="preserve">Az úszó cső („nudli”) alkalmazási lehetőségei a vízi gimnasztikában  </w:t>
      </w:r>
    </w:p>
    <w:p w:rsidR="00542105" w:rsidRPr="00527ED6" w:rsidRDefault="00735EBA">
      <w:pPr>
        <w:ind w:left="278"/>
      </w:pPr>
      <w:r w:rsidRPr="00527ED6">
        <w:t xml:space="preserve">A rugalmas szalagok alkalmazási lehetőségei a vízi gimnasztikában </w:t>
      </w:r>
    </w:p>
    <w:p w:rsidR="00542105" w:rsidRPr="00527ED6" w:rsidRDefault="00735EBA">
      <w:pPr>
        <w:ind w:left="278"/>
      </w:pPr>
      <w:r w:rsidRPr="00527ED6">
        <w:t xml:space="preserve">A karika alkalmazási lehetőségei a vízi gimnasztikában </w:t>
      </w:r>
    </w:p>
    <w:p w:rsidR="00542105" w:rsidRPr="00527ED6" w:rsidRDefault="00735EBA">
      <w:pPr>
        <w:ind w:left="278"/>
      </w:pPr>
      <w:r w:rsidRPr="00527ED6">
        <w:t xml:space="preserve">A step-pad alkalmazási lehetőségei a vízi gimnasztikában  </w:t>
      </w:r>
    </w:p>
    <w:p w:rsidR="00542105" w:rsidRPr="00527ED6" w:rsidRDefault="00735EBA">
      <w:pPr>
        <w:ind w:left="278"/>
      </w:pPr>
      <w:r w:rsidRPr="00527ED6">
        <w:t xml:space="preserve">Pihentető, relaxációs gyakorlatok vízben </w:t>
      </w:r>
    </w:p>
    <w:p w:rsidR="00542105" w:rsidRPr="00527ED6" w:rsidRDefault="00735EBA">
      <w:pPr>
        <w:ind w:left="278"/>
      </w:pPr>
      <w:r w:rsidRPr="00527ED6">
        <w:t xml:space="preserve">Zenés gimnasztika kisvízben </w:t>
      </w:r>
    </w:p>
    <w:p w:rsidR="00542105" w:rsidRPr="00527ED6" w:rsidRDefault="00735EBA">
      <w:pPr>
        <w:spacing w:line="259" w:lineRule="auto"/>
        <w:jc w:val="left"/>
      </w:pPr>
      <w:r w:rsidRPr="00527ED6">
        <w:t xml:space="preserve"> </w:t>
      </w:r>
    </w:p>
    <w:p w:rsidR="00542105" w:rsidRPr="00527ED6" w:rsidRDefault="00735EBA" w:rsidP="00A03A83">
      <w:pPr>
        <w:pStyle w:val="Tart4"/>
      </w:pPr>
      <w:bookmarkStart w:id="222" w:name="_Toc190107640"/>
      <w:r w:rsidRPr="00527ED6">
        <w:t>Speciális vízi foglalkozások</w:t>
      </w:r>
      <w:bookmarkEnd w:id="222"/>
      <w:r w:rsidRPr="00527ED6">
        <w:t xml:space="preserve">  </w:t>
      </w:r>
    </w:p>
    <w:p w:rsidR="00542105" w:rsidRPr="00527ED6" w:rsidRDefault="00735EBA">
      <w:pPr>
        <w:ind w:left="278"/>
      </w:pPr>
      <w:r w:rsidRPr="00527ED6">
        <w:t xml:space="preserve">Táncos gyakorlatok, koreográfiák kisvízben </w:t>
      </w:r>
    </w:p>
    <w:p w:rsidR="00542105" w:rsidRPr="00527ED6" w:rsidRDefault="00735EBA">
      <w:pPr>
        <w:ind w:left="278"/>
      </w:pPr>
      <w:r w:rsidRPr="00527ED6">
        <w:t xml:space="preserve">Zenés aquafitnesz óratípusok  </w:t>
      </w:r>
    </w:p>
    <w:p w:rsidR="00542105" w:rsidRPr="00527ED6" w:rsidRDefault="00735EBA">
      <w:pPr>
        <w:ind w:left="278"/>
      </w:pPr>
      <w:r w:rsidRPr="00527ED6">
        <w:t xml:space="preserve">Az egyes úszásnemek helyes technikai végrehajtása  </w:t>
      </w:r>
    </w:p>
    <w:p w:rsidR="00542105" w:rsidRPr="00527ED6" w:rsidRDefault="00735EBA">
      <w:pPr>
        <w:ind w:left="278"/>
      </w:pPr>
      <w:r w:rsidRPr="00527ED6">
        <w:t xml:space="preserve">Fittségi edzés úszással   </w:t>
      </w:r>
    </w:p>
    <w:p w:rsidR="00542105" w:rsidRPr="00527ED6" w:rsidRDefault="00735EBA">
      <w:pPr>
        <w:ind w:left="278"/>
      </w:pPr>
      <w:r w:rsidRPr="00527ED6">
        <w:t xml:space="preserve">A tartáshibák megelőzése és korrekciója úszással </w:t>
      </w:r>
    </w:p>
    <w:p w:rsidR="00542105" w:rsidRPr="00527ED6" w:rsidRDefault="00735EBA">
      <w:pPr>
        <w:ind w:left="278"/>
      </w:pPr>
      <w:r w:rsidRPr="00527ED6">
        <w:t xml:space="preserve">Légzésfejlesztés úszással </w:t>
      </w:r>
    </w:p>
    <w:p w:rsidR="00542105" w:rsidRPr="00527ED6" w:rsidRDefault="00735EBA">
      <w:pPr>
        <w:ind w:left="278"/>
      </w:pPr>
      <w:r w:rsidRPr="00527ED6">
        <w:t xml:space="preserve">Koordinációfejlesztés úszással </w:t>
      </w:r>
    </w:p>
    <w:p w:rsidR="00542105" w:rsidRPr="00527ED6" w:rsidRDefault="00735EBA">
      <w:pPr>
        <w:ind w:left="278"/>
      </w:pPr>
      <w:r w:rsidRPr="00527ED6">
        <w:t xml:space="preserve">Játékos gyakorlatok vízben járás közben </w:t>
      </w:r>
    </w:p>
    <w:p w:rsidR="00542105" w:rsidRPr="00527ED6" w:rsidRDefault="00735EBA">
      <w:pPr>
        <w:ind w:left="278"/>
      </w:pPr>
      <w:r w:rsidRPr="00527ED6">
        <w:lastRenderedPageBreak/>
        <w:t xml:space="preserve">Kondicionális képességek fejlesztése vízi játékokkal </w:t>
      </w:r>
    </w:p>
    <w:p w:rsidR="00542105" w:rsidRPr="00527ED6" w:rsidRDefault="00735EBA">
      <w:pPr>
        <w:ind w:left="278"/>
      </w:pPr>
      <w:r w:rsidRPr="00527ED6">
        <w:t xml:space="preserve">Speciális fejlesztési feladatok vízi játékokkal (légzésfejlesztés, koordinációfejlesztés, figyelemfejlesztés) </w:t>
      </w:r>
    </w:p>
    <w:p w:rsidR="00542105" w:rsidRPr="00527ED6" w:rsidRDefault="00735EBA">
      <w:pPr>
        <w:ind w:left="278"/>
      </w:pPr>
      <w:r w:rsidRPr="00527ED6">
        <w:t xml:space="preserve">Egyéni, sor- és váltóversenyek kisvizes foglalkozásokon </w:t>
      </w:r>
    </w:p>
    <w:p w:rsidR="00542105" w:rsidRPr="00527ED6" w:rsidRDefault="00735EBA" w:rsidP="00A03A83">
      <w:pPr>
        <w:pStyle w:val="Tart4"/>
      </w:pPr>
      <w:bookmarkStart w:id="223" w:name="_Toc190107641"/>
      <w:r w:rsidRPr="00527ED6">
        <w:t>Fogó- és labdajátékok</w:t>
      </w:r>
      <w:bookmarkEnd w:id="223"/>
      <w:r w:rsidRPr="00527ED6">
        <w:t xml:space="preserve"> </w:t>
      </w:r>
    </w:p>
    <w:p w:rsidR="00542105" w:rsidRPr="00527ED6" w:rsidRDefault="00735EBA">
      <w:pPr>
        <w:ind w:left="278"/>
      </w:pPr>
      <w:r w:rsidRPr="00527ED6">
        <w:t xml:space="preserve">A sportjátékok adaptációja vízi foglalkozásokon </w:t>
      </w:r>
    </w:p>
    <w:p w:rsidR="00542105" w:rsidRPr="00527ED6" w:rsidRDefault="00735EBA">
      <w:pPr>
        <w:ind w:left="278"/>
      </w:pPr>
      <w:r w:rsidRPr="00527ED6">
        <w:t xml:space="preserve">Mélyvizes játékok  </w:t>
      </w:r>
    </w:p>
    <w:p w:rsidR="00542105" w:rsidRPr="00527ED6" w:rsidRDefault="00735EBA">
      <w:pPr>
        <w:ind w:left="278"/>
      </w:pPr>
      <w:r w:rsidRPr="00527ED6">
        <w:t xml:space="preserve">Komplex vízi foglalkozások gyermekeknek  </w:t>
      </w:r>
    </w:p>
    <w:p w:rsidR="00542105" w:rsidRPr="00527ED6" w:rsidRDefault="00735EBA">
      <w:pPr>
        <w:ind w:left="278"/>
      </w:pPr>
      <w:r w:rsidRPr="00527ED6">
        <w:t xml:space="preserve">Komplex vízi foglalkozások időskorúaknak  </w:t>
      </w:r>
    </w:p>
    <w:p w:rsidR="00542105" w:rsidRPr="00527ED6" w:rsidRDefault="00735EBA">
      <w:pPr>
        <w:ind w:left="278"/>
      </w:pPr>
      <w:r w:rsidRPr="00527ED6">
        <w:t xml:space="preserve">Komplex vízi foglalkozások túlsúlyosoknak </w:t>
      </w:r>
    </w:p>
    <w:p w:rsidR="00542105" w:rsidRPr="00527ED6" w:rsidRDefault="00735EBA">
      <w:pPr>
        <w:ind w:left="278"/>
      </w:pPr>
      <w:r w:rsidRPr="00527ED6">
        <w:t xml:space="preserve">Megváltozott fizikai képességű egyének vízi mozgásprogramjai  </w:t>
      </w:r>
    </w:p>
    <w:p w:rsidR="00542105" w:rsidRPr="00527ED6" w:rsidRDefault="00735EBA">
      <w:pPr>
        <w:ind w:left="278"/>
      </w:pPr>
      <w:r w:rsidRPr="00527ED6">
        <w:t xml:space="preserve">Baleset-megelőzés a vízi foglalkozásokon </w:t>
      </w:r>
    </w:p>
    <w:p w:rsidR="00542105" w:rsidRPr="00527ED6" w:rsidRDefault="00735EBA">
      <w:pPr>
        <w:ind w:left="278"/>
      </w:pPr>
      <w:r w:rsidRPr="00527ED6">
        <w:t xml:space="preserve">A vízből mentés gyakorlata </w:t>
      </w:r>
    </w:p>
    <w:p w:rsidR="00542105" w:rsidRPr="00527ED6" w:rsidRDefault="00735EBA">
      <w:pPr>
        <w:spacing w:line="259" w:lineRule="auto"/>
        <w:jc w:val="left"/>
      </w:pPr>
      <w:r w:rsidRPr="00527ED6">
        <w:t xml:space="preserve"> </w:t>
      </w:r>
    </w:p>
    <w:p w:rsidR="00542105" w:rsidRPr="00527ED6" w:rsidRDefault="00735EBA">
      <w:pPr>
        <w:spacing w:after="25" w:line="259" w:lineRule="auto"/>
        <w:jc w:val="left"/>
      </w:pPr>
      <w:r w:rsidRPr="00527ED6">
        <w:t xml:space="preserve"> </w:t>
      </w:r>
    </w:p>
    <w:p w:rsidR="00A008E3" w:rsidRPr="00527ED6" w:rsidRDefault="00735EBA" w:rsidP="00A008E3">
      <w:pPr>
        <w:pStyle w:val="Tart2"/>
      </w:pPr>
      <w:bookmarkStart w:id="224" w:name="_Toc190107642"/>
      <w:r w:rsidRPr="00527ED6">
        <w:t>Csoportos és speciális óratípusok tantárgy</w:t>
      </w:r>
      <w:bookmarkEnd w:id="224"/>
    </w:p>
    <w:p w:rsidR="00542105" w:rsidRPr="00527ED6" w:rsidRDefault="00735EBA" w:rsidP="00A008E3">
      <w:pPr>
        <w:pStyle w:val="Cmsor2"/>
      </w:pPr>
      <w:r w:rsidRPr="00527ED6">
        <w:t xml:space="preserve"> </w:t>
      </w:r>
      <w:r w:rsidRPr="00527ED6">
        <w:tab/>
      </w:r>
      <w:r w:rsidR="00A03A83" w:rsidRPr="00527ED6">
        <w:tab/>
      </w:r>
      <w:r w:rsidR="00A03A83" w:rsidRPr="00527ED6">
        <w:tab/>
      </w:r>
      <w:r w:rsidR="00A03A83" w:rsidRPr="00527ED6">
        <w:tab/>
      </w:r>
      <w:r w:rsidR="00A03A83" w:rsidRPr="00527ED6">
        <w:tab/>
      </w:r>
      <w:r w:rsidRPr="00527ED6">
        <w:rPr>
          <w:rStyle w:val="Cmsor2Char"/>
        </w:rPr>
        <w:t>2</w:t>
      </w:r>
      <w:r w:rsidR="00E35BEC" w:rsidRPr="00527ED6">
        <w:rPr>
          <w:rStyle w:val="Cmsor2Char"/>
        </w:rPr>
        <w:t>63</w:t>
      </w:r>
      <w:r w:rsidRPr="00527ED6">
        <w:rPr>
          <w:rStyle w:val="Cmsor2Char"/>
        </w:rPr>
        <w:t>/2</w:t>
      </w:r>
      <w:r w:rsidR="00E35BEC" w:rsidRPr="00527ED6">
        <w:rPr>
          <w:rStyle w:val="Cmsor2Char"/>
        </w:rPr>
        <w:t>63</w:t>
      </w:r>
      <w:r w:rsidRPr="00527ED6">
        <w:rPr>
          <w:rStyle w:val="Cmsor2Char"/>
        </w:rPr>
        <w:t xml:space="preserve"> óra</w:t>
      </w:r>
      <w:r w:rsidRPr="00527ED6">
        <w:t xml:space="preserve"> </w:t>
      </w:r>
    </w:p>
    <w:p w:rsidR="00542105" w:rsidRPr="00527ED6" w:rsidRDefault="00735EBA">
      <w:pPr>
        <w:spacing w:after="16" w:line="259" w:lineRule="auto"/>
        <w:jc w:val="left"/>
      </w:pPr>
      <w:r w:rsidRPr="00527ED6">
        <w:t xml:space="preserve"> </w:t>
      </w:r>
    </w:p>
    <w:p w:rsidR="00542105" w:rsidRPr="00527ED6" w:rsidRDefault="00735EBA" w:rsidP="00A03A83">
      <w:pPr>
        <w:pStyle w:val="Tart3"/>
      </w:pPr>
      <w:bookmarkStart w:id="225" w:name="_Toc190107643"/>
      <w:r w:rsidRPr="00527ED6">
        <w:t>A tantárgy tanításának fő célja</w:t>
      </w:r>
      <w:bookmarkEnd w:id="225"/>
      <w:r w:rsidRPr="00527ED6">
        <w:t xml:space="preserve"> </w:t>
      </w:r>
    </w:p>
    <w:p w:rsidR="00542105" w:rsidRPr="00527ED6" w:rsidRDefault="00735EBA">
      <w:r w:rsidRPr="00527ED6">
        <w:t xml:space="preserve">A csoportos fitnesz órák elmélete tantárgyrész tanításának célja, hogy a tanulók megismerkedjenek a fitnesz szektorra jellemző óratípusokkal, azok mozgásanyagával, a csoportos óravezetés elméleti és módszertani sajátosságaival. Kiemelt cél, hogy a megszerzett ismere-tek birtokában a tanulók képesek legyenek az új irányzatok lényegének meghatározására, rendszertani besorolására. A tananyag elsajátításával a tanulók legyenek képesek a vendégek egyéni igényeknek megfelelő óratípus ajánlására és a fittségi programok népszerűsítésé-re. A speciális óratípusok tantárgyrész tanításának célja, hogy a tanulók elsajátítsák a speciális fittségi programok tervezéséhez és vezetéséhez szükséges elméleti ismereteket. A tanulók megismerik a gyermekkor és az időskor testi, lelki, szociális jellemzőit, az alternatív mozgásformák élettani és filozófiai hátterét. </w:t>
      </w:r>
    </w:p>
    <w:p w:rsidR="00542105" w:rsidRPr="00527ED6" w:rsidRDefault="00735EBA">
      <w:pPr>
        <w:spacing w:after="23" w:line="259" w:lineRule="auto"/>
        <w:jc w:val="left"/>
      </w:pPr>
      <w:r w:rsidRPr="00527ED6">
        <w:t xml:space="preserve"> </w:t>
      </w:r>
    </w:p>
    <w:p w:rsidR="00542105" w:rsidRPr="00527ED6" w:rsidRDefault="00735EBA" w:rsidP="00A03A83">
      <w:r w:rsidRPr="00527ED6">
        <w:t xml:space="preserve">A tantárgyat oktató végzettségére, szakképesítésére, munkatapasztalatára vonatkozó speciális elvárások </w:t>
      </w:r>
    </w:p>
    <w:p w:rsidR="00542105" w:rsidRPr="00527ED6" w:rsidRDefault="00735EBA">
      <w:pPr>
        <w:ind w:left="437"/>
      </w:pPr>
      <w:r w:rsidRPr="00527ED6">
        <w:t xml:space="preserve">— </w:t>
      </w:r>
    </w:p>
    <w:p w:rsidR="00542105" w:rsidRPr="00527ED6" w:rsidRDefault="00735EBA">
      <w:pPr>
        <w:spacing w:after="19" w:line="259" w:lineRule="auto"/>
        <w:jc w:val="left"/>
      </w:pPr>
      <w:r w:rsidRPr="00527ED6">
        <w:t xml:space="preserve"> </w:t>
      </w:r>
    </w:p>
    <w:p w:rsidR="00542105" w:rsidRPr="00527ED6" w:rsidRDefault="00735EBA">
      <w:pPr>
        <w:tabs>
          <w:tab w:val="center" w:pos="755"/>
          <w:tab w:val="center" w:pos="3513"/>
        </w:tabs>
        <w:jc w:val="left"/>
      </w:pPr>
      <w:r w:rsidRPr="00527ED6">
        <w:rPr>
          <w:rFonts w:eastAsia="Calibri"/>
          <w:sz w:val="22"/>
        </w:rPr>
        <w:tab/>
      </w:r>
      <w:r w:rsidRPr="00527ED6">
        <w:t xml:space="preserve">Kapcsolódó közismereti, szakmai tartalmak </w:t>
      </w:r>
    </w:p>
    <w:p w:rsidR="00542105" w:rsidRPr="00527ED6" w:rsidRDefault="00735EBA">
      <w:pPr>
        <w:ind w:left="437"/>
      </w:pPr>
      <w:r w:rsidRPr="00527ED6">
        <w:t xml:space="preserve">— </w:t>
      </w:r>
    </w:p>
    <w:p w:rsidR="00542105" w:rsidRPr="00527ED6" w:rsidRDefault="00735EBA">
      <w:pPr>
        <w:spacing w:after="22" w:line="259" w:lineRule="auto"/>
        <w:jc w:val="left"/>
      </w:pPr>
      <w:r w:rsidRPr="00527ED6">
        <w:t xml:space="preserve"> </w:t>
      </w:r>
    </w:p>
    <w:p w:rsidR="00542105" w:rsidRPr="00527ED6" w:rsidRDefault="00735EBA" w:rsidP="00A03A83">
      <w:r w:rsidRPr="00527ED6">
        <w:t xml:space="preserve">A képzés órakeretének legalább 80%-át gyakorlati helyszínen (tanműhely, üzem stb.) kell lebonyolítani. </w:t>
      </w:r>
    </w:p>
    <w:p w:rsidR="00542105" w:rsidRPr="00527ED6" w:rsidRDefault="00735EBA">
      <w:pPr>
        <w:spacing w:after="24" w:line="259" w:lineRule="auto"/>
        <w:jc w:val="left"/>
      </w:pPr>
      <w:r w:rsidRPr="00527ED6">
        <w:t xml:space="preserve"> </w:t>
      </w:r>
    </w:p>
    <w:p w:rsidR="00542105" w:rsidRPr="00527ED6" w:rsidRDefault="00735EBA" w:rsidP="00A03A83">
      <w:pPr>
        <w:pStyle w:val="Tart3"/>
      </w:pPr>
      <w:bookmarkStart w:id="226" w:name="_Toc190107644"/>
      <w:r w:rsidRPr="00527ED6">
        <w:t>A tantárgy oktatása során fejlesztendő kompetenciák</w:t>
      </w:r>
      <w:bookmarkEnd w:id="226"/>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52" w:type="dxa"/>
          <w:left w:w="108" w:type="dxa"/>
          <w:right w:w="89" w:type="dxa"/>
        </w:tblCellMar>
        <w:tblLook w:val="04A0" w:firstRow="1" w:lastRow="0" w:firstColumn="1" w:lastColumn="0" w:noHBand="0" w:noVBand="1"/>
      </w:tblPr>
      <w:tblGrid>
        <w:gridCol w:w="1858"/>
        <w:gridCol w:w="1858"/>
        <w:gridCol w:w="1858"/>
        <w:gridCol w:w="1858"/>
        <w:gridCol w:w="1858"/>
      </w:tblGrid>
      <w:tr w:rsidR="00542105" w:rsidRPr="00527ED6">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lastRenderedPageBreak/>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20"/>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Csoportos mozgásprogramokat tervez, szervez, és hatékonyan alkalmazza azok módszereit.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49" w:lineRule="auto"/>
              <w:jc w:val="left"/>
            </w:pPr>
            <w:r w:rsidRPr="00527ED6">
              <w:rPr>
                <w:sz w:val="20"/>
              </w:rPr>
              <w:t>Csoportos óravezetés módszertana, óratervezés alapismeretei, óraszervezés alapisme-</w:t>
            </w:r>
          </w:p>
          <w:p w:rsidR="00542105" w:rsidRPr="00527ED6" w:rsidRDefault="00735EBA">
            <w:pPr>
              <w:spacing w:line="259" w:lineRule="auto"/>
              <w:jc w:val="left"/>
            </w:pPr>
            <w:r w:rsidRPr="00527ED6">
              <w:rPr>
                <w:sz w:val="20"/>
              </w:rPr>
              <w:t xml:space="preserve">retei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Egészséges életvitelre ösztönző szemléletmóddal rendelkezik, melyet törekszik másoknak is átadni.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és elektronikai ismeretek </w:t>
            </w:r>
          </w:p>
        </w:tc>
      </w:tr>
      <w:tr w:rsidR="00542105" w:rsidRPr="00527ED6">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Egészségtudatos szemléletmódot alakít ki.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Az egészséges életmód megvalósításához szükséges 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Felhasználó szintű informatikai és elektronikai ismeretek </w:t>
            </w:r>
          </w:p>
        </w:tc>
      </w:tr>
      <w:tr w:rsidR="00542105" w:rsidRPr="00527ED6">
        <w:trPr>
          <w:trHeight w:val="162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Különböző korosztályoknak és célcsoportoknak, különböző edzéscéllal órát tervez és vezet.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Korosztályos élettani sajátosságok ismerete, speciális populáció mozgásigényeinek ismerete, prevenció fogalma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és elektronikai ismeretek </w:t>
            </w:r>
          </w:p>
        </w:tc>
      </w:tr>
      <w:tr w:rsidR="00542105" w:rsidRPr="00527ED6">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Szakszerűen használja a csoportos óravezetéshez szükséges verbális és non-verbális kommunikációt.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Verbális kommunikáció sajátosságai, non-verbális kommunikáció (hangjelek, kézjelek, karjelek, testbeszéd)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és elektronikai ismeretek </w:t>
            </w:r>
          </w:p>
        </w:tc>
      </w:tr>
      <w:tr w:rsidR="00542105" w:rsidRPr="00527ED6">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Szakszerű elsősegélynyújtást végez.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Elsősegélynyújtás alapismeretei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Automata és félautomata újraélesztő készülék szakszerű használata </w:t>
            </w:r>
          </w:p>
        </w:tc>
      </w:tr>
      <w:tr w:rsidR="00542105" w:rsidRPr="00527ED6">
        <w:trPr>
          <w:trHeight w:val="1159"/>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Szakszerűen ismeri a fitnesz-wellness létesítmény szolgáltatásait és programjait.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Szakszerű ismeret a fitnesz-wellness létesítmény szolgáltatásairól és programjairól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és elektronikai ismeretek </w:t>
            </w:r>
          </w:p>
        </w:tc>
      </w:tr>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Szaktudását szaknyelvi kifejezésekkel kommunikálja.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Szaknyelv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Felhasználó szintű informatikai és elektronikai ismeretek </w:t>
            </w:r>
          </w:p>
        </w:tc>
      </w:tr>
    </w:tbl>
    <w:p w:rsidR="00542105" w:rsidRPr="00527ED6" w:rsidRDefault="00735EBA">
      <w:pPr>
        <w:spacing w:line="259" w:lineRule="auto"/>
        <w:jc w:val="left"/>
      </w:pPr>
      <w:r w:rsidRPr="00527ED6">
        <w:t xml:space="preserve"> </w:t>
      </w:r>
    </w:p>
    <w:p w:rsidR="00E47BA0" w:rsidRPr="00527ED6" w:rsidRDefault="00E47BA0">
      <w:pPr>
        <w:spacing w:after="160" w:line="259" w:lineRule="auto"/>
        <w:jc w:val="left"/>
      </w:pPr>
      <w:r w:rsidRPr="00527ED6">
        <w:br w:type="page"/>
      </w:r>
    </w:p>
    <w:p w:rsidR="00E35BEC" w:rsidRPr="00527ED6" w:rsidRDefault="00E35BEC" w:rsidP="00A03A83">
      <w:pPr>
        <w:pStyle w:val="Tart3"/>
      </w:pPr>
      <w:bookmarkStart w:id="227" w:name="_Toc190107645"/>
      <w:r w:rsidRPr="00527ED6">
        <w:lastRenderedPageBreak/>
        <w:t>A tantárgy értékelésének módjai</w:t>
      </w:r>
      <w:bookmarkEnd w:id="2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E35BEC"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b/>
                <w:bCs/>
                <w:sz w:val="22"/>
                <w:szCs w:val="22"/>
                <w:lang w:val="en-US" w:eastAsia="en-US"/>
              </w:rPr>
            </w:pPr>
            <w:r w:rsidRPr="00527ED6">
              <w:rPr>
                <w:b/>
                <w:bCs/>
                <w:sz w:val="22"/>
                <w:szCs w:val="22"/>
                <w:lang w:val="en-US" w:eastAsia="en-US"/>
              </w:rPr>
              <w:t>A tantárgy oktatása során alkalmazott teljesítményértékelés (</w:t>
            </w:r>
            <w:r w:rsidRPr="00527ED6">
              <w:rPr>
                <w:sz w:val="22"/>
                <w:szCs w:val="22"/>
                <w:lang w:val="en-US" w:eastAsia="en-US"/>
              </w:rPr>
              <w:t>formatív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sz w:val="22"/>
                <w:szCs w:val="22"/>
                <w:lang w:val="en-US" w:eastAsia="en-US"/>
              </w:rPr>
            </w:pPr>
            <w:r w:rsidRPr="00527ED6">
              <w:rPr>
                <w:sz w:val="22"/>
                <w:szCs w:val="22"/>
                <w:lang w:val="en-US" w:eastAsia="en-US"/>
              </w:rPr>
              <w:t>Megbeszélések, önértékelés, társak értékelése, tesztfeladatok, szóbeli- és projektfeladatok</w:t>
            </w:r>
          </w:p>
        </w:tc>
      </w:tr>
      <w:tr w:rsidR="00E35BEC"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bCs/>
                <w:sz w:val="22"/>
                <w:szCs w:val="22"/>
                <w:lang w:val="en-US" w:eastAsia="en-US"/>
              </w:rPr>
            </w:pPr>
            <w:r w:rsidRPr="00527ED6">
              <w:rPr>
                <w:b/>
                <w:bCs/>
                <w:sz w:val="22"/>
                <w:szCs w:val="22"/>
                <w:lang w:val="en-US" w:eastAsia="en-US"/>
              </w:rPr>
              <w:t xml:space="preserve">Minősítő, összegző és lezáró teljesítményértékelés </w:t>
            </w:r>
            <w:r w:rsidRPr="00527ED6">
              <w:rPr>
                <w:b/>
                <w:bCs/>
                <w:sz w:val="22"/>
                <w:szCs w:val="22"/>
                <w:lang w:val="en-US" w:eastAsia="en-US"/>
              </w:rPr>
              <w:br/>
            </w:r>
            <w:r w:rsidRPr="00527ED6">
              <w:rPr>
                <w:bCs/>
                <w:sz w:val="22"/>
                <w:szCs w:val="22"/>
                <w:lang w:val="en-US" w:eastAsia="en-US"/>
              </w:rPr>
              <w:t>(szummatív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bCs/>
                <w:sz w:val="22"/>
                <w:szCs w:val="22"/>
                <w:lang w:val="en-US" w:eastAsia="en-US"/>
              </w:rPr>
            </w:pPr>
            <w:r w:rsidRPr="00527ED6">
              <w:rPr>
                <w:bCs/>
                <w:sz w:val="22"/>
                <w:szCs w:val="22"/>
                <w:lang w:val="en-US" w:eastAsia="en-US"/>
              </w:rPr>
              <w:t>Tesztfeladat és szóbeli feladat alapján</w:t>
            </w:r>
          </w:p>
        </w:tc>
      </w:tr>
      <w:tr w:rsidR="00E35BEC"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sz w:val="22"/>
                <w:szCs w:val="22"/>
                <w:lang w:val="en-US" w:eastAsia="en-US"/>
              </w:rPr>
            </w:pPr>
            <w:r w:rsidRPr="00527ED6">
              <w:rPr>
                <w:b/>
                <w:bCs/>
                <w:sz w:val="22"/>
                <w:szCs w:val="22"/>
                <w:lang w:val="en-US" w:eastAsia="en-US"/>
              </w:rPr>
              <w:t xml:space="preserve">Az érdemjegy megállapításának módja </w:t>
            </w:r>
            <w:r w:rsidRPr="00527ED6">
              <w:rPr>
                <w:sz w:val="22"/>
                <w:szCs w:val="22"/>
                <w:lang w:val="en-US" w:eastAsia="en-US"/>
              </w:rPr>
              <w:t>(pl. tantárgyanként egy-egy osztályzat):</w:t>
            </w:r>
          </w:p>
        </w:tc>
        <w:tc>
          <w:tcPr>
            <w:tcW w:w="2856"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Felsorol1"/>
              <w:autoSpaceDE w:val="0"/>
              <w:autoSpaceDN w:val="0"/>
              <w:spacing w:before="120" w:after="120"/>
              <w:ind w:left="0" w:firstLine="0"/>
              <w:jc w:val="left"/>
              <w:rPr>
                <w:rFonts w:ascii="Times New Roman" w:hAnsi="Times New Roman"/>
                <w:sz w:val="22"/>
                <w:szCs w:val="22"/>
                <w:lang w:val="en-US" w:eastAsia="en-US"/>
              </w:rPr>
            </w:pPr>
            <w:r w:rsidRPr="00527ED6">
              <w:rPr>
                <w:rFonts w:ascii="Times New Roman" w:hAnsi="Times New Roman"/>
                <w:bCs/>
                <w:sz w:val="22"/>
                <w:szCs w:val="22"/>
                <w:lang w:val="en-US" w:eastAsia="en-US"/>
              </w:rPr>
              <w:t>A 2019. évi LXXX. törvény a szakképzésről 60.§ (3) bekezdés szerinti értékeléssel</w:t>
            </w:r>
            <w:r w:rsidRPr="00527ED6">
              <w:rPr>
                <w:rFonts w:ascii="Times New Roman" w:hAnsi="Times New Roman"/>
                <w:sz w:val="22"/>
                <w:szCs w:val="22"/>
                <w:lang w:val="en-US" w:eastAsia="en-US"/>
              </w:rPr>
              <w:t xml:space="preserve"> és a Szakmai program alapján</w:t>
            </w:r>
          </w:p>
        </w:tc>
      </w:tr>
    </w:tbl>
    <w:p w:rsidR="00542105" w:rsidRPr="00527ED6" w:rsidRDefault="00735EBA">
      <w:pPr>
        <w:spacing w:after="17" w:line="259" w:lineRule="auto"/>
        <w:jc w:val="left"/>
      </w:pPr>
      <w:r w:rsidRPr="00527ED6">
        <w:t xml:space="preserve"> </w:t>
      </w:r>
    </w:p>
    <w:p w:rsidR="00542105" w:rsidRPr="00527ED6" w:rsidRDefault="00735EBA" w:rsidP="00A03A83">
      <w:pPr>
        <w:pStyle w:val="Tart3"/>
      </w:pPr>
      <w:bookmarkStart w:id="228" w:name="_Toc190107646"/>
      <w:r w:rsidRPr="00527ED6">
        <w:t>A tantárgy témakörei</w:t>
      </w:r>
      <w:bookmarkEnd w:id="228"/>
      <w:r w:rsidRPr="00527ED6">
        <w:t xml:space="preserve"> </w:t>
      </w:r>
    </w:p>
    <w:p w:rsidR="00542105" w:rsidRPr="00527ED6" w:rsidRDefault="00735EBA">
      <w:pPr>
        <w:spacing w:after="15" w:line="259" w:lineRule="auto"/>
        <w:jc w:val="left"/>
      </w:pPr>
      <w:r w:rsidRPr="00527ED6">
        <w:t xml:space="preserve"> </w:t>
      </w:r>
    </w:p>
    <w:p w:rsidR="00A03A83" w:rsidRPr="00527ED6" w:rsidRDefault="00735EBA" w:rsidP="00A03A83">
      <w:pPr>
        <w:pStyle w:val="Tart4"/>
      </w:pPr>
      <w:bookmarkStart w:id="229" w:name="_Toc190107647"/>
      <w:r w:rsidRPr="00527ED6">
        <w:t>A csoportos órák módszertana</w:t>
      </w:r>
      <w:bookmarkEnd w:id="229"/>
      <w:r w:rsidRPr="00527ED6">
        <w:t xml:space="preserve">  </w:t>
      </w:r>
    </w:p>
    <w:p w:rsidR="00542105" w:rsidRPr="00527ED6" w:rsidRDefault="00735EBA" w:rsidP="00A03A83">
      <w:pPr>
        <w:ind w:right="3882" w:firstLine="268"/>
      </w:pPr>
      <w:r w:rsidRPr="00527ED6">
        <w:t xml:space="preserve">A csoportos fitnesz órák rendszertana </w:t>
      </w:r>
    </w:p>
    <w:p w:rsidR="00542105" w:rsidRPr="00527ED6" w:rsidRDefault="00735EBA">
      <w:pPr>
        <w:ind w:left="278"/>
      </w:pPr>
      <w:r w:rsidRPr="00527ED6">
        <w:t xml:space="preserve">Az alapóra jellemzői és felépítése </w:t>
      </w:r>
    </w:p>
    <w:p w:rsidR="00542105" w:rsidRPr="00527ED6" w:rsidRDefault="00735EBA">
      <w:pPr>
        <w:ind w:left="278"/>
      </w:pPr>
      <w:r w:rsidRPr="00527ED6">
        <w:t xml:space="preserve">Az állóképesség-fejlesztő órák jellemzői, fajtái  </w:t>
      </w:r>
    </w:p>
    <w:p w:rsidR="00542105" w:rsidRPr="00527ED6" w:rsidRDefault="00735EBA">
      <w:pPr>
        <w:ind w:left="278"/>
      </w:pPr>
      <w:r w:rsidRPr="00527ED6">
        <w:t xml:space="preserve">Alakformáló órák jellemzői és fajtái  </w:t>
      </w:r>
    </w:p>
    <w:p w:rsidR="00542105" w:rsidRPr="00527ED6" w:rsidRDefault="00735EBA">
      <w:pPr>
        <w:ind w:left="278"/>
      </w:pPr>
      <w:r w:rsidRPr="00527ED6">
        <w:t xml:space="preserve">A táncos fitnesz órák jellemzői és fajtái  </w:t>
      </w:r>
    </w:p>
    <w:p w:rsidR="00542105" w:rsidRPr="00527ED6" w:rsidRDefault="00735EBA">
      <w:pPr>
        <w:ind w:left="278"/>
      </w:pPr>
      <w:r w:rsidRPr="00527ED6">
        <w:t xml:space="preserve">Gerinctréning a csoportos fitnesz programokban  </w:t>
      </w:r>
    </w:p>
    <w:p w:rsidR="00542105" w:rsidRPr="00527ED6" w:rsidRDefault="00735EBA">
      <w:pPr>
        <w:ind w:left="278"/>
      </w:pPr>
      <w:r w:rsidRPr="00527ED6">
        <w:t xml:space="preserve">Stretching a csoportos fitnesz programokban  </w:t>
      </w:r>
    </w:p>
    <w:p w:rsidR="00542105" w:rsidRPr="00527ED6" w:rsidRDefault="00735EBA">
      <w:pPr>
        <w:ind w:left="278"/>
      </w:pPr>
      <w:r w:rsidRPr="00527ED6">
        <w:t xml:space="preserve">Csoportos fitnesz órák súlyzókkal  </w:t>
      </w:r>
    </w:p>
    <w:p w:rsidR="00542105" w:rsidRPr="00527ED6" w:rsidRDefault="00735EBA">
      <w:pPr>
        <w:ind w:left="278"/>
      </w:pPr>
      <w:r w:rsidRPr="00527ED6">
        <w:t xml:space="preserve">Csoportos fitnesz órák rugalmas ellenállásokkal  </w:t>
      </w:r>
    </w:p>
    <w:p w:rsidR="00542105" w:rsidRPr="00527ED6" w:rsidRDefault="00735EBA">
      <w:pPr>
        <w:ind w:left="278"/>
      </w:pPr>
      <w:r w:rsidRPr="00527ED6">
        <w:t xml:space="preserve">Csoportos fitnesz órák kis és nagy labdákkal  </w:t>
      </w:r>
    </w:p>
    <w:p w:rsidR="00542105" w:rsidRPr="00527ED6" w:rsidRDefault="00735EBA">
      <w:pPr>
        <w:ind w:left="278"/>
      </w:pPr>
      <w:r w:rsidRPr="00527ED6">
        <w:t xml:space="preserve">Csoportos fitnesz órák speciális eszközökkel  </w:t>
      </w:r>
    </w:p>
    <w:p w:rsidR="00542105" w:rsidRPr="00527ED6" w:rsidRDefault="00735EBA">
      <w:pPr>
        <w:ind w:left="278"/>
      </w:pPr>
      <w:r w:rsidRPr="00527ED6">
        <w:t xml:space="preserve">Zenés csoportos köredzés az aerobik termekben  </w:t>
      </w:r>
    </w:p>
    <w:p w:rsidR="00542105" w:rsidRPr="00527ED6" w:rsidRDefault="00735EBA">
      <w:pPr>
        <w:ind w:left="278"/>
      </w:pPr>
      <w:r w:rsidRPr="00527ED6">
        <w:t xml:space="preserve">Csoportos funkcionális tréning  </w:t>
      </w:r>
    </w:p>
    <w:p w:rsidR="00542105" w:rsidRPr="00527ED6" w:rsidRDefault="00735EBA">
      <w:pPr>
        <w:ind w:left="278"/>
      </w:pPr>
      <w:r w:rsidRPr="00527ED6">
        <w:t xml:space="preserve">Trendi óratípusok </w:t>
      </w:r>
    </w:p>
    <w:p w:rsidR="00542105" w:rsidRPr="00527ED6" w:rsidRDefault="00735EBA">
      <w:pPr>
        <w:ind w:left="278"/>
      </w:pPr>
      <w:r w:rsidRPr="00527ED6">
        <w:t xml:space="preserve">Zeneelméleti alapismeretek (hang, ritmika) </w:t>
      </w:r>
    </w:p>
    <w:p w:rsidR="00542105" w:rsidRPr="00527ED6" w:rsidRDefault="00735EBA">
      <w:pPr>
        <w:ind w:left="278" w:right="2434"/>
      </w:pPr>
      <w:r w:rsidRPr="00527ED6">
        <w:t xml:space="preserve">A fitnesz órán alkalmazható zenék fajtái és sajátosságai   Ritmikai gyakorlatok  </w:t>
      </w:r>
    </w:p>
    <w:p w:rsidR="00542105" w:rsidRPr="00527ED6" w:rsidRDefault="00735EBA">
      <w:pPr>
        <w:ind w:left="278" w:right="4013"/>
      </w:pPr>
      <w:r w:rsidRPr="00527ED6">
        <w:t xml:space="preserve">A csoportos fitnesz órák szerkezete, felépítése Az egyes órarészek sajátosságai  </w:t>
      </w:r>
    </w:p>
    <w:p w:rsidR="00542105" w:rsidRPr="00527ED6" w:rsidRDefault="00735EBA">
      <w:pPr>
        <w:ind w:left="278"/>
      </w:pPr>
      <w:r w:rsidRPr="00527ED6">
        <w:t xml:space="preserve">Az egyes órarészek és a zenei tempó kapcsolata  </w:t>
      </w:r>
    </w:p>
    <w:p w:rsidR="00542105" w:rsidRPr="00527ED6" w:rsidRDefault="00735EBA">
      <w:pPr>
        <w:ind w:left="278"/>
      </w:pPr>
      <w:r w:rsidRPr="00527ED6">
        <w:t xml:space="preserve">Az alapóra mozgásanyaga  </w:t>
      </w:r>
    </w:p>
    <w:p w:rsidR="00542105" w:rsidRPr="00527ED6" w:rsidRDefault="00735EBA">
      <w:pPr>
        <w:ind w:left="278"/>
      </w:pPr>
      <w:r w:rsidRPr="00527ED6">
        <w:t xml:space="preserve">A helyes testtartás és légzéstechnika  </w:t>
      </w:r>
    </w:p>
    <w:p w:rsidR="00542105" w:rsidRPr="00527ED6" w:rsidRDefault="00735EBA">
      <w:pPr>
        <w:ind w:left="278"/>
      </w:pPr>
      <w:r w:rsidRPr="00527ED6">
        <w:t xml:space="preserve">A gyakorlatok összekapcsolása </w:t>
      </w:r>
    </w:p>
    <w:p w:rsidR="00542105" w:rsidRPr="00527ED6" w:rsidRDefault="00735EBA">
      <w:pPr>
        <w:ind w:left="278"/>
      </w:pPr>
      <w:r w:rsidRPr="00527ED6">
        <w:t xml:space="preserve">A terhelési intenzitás változtatásának módszerei  </w:t>
      </w:r>
    </w:p>
    <w:p w:rsidR="00542105" w:rsidRPr="00527ED6" w:rsidRDefault="00735EBA">
      <w:pPr>
        <w:ind w:left="278"/>
      </w:pPr>
      <w:r w:rsidRPr="00527ED6">
        <w:t xml:space="preserve">Az óravezetés technikája </w:t>
      </w:r>
    </w:p>
    <w:p w:rsidR="00542105" w:rsidRPr="00527ED6" w:rsidRDefault="00735EBA">
      <w:pPr>
        <w:ind w:left="278"/>
      </w:pPr>
      <w:r w:rsidRPr="00527ED6">
        <w:t xml:space="preserve">Szóbeli utasítások  </w:t>
      </w:r>
    </w:p>
    <w:p w:rsidR="00542105" w:rsidRPr="00527ED6" w:rsidRDefault="00735EBA">
      <w:pPr>
        <w:ind w:left="278"/>
      </w:pPr>
      <w:r w:rsidRPr="00527ED6">
        <w:t xml:space="preserve">Nonverbális utasítások: kézjelek, hangjelek, testbeszéd </w:t>
      </w:r>
    </w:p>
    <w:p w:rsidR="00542105" w:rsidRPr="00527ED6" w:rsidRDefault="00735EBA">
      <w:pPr>
        <w:ind w:left="278"/>
      </w:pPr>
      <w:r w:rsidRPr="00527ED6">
        <w:t xml:space="preserve">Motiváció  </w:t>
      </w:r>
    </w:p>
    <w:p w:rsidR="00542105" w:rsidRPr="00527ED6" w:rsidRDefault="00735EBA">
      <w:pPr>
        <w:ind w:left="278"/>
      </w:pPr>
      <w:r w:rsidRPr="00527ED6">
        <w:t xml:space="preserve">Hibajavítás  </w:t>
      </w:r>
    </w:p>
    <w:p w:rsidR="00542105" w:rsidRPr="00527ED6" w:rsidRDefault="00735EBA">
      <w:pPr>
        <w:ind w:left="278"/>
      </w:pPr>
      <w:r w:rsidRPr="00527ED6">
        <w:t xml:space="preserve">Sérülések megelőzése  </w:t>
      </w:r>
    </w:p>
    <w:p w:rsidR="00542105" w:rsidRPr="00527ED6" w:rsidRDefault="00735EBA">
      <w:pPr>
        <w:ind w:left="278"/>
      </w:pPr>
      <w:r w:rsidRPr="00527ED6">
        <w:t xml:space="preserve">A sikeres óravezető személyisége, stílusa </w:t>
      </w:r>
    </w:p>
    <w:p w:rsidR="00542105" w:rsidRPr="00527ED6" w:rsidRDefault="00735EBA">
      <w:pPr>
        <w:spacing w:line="259" w:lineRule="auto"/>
        <w:jc w:val="left"/>
      </w:pPr>
      <w:r w:rsidRPr="00527ED6">
        <w:lastRenderedPageBreak/>
        <w:t xml:space="preserve"> </w:t>
      </w:r>
      <w:r w:rsidRPr="00527ED6">
        <w:tab/>
        <w:t xml:space="preserve"> </w:t>
      </w:r>
    </w:p>
    <w:p w:rsidR="00542105" w:rsidRPr="00527ED6" w:rsidRDefault="00735EBA">
      <w:pPr>
        <w:spacing w:line="259" w:lineRule="auto"/>
        <w:jc w:val="left"/>
      </w:pPr>
      <w:r w:rsidRPr="00527ED6">
        <w:t xml:space="preserve"> </w:t>
      </w:r>
    </w:p>
    <w:p w:rsidR="00542105" w:rsidRPr="00527ED6" w:rsidRDefault="00735EBA" w:rsidP="00A03A83">
      <w:pPr>
        <w:pStyle w:val="Tart4"/>
      </w:pPr>
      <w:bookmarkStart w:id="230" w:name="_Toc190107648"/>
      <w:r w:rsidRPr="00527ED6">
        <w:t>Alapóra</w:t>
      </w:r>
      <w:bookmarkEnd w:id="230"/>
      <w:r w:rsidRPr="00527ED6">
        <w:t xml:space="preserve"> </w:t>
      </w:r>
    </w:p>
    <w:p w:rsidR="00542105" w:rsidRPr="00527ED6" w:rsidRDefault="00735EBA">
      <w:pPr>
        <w:ind w:left="278"/>
      </w:pPr>
      <w:r w:rsidRPr="00527ED6">
        <w:t xml:space="preserve">Az ütemérzék fejlesztése  </w:t>
      </w:r>
    </w:p>
    <w:p w:rsidR="00542105" w:rsidRPr="00527ED6" w:rsidRDefault="00735EBA">
      <w:pPr>
        <w:ind w:left="278"/>
      </w:pPr>
      <w:r w:rsidRPr="00527ED6">
        <w:t xml:space="preserve">Zenei fázisok érzékeltetése </w:t>
      </w:r>
    </w:p>
    <w:p w:rsidR="00542105" w:rsidRPr="00527ED6" w:rsidRDefault="00735EBA">
      <w:pPr>
        <w:ind w:left="278"/>
      </w:pPr>
      <w:r w:rsidRPr="00527ED6">
        <w:t xml:space="preserve">Kitüntetett zenei ütemek érzékeltetése </w:t>
      </w:r>
    </w:p>
    <w:p w:rsidR="00542105" w:rsidRPr="00527ED6" w:rsidRDefault="00735EBA">
      <w:pPr>
        <w:ind w:left="278"/>
      </w:pPr>
      <w:r w:rsidRPr="00527ED6">
        <w:t xml:space="preserve">A zenei ütemek és a mozgás összekapcsolása  </w:t>
      </w:r>
    </w:p>
    <w:p w:rsidR="00542105" w:rsidRPr="00527ED6" w:rsidRDefault="00735EBA">
      <w:pPr>
        <w:ind w:left="278"/>
      </w:pPr>
      <w:r w:rsidRPr="00527ED6">
        <w:t xml:space="preserve">Az egyes órarészeknek megfelelő BPM számú zenék felismerése, kiválasztása  </w:t>
      </w:r>
    </w:p>
    <w:p w:rsidR="00542105" w:rsidRPr="00527ED6" w:rsidRDefault="00735EBA">
      <w:pPr>
        <w:ind w:left="278"/>
      </w:pPr>
      <w:r w:rsidRPr="00527ED6">
        <w:t xml:space="preserve">Technikai alapképzés: testtartás, légzéstechnika, talajfogás </w:t>
      </w:r>
    </w:p>
    <w:p w:rsidR="00542105" w:rsidRPr="00527ED6" w:rsidRDefault="00735EBA">
      <w:pPr>
        <w:ind w:left="278"/>
      </w:pPr>
      <w:r w:rsidRPr="00527ED6">
        <w:t xml:space="preserve">A low impact elemek ütemezése és helyes technikai végrehajtása  </w:t>
      </w:r>
    </w:p>
    <w:p w:rsidR="00542105" w:rsidRPr="00527ED6" w:rsidRDefault="00735EBA">
      <w:pPr>
        <w:ind w:left="278"/>
      </w:pPr>
      <w:r w:rsidRPr="00527ED6">
        <w:t xml:space="preserve">A low impact elemek variálása  </w:t>
      </w:r>
    </w:p>
    <w:p w:rsidR="00542105" w:rsidRPr="00527ED6" w:rsidRDefault="00735EBA">
      <w:pPr>
        <w:ind w:left="278"/>
      </w:pPr>
      <w:r w:rsidRPr="00527ED6">
        <w:t xml:space="preserve">A karmunka-variációk és -kombinációk </w:t>
      </w:r>
    </w:p>
    <w:p w:rsidR="00542105" w:rsidRPr="00527ED6" w:rsidRDefault="00735EBA">
      <w:pPr>
        <w:ind w:left="278"/>
      </w:pPr>
      <w:r w:rsidRPr="00527ED6">
        <w:t xml:space="preserve">Az alaplépések és a karmunka összekapcsolása </w:t>
      </w:r>
    </w:p>
    <w:p w:rsidR="00542105" w:rsidRPr="00527ED6" w:rsidRDefault="00735EBA">
      <w:pPr>
        <w:ind w:left="278"/>
      </w:pPr>
      <w:r w:rsidRPr="00527ED6">
        <w:t xml:space="preserve">Az intenzitásskála felépítése  </w:t>
      </w:r>
    </w:p>
    <w:p w:rsidR="00542105" w:rsidRPr="00527ED6" w:rsidRDefault="00735EBA">
      <w:pPr>
        <w:ind w:left="278"/>
      </w:pPr>
      <w:r w:rsidRPr="00527ED6">
        <w:t xml:space="preserve">Harangterhelés  </w:t>
      </w:r>
    </w:p>
    <w:p w:rsidR="00542105" w:rsidRPr="00527ED6" w:rsidRDefault="00735EBA">
      <w:pPr>
        <w:ind w:left="278"/>
      </w:pPr>
      <w:r w:rsidRPr="00527ED6">
        <w:t xml:space="preserve">A bemelegítés szakaszai és gyakorlatai  </w:t>
      </w:r>
    </w:p>
    <w:p w:rsidR="00542105" w:rsidRPr="00527ED6" w:rsidRDefault="00735EBA">
      <w:pPr>
        <w:ind w:left="278"/>
      </w:pPr>
      <w:r w:rsidRPr="00527ED6">
        <w:t xml:space="preserve">A high impact elemek ütemezése és helyes technikai végrehajtása  </w:t>
      </w:r>
    </w:p>
    <w:p w:rsidR="00542105" w:rsidRPr="00527ED6" w:rsidRDefault="00735EBA">
      <w:pPr>
        <w:ind w:left="278"/>
      </w:pPr>
      <w:r w:rsidRPr="00527ED6">
        <w:t xml:space="preserve">A high impact elemek variálása  </w:t>
      </w:r>
    </w:p>
    <w:p w:rsidR="00542105" w:rsidRPr="00527ED6" w:rsidRDefault="00735EBA">
      <w:pPr>
        <w:ind w:left="278"/>
      </w:pPr>
      <w:r w:rsidRPr="00527ED6">
        <w:t xml:space="preserve">A high impact elemek és a karmunka összekapcsolása </w:t>
      </w:r>
    </w:p>
    <w:p w:rsidR="00542105" w:rsidRPr="00527ED6" w:rsidRDefault="00735EBA">
      <w:pPr>
        <w:ind w:left="278"/>
      </w:pPr>
      <w:r w:rsidRPr="00527ED6">
        <w:t xml:space="preserve">Pulzusmérés, edzészóna a gyakorlatban  </w:t>
      </w:r>
    </w:p>
    <w:p w:rsidR="00542105" w:rsidRPr="00527ED6" w:rsidRDefault="00735EBA">
      <w:pPr>
        <w:ind w:left="278"/>
      </w:pPr>
      <w:r w:rsidRPr="00527ED6">
        <w:t xml:space="preserve">A kar, a váll és mellkas izmait erősítő, illetve nyújtó gyakorlatok  </w:t>
      </w:r>
    </w:p>
    <w:p w:rsidR="00542105" w:rsidRPr="00527ED6" w:rsidRDefault="00735EBA">
      <w:pPr>
        <w:ind w:left="278"/>
      </w:pPr>
      <w:r w:rsidRPr="00527ED6">
        <w:t xml:space="preserve">A hátizmokat erősítő, illetve nyújtó gyakorlatok  </w:t>
      </w:r>
    </w:p>
    <w:p w:rsidR="00542105" w:rsidRPr="00527ED6" w:rsidRDefault="00735EBA">
      <w:pPr>
        <w:ind w:left="278"/>
      </w:pPr>
      <w:r w:rsidRPr="00527ED6">
        <w:t xml:space="preserve">A hasizmokat erősítő, illetve nyújtó gyakorlatok </w:t>
      </w:r>
    </w:p>
    <w:p w:rsidR="00542105" w:rsidRPr="00527ED6" w:rsidRDefault="00735EBA">
      <w:pPr>
        <w:ind w:left="278"/>
      </w:pPr>
      <w:r w:rsidRPr="00527ED6">
        <w:t xml:space="preserve">Az alsó végtag és a csípő izmait erősítő, illetve nyújtó gyakorlatok </w:t>
      </w:r>
    </w:p>
    <w:p w:rsidR="00542105" w:rsidRPr="00527ED6" w:rsidRDefault="00735EBA">
      <w:pPr>
        <w:ind w:left="278"/>
      </w:pPr>
      <w:r w:rsidRPr="00527ED6">
        <w:t xml:space="preserve">Erősítő gyakorlatláncok készítése  </w:t>
      </w:r>
    </w:p>
    <w:p w:rsidR="00542105" w:rsidRPr="00527ED6" w:rsidRDefault="00735EBA">
      <w:pPr>
        <w:ind w:left="278"/>
      </w:pPr>
      <w:r w:rsidRPr="00527ED6">
        <w:t xml:space="preserve">Szóbeli utasítások és a számolás gyakorlása </w:t>
      </w:r>
    </w:p>
    <w:p w:rsidR="00542105" w:rsidRPr="00527ED6" w:rsidRDefault="00735EBA">
      <w:pPr>
        <w:ind w:left="278"/>
      </w:pPr>
      <w:r w:rsidRPr="00527ED6">
        <w:t xml:space="preserve">Kézjelek, hangjelek, testbeszéd alkalmazása  </w:t>
      </w:r>
    </w:p>
    <w:p w:rsidR="00542105" w:rsidRPr="00527ED6" w:rsidRDefault="00735EBA">
      <w:pPr>
        <w:ind w:left="278"/>
      </w:pPr>
      <w:r w:rsidRPr="00527ED6">
        <w:t xml:space="preserve">Motiválás a gyakorlatban  </w:t>
      </w:r>
    </w:p>
    <w:p w:rsidR="00542105" w:rsidRPr="00527ED6" w:rsidRDefault="00735EBA">
      <w:pPr>
        <w:ind w:left="278"/>
      </w:pPr>
      <w:r w:rsidRPr="00527ED6">
        <w:t xml:space="preserve">Hibajavítás a gyakorlatban  </w:t>
      </w:r>
    </w:p>
    <w:p w:rsidR="00542105" w:rsidRPr="00527ED6" w:rsidRDefault="00735EBA">
      <w:pPr>
        <w:ind w:left="278"/>
      </w:pPr>
      <w:r w:rsidRPr="00527ED6">
        <w:t xml:space="preserve">Az óravégi levezetés, nyújtás szakaszai és gyakorlata </w:t>
      </w:r>
    </w:p>
    <w:p w:rsidR="00542105" w:rsidRPr="00527ED6" w:rsidRDefault="00735EBA">
      <w:pPr>
        <w:spacing w:after="7" w:line="259" w:lineRule="auto"/>
        <w:jc w:val="left"/>
      </w:pPr>
      <w:r w:rsidRPr="00527ED6">
        <w:t xml:space="preserve"> </w:t>
      </w:r>
    </w:p>
    <w:p w:rsidR="00542105" w:rsidRPr="00527ED6" w:rsidRDefault="00735EBA" w:rsidP="00A03A83">
      <w:pPr>
        <w:pStyle w:val="Tart4"/>
      </w:pPr>
      <w:bookmarkStart w:id="231" w:name="_Toc190107649"/>
      <w:r w:rsidRPr="00527ED6">
        <w:t>Speciális órák</w:t>
      </w:r>
      <w:bookmarkEnd w:id="231"/>
      <w:r w:rsidRPr="00527ED6">
        <w:t xml:space="preserve"> </w:t>
      </w:r>
    </w:p>
    <w:p w:rsidR="00542105" w:rsidRPr="00527ED6" w:rsidRDefault="00735EBA">
      <w:pPr>
        <w:ind w:left="278"/>
      </w:pPr>
      <w:r w:rsidRPr="00527ED6">
        <w:t xml:space="preserve">Az állóképesség-fejlesztő órák mozgásanyaga és módszertani sajátosságai </w:t>
      </w:r>
    </w:p>
    <w:p w:rsidR="00542105" w:rsidRPr="00527ED6" w:rsidRDefault="00735EBA">
      <w:pPr>
        <w:ind w:left="278"/>
      </w:pPr>
      <w:r w:rsidRPr="00527ED6">
        <w:t xml:space="preserve">Az eszköz nélküli alakformáló órák mozgásanyaga és módszertani sajátosságai  </w:t>
      </w:r>
    </w:p>
    <w:p w:rsidR="00542105" w:rsidRPr="00527ED6" w:rsidRDefault="00735EBA">
      <w:pPr>
        <w:tabs>
          <w:tab w:val="center" w:pos="1900"/>
          <w:tab w:val="center" w:pos="4249"/>
        </w:tabs>
        <w:jc w:val="left"/>
      </w:pPr>
      <w:r w:rsidRPr="00527ED6">
        <w:rPr>
          <w:rFonts w:eastAsia="Calibri"/>
          <w:sz w:val="22"/>
        </w:rPr>
        <w:tab/>
      </w:r>
      <w:r w:rsidRPr="00527ED6">
        <w:t xml:space="preserve">Az alakformáló órák új irányzatai  </w:t>
      </w:r>
      <w:r w:rsidRPr="00527ED6">
        <w:tab/>
        <w:t xml:space="preserve"> </w:t>
      </w:r>
    </w:p>
    <w:p w:rsidR="00542105" w:rsidRPr="00527ED6" w:rsidRDefault="00735EBA">
      <w:pPr>
        <w:ind w:left="278"/>
      </w:pPr>
      <w:r w:rsidRPr="00527ED6">
        <w:t xml:space="preserve">A gerinctréning mozgásanyaga és módszertani sajátosságai  </w:t>
      </w:r>
    </w:p>
    <w:p w:rsidR="00542105" w:rsidRPr="00527ED6" w:rsidRDefault="00735EBA">
      <w:pPr>
        <w:ind w:left="278"/>
      </w:pPr>
      <w:r w:rsidRPr="00527ED6">
        <w:t xml:space="preserve">A stretching óra felépítése, mozgásanyaga és módszertani sajátosságai  </w:t>
      </w:r>
    </w:p>
    <w:p w:rsidR="00542105" w:rsidRPr="00527ED6" w:rsidRDefault="00735EBA">
      <w:pPr>
        <w:ind w:left="278"/>
      </w:pPr>
      <w:r w:rsidRPr="00527ED6">
        <w:t xml:space="preserve">Kézi súlyzóval végzett gyakorlatok fajtái és módszertani sajátosságai  </w:t>
      </w:r>
    </w:p>
    <w:p w:rsidR="00542105" w:rsidRPr="00527ED6" w:rsidRDefault="00735EBA">
      <w:pPr>
        <w:ind w:left="278"/>
      </w:pPr>
      <w:r w:rsidRPr="00527ED6">
        <w:t xml:space="preserve">Kétkezes súlyzóval végzett gyakorlatok fajtái és módszertani sajátosságai  </w:t>
      </w:r>
    </w:p>
    <w:p w:rsidR="00542105" w:rsidRPr="00527ED6" w:rsidRDefault="00735EBA">
      <w:pPr>
        <w:ind w:left="278"/>
      </w:pPr>
      <w:r w:rsidRPr="00527ED6">
        <w:t xml:space="preserve">Rugalmas ellenállásokkal végzett gyakorlatok fajtái és módszertani sajátosságai </w:t>
      </w:r>
    </w:p>
    <w:p w:rsidR="00542105" w:rsidRPr="00527ED6" w:rsidRDefault="00735EBA">
      <w:pPr>
        <w:ind w:left="278"/>
      </w:pPr>
      <w:r w:rsidRPr="00527ED6">
        <w:t xml:space="preserve">Kislabdával végzett gyakorlatok fajtái és módszertani sajátosságai </w:t>
      </w:r>
    </w:p>
    <w:p w:rsidR="00542105" w:rsidRPr="00527ED6" w:rsidRDefault="00735EBA">
      <w:pPr>
        <w:ind w:left="278"/>
      </w:pPr>
      <w:r w:rsidRPr="00527ED6">
        <w:t xml:space="preserve">Óriás labdákkal végzett gyakorlatok fajtái és módszertani sajátosságai </w:t>
      </w:r>
    </w:p>
    <w:p w:rsidR="00542105" w:rsidRPr="00527ED6" w:rsidRDefault="00735EBA">
      <w:pPr>
        <w:ind w:left="278"/>
      </w:pPr>
      <w:r w:rsidRPr="00527ED6">
        <w:t xml:space="preserve">Az eszközös órák új irányzatai  </w:t>
      </w:r>
    </w:p>
    <w:p w:rsidR="00542105" w:rsidRPr="00527ED6" w:rsidRDefault="00735EBA">
      <w:pPr>
        <w:ind w:left="278"/>
      </w:pPr>
      <w:r w:rsidRPr="00527ED6">
        <w:t xml:space="preserve">A köredzések fajtái, gyakorlatai és módszertani sajátosságai  </w:t>
      </w:r>
    </w:p>
    <w:p w:rsidR="00542105" w:rsidRPr="00527ED6" w:rsidRDefault="00735EBA">
      <w:pPr>
        <w:ind w:left="278"/>
      </w:pPr>
      <w:r w:rsidRPr="00527ED6">
        <w:t xml:space="preserve">Csoportos funkcionális tréning </w:t>
      </w:r>
    </w:p>
    <w:p w:rsidR="00542105" w:rsidRPr="00527ED6" w:rsidRDefault="00735EBA">
      <w:pPr>
        <w:ind w:left="278"/>
      </w:pPr>
      <w:r w:rsidRPr="00527ED6">
        <w:t xml:space="preserve">Az óratípusok trendjei </w:t>
      </w:r>
    </w:p>
    <w:p w:rsidR="00542105" w:rsidRPr="00527ED6" w:rsidRDefault="00735EBA">
      <w:pPr>
        <w:spacing w:line="259" w:lineRule="auto"/>
        <w:jc w:val="left"/>
      </w:pPr>
      <w:r w:rsidRPr="00527ED6">
        <w:t xml:space="preserve"> </w:t>
      </w:r>
    </w:p>
    <w:p w:rsidR="00542105" w:rsidRPr="00527ED6" w:rsidRDefault="00735EBA" w:rsidP="00A03A83">
      <w:pPr>
        <w:pStyle w:val="Tart4"/>
      </w:pPr>
      <w:bookmarkStart w:id="232" w:name="_Toc190107650"/>
      <w:r w:rsidRPr="00527ED6">
        <w:lastRenderedPageBreak/>
        <w:t>Speciális fittségi programok</w:t>
      </w:r>
      <w:bookmarkEnd w:id="232"/>
      <w:r w:rsidRPr="00527ED6">
        <w:t xml:space="preserve"> </w:t>
      </w:r>
    </w:p>
    <w:p w:rsidR="00542105" w:rsidRPr="00527ED6" w:rsidRDefault="00735EBA">
      <w:pPr>
        <w:ind w:left="278"/>
      </w:pPr>
      <w:r w:rsidRPr="00527ED6">
        <w:t xml:space="preserve">A gyermekkor szakaszai  </w:t>
      </w:r>
    </w:p>
    <w:p w:rsidR="00542105" w:rsidRPr="00527ED6" w:rsidRDefault="00735EBA">
      <w:pPr>
        <w:ind w:left="278"/>
      </w:pPr>
      <w:r w:rsidRPr="00527ED6">
        <w:t xml:space="preserve">Szervrendszerek fejlődése óvodáskorban (3–6 éves kor között) </w:t>
      </w:r>
    </w:p>
    <w:p w:rsidR="00542105" w:rsidRPr="00527ED6" w:rsidRDefault="00735EBA">
      <w:pPr>
        <w:ind w:left="278"/>
      </w:pPr>
      <w:r w:rsidRPr="00527ED6">
        <w:t xml:space="preserve">Az óvodáskor terhelés-élettani jellemzői  </w:t>
      </w:r>
    </w:p>
    <w:p w:rsidR="00542105" w:rsidRPr="00527ED6" w:rsidRDefault="00735EBA">
      <w:pPr>
        <w:ind w:left="278"/>
      </w:pPr>
      <w:r w:rsidRPr="00527ED6">
        <w:t xml:space="preserve">Az óvodáskor fejlődés-lélektani sajátosságai </w:t>
      </w:r>
    </w:p>
    <w:p w:rsidR="00542105" w:rsidRPr="00527ED6" w:rsidRDefault="00735EBA">
      <w:pPr>
        <w:ind w:left="278"/>
      </w:pPr>
      <w:r w:rsidRPr="00527ED6">
        <w:t xml:space="preserve">Motoros képességek fejlesztése óvodáskorban  </w:t>
      </w:r>
    </w:p>
    <w:p w:rsidR="00542105" w:rsidRPr="00527ED6" w:rsidRDefault="00735EBA">
      <w:pPr>
        <w:ind w:left="278"/>
      </w:pPr>
      <w:r w:rsidRPr="00527ED6">
        <w:t xml:space="preserve">Mozgástanulás, mozgástanítás óvodáskorban  </w:t>
      </w:r>
    </w:p>
    <w:p w:rsidR="00542105" w:rsidRPr="00527ED6" w:rsidRDefault="00735EBA">
      <w:pPr>
        <w:ind w:left="278"/>
      </w:pPr>
      <w:r w:rsidRPr="00527ED6">
        <w:t xml:space="preserve">A sportfoglalkozások fajtái óvodáskorban  </w:t>
      </w:r>
    </w:p>
    <w:p w:rsidR="00542105" w:rsidRPr="00527ED6" w:rsidRDefault="00735EBA">
      <w:pPr>
        <w:ind w:left="278"/>
      </w:pPr>
      <w:r w:rsidRPr="00527ED6">
        <w:t xml:space="preserve">Sportfoglalkozások szervezése óvodásoknak  </w:t>
      </w:r>
    </w:p>
    <w:p w:rsidR="00542105" w:rsidRPr="00527ED6" w:rsidRDefault="00735EBA">
      <w:pPr>
        <w:ind w:left="278"/>
      </w:pPr>
      <w:r w:rsidRPr="00527ED6">
        <w:t xml:space="preserve">Az óvodások sportfoglalkozásainak felépítése, gyakorlatanyaga </w:t>
      </w:r>
    </w:p>
    <w:p w:rsidR="00542105" w:rsidRPr="00527ED6" w:rsidRDefault="00735EBA" w:rsidP="00A03A83">
      <w:pPr>
        <w:pStyle w:val="Tart4"/>
      </w:pPr>
      <w:bookmarkStart w:id="233" w:name="_Toc190107651"/>
      <w:r w:rsidRPr="00527ED6">
        <w:t>Mozgásos játékok fajtái</w:t>
      </w:r>
      <w:bookmarkEnd w:id="233"/>
      <w:r w:rsidRPr="00527ED6">
        <w:t xml:space="preserve"> </w:t>
      </w:r>
    </w:p>
    <w:p w:rsidR="00542105" w:rsidRPr="00527ED6" w:rsidRDefault="00735EBA">
      <w:pPr>
        <w:ind w:left="278"/>
      </w:pPr>
      <w:r w:rsidRPr="00527ED6">
        <w:t xml:space="preserve">A gimnasztika mozgásrendszerének alkalmazása az óvodáskorban  </w:t>
      </w:r>
    </w:p>
    <w:p w:rsidR="00542105" w:rsidRPr="00527ED6" w:rsidRDefault="00735EBA">
      <w:pPr>
        <w:ind w:left="278"/>
      </w:pPr>
      <w:r w:rsidRPr="00527ED6">
        <w:t xml:space="preserve">Az óvodás sportfoglalkozások vezetésének módszertana  </w:t>
      </w:r>
    </w:p>
    <w:p w:rsidR="00542105" w:rsidRPr="00527ED6" w:rsidRDefault="00735EBA">
      <w:pPr>
        <w:ind w:left="278"/>
      </w:pPr>
      <w:r w:rsidRPr="00527ED6">
        <w:t xml:space="preserve">Szervrendszerek fejlődése kisiskoláskorban (6–10 éves kor között) </w:t>
      </w:r>
    </w:p>
    <w:p w:rsidR="00542105" w:rsidRPr="00527ED6" w:rsidRDefault="00735EBA">
      <w:pPr>
        <w:ind w:left="278"/>
      </w:pPr>
      <w:r w:rsidRPr="00527ED6">
        <w:t xml:space="preserve">A kisiskoláskor terhelés-élettani jellemzői  </w:t>
      </w:r>
    </w:p>
    <w:p w:rsidR="00542105" w:rsidRPr="00527ED6" w:rsidRDefault="00735EBA">
      <w:pPr>
        <w:ind w:left="278"/>
      </w:pPr>
      <w:r w:rsidRPr="00527ED6">
        <w:t xml:space="preserve">A kisiskoláskor fejlődés-lélektani sajátosságai </w:t>
      </w:r>
    </w:p>
    <w:p w:rsidR="00542105" w:rsidRPr="00527ED6" w:rsidRDefault="00735EBA">
      <w:pPr>
        <w:ind w:left="278"/>
      </w:pPr>
      <w:r w:rsidRPr="00527ED6">
        <w:t xml:space="preserve">Motoros képességek fejlesztése kisiskoláskorban  </w:t>
      </w:r>
    </w:p>
    <w:p w:rsidR="00542105" w:rsidRPr="00527ED6" w:rsidRDefault="00735EBA">
      <w:pPr>
        <w:ind w:left="278"/>
      </w:pPr>
      <w:r w:rsidRPr="00527ED6">
        <w:t xml:space="preserve">Mozgástanulás, mozgástanítás kisiskoláskorban  </w:t>
      </w:r>
    </w:p>
    <w:p w:rsidR="00542105" w:rsidRPr="00527ED6" w:rsidRDefault="00735EBA">
      <w:pPr>
        <w:ind w:left="278"/>
      </w:pPr>
      <w:r w:rsidRPr="00527ED6">
        <w:t xml:space="preserve">A sportfoglalkozások fajtái kisiskoláskorban  </w:t>
      </w:r>
    </w:p>
    <w:p w:rsidR="00542105" w:rsidRPr="00527ED6" w:rsidRDefault="00735EBA">
      <w:pPr>
        <w:ind w:left="278"/>
      </w:pPr>
      <w:r w:rsidRPr="00527ED6">
        <w:t xml:space="preserve">Sportfoglalkozások szervezése kisiskolásoknak  </w:t>
      </w:r>
    </w:p>
    <w:p w:rsidR="00542105" w:rsidRPr="00527ED6" w:rsidRDefault="00735EBA">
      <w:pPr>
        <w:ind w:left="278"/>
      </w:pPr>
      <w:r w:rsidRPr="00527ED6">
        <w:t xml:space="preserve">A kisiskolások sportfoglalkozásainak felépítése, gyakorlatanyaga  </w:t>
      </w:r>
    </w:p>
    <w:p w:rsidR="00542105" w:rsidRPr="00527ED6" w:rsidRDefault="00735EBA">
      <w:pPr>
        <w:ind w:left="278"/>
      </w:pPr>
      <w:r w:rsidRPr="00527ED6">
        <w:t xml:space="preserve">A kisiskolás sportfoglalkozások vezetésének módszertana  </w:t>
      </w:r>
    </w:p>
    <w:p w:rsidR="00542105" w:rsidRPr="00527ED6" w:rsidRDefault="00735EBA">
      <w:pPr>
        <w:ind w:left="278"/>
      </w:pPr>
      <w:r w:rsidRPr="00527ED6">
        <w:t xml:space="preserve">Baleset-megelőzés a gyermeksport-foglalkozásokon  </w:t>
      </w:r>
    </w:p>
    <w:p w:rsidR="00542105" w:rsidRPr="00527ED6" w:rsidRDefault="00735EBA">
      <w:pPr>
        <w:ind w:left="278"/>
      </w:pPr>
      <w:r w:rsidRPr="00527ED6">
        <w:t xml:space="preserve">Elsősegélynyújtás a gyermekbaleseteknél  </w:t>
      </w:r>
    </w:p>
    <w:p w:rsidR="00542105" w:rsidRPr="00527ED6" w:rsidRDefault="00735EBA">
      <w:pPr>
        <w:ind w:left="278"/>
      </w:pPr>
      <w:r w:rsidRPr="00527ED6">
        <w:t xml:space="preserve">Élettani, lelki és szociális változások időskorban  </w:t>
      </w:r>
    </w:p>
    <w:p w:rsidR="00542105" w:rsidRPr="00527ED6" w:rsidRDefault="00735EBA">
      <w:pPr>
        <w:ind w:left="278"/>
      </w:pPr>
      <w:r w:rsidRPr="00527ED6">
        <w:t xml:space="preserve">Az időskor terhelés-élettani specifikumai  </w:t>
      </w:r>
    </w:p>
    <w:p w:rsidR="00542105" w:rsidRPr="00527ED6" w:rsidRDefault="00735EBA">
      <w:pPr>
        <w:ind w:left="278"/>
      </w:pPr>
      <w:r w:rsidRPr="00527ED6">
        <w:t xml:space="preserve">A zenés-csoportos teremkerékpár-órák felépítése és mozgásanyaga  </w:t>
      </w:r>
    </w:p>
    <w:p w:rsidR="00542105" w:rsidRPr="00527ED6" w:rsidRDefault="00735EBA">
      <w:pPr>
        <w:ind w:left="278"/>
      </w:pPr>
      <w:r w:rsidRPr="00527ED6">
        <w:t xml:space="preserve">A táncos fitnesz termi óratípusok fajtái és sajátosságai  </w:t>
      </w:r>
    </w:p>
    <w:p w:rsidR="00542105" w:rsidRPr="00527ED6" w:rsidRDefault="00735EBA">
      <w:pPr>
        <w:ind w:left="278"/>
      </w:pPr>
      <w:r w:rsidRPr="00527ED6">
        <w:t xml:space="preserve">Küzdősport és harcművészeti mozgásformákra épülő fitnesz óratípusok fajtái és sajátosságai  </w:t>
      </w:r>
    </w:p>
    <w:p w:rsidR="00542105" w:rsidRPr="00527ED6" w:rsidRDefault="00735EBA">
      <w:pPr>
        <w:ind w:left="278"/>
      </w:pPr>
      <w:r w:rsidRPr="00527ED6">
        <w:t xml:space="preserve">A pilates-módszer lényege, az egyes pilates irányzatok specifikumai   </w:t>
      </w:r>
    </w:p>
    <w:p w:rsidR="00542105" w:rsidRPr="00527ED6" w:rsidRDefault="00735EBA">
      <w:pPr>
        <w:ind w:left="278"/>
      </w:pPr>
      <w:r w:rsidRPr="00527ED6">
        <w:t xml:space="preserve">Jóga tradíció alapjai, jógairányzatok  </w:t>
      </w:r>
    </w:p>
    <w:p w:rsidR="00542105" w:rsidRPr="00527ED6" w:rsidRDefault="00735EBA">
      <w:pPr>
        <w:ind w:left="278"/>
      </w:pPr>
      <w:r w:rsidRPr="00527ED6">
        <w:t xml:space="preserve">A jóga mozgásanyagának felhasználása a fitnesz programokban, csoportos szenior órák felépítése és mozgásanyaga </w:t>
      </w:r>
    </w:p>
    <w:p w:rsidR="00542105" w:rsidRPr="00527ED6" w:rsidRDefault="00735EBA">
      <w:pPr>
        <w:spacing w:after="5" w:line="259" w:lineRule="auto"/>
        <w:jc w:val="left"/>
      </w:pPr>
      <w:r w:rsidRPr="00527ED6">
        <w:t xml:space="preserve"> </w:t>
      </w:r>
    </w:p>
    <w:p w:rsidR="00542105" w:rsidRPr="00527ED6" w:rsidRDefault="00735EBA" w:rsidP="00A03A83">
      <w:pPr>
        <w:pStyle w:val="Tart4"/>
      </w:pPr>
      <w:bookmarkStart w:id="234" w:name="_Toc190107652"/>
      <w:r w:rsidRPr="00527ED6">
        <w:t>Gyermek- és szeniorfoglalkozások</w:t>
      </w:r>
      <w:bookmarkEnd w:id="234"/>
      <w:r w:rsidRPr="00527ED6">
        <w:t xml:space="preserve">  </w:t>
      </w:r>
    </w:p>
    <w:p w:rsidR="00542105" w:rsidRPr="00527ED6" w:rsidRDefault="00735EBA">
      <w:pPr>
        <w:ind w:left="278"/>
      </w:pPr>
      <w:r w:rsidRPr="00527ED6">
        <w:t xml:space="preserve">Általános bemelegítés a gimnasztika mozgásanyagával óvodáskorban, kisiskoláskorban, időskorban  </w:t>
      </w:r>
    </w:p>
    <w:p w:rsidR="00542105" w:rsidRPr="00527ED6" w:rsidRDefault="00735EBA">
      <w:pPr>
        <w:ind w:left="278"/>
      </w:pPr>
      <w:r w:rsidRPr="00527ED6">
        <w:t xml:space="preserve">Koordinációs és kondicionális képességek fejlesztése szabadgyakorlati alapformájú gyakorlatokkal óvodáskorban, kisiskoláskorban, időskorban   </w:t>
      </w:r>
    </w:p>
    <w:p w:rsidR="00542105" w:rsidRPr="00527ED6" w:rsidRDefault="00735EBA">
      <w:pPr>
        <w:ind w:left="278"/>
      </w:pPr>
      <w:r w:rsidRPr="00527ED6">
        <w:t xml:space="preserve">Motoros képességek fejlesztése különböző eszközökkel (lufi, labda, zsámoly, karika, babzsák, bordásfal, ugrókötél, pad, instabil eszközök, óriáslabda, rugalmas ellenállások stb.) óvodáskorban, kisiskoláskorban, időskorban </w:t>
      </w:r>
    </w:p>
    <w:p w:rsidR="00542105" w:rsidRPr="00527ED6" w:rsidRDefault="00735EBA">
      <w:pPr>
        <w:ind w:left="278"/>
      </w:pPr>
      <w:r w:rsidRPr="00527ED6">
        <w:t xml:space="preserve">Motoros képességek fejlesztése játékokkal (utánzó játékok, fogójátékok, dobójátékok, sor- és váltóversenyek stb.) óvodás- és kisiskoláskorban  </w:t>
      </w:r>
    </w:p>
    <w:p w:rsidR="00542105" w:rsidRPr="00527ED6" w:rsidRDefault="00735EBA">
      <w:pPr>
        <w:ind w:left="278"/>
      </w:pPr>
      <w:r w:rsidRPr="00527ED6">
        <w:t xml:space="preserve">Tartásjavító gerinctorna az életkori sajátosságoknak megfelelően  </w:t>
      </w:r>
    </w:p>
    <w:p w:rsidR="00542105" w:rsidRPr="00527ED6" w:rsidRDefault="00735EBA">
      <w:pPr>
        <w:ind w:left="278"/>
      </w:pPr>
      <w:r w:rsidRPr="00527ED6">
        <w:t xml:space="preserve">Aerobik jellegű óra (órarész) az életkori sajátosságoknak megfelelően </w:t>
      </w:r>
    </w:p>
    <w:p w:rsidR="00542105" w:rsidRPr="00527ED6" w:rsidRDefault="00735EBA">
      <w:pPr>
        <w:ind w:left="278"/>
      </w:pPr>
      <w:r w:rsidRPr="00527ED6">
        <w:t xml:space="preserve">Táncos mozgáselemek alkalmazása az életkor-specifikus foglalkozásokon </w:t>
      </w:r>
    </w:p>
    <w:p w:rsidR="00A03A83" w:rsidRPr="00527ED6" w:rsidRDefault="00735EBA" w:rsidP="00A03A83">
      <w:pPr>
        <w:spacing w:after="9" w:line="259" w:lineRule="auto"/>
        <w:jc w:val="left"/>
      </w:pPr>
      <w:r w:rsidRPr="00527ED6">
        <w:lastRenderedPageBreak/>
        <w:t xml:space="preserve"> </w:t>
      </w:r>
    </w:p>
    <w:p w:rsidR="00542105" w:rsidRPr="00527ED6" w:rsidRDefault="00735EBA" w:rsidP="00A03A83">
      <w:pPr>
        <w:pStyle w:val="Tart4"/>
      </w:pPr>
      <w:bookmarkStart w:id="235" w:name="_Toc190107653"/>
      <w:r w:rsidRPr="00527ED6">
        <w:t>Egyéb óratípusok Zenés-csoportos teremkerékpár-órák</w:t>
      </w:r>
      <w:bookmarkEnd w:id="235"/>
      <w:r w:rsidRPr="00527ED6">
        <w:t xml:space="preserve">  </w:t>
      </w:r>
    </w:p>
    <w:p w:rsidR="00542105" w:rsidRPr="00527ED6" w:rsidRDefault="00735EBA">
      <w:pPr>
        <w:ind w:left="278"/>
      </w:pPr>
      <w:r w:rsidRPr="00527ED6">
        <w:t xml:space="preserve">Táncos fitnesz órák  </w:t>
      </w:r>
    </w:p>
    <w:p w:rsidR="00542105" w:rsidRPr="00527ED6" w:rsidRDefault="00735EBA">
      <w:pPr>
        <w:ind w:left="278"/>
      </w:pPr>
      <w:r w:rsidRPr="00527ED6">
        <w:t xml:space="preserve">Küzdősportos és harcművészeti mozgásformákra épülő fitnesz órák  </w:t>
      </w:r>
    </w:p>
    <w:p w:rsidR="00542105" w:rsidRPr="00527ED6" w:rsidRDefault="00735EBA">
      <w:pPr>
        <w:ind w:left="278"/>
      </w:pPr>
      <w:r w:rsidRPr="00527ED6">
        <w:t xml:space="preserve">Talajon végzett, csoportos pilates gyakorlatok  </w:t>
      </w:r>
    </w:p>
    <w:p w:rsidR="00542105" w:rsidRPr="00527ED6" w:rsidRDefault="00735EBA">
      <w:pPr>
        <w:ind w:left="278"/>
      </w:pPr>
      <w:r w:rsidRPr="00527ED6">
        <w:t xml:space="preserve">Jóga-alapelemeket tartalmazó fitnesz órák  </w:t>
      </w:r>
    </w:p>
    <w:p w:rsidR="00542105" w:rsidRPr="00527ED6" w:rsidRDefault="00735EBA">
      <w:pPr>
        <w:ind w:left="278"/>
      </w:pPr>
      <w:r w:rsidRPr="00527ED6">
        <w:t xml:space="preserve">Minden óratípus esetében: a stílusra jellemző bemelegítő, a fő részt tartalmazó és levezető gyakorlatok összeállítása, a mozgáselemek helyes technikai végrehajtása, óravezetés gyakorlása: utasítások, számolás, hibajavítás, motiválás </w:t>
      </w:r>
    </w:p>
    <w:p w:rsidR="00542105" w:rsidRPr="00527ED6" w:rsidRDefault="00735EBA">
      <w:pPr>
        <w:spacing w:line="259" w:lineRule="auto"/>
        <w:jc w:val="left"/>
      </w:pPr>
      <w:r w:rsidRPr="00527ED6">
        <w:t xml:space="preserve"> </w:t>
      </w:r>
    </w:p>
    <w:p w:rsidR="00542105" w:rsidRPr="00527ED6" w:rsidRDefault="00735EBA">
      <w:pPr>
        <w:spacing w:after="23" w:line="259" w:lineRule="auto"/>
        <w:jc w:val="left"/>
      </w:pPr>
      <w:r w:rsidRPr="00527ED6">
        <w:t xml:space="preserve"> </w:t>
      </w:r>
    </w:p>
    <w:p w:rsidR="00A008E3" w:rsidRPr="00527ED6" w:rsidRDefault="00735EBA" w:rsidP="00A03A83">
      <w:pPr>
        <w:pStyle w:val="Tart2"/>
      </w:pPr>
      <w:bookmarkStart w:id="236" w:name="_Toc190107654"/>
      <w:r w:rsidRPr="00527ED6">
        <w:t>Egyéni kondicionálás tantárgy</w:t>
      </w:r>
      <w:bookmarkEnd w:id="236"/>
    </w:p>
    <w:p w:rsidR="00542105" w:rsidRPr="00527ED6" w:rsidRDefault="00735EBA" w:rsidP="00A008E3">
      <w:pPr>
        <w:pStyle w:val="Cmsor2"/>
        <w:rPr>
          <w:rStyle w:val="Cmsor2Char"/>
        </w:rPr>
      </w:pPr>
      <w:r w:rsidRPr="00527ED6">
        <w:t xml:space="preserve"> </w:t>
      </w:r>
      <w:r w:rsidRPr="00527ED6">
        <w:tab/>
      </w:r>
      <w:r w:rsidR="00A03A83" w:rsidRPr="00527ED6">
        <w:tab/>
      </w:r>
      <w:r w:rsidR="00A03A83" w:rsidRPr="00527ED6">
        <w:tab/>
      </w:r>
      <w:r w:rsidR="00A03A83" w:rsidRPr="00527ED6">
        <w:tab/>
      </w:r>
      <w:r w:rsidR="00A03A83" w:rsidRPr="00527ED6">
        <w:tab/>
      </w:r>
      <w:r w:rsidR="00A03A83" w:rsidRPr="00527ED6">
        <w:tab/>
      </w:r>
      <w:r w:rsidR="00A03A83" w:rsidRPr="00527ED6">
        <w:tab/>
      </w:r>
      <w:r w:rsidR="00E35BEC" w:rsidRPr="00527ED6">
        <w:rPr>
          <w:rStyle w:val="Cmsor2Char"/>
        </w:rPr>
        <w:t>186</w:t>
      </w:r>
      <w:r w:rsidRPr="00527ED6">
        <w:rPr>
          <w:rStyle w:val="Cmsor2Char"/>
        </w:rPr>
        <w:t>/</w:t>
      </w:r>
      <w:r w:rsidR="00E35BEC" w:rsidRPr="00527ED6">
        <w:rPr>
          <w:rStyle w:val="Cmsor2Char"/>
        </w:rPr>
        <w:t>186</w:t>
      </w:r>
      <w:r w:rsidRPr="00527ED6">
        <w:rPr>
          <w:rStyle w:val="Cmsor2Char"/>
        </w:rPr>
        <w:t xml:space="preserve">óra </w:t>
      </w:r>
    </w:p>
    <w:p w:rsidR="00542105" w:rsidRPr="00527ED6" w:rsidRDefault="00735EBA">
      <w:pPr>
        <w:spacing w:after="16" w:line="259" w:lineRule="auto"/>
        <w:jc w:val="left"/>
      </w:pPr>
      <w:r w:rsidRPr="00527ED6">
        <w:t xml:space="preserve"> </w:t>
      </w:r>
    </w:p>
    <w:p w:rsidR="00542105" w:rsidRPr="00527ED6" w:rsidRDefault="00735EBA" w:rsidP="00A03A83">
      <w:pPr>
        <w:pStyle w:val="Tart3"/>
      </w:pPr>
      <w:bookmarkStart w:id="237" w:name="_Toc190107655"/>
      <w:r w:rsidRPr="00527ED6">
        <w:t>A tantárgy tanításának fő célja</w:t>
      </w:r>
      <w:bookmarkEnd w:id="237"/>
      <w:r w:rsidRPr="00527ED6">
        <w:t xml:space="preserve"> </w:t>
      </w:r>
    </w:p>
    <w:p w:rsidR="00542105" w:rsidRPr="00527ED6" w:rsidRDefault="00735EBA">
      <w:r w:rsidRPr="00527ED6">
        <w:t xml:space="preserve">A fitnesz termi kondicionálás elmélet tantárgy tanításának célja, hogy a tanulók megismerjék az alakformálás élettani, anatómiai hátterét, a testformálásra vonatkozó edzéselveket, edzésmódszereket és edzéseszközöket. A tanulók ismerjék az egyes izmok és izomcsoportok fejlesztését célzó adekvát gyakorlatokat. A tanulók legyenek képesek célorientált edző-termi edzésprogramok összeállítására és az edzések szakszerű felügyeletére. </w:t>
      </w:r>
    </w:p>
    <w:p w:rsidR="00542105" w:rsidRPr="00527ED6" w:rsidRDefault="00735EBA">
      <w:pPr>
        <w:spacing w:after="23" w:line="259" w:lineRule="auto"/>
        <w:jc w:val="left"/>
      </w:pPr>
      <w:r w:rsidRPr="00527ED6">
        <w:t xml:space="preserve"> </w:t>
      </w:r>
    </w:p>
    <w:p w:rsidR="00542105" w:rsidRPr="00527ED6" w:rsidRDefault="00735EBA" w:rsidP="00A03A83">
      <w:r w:rsidRPr="00527ED6">
        <w:t xml:space="preserve">A tantárgyat oktató végzettségére, szakképesítésére, munkatapasztalatára vonatkozó speciális elvárások </w:t>
      </w:r>
    </w:p>
    <w:p w:rsidR="00542105" w:rsidRPr="00527ED6" w:rsidRDefault="00735EBA">
      <w:pPr>
        <w:ind w:left="437"/>
      </w:pPr>
      <w:r w:rsidRPr="00527ED6">
        <w:t xml:space="preserve">— </w:t>
      </w:r>
    </w:p>
    <w:p w:rsidR="00542105" w:rsidRPr="00527ED6" w:rsidRDefault="00735EBA">
      <w:pPr>
        <w:spacing w:after="19" w:line="259" w:lineRule="auto"/>
        <w:jc w:val="left"/>
      </w:pPr>
      <w:r w:rsidRPr="00527ED6">
        <w:t xml:space="preserve"> </w:t>
      </w:r>
    </w:p>
    <w:p w:rsidR="00542105" w:rsidRPr="00527ED6" w:rsidRDefault="00735EBA">
      <w:pPr>
        <w:tabs>
          <w:tab w:val="center" w:pos="755"/>
          <w:tab w:val="center" w:pos="3514"/>
        </w:tabs>
        <w:jc w:val="left"/>
      </w:pPr>
      <w:r w:rsidRPr="00527ED6">
        <w:t xml:space="preserve">Kapcsolódó közismereti, szakmai tartalmak </w:t>
      </w:r>
    </w:p>
    <w:p w:rsidR="00542105" w:rsidRPr="00527ED6" w:rsidRDefault="00735EBA">
      <w:pPr>
        <w:ind w:left="437"/>
      </w:pPr>
      <w:r w:rsidRPr="00527ED6">
        <w:t xml:space="preserve">— </w:t>
      </w:r>
    </w:p>
    <w:p w:rsidR="00542105" w:rsidRPr="00527ED6" w:rsidRDefault="00735EBA">
      <w:pPr>
        <w:spacing w:after="22" w:line="259" w:lineRule="auto"/>
        <w:jc w:val="left"/>
      </w:pPr>
      <w:r w:rsidRPr="00527ED6">
        <w:t xml:space="preserve"> </w:t>
      </w:r>
    </w:p>
    <w:p w:rsidR="00542105" w:rsidRPr="00527ED6" w:rsidRDefault="00735EBA" w:rsidP="00A03A83">
      <w:r w:rsidRPr="00527ED6">
        <w:t xml:space="preserve">A képzés órakeretének legalább 80%-át gyakorlati helyszínen (tanműhely, üzem stb.) kell lebonyolítani. </w:t>
      </w:r>
    </w:p>
    <w:p w:rsidR="00542105" w:rsidRPr="00527ED6" w:rsidRDefault="00735EBA">
      <w:pPr>
        <w:spacing w:after="24" w:line="259" w:lineRule="auto"/>
        <w:jc w:val="left"/>
      </w:pPr>
      <w:r w:rsidRPr="00527ED6">
        <w:t xml:space="preserve"> </w:t>
      </w:r>
    </w:p>
    <w:p w:rsidR="00542105" w:rsidRPr="00527ED6" w:rsidRDefault="00735EBA" w:rsidP="00A03A83">
      <w:pPr>
        <w:pStyle w:val="Tart3"/>
      </w:pPr>
      <w:bookmarkStart w:id="238" w:name="_Toc190107656"/>
      <w:r w:rsidRPr="00527ED6">
        <w:t>A tantárgy oktatása során fejlesztendő kompetenciák</w:t>
      </w:r>
      <w:bookmarkEnd w:id="238"/>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52" w:type="dxa"/>
          <w:left w:w="108" w:type="dxa"/>
          <w:right w:w="60" w:type="dxa"/>
        </w:tblCellMar>
        <w:tblLook w:val="04A0" w:firstRow="1" w:lastRow="0" w:firstColumn="1" w:lastColumn="0" w:noHBand="0" w:noVBand="1"/>
      </w:tblPr>
      <w:tblGrid>
        <w:gridCol w:w="1858"/>
        <w:gridCol w:w="1858"/>
        <w:gridCol w:w="1858"/>
        <w:gridCol w:w="1858"/>
        <w:gridCol w:w="1858"/>
      </w:tblGrid>
      <w:tr w:rsidR="00542105" w:rsidRPr="00527ED6">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9"/>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Egyéni mozgásprogramokat tervez, szervez, és hatékonyan alkalmazza azok módszereit.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Csoportos óravezetés módszertana, óratervezés alapismeretei, óraszervezés alapismeretei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Empatikus az ügyfelek vele megosztott problémáival kapcsolatban. A test-kultúra területén példamutató. </w:t>
            </w:r>
            <w:r w:rsidRPr="00527ED6">
              <w:rPr>
                <w:sz w:val="20"/>
              </w:rPr>
              <w:lastRenderedPageBreak/>
              <w:t xml:space="preserve">Egészséges életvitelre ösztönző szemléletmóddal rendelkezik, melyet törekszik másoknak is átadni. Edzettsége, az egészséges életmódhoz való viszonya példaértékű.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lastRenderedPageBreak/>
              <w:t xml:space="preserve">Felhasználó szintű informatikai és elektronikai ismeretek </w:t>
            </w:r>
          </w:p>
        </w:tc>
      </w:tr>
      <w:tr w:rsidR="00542105" w:rsidRPr="00527ED6">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lastRenderedPageBreak/>
              <w:t xml:space="preserve">Szakszerű elsősegélynyújtást végez.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Elsősegélynyújtás alapismeretei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Automata és félautomata újraélesztő készülék szakszerű használata </w:t>
            </w:r>
          </w:p>
        </w:tc>
      </w:tr>
      <w:tr w:rsidR="00542105" w:rsidRPr="00527ED6">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Szakszerűen felügyeli az erőfejlesztő és kardió gépek rendeltetésszerű használatát.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20"/>
              <w:jc w:val="left"/>
            </w:pPr>
            <w:r w:rsidRPr="00527ED6">
              <w:rPr>
                <w:sz w:val="20"/>
              </w:rPr>
              <w:t xml:space="preserve">A létesítményben használható egyéni, erőfejlesztő és kardió-gépek használatára vonatkozó szakszerű 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r w:rsidRPr="00527ED6">
              <w:rPr>
                <w:sz w:val="20"/>
              </w:rPr>
              <w:t xml:space="preserve">Felhasználó szintű informatikai és </w:t>
            </w:r>
          </w:p>
          <w:p w:rsidR="00542105" w:rsidRPr="00527ED6" w:rsidRDefault="00735EBA">
            <w:pPr>
              <w:jc w:val="left"/>
            </w:pPr>
            <w:r w:rsidRPr="00527ED6">
              <w:rPr>
                <w:sz w:val="20"/>
              </w:rPr>
              <w:t xml:space="preserve">elektronikai ismeretek, </w:t>
            </w:r>
          </w:p>
          <w:p w:rsidR="00542105" w:rsidRPr="00527ED6" w:rsidRDefault="00735EBA">
            <w:r w:rsidRPr="00527ED6">
              <w:rPr>
                <w:sz w:val="20"/>
              </w:rPr>
              <w:t xml:space="preserve">kardio gépek elektronikus kezelő </w:t>
            </w:r>
          </w:p>
          <w:p w:rsidR="00542105" w:rsidRPr="00527ED6" w:rsidRDefault="00735EBA">
            <w:pPr>
              <w:spacing w:line="259" w:lineRule="auto"/>
              <w:jc w:val="left"/>
            </w:pPr>
            <w:r w:rsidRPr="00527ED6">
              <w:rPr>
                <w:sz w:val="20"/>
              </w:rPr>
              <w:t>felületének haszná-</w:t>
            </w:r>
          </w:p>
          <w:p w:rsidR="00542105" w:rsidRPr="00527ED6" w:rsidRDefault="00735EBA">
            <w:pPr>
              <w:spacing w:line="259" w:lineRule="auto"/>
              <w:jc w:val="left"/>
            </w:pPr>
            <w:r w:rsidRPr="00527ED6">
              <w:rPr>
                <w:sz w:val="20"/>
              </w:rPr>
              <w:t xml:space="preserve">lata </w:t>
            </w:r>
          </w:p>
        </w:tc>
      </w:tr>
      <w:tr w:rsidR="00542105" w:rsidRPr="00527ED6">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Különböző korosztályoknak és célcsoportoknak, különböző edzéscéllal órát tervez és vezet.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Korosztályos élettani sajátosságok ismerete, speciális populáció mozgásigényeinek ismerete, prevenció fogalma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és elektronikai ismeretek </w:t>
            </w:r>
          </w:p>
        </w:tc>
      </w:tr>
      <w:tr w:rsidR="00542105" w:rsidRPr="00527ED6">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 vele együttműködő ügyfeleket motiválja, kellemes légkört teremt.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Ismeri az egészség magatartását befolyásoló biológiai, lélektani, társadalmi és környezeti tényezőket, és azok szerepét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és elektronikai ismeretek </w:t>
            </w:r>
          </w:p>
        </w:tc>
      </w:tr>
      <w:tr w:rsidR="00542105" w:rsidRPr="00527ED6">
        <w:trPr>
          <w:trHeight w:val="1162"/>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Kiválasztja és elkészíti a potenciális ügyfelek igényeinek megfelelő edzés programokat.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Potenciális ügyfelek igényeinek megfelelő edzés programokról szóló 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és elektronikai ismeretek </w:t>
            </w:r>
          </w:p>
        </w:tc>
      </w:tr>
      <w:tr w:rsidR="00542105" w:rsidRPr="00527ED6">
        <w:trPr>
          <w:trHeight w:val="1159"/>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Szakszerűen ismeri a fitnesz-wellness létesítmény szolgáltatásait és programjait.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Szakszerű ismeret a fitnesz-wellness létesítmény szolgáltatásairól és programjairól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és elektronikai ismeretek </w:t>
            </w:r>
          </w:p>
        </w:tc>
      </w:tr>
      <w:tr w:rsidR="00542105" w:rsidRPr="00527ED6">
        <w:trPr>
          <w:trHeight w:val="2078"/>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Anamnézist készít és fizikai képességeket tesztel.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Az anamnézis módszere, dokumentációja és motorikus tesztek, próbák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Felhasználó szintű informatikai és elektronikai ismeretek, kardio gépek elektronikus kezelő felületének használata, polár óra használata, bioimpedencia mérő használata </w:t>
            </w:r>
          </w:p>
        </w:tc>
      </w:tr>
      <w:tr w:rsidR="00542105" w:rsidRPr="00527ED6">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Szaktudását szaknyelvi kifejezésekkel kommunikálja.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Szaknyelv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Felhasználó szintű informatikai és elektronikai ismeretek </w:t>
            </w:r>
          </w:p>
        </w:tc>
      </w:tr>
    </w:tbl>
    <w:p w:rsidR="00542105" w:rsidRPr="00527ED6" w:rsidRDefault="00735EBA">
      <w:pPr>
        <w:spacing w:line="259" w:lineRule="auto"/>
        <w:jc w:val="left"/>
      </w:pPr>
      <w:r w:rsidRPr="00527ED6">
        <w:lastRenderedPageBreak/>
        <w:t xml:space="preserve"> </w:t>
      </w:r>
    </w:p>
    <w:p w:rsidR="00E35BEC" w:rsidRPr="00527ED6" w:rsidRDefault="00735EBA" w:rsidP="00A03A83">
      <w:pPr>
        <w:pStyle w:val="Tart3"/>
      </w:pPr>
      <w:r w:rsidRPr="00527ED6">
        <w:t xml:space="preserve"> </w:t>
      </w:r>
      <w:bookmarkStart w:id="239" w:name="_Toc190107657"/>
      <w:r w:rsidR="00E35BEC" w:rsidRPr="00527ED6">
        <w:t>A tantárgy értékelésének módjai</w:t>
      </w:r>
      <w:bookmarkEnd w:id="2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E35BEC"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b/>
                <w:bCs/>
                <w:sz w:val="22"/>
                <w:szCs w:val="22"/>
                <w:lang w:val="en-US" w:eastAsia="en-US"/>
              </w:rPr>
            </w:pPr>
            <w:r w:rsidRPr="00527ED6">
              <w:rPr>
                <w:b/>
                <w:bCs/>
                <w:sz w:val="22"/>
                <w:szCs w:val="22"/>
                <w:lang w:val="en-US" w:eastAsia="en-US"/>
              </w:rPr>
              <w:t>A tantárgy oktatása során alkalmazott teljesítményértékelés (</w:t>
            </w:r>
            <w:r w:rsidRPr="00527ED6">
              <w:rPr>
                <w:sz w:val="22"/>
                <w:szCs w:val="22"/>
                <w:lang w:val="en-US" w:eastAsia="en-US"/>
              </w:rPr>
              <w:t>formatív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sz w:val="22"/>
                <w:szCs w:val="22"/>
                <w:lang w:val="en-US" w:eastAsia="en-US"/>
              </w:rPr>
            </w:pPr>
            <w:r w:rsidRPr="00527ED6">
              <w:rPr>
                <w:sz w:val="22"/>
                <w:szCs w:val="22"/>
                <w:lang w:val="en-US" w:eastAsia="en-US"/>
              </w:rPr>
              <w:t>Megbeszélések, önértékelés, társak értékelése, tesztfeladatok, szóbeli- és projektfeladatok</w:t>
            </w:r>
          </w:p>
        </w:tc>
      </w:tr>
      <w:tr w:rsidR="00E35BEC"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bCs/>
                <w:sz w:val="22"/>
                <w:szCs w:val="22"/>
                <w:lang w:val="en-US" w:eastAsia="en-US"/>
              </w:rPr>
            </w:pPr>
            <w:r w:rsidRPr="00527ED6">
              <w:rPr>
                <w:b/>
                <w:bCs/>
                <w:sz w:val="22"/>
                <w:szCs w:val="22"/>
                <w:lang w:val="en-US" w:eastAsia="en-US"/>
              </w:rPr>
              <w:t xml:space="preserve">Minősítő, összegző és lezáró teljesítményértékelés </w:t>
            </w:r>
            <w:r w:rsidRPr="00527ED6">
              <w:rPr>
                <w:b/>
                <w:bCs/>
                <w:sz w:val="22"/>
                <w:szCs w:val="22"/>
                <w:lang w:val="en-US" w:eastAsia="en-US"/>
              </w:rPr>
              <w:br/>
            </w:r>
            <w:r w:rsidRPr="00527ED6">
              <w:rPr>
                <w:bCs/>
                <w:sz w:val="22"/>
                <w:szCs w:val="22"/>
                <w:lang w:val="en-US" w:eastAsia="en-US"/>
              </w:rPr>
              <w:t>(szummatív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bCs/>
                <w:sz w:val="22"/>
                <w:szCs w:val="22"/>
                <w:lang w:val="en-US" w:eastAsia="en-US"/>
              </w:rPr>
            </w:pPr>
            <w:r w:rsidRPr="00527ED6">
              <w:rPr>
                <w:bCs/>
                <w:sz w:val="22"/>
                <w:szCs w:val="22"/>
                <w:lang w:val="en-US" w:eastAsia="en-US"/>
              </w:rPr>
              <w:t>Tesztfeladat és szóbeli feladat alapján</w:t>
            </w:r>
          </w:p>
        </w:tc>
      </w:tr>
      <w:tr w:rsidR="00E35BEC"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sz w:val="22"/>
                <w:szCs w:val="22"/>
                <w:lang w:val="en-US" w:eastAsia="en-US"/>
              </w:rPr>
            </w:pPr>
            <w:r w:rsidRPr="00527ED6">
              <w:rPr>
                <w:b/>
                <w:bCs/>
                <w:sz w:val="22"/>
                <w:szCs w:val="22"/>
                <w:lang w:val="en-US" w:eastAsia="en-US"/>
              </w:rPr>
              <w:t xml:space="preserve">Az érdemjegy megállapításának módja </w:t>
            </w:r>
            <w:r w:rsidRPr="00527ED6">
              <w:rPr>
                <w:sz w:val="22"/>
                <w:szCs w:val="22"/>
                <w:lang w:val="en-US" w:eastAsia="en-US"/>
              </w:rPr>
              <w:t>(pl. tantárgyanként egy-egy osztályzat):</w:t>
            </w:r>
          </w:p>
        </w:tc>
        <w:tc>
          <w:tcPr>
            <w:tcW w:w="2856"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Felsorol1"/>
              <w:autoSpaceDE w:val="0"/>
              <w:autoSpaceDN w:val="0"/>
              <w:spacing w:before="120" w:after="120"/>
              <w:ind w:left="0" w:firstLine="0"/>
              <w:jc w:val="left"/>
              <w:rPr>
                <w:rFonts w:ascii="Times New Roman" w:hAnsi="Times New Roman"/>
                <w:sz w:val="22"/>
                <w:szCs w:val="22"/>
                <w:lang w:val="en-US" w:eastAsia="en-US"/>
              </w:rPr>
            </w:pPr>
            <w:r w:rsidRPr="00527ED6">
              <w:rPr>
                <w:rFonts w:ascii="Times New Roman" w:hAnsi="Times New Roman"/>
                <w:bCs/>
                <w:sz w:val="22"/>
                <w:szCs w:val="22"/>
                <w:lang w:val="en-US" w:eastAsia="en-US"/>
              </w:rPr>
              <w:t>A 2019. évi LXXX. törvény a szakképzésről 60.§ (3) bekezdés szerinti értékeléssel</w:t>
            </w:r>
            <w:r w:rsidRPr="00527ED6">
              <w:rPr>
                <w:rFonts w:ascii="Times New Roman" w:hAnsi="Times New Roman"/>
                <w:sz w:val="22"/>
                <w:szCs w:val="22"/>
                <w:lang w:val="en-US" w:eastAsia="en-US"/>
              </w:rPr>
              <w:t xml:space="preserve"> és a Szakmai program alapján</w:t>
            </w:r>
          </w:p>
        </w:tc>
      </w:tr>
    </w:tbl>
    <w:p w:rsidR="00542105" w:rsidRPr="00527ED6" w:rsidRDefault="00542105">
      <w:pPr>
        <w:spacing w:after="17" w:line="259" w:lineRule="auto"/>
        <w:jc w:val="left"/>
      </w:pPr>
    </w:p>
    <w:p w:rsidR="00542105" w:rsidRPr="00527ED6" w:rsidRDefault="00735EBA" w:rsidP="00A03A83">
      <w:pPr>
        <w:pStyle w:val="Tart3"/>
      </w:pPr>
      <w:bookmarkStart w:id="240" w:name="_Toc190107658"/>
      <w:r w:rsidRPr="00527ED6">
        <w:t>A tantárgy témakörei</w:t>
      </w:r>
      <w:bookmarkEnd w:id="240"/>
      <w:r w:rsidRPr="00527ED6">
        <w:t xml:space="preserve"> </w:t>
      </w:r>
    </w:p>
    <w:p w:rsidR="00542105" w:rsidRPr="00527ED6" w:rsidRDefault="00735EBA">
      <w:pPr>
        <w:spacing w:after="12" w:line="259" w:lineRule="auto"/>
        <w:jc w:val="left"/>
      </w:pPr>
      <w:r w:rsidRPr="00527ED6">
        <w:t xml:space="preserve"> </w:t>
      </w:r>
    </w:p>
    <w:p w:rsidR="00A03A83" w:rsidRPr="00527ED6" w:rsidRDefault="00735EBA" w:rsidP="00A03A83">
      <w:pPr>
        <w:pStyle w:val="Tart4"/>
      </w:pPr>
      <w:bookmarkStart w:id="241" w:name="_Toc190107659"/>
      <w:r w:rsidRPr="00527ED6">
        <w:t>A testformálás elmélete</w:t>
      </w:r>
      <w:bookmarkEnd w:id="241"/>
      <w:r w:rsidRPr="00527ED6">
        <w:t xml:space="preserve"> </w:t>
      </w:r>
    </w:p>
    <w:p w:rsidR="00542105" w:rsidRPr="00527ED6" w:rsidRDefault="00735EBA" w:rsidP="00A03A83">
      <w:pPr>
        <w:ind w:right="4576" w:firstLine="268"/>
      </w:pPr>
      <w:r w:rsidRPr="00527ED6">
        <w:t xml:space="preserve">A test és alakformáló módszerek fejlődése  </w:t>
      </w:r>
    </w:p>
    <w:p w:rsidR="00542105" w:rsidRPr="00527ED6" w:rsidRDefault="00735EBA">
      <w:pPr>
        <w:ind w:left="278" w:right="5300"/>
      </w:pPr>
      <w:r w:rsidRPr="00527ED6">
        <w:t xml:space="preserve">Az erőfejlesztés eszközei  Testalkati tipológiák </w:t>
      </w:r>
    </w:p>
    <w:p w:rsidR="00542105" w:rsidRPr="00527ED6" w:rsidRDefault="00735EBA">
      <w:pPr>
        <w:ind w:left="278"/>
      </w:pPr>
      <w:r w:rsidRPr="00527ED6">
        <w:t xml:space="preserve">Testösszetétel, testzsír-arány   </w:t>
      </w:r>
    </w:p>
    <w:p w:rsidR="00542105" w:rsidRPr="00527ED6" w:rsidRDefault="00735EBA">
      <w:pPr>
        <w:ind w:left="278"/>
      </w:pPr>
      <w:r w:rsidRPr="00527ED6">
        <w:t xml:space="preserve">Az ideális testtömeg kiszámításnak módszerei  </w:t>
      </w:r>
    </w:p>
    <w:p w:rsidR="00542105" w:rsidRPr="00527ED6" w:rsidRDefault="00735EBA">
      <w:pPr>
        <w:ind w:left="278"/>
      </w:pPr>
      <w:r w:rsidRPr="00527ED6">
        <w:t xml:space="preserve">Elhízottság és soványság  </w:t>
      </w:r>
    </w:p>
    <w:p w:rsidR="00542105" w:rsidRPr="00527ED6" w:rsidRDefault="00735EBA">
      <w:pPr>
        <w:ind w:left="278"/>
      </w:pPr>
      <w:r w:rsidRPr="00527ED6">
        <w:t xml:space="preserve">Arányosság, szimmetria  </w:t>
      </w:r>
    </w:p>
    <w:p w:rsidR="00542105" w:rsidRPr="00527ED6" w:rsidRDefault="00735EBA">
      <w:pPr>
        <w:ind w:left="278"/>
      </w:pPr>
      <w:r w:rsidRPr="00527ED6">
        <w:t xml:space="preserve">Az erőfejlesztés élettani háttere </w:t>
      </w:r>
    </w:p>
    <w:p w:rsidR="00542105" w:rsidRPr="00527ED6" w:rsidRDefault="00735EBA">
      <w:pPr>
        <w:ind w:left="278"/>
      </w:pPr>
      <w:r w:rsidRPr="00527ED6">
        <w:t xml:space="preserve">Az edzőtermi erőfejlesztő edzés sajátosságai </w:t>
      </w:r>
    </w:p>
    <w:p w:rsidR="00542105" w:rsidRPr="00527ED6" w:rsidRDefault="00735EBA">
      <w:pPr>
        <w:ind w:left="278"/>
      </w:pPr>
      <w:r w:rsidRPr="00527ED6">
        <w:t xml:space="preserve">Az erőfejlesztő eszközök és gépek típusai </w:t>
      </w:r>
    </w:p>
    <w:p w:rsidR="00542105" w:rsidRPr="00527ED6" w:rsidRDefault="00735EBA">
      <w:pPr>
        <w:ind w:left="278"/>
      </w:pPr>
      <w:r w:rsidRPr="00527ED6">
        <w:t xml:space="preserve">A kar- és a vállizmok részletes funkcionális anatómiája  </w:t>
      </w:r>
    </w:p>
    <w:p w:rsidR="00542105" w:rsidRPr="00527ED6" w:rsidRDefault="00735EBA">
      <w:pPr>
        <w:ind w:left="278"/>
      </w:pPr>
      <w:r w:rsidRPr="00527ED6">
        <w:t xml:space="preserve">A mellizmok részletes funkcionális anatómiája </w:t>
      </w:r>
    </w:p>
    <w:p w:rsidR="00542105" w:rsidRPr="00527ED6" w:rsidRDefault="00735EBA">
      <w:pPr>
        <w:ind w:left="278"/>
      </w:pPr>
      <w:r w:rsidRPr="00527ED6">
        <w:t xml:space="preserve">A hátizmok részletes funkcionális anatómiája </w:t>
      </w:r>
    </w:p>
    <w:p w:rsidR="00542105" w:rsidRPr="00527ED6" w:rsidRDefault="00735EBA">
      <w:pPr>
        <w:ind w:left="278"/>
      </w:pPr>
      <w:r w:rsidRPr="00527ED6">
        <w:t xml:space="preserve">Az alsó végtag izmainak részletes funkcionális anatómiája </w:t>
      </w:r>
    </w:p>
    <w:p w:rsidR="00542105" w:rsidRPr="00527ED6" w:rsidRDefault="00735EBA">
      <w:pPr>
        <w:ind w:left="278"/>
      </w:pPr>
      <w:r w:rsidRPr="00527ED6">
        <w:t xml:space="preserve">A hasizmok részletes funkcionális anatómiája  </w:t>
      </w:r>
    </w:p>
    <w:p w:rsidR="00542105" w:rsidRPr="00527ED6" w:rsidRDefault="00735EBA">
      <w:pPr>
        <w:ind w:left="278"/>
      </w:pPr>
      <w:r w:rsidRPr="00527ED6">
        <w:t xml:space="preserve">Az aerob edzés szerepe a testformálásban </w:t>
      </w:r>
    </w:p>
    <w:p w:rsidR="00542105" w:rsidRPr="00527ED6" w:rsidRDefault="00735EBA">
      <w:pPr>
        <w:ind w:left="278"/>
      </w:pPr>
      <w:r w:rsidRPr="00527ED6">
        <w:t xml:space="preserve">Pulzuskontrollált edzések   </w:t>
      </w:r>
    </w:p>
    <w:p w:rsidR="00542105" w:rsidRPr="00527ED6" w:rsidRDefault="00735EBA">
      <w:pPr>
        <w:ind w:left="278"/>
      </w:pPr>
      <w:r w:rsidRPr="00527ED6">
        <w:t xml:space="preserve">Az edzéscélokat támogató táplálkozás </w:t>
      </w:r>
    </w:p>
    <w:p w:rsidR="00542105" w:rsidRPr="00527ED6" w:rsidRDefault="00735EBA">
      <w:pPr>
        <w:ind w:left="278"/>
      </w:pPr>
      <w:r w:rsidRPr="00527ED6">
        <w:t xml:space="preserve">A táplálékkiegészítők szerepe az alakformálásban </w:t>
      </w:r>
    </w:p>
    <w:p w:rsidR="00542105" w:rsidRPr="00527ED6" w:rsidRDefault="00735EBA">
      <w:pPr>
        <w:spacing w:line="259" w:lineRule="auto"/>
        <w:jc w:val="left"/>
      </w:pPr>
      <w:r w:rsidRPr="00527ED6">
        <w:t xml:space="preserve"> </w:t>
      </w:r>
    </w:p>
    <w:p w:rsidR="00542105" w:rsidRPr="00527ED6" w:rsidRDefault="00735EBA" w:rsidP="00A03A83">
      <w:pPr>
        <w:pStyle w:val="Tart4"/>
      </w:pPr>
      <w:bookmarkStart w:id="242" w:name="_Toc190107660"/>
      <w:r w:rsidRPr="00527ED6">
        <w:t>Edzéstervezés, edzésvezetés</w:t>
      </w:r>
      <w:bookmarkEnd w:id="242"/>
      <w:r w:rsidRPr="00527ED6">
        <w:t xml:space="preserve"> </w:t>
      </w:r>
    </w:p>
    <w:p w:rsidR="00542105" w:rsidRPr="00527ED6" w:rsidRDefault="00735EBA">
      <w:pPr>
        <w:spacing w:after="9" w:line="269" w:lineRule="auto"/>
        <w:ind w:left="278" w:right="-9"/>
        <w:jc w:val="left"/>
      </w:pPr>
      <w:r w:rsidRPr="00527ED6">
        <w:t xml:space="preserve">Alapfogalmak (ellenállások, ismétlések, sorozatok, pihenőidő, alap- és izolációs gyakorlatok) Edzéselvek  </w:t>
      </w:r>
    </w:p>
    <w:p w:rsidR="00542105" w:rsidRPr="00527ED6" w:rsidRDefault="00735EBA">
      <w:pPr>
        <w:ind w:left="278"/>
      </w:pPr>
      <w:r w:rsidRPr="00527ED6">
        <w:t xml:space="preserve">Edzésmódszerek (sorozattípusok) </w:t>
      </w:r>
    </w:p>
    <w:p w:rsidR="00542105" w:rsidRPr="00527ED6" w:rsidRDefault="00735EBA">
      <w:pPr>
        <w:ind w:left="278"/>
      </w:pPr>
      <w:r w:rsidRPr="00527ED6">
        <w:t xml:space="preserve">A kliens testalkatának vizsgálata és meghatározása  </w:t>
      </w:r>
    </w:p>
    <w:p w:rsidR="00542105" w:rsidRPr="00527ED6" w:rsidRDefault="00735EBA">
      <w:pPr>
        <w:ind w:left="278"/>
      </w:pPr>
      <w:r w:rsidRPr="00527ED6">
        <w:t xml:space="preserve">A testalkat és az edzés összefüggései  </w:t>
      </w:r>
    </w:p>
    <w:p w:rsidR="00542105" w:rsidRPr="00527ED6" w:rsidRDefault="00735EBA">
      <w:pPr>
        <w:ind w:left="278"/>
      </w:pPr>
      <w:r w:rsidRPr="00527ED6">
        <w:t xml:space="preserve">A fittségi állapot felmérése és meghatározása  </w:t>
      </w:r>
    </w:p>
    <w:p w:rsidR="00542105" w:rsidRPr="00527ED6" w:rsidRDefault="00735EBA">
      <w:pPr>
        <w:ind w:left="278"/>
      </w:pPr>
      <w:r w:rsidRPr="00527ED6">
        <w:t xml:space="preserve">Az edzés jellegéhez kapcsolódó speciális bemelegítés  </w:t>
      </w:r>
    </w:p>
    <w:p w:rsidR="00542105" w:rsidRPr="00527ED6" w:rsidRDefault="00735EBA">
      <w:pPr>
        <w:ind w:left="278"/>
      </w:pPr>
      <w:r w:rsidRPr="00527ED6">
        <w:t xml:space="preserve">Az edzésvezetés módszertana (kommunikáció, etika, motiválás)  </w:t>
      </w:r>
    </w:p>
    <w:p w:rsidR="00542105" w:rsidRPr="00527ED6" w:rsidRDefault="00735EBA">
      <w:pPr>
        <w:ind w:left="278"/>
      </w:pPr>
      <w:r w:rsidRPr="00527ED6">
        <w:lastRenderedPageBreak/>
        <w:t xml:space="preserve">Kezdő edzések tervezése </w:t>
      </w:r>
    </w:p>
    <w:p w:rsidR="00542105" w:rsidRPr="00527ED6" w:rsidRDefault="00735EBA">
      <w:pPr>
        <w:ind w:left="278"/>
      </w:pPr>
      <w:r w:rsidRPr="00527ED6">
        <w:t xml:space="preserve">Középhaladó edzések tervezése  </w:t>
      </w:r>
    </w:p>
    <w:p w:rsidR="00542105" w:rsidRPr="00527ED6" w:rsidRDefault="00735EBA">
      <w:pPr>
        <w:ind w:left="278"/>
      </w:pPr>
      <w:r w:rsidRPr="00527ED6">
        <w:t xml:space="preserve">Haladó edzések tervezése  </w:t>
      </w:r>
    </w:p>
    <w:p w:rsidR="00542105" w:rsidRPr="00527ED6" w:rsidRDefault="00735EBA">
      <w:pPr>
        <w:ind w:left="278"/>
      </w:pPr>
      <w:r w:rsidRPr="00527ED6">
        <w:t xml:space="preserve">Tömegnövelő edzések tervezése  </w:t>
      </w:r>
    </w:p>
    <w:p w:rsidR="00542105" w:rsidRPr="00527ED6" w:rsidRDefault="00735EBA">
      <w:pPr>
        <w:ind w:left="278"/>
      </w:pPr>
      <w:r w:rsidRPr="00527ED6">
        <w:t xml:space="preserve">Formába hozó, tónusfokozó, definiáló edzések tervezése  </w:t>
      </w:r>
    </w:p>
    <w:p w:rsidR="00542105" w:rsidRPr="00527ED6" w:rsidRDefault="00735EBA">
      <w:pPr>
        <w:ind w:left="278"/>
      </w:pPr>
      <w:r w:rsidRPr="00527ED6">
        <w:t xml:space="preserve">Az edzőtermi állóképesség-fejlesztő edzés sajátosságai </w:t>
      </w:r>
    </w:p>
    <w:p w:rsidR="00542105" w:rsidRPr="00527ED6" w:rsidRDefault="00735EBA">
      <w:pPr>
        <w:ind w:left="278"/>
      </w:pPr>
      <w:r w:rsidRPr="00527ED6">
        <w:t xml:space="preserve">A kardiogépek fajtái   </w:t>
      </w:r>
    </w:p>
    <w:p w:rsidR="00542105" w:rsidRPr="00527ED6" w:rsidRDefault="00735EBA">
      <w:pPr>
        <w:ind w:left="278"/>
      </w:pPr>
      <w:r w:rsidRPr="00527ED6">
        <w:t xml:space="preserve">A stretching módszertana  </w:t>
      </w:r>
    </w:p>
    <w:p w:rsidR="00542105" w:rsidRPr="00527ED6" w:rsidRDefault="00735EBA">
      <w:pPr>
        <w:ind w:left="278"/>
      </w:pPr>
      <w:r w:rsidRPr="00527ED6">
        <w:t xml:space="preserve">Pihenés és regeneráció </w:t>
      </w:r>
    </w:p>
    <w:p w:rsidR="00542105" w:rsidRPr="00527ED6" w:rsidRDefault="00735EBA">
      <w:pPr>
        <w:ind w:left="278"/>
      </w:pPr>
      <w:r w:rsidRPr="00527ED6">
        <w:t xml:space="preserve">A testformálás életkori specifikumai  </w:t>
      </w:r>
    </w:p>
    <w:p w:rsidR="00542105" w:rsidRPr="00527ED6" w:rsidRDefault="00735EBA">
      <w:pPr>
        <w:ind w:left="278"/>
      </w:pPr>
      <w:r w:rsidRPr="00527ED6">
        <w:t xml:space="preserve">A női testformálás sajátosságai  </w:t>
      </w:r>
    </w:p>
    <w:p w:rsidR="00542105" w:rsidRPr="00527ED6" w:rsidRDefault="00735EBA">
      <w:pPr>
        <w:ind w:left="278"/>
      </w:pPr>
      <w:r w:rsidRPr="00527ED6">
        <w:t xml:space="preserve">A segítségadás módszertana  </w:t>
      </w:r>
    </w:p>
    <w:p w:rsidR="00542105" w:rsidRPr="00527ED6" w:rsidRDefault="00735EBA">
      <w:pPr>
        <w:ind w:left="278"/>
      </w:pPr>
      <w:r w:rsidRPr="00527ED6">
        <w:t xml:space="preserve">Baleset-megelőzési és higiénés szabályok az edzőteremben </w:t>
      </w:r>
    </w:p>
    <w:p w:rsidR="00542105" w:rsidRPr="00527ED6" w:rsidRDefault="00735EBA">
      <w:pPr>
        <w:ind w:left="278"/>
      </w:pPr>
      <w:r w:rsidRPr="00527ED6">
        <w:t xml:space="preserve">Jellemző edzőtermi sérülések és azok első ellátása </w:t>
      </w:r>
    </w:p>
    <w:p w:rsidR="00542105" w:rsidRPr="00527ED6" w:rsidRDefault="00735EBA">
      <w:pPr>
        <w:spacing w:after="6" w:line="259" w:lineRule="auto"/>
        <w:jc w:val="left"/>
      </w:pPr>
      <w:r w:rsidRPr="00527ED6">
        <w:t xml:space="preserve"> </w:t>
      </w:r>
    </w:p>
    <w:p w:rsidR="00542105" w:rsidRPr="00527ED6" w:rsidRDefault="00735EBA" w:rsidP="00A03A83">
      <w:pPr>
        <w:pStyle w:val="Tart4"/>
      </w:pPr>
      <w:bookmarkStart w:id="243" w:name="_Toc190107661"/>
      <w:r w:rsidRPr="00527ED6">
        <w:t>Erőfejlesztés</w:t>
      </w:r>
      <w:bookmarkEnd w:id="243"/>
      <w:r w:rsidRPr="00527ED6">
        <w:t xml:space="preserve"> </w:t>
      </w:r>
    </w:p>
    <w:p w:rsidR="00542105" w:rsidRPr="00527ED6" w:rsidRDefault="00735EBA">
      <w:pPr>
        <w:ind w:left="278"/>
      </w:pPr>
      <w:r w:rsidRPr="00527ED6">
        <w:t xml:space="preserve">A kar és a váll izmainak edzése saját testtel  </w:t>
      </w:r>
    </w:p>
    <w:p w:rsidR="00542105" w:rsidRPr="00527ED6" w:rsidRDefault="00735EBA">
      <w:pPr>
        <w:ind w:left="278"/>
      </w:pPr>
      <w:r w:rsidRPr="00527ED6">
        <w:t xml:space="preserve">A kar és a váll izmainak edzése szabad súlyokkal  </w:t>
      </w:r>
    </w:p>
    <w:p w:rsidR="00542105" w:rsidRPr="00527ED6" w:rsidRDefault="00735EBA">
      <w:pPr>
        <w:ind w:left="278"/>
      </w:pPr>
      <w:r w:rsidRPr="00527ED6">
        <w:t xml:space="preserve">A kar és a váll izmainak edzése gépeken </w:t>
      </w:r>
    </w:p>
    <w:p w:rsidR="00542105" w:rsidRPr="00527ED6" w:rsidRDefault="00735EBA">
      <w:pPr>
        <w:ind w:left="278"/>
      </w:pPr>
      <w:r w:rsidRPr="00527ED6">
        <w:t xml:space="preserve">A kar és a váll izmainak nyújtása  </w:t>
      </w:r>
    </w:p>
    <w:p w:rsidR="00542105" w:rsidRPr="00527ED6" w:rsidRDefault="00735EBA">
      <w:pPr>
        <w:ind w:left="278"/>
      </w:pPr>
      <w:r w:rsidRPr="00527ED6">
        <w:t xml:space="preserve">A mellizmok edzése saját testtel </w:t>
      </w:r>
    </w:p>
    <w:p w:rsidR="00542105" w:rsidRPr="00527ED6" w:rsidRDefault="00735EBA">
      <w:pPr>
        <w:ind w:left="278"/>
      </w:pPr>
      <w:r w:rsidRPr="00527ED6">
        <w:t xml:space="preserve">A mellizmok edzése szabad súlyokkal  </w:t>
      </w:r>
    </w:p>
    <w:p w:rsidR="00542105" w:rsidRPr="00527ED6" w:rsidRDefault="00735EBA">
      <w:pPr>
        <w:ind w:left="278"/>
      </w:pPr>
      <w:r w:rsidRPr="00527ED6">
        <w:t xml:space="preserve">A mellizmok edzése gépeken </w:t>
      </w:r>
    </w:p>
    <w:p w:rsidR="00542105" w:rsidRPr="00527ED6" w:rsidRDefault="00735EBA">
      <w:pPr>
        <w:ind w:left="278"/>
      </w:pPr>
      <w:r w:rsidRPr="00527ED6">
        <w:t xml:space="preserve">A mellizmok nyújtása   </w:t>
      </w:r>
    </w:p>
    <w:p w:rsidR="00542105" w:rsidRPr="00527ED6" w:rsidRDefault="00735EBA">
      <w:pPr>
        <w:ind w:left="278"/>
      </w:pPr>
      <w:r w:rsidRPr="00527ED6">
        <w:t xml:space="preserve">A hátizmok edzése saját testtel  </w:t>
      </w:r>
    </w:p>
    <w:p w:rsidR="00542105" w:rsidRPr="00527ED6" w:rsidRDefault="00735EBA">
      <w:pPr>
        <w:ind w:left="278"/>
      </w:pPr>
      <w:r w:rsidRPr="00527ED6">
        <w:t xml:space="preserve">A hátizmok edzése szabad súlyokkal  </w:t>
      </w:r>
    </w:p>
    <w:p w:rsidR="00542105" w:rsidRPr="00527ED6" w:rsidRDefault="00735EBA">
      <w:pPr>
        <w:ind w:left="278"/>
      </w:pPr>
      <w:r w:rsidRPr="00527ED6">
        <w:t xml:space="preserve">A hátizmok edzése gépeken  </w:t>
      </w:r>
    </w:p>
    <w:p w:rsidR="00542105" w:rsidRPr="00527ED6" w:rsidRDefault="00735EBA">
      <w:pPr>
        <w:ind w:left="278"/>
      </w:pPr>
      <w:r w:rsidRPr="00527ED6">
        <w:t xml:space="preserve">A hátizmok nyújtása  </w:t>
      </w:r>
    </w:p>
    <w:p w:rsidR="00542105" w:rsidRPr="00527ED6" w:rsidRDefault="00735EBA">
      <w:pPr>
        <w:ind w:left="278"/>
      </w:pPr>
      <w:r w:rsidRPr="00527ED6">
        <w:t xml:space="preserve">Az alsó végtag izmainak edzése saját testtel </w:t>
      </w:r>
    </w:p>
    <w:p w:rsidR="00542105" w:rsidRPr="00527ED6" w:rsidRDefault="00735EBA">
      <w:pPr>
        <w:ind w:left="278"/>
      </w:pPr>
      <w:r w:rsidRPr="00527ED6">
        <w:t xml:space="preserve">Az alsó végtag izmainak edzése szabad súlyokkal  </w:t>
      </w:r>
    </w:p>
    <w:p w:rsidR="00542105" w:rsidRPr="00527ED6" w:rsidRDefault="00735EBA">
      <w:pPr>
        <w:ind w:left="278"/>
      </w:pPr>
      <w:r w:rsidRPr="00527ED6">
        <w:t xml:space="preserve">Az alsó végtag izmainak edzése gépeken  </w:t>
      </w:r>
    </w:p>
    <w:p w:rsidR="00542105" w:rsidRPr="00527ED6" w:rsidRDefault="00735EBA">
      <w:pPr>
        <w:ind w:left="278"/>
      </w:pPr>
      <w:r w:rsidRPr="00527ED6">
        <w:t xml:space="preserve">Az alsó végtag izmainak nyújtása  </w:t>
      </w:r>
    </w:p>
    <w:p w:rsidR="00542105" w:rsidRPr="00527ED6" w:rsidRDefault="00735EBA">
      <w:pPr>
        <w:ind w:left="278"/>
      </w:pPr>
      <w:r w:rsidRPr="00527ED6">
        <w:t xml:space="preserve">A hasizmok edzése saját testtel, szabad súlyokkal és gépeken </w:t>
      </w:r>
    </w:p>
    <w:p w:rsidR="00542105" w:rsidRPr="00527ED6" w:rsidRDefault="00735EBA">
      <w:pPr>
        <w:ind w:left="278"/>
      </w:pPr>
      <w:r w:rsidRPr="00527ED6">
        <w:t xml:space="preserve">A hasizmok edzése saját testtel, szabad súlyokkal és gépeken </w:t>
      </w:r>
    </w:p>
    <w:p w:rsidR="00542105" w:rsidRPr="00527ED6" w:rsidRDefault="00735EBA">
      <w:pPr>
        <w:ind w:left="278"/>
      </w:pPr>
      <w:r w:rsidRPr="00527ED6">
        <w:t xml:space="preserve">A hasizmok edzése saját testtel, szabad súlyokkal és gépeken </w:t>
      </w:r>
    </w:p>
    <w:p w:rsidR="00542105" w:rsidRPr="00527ED6" w:rsidRDefault="00735EBA">
      <w:pPr>
        <w:ind w:left="278"/>
      </w:pPr>
      <w:r w:rsidRPr="00527ED6">
        <w:t xml:space="preserve">A hasizmok nyújtása </w:t>
      </w:r>
    </w:p>
    <w:p w:rsidR="00542105" w:rsidRPr="00527ED6" w:rsidRDefault="00735EBA">
      <w:pPr>
        <w:ind w:left="278"/>
      </w:pPr>
      <w:r w:rsidRPr="00527ED6">
        <w:t xml:space="preserve">A kezdő edzések gyakorlata  </w:t>
      </w:r>
    </w:p>
    <w:p w:rsidR="00542105" w:rsidRPr="00527ED6" w:rsidRDefault="00735EBA">
      <w:pPr>
        <w:ind w:left="278"/>
      </w:pPr>
      <w:r w:rsidRPr="00527ED6">
        <w:t xml:space="preserve">A középhaladó edzések gyakorlata  </w:t>
      </w:r>
    </w:p>
    <w:p w:rsidR="00542105" w:rsidRPr="00527ED6" w:rsidRDefault="00735EBA">
      <w:pPr>
        <w:ind w:left="278"/>
      </w:pPr>
      <w:r w:rsidRPr="00527ED6">
        <w:t xml:space="preserve">A haladó edzések gyakorlata   </w:t>
      </w:r>
    </w:p>
    <w:p w:rsidR="00542105" w:rsidRPr="00527ED6" w:rsidRDefault="00735EBA">
      <w:pPr>
        <w:ind w:left="278"/>
      </w:pPr>
      <w:r w:rsidRPr="00527ED6">
        <w:t xml:space="preserve">A tömegnövelő edzések gyakorlata  </w:t>
      </w:r>
    </w:p>
    <w:p w:rsidR="00542105" w:rsidRPr="00527ED6" w:rsidRDefault="00735EBA">
      <w:pPr>
        <w:ind w:left="278"/>
      </w:pPr>
      <w:r w:rsidRPr="00527ED6">
        <w:t xml:space="preserve">A formába hozó, tónusfokozó, definiáló edzések gyakorlata </w:t>
      </w:r>
    </w:p>
    <w:p w:rsidR="00542105" w:rsidRPr="00527ED6" w:rsidRDefault="00735EBA">
      <w:pPr>
        <w:ind w:left="278"/>
      </w:pPr>
      <w:r w:rsidRPr="00527ED6">
        <w:t xml:space="preserve">A segítségadás gyakorlata </w:t>
      </w:r>
    </w:p>
    <w:p w:rsidR="00542105" w:rsidRPr="00527ED6" w:rsidRDefault="00735EBA">
      <w:pPr>
        <w:spacing w:after="7" w:line="259" w:lineRule="auto"/>
        <w:jc w:val="left"/>
      </w:pPr>
      <w:r w:rsidRPr="00527ED6">
        <w:t xml:space="preserve"> </w:t>
      </w:r>
    </w:p>
    <w:p w:rsidR="00E47BA0" w:rsidRPr="00527ED6" w:rsidRDefault="00E47BA0">
      <w:pPr>
        <w:spacing w:after="160" w:line="259" w:lineRule="auto"/>
        <w:jc w:val="left"/>
      </w:pPr>
      <w:r w:rsidRPr="00527ED6">
        <w:br w:type="page"/>
      </w:r>
    </w:p>
    <w:p w:rsidR="00542105" w:rsidRPr="00527ED6" w:rsidRDefault="00735EBA" w:rsidP="00A03A83">
      <w:pPr>
        <w:pStyle w:val="Tart4"/>
      </w:pPr>
      <w:bookmarkStart w:id="244" w:name="_Toc190107662"/>
      <w:r w:rsidRPr="00527ED6">
        <w:lastRenderedPageBreak/>
        <w:t>Kardiotréning</w:t>
      </w:r>
      <w:bookmarkEnd w:id="244"/>
      <w:r w:rsidRPr="00527ED6">
        <w:t xml:space="preserve"> </w:t>
      </w:r>
    </w:p>
    <w:p w:rsidR="00542105" w:rsidRPr="00527ED6" w:rsidRDefault="00735EBA">
      <w:pPr>
        <w:ind w:left="278"/>
      </w:pPr>
      <w:r w:rsidRPr="00527ED6">
        <w:t xml:space="preserve">Az állóképességi szint (az aerob fittség) felmérésének edzőtermi módszerei   </w:t>
      </w:r>
    </w:p>
    <w:p w:rsidR="00542105" w:rsidRPr="00527ED6" w:rsidRDefault="00735EBA">
      <w:pPr>
        <w:ind w:left="278"/>
      </w:pPr>
      <w:r w:rsidRPr="00527ED6">
        <w:t xml:space="preserve">Edzéscélok kijelölése  </w:t>
      </w:r>
    </w:p>
    <w:p w:rsidR="00542105" w:rsidRPr="00527ED6" w:rsidRDefault="00735EBA">
      <w:pPr>
        <w:ind w:left="278"/>
      </w:pPr>
      <w:r w:rsidRPr="00527ED6">
        <w:t xml:space="preserve">A megfelelő pulzus-célzóna meghatározása  </w:t>
      </w:r>
    </w:p>
    <w:p w:rsidR="00542105" w:rsidRPr="00527ED6" w:rsidRDefault="00735EBA">
      <w:pPr>
        <w:ind w:left="278"/>
      </w:pPr>
      <w:r w:rsidRPr="00527ED6">
        <w:t xml:space="preserve">A kardio edzés felépítése </w:t>
      </w:r>
    </w:p>
    <w:p w:rsidR="00542105" w:rsidRPr="00527ED6" w:rsidRDefault="00735EBA">
      <w:pPr>
        <w:ind w:left="278"/>
      </w:pPr>
      <w:r w:rsidRPr="00527ED6">
        <w:t xml:space="preserve">A futópad használatának szabályai  </w:t>
      </w:r>
    </w:p>
    <w:p w:rsidR="00542105" w:rsidRPr="00527ED6" w:rsidRDefault="00735EBA">
      <w:pPr>
        <w:ind w:left="278"/>
      </w:pPr>
      <w:r w:rsidRPr="00527ED6">
        <w:t xml:space="preserve">Kardio edzésprogramok futópadon  </w:t>
      </w:r>
    </w:p>
    <w:p w:rsidR="00542105" w:rsidRPr="00527ED6" w:rsidRDefault="00735EBA">
      <w:pPr>
        <w:ind w:left="278"/>
      </w:pPr>
      <w:r w:rsidRPr="00527ED6">
        <w:t xml:space="preserve">Az ellipszistréner használatának szabályai  </w:t>
      </w:r>
    </w:p>
    <w:p w:rsidR="00542105" w:rsidRPr="00527ED6" w:rsidRDefault="00735EBA">
      <w:pPr>
        <w:ind w:left="278"/>
      </w:pPr>
      <w:r w:rsidRPr="00527ED6">
        <w:t xml:space="preserve">Kardio edzésprogramok ellipszistréneren   </w:t>
      </w:r>
    </w:p>
    <w:p w:rsidR="00542105" w:rsidRPr="00527ED6" w:rsidRDefault="00735EBA">
      <w:pPr>
        <w:ind w:left="278"/>
      </w:pPr>
      <w:r w:rsidRPr="00527ED6">
        <w:t xml:space="preserve">Az evezőgép használatának szabályai  </w:t>
      </w:r>
    </w:p>
    <w:p w:rsidR="00542105" w:rsidRPr="00527ED6" w:rsidRDefault="00735EBA">
      <w:pPr>
        <w:ind w:left="278"/>
      </w:pPr>
      <w:r w:rsidRPr="00527ED6">
        <w:t xml:space="preserve">Kardio edzésprogramok evezőgépen    </w:t>
      </w:r>
    </w:p>
    <w:p w:rsidR="00542105" w:rsidRPr="00527ED6" w:rsidRDefault="00735EBA">
      <w:pPr>
        <w:ind w:left="278"/>
      </w:pPr>
      <w:r w:rsidRPr="00527ED6">
        <w:t xml:space="preserve">A lépcsőzőgép használatának szabályai  </w:t>
      </w:r>
    </w:p>
    <w:p w:rsidR="00542105" w:rsidRPr="00527ED6" w:rsidRDefault="00735EBA">
      <w:pPr>
        <w:ind w:left="278"/>
      </w:pPr>
      <w:r w:rsidRPr="00527ED6">
        <w:t xml:space="preserve">Kardio edzésprogramok lépcsőzőgépen   </w:t>
      </w:r>
    </w:p>
    <w:p w:rsidR="00542105" w:rsidRPr="00527ED6" w:rsidRDefault="00735EBA">
      <w:pPr>
        <w:ind w:left="278"/>
      </w:pPr>
      <w:r w:rsidRPr="00527ED6">
        <w:t xml:space="preserve">A kerékpár-ergométer használatának szabályai  </w:t>
      </w:r>
    </w:p>
    <w:p w:rsidR="00542105" w:rsidRPr="00527ED6" w:rsidRDefault="00735EBA">
      <w:pPr>
        <w:ind w:left="278"/>
      </w:pPr>
      <w:r w:rsidRPr="00527ED6">
        <w:t xml:space="preserve">Kardio edzésprogramok kerékpár-ergométeren </w:t>
      </w:r>
    </w:p>
    <w:p w:rsidR="00542105" w:rsidRPr="00527ED6" w:rsidRDefault="00735EBA">
      <w:pPr>
        <w:spacing w:line="259" w:lineRule="auto"/>
        <w:jc w:val="left"/>
      </w:pPr>
      <w:r w:rsidRPr="00527ED6">
        <w:t xml:space="preserve"> </w:t>
      </w:r>
    </w:p>
    <w:p w:rsidR="00542105" w:rsidRPr="00527ED6" w:rsidRDefault="00735EBA">
      <w:pPr>
        <w:spacing w:after="22" w:line="259" w:lineRule="auto"/>
        <w:jc w:val="left"/>
      </w:pPr>
      <w:r w:rsidRPr="00527ED6">
        <w:t xml:space="preserve"> </w:t>
      </w:r>
    </w:p>
    <w:p w:rsidR="00FE2D53" w:rsidRPr="00527ED6" w:rsidRDefault="00735EBA" w:rsidP="00A03A83">
      <w:pPr>
        <w:pStyle w:val="Tart2"/>
      </w:pPr>
      <w:bookmarkStart w:id="245" w:name="_Toc190107663"/>
      <w:r w:rsidRPr="00527ED6">
        <w:t>Ügyfélszolgálat tantárgy</w:t>
      </w:r>
      <w:bookmarkEnd w:id="245"/>
    </w:p>
    <w:p w:rsidR="00542105" w:rsidRPr="00527ED6" w:rsidRDefault="00735EBA" w:rsidP="00FE2D53">
      <w:pPr>
        <w:pStyle w:val="Cmsor2"/>
      </w:pPr>
      <w:r w:rsidRPr="00527ED6">
        <w:t xml:space="preserve"> </w:t>
      </w:r>
      <w:r w:rsidRPr="00527ED6">
        <w:tab/>
      </w:r>
      <w:r w:rsidR="00A03A83" w:rsidRPr="00527ED6">
        <w:tab/>
      </w:r>
      <w:r w:rsidR="00A03A83" w:rsidRPr="00527ED6">
        <w:tab/>
      </w:r>
      <w:r w:rsidR="00A03A83" w:rsidRPr="00527ED6">
        <w:tab/>
      </w:r>
      <w:r w:rsidR="00A03A83" w:rsidRPr="00527ED6">
        <w:tab/>
      </w:r>
      <w:r w:rsidR="00A03A83" w:rsidRPr="00527ED6">
        <w:tab/>
      </w:r>
      <w:r w:rsidR="00A03A83" w:rsidRPr="00527ED6">
        <w:tab/>
      </w:r>
      <w:r w:rsidRPr="00527ED6">
        <w:rPr>
          <w:rStyle w:val="Cmsor2Char"/>
        </w:rPr>
        <w:t>1</w:t>
      </w:r>
      <w:r w:rsidR="00E35BEC" w:rsidRPr="00527ED6">
        <w:rPr>
          <w:rStyle w:val="Cmsor2Char"/>
        </w:rPr>
        <w:t>2</w:t>
      </w:r>
      <w:r w:rsidRPr="00527ED6">
        <w:rPr>
          <w:rStyle w:val="Cmsor2Char"/>
        </w:rPr>
        <w:t>4/1</w:t>
      </w:r>
      <w:r w:rsidR="00E35BEC" w:rsidRPr="00527ED6">
        <w:rPr>
          <w:rStyle w:val="Cmsor2Char"/>
        </w:rPr>
        <w:t>2</w:t>
      </w:r>
      <w:r w:rsidRPr="00527ED6">
        <w:rPr>
          <w:rStyle w:val="Cmsor2Char"/>
        </w:rPr>
        <w:t>4 óra</w:t>
      </w:r>
      <w:r w:rsidRPr="00527ED6">
        <w:t xml:space="preserve"> </w:t>
      </w:r>
    </w:p>
    <w:p w:rsidR="00542105" w:rsidRPr="00527ED6" w:rsidRDefault="00735EBA">
      <w:pPr>
        <w:spacing w:after="16" w:line="259" w:lineRule="auto"/>
        <w:jc w:val="left"/>
      </w:pPr>
      <w:r w:rsidRPr="00527ED6">
        <w:t xml:space="preserve"> </w:t>
      </w:r>
    </w:p>
    <w:p w:rsidR="00542105" w:rsidRPr="00527ED6" w:rsidRDefault="00735EBA" w:rsidP="00A03A83">
      <w:pPr>
        <w:pStyle w:val="Tart3"/>
      </w:pPr>
      <w:bookmarkStart w:id="246" w:name="_Toc190107664"/>
      <w:r w:rsidRPr="00527ED6">
        <w:t>A tantárgy tanításának fő célja</w:t>
      </w:r>
      <w:bookmarkEnd w:id="246"/>
      <w:r w:rsidRPr="00527ED6">
        <w:t xml:space="preserve"> </w:t>
      </w:r>
    </w:p>
    <w:p w:rsidR="00542105" w:rsidRPr="00527ED6" w:rsidRDefault="00735EBA">
      <w:r w:rsidRPr="00527ED6">
        <w:t xml:space="preserve">Az ügyfélszolgálat elmélet tantárgy tanításának célja, hogy a tanulók megismerjék a fitnesz és wellness létesítmények üzemeltetési szabályait, a forgalmazott termékek sajátosságait és azok szakszerű értékesítésének módszereit. A tantárgy segítséget nyújt a vendégek igényeinek feltárásához, valamint a vásárlói szükségletek megfelelő színvonalú kielégítéséhez. A tanulók képessé válnak az asszisztensi munkakör interakciós helyzeteinek hatékony meg-oldására és asszertív kommunikációra. </w:t>
      </w:r>
    </w:p>
    <w:p w:rsidR="00542105" w:rsidRPr="00527ED6" w:rsidRDefault="00735EBA">
      <w:pPr>
        <w:spacing w:after="22" w:line="259" w:lineRule="auto"/>
        <w:jc w:val="left"/>
      </w:pPr>
      <w:r w:rsidRPr="00527ED6">
        <w:t xml:space="preserve"> </w:t>
      </w:r>
    </w:p>
    <w:p w:rsidR="00542105" w:rsidRPr="00527ED6" w:rsidRDefault="00735EBA" w:rsidP="00A03A83">
      <w:r w:rsidRPr="00527ED6">
        <w:t xml:space="preserve">A tantárgyat oktató végzettségére, szakképesítésére, munkatapasztalatára vonatkozó speciális elvárások </w:t>
      </w:r>
    </w:p>
    <w:p w:rsidR="00542105" w:rsidRPr="00527ED6" w:rsidRDefault="00735EBA">
      <w:pPr>
        <w:ind w:left="437"/>
      </w:pPr>
      <w:r w:rsidRPr="00527ED6">
        <w:t xml:space="preserve">— </w:t>
      </w:r>
    </w:p>
    <w:p w:rsidR="00542105" w:rsidRPr="00527ED6" w:rsidRDefault="00735EBA">
      <w:pPr>
        <w:spacing w:after="19" w:line="259" w:lineRule="auto"/>
        <w:jc w:val="left"/>
      </w:pPr>
      <w:r w:rsidRPr="00527ED6">
        <w:t xml:space="preserve"> </w:t>
      </w:r>
    </w:p>
    <w:p w:rsidR="00542105" w:rsidRPr="00527ED6" w:rsidRDefault="00735EBA">
      <w:pPr>
        <w:tabs>
          <w:tab w:val="center" w:pos="755"/>
          <w:tab w:val="center" w:pos="3513"/>
        </w:tabs>
        <w:jc w:val="left"/>
      </w:pPr>
      <w:r w:rsidRPr="00527ED6">
        <w:t xml:space="preserve">Kapcsolódó közismereti, szakmai tartalmak </w:t>
      </w:r>
    </w:p>
    <w:p w:rsidR="00542105" w:rsidRPr="00527ED6" w:rsidRDefault="00735EBA">
      <w:pPr>
        <w:ind w:left="437"/>
      </w:pPr>
      <w:r w:rsidRPr="00527ED6">
        <w:t xml:space="preserve">— </w:t>
      </w:r>
    </w:p>
    <w:p w:rsidR="00542105" w:rsidRPr="00527ED6" w:rsidRDefault="00735EBA">
      <w:pPr>
        <w:spacing w:after="22" w:line="259" w:lineRule="auto"/>
        <w:jc w:val="left"/>
      </w:pPr>
      <w:r w:rsidRPr="00527ED6">
        <w:t xml:space="preserve"> </w:t>
      </w:r>
    </w:p>
    <w:p w:rsidR="00542105" w:rsidRPr="00527ED6" w:rsidRDefault="00735EBA" w:rsidP="00A03A83">
      <w:r w:rsidRPr="00527ED6">
        <w:t xml:space="preserve">A képzés órakeretének legalább 50%-át gyakorlati helyszínen (tanműhely, üzem stb.) kell lebonyolítani. </w:t>
      </w:r>
    </w:p>
    <w:p w:rsidR="00542105" w:rsidRPr="00527ED6" w:rsidRDefault="00735EBA">
      <w:pPr>
        <w:spacing w:line="259" w:lineRule="auto"/>
        <w:jc w:val="left"/>
      </w:pPr>
      <w:r w:rsidRPr="00527ED6">
        <w:t xml:space="preserve"> </w:t>
      </w:r>
      <w:r w:rsidRPr="00527ED6">
        <w:tab/>
        <w:t xml:space="preserve"> </w:t>
      </w:r>
    </w:p>
    <w:p w:rsidR="00E47BA0" w:rsidRPr="00527ED6" w:rsidRDefault="00E47BA0">
      <w:pPr>
        <w:spacing w:after="160" w:line="259" w:lineRule="auto"/>
        <w:jc w:val="left"/>
      </w:pPr>
      <w:r w:rsidRPr="00527ED6">
        <w:br w:type="page"/>
      </w:r>
    </w:p>
    <w:p w:rsidR="00542105" w:rsidRPr="00527ED6" w:rsidRDefault="00735EBA" w:rsidP="00A03A83">
      <w:pPr>
        <w:pStyle w:val="Tart3"/>
      </w:pPr>
      <w:bookmarkStart w:id="247" w:name="_Toc190107665"/>
      <w:r w:rsidRPr="00527ED6">
        <w:lastRenderedPageBreak/>
        <w:t>A tantárgy oktatása során fejlesztendő kompetenciák</w:t>
      </w:r>
      <w:bookmarkEnd w:id="247"/>
      <w:r w:rsidRPr="00527ED6">
        <w:t xml:space="preserve"> </w:t>
      </w:r>
    </w:p>
    <w:p w:rsidR="00542105" w:rsidRPr="00527ED6" w:rsidRDefault="00735EBA">
      <w:pPr>
        <w:spacing w:line="259" w:lineRule="auto"/>
        <w:jc w:val="left"/>
      </w:pPr>
      <w:r w:rsidRPr="00527ED6">
        <w:t xml:space="preserve"> </w:t>
      </w:r>
    </w:p>
    <w:tbl>
      <w:tblPr>
        <w:tblStyle w:val="TableGrid"/>
        <w:tblW w:w="9290" w:type="dxa"/>
        <w:tblInd w:w="-108" w:type="dxa"/>
        <w:tblCellMar>
          <w:top w:w="52" w:type="dxa"/>
          <w:left w:w="108" w:type="dxa"/>
          <w:right w:w="67" w:type="dxa"/>
        </w:tblCellMar>
        <w:tblLook w:val="04A0" w:firstRow="1" w:lastRow="0" w:firstColumn="1" w:lastColumn="0" w:noHBand="0" w:noVBand="1"/>
      </w:tblPr>
      <w:tblGrid>
        <w:gridCol w:w="1858"/>
        <w:gridCol w:w="1858"/>
        <w:gridCol w:w="1858"/>
        <w:gridCol w:w="1858"/>
        <w:gridCol w:w="1858"/>
      </w:tblGrid>
      <w:tr w:rsidR="00542105" w:rsidRPr="00527ED6">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ind w:right="42"/>
              <w:jc w:val="center"/>
            </w:pPr>
            <w:r w:rsidRPr="00527ED6">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center"/>
            </w:pPr>
            <w:r w:rsidRPr="00527ED6">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jc w:val="center"/>
            </w:pPr>
            <w:r w:rsidRPr="00527ED6">
              <w:rPr>
                <w:b/>
                <w:sz w:val="20"/>
              </w:rPr>
              <w:t xml:space="preserve">Általános és szakmához kötődő </w:t>
            </w:r>
          </w:p>
          <w:p w:rsidR="00542105" w:rsidRPr="00527ED6" w:rsidRDefault="00735EBA">
            <w:pPr>
              <w:spacing w:line="259" w:lineRule="auto"/>
              <w:jc w:val="center"/>
            </w:pPr>
            <w:r w:rsidRPr="00527ED6">
              <w:rPr>
                <w:b/>
                <w:sz w:val="20"/>
              </w:rPr>
              <w:t xml:space="preserve">digitális kompetenciák </w:t>
            </w:r>
          </w:p>
        </w:tc>
      </w:tr>
      <w:tr w:rsidR="00542105" w:rsidRPr="00527ED6">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Hatékonyan kezeli a szakterületén felmerülő esetleges konfliktusokat.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Megfelelő mód-</w:t>
            </w:r>
          </w:p>
          <w:p w:rsidR="00542105" w:rsidRPr="00527ED6" w:rsidRDefault="00735EBA">
            <w:pPr>
              <w:spacing w:line="259" w:lineRule="auto"/>
              <w:jc w:val="left"/>
            </w:pPr>
            <w:r w:rsidRPr="00527ED6">
              <w:rPr>
                <w:sz w:val="20"/>
              </w:rPr>
              <w:t xml:space="preserve">szertani és stratégiai ismeretek a szakterületén felmerülő konfliktusok hatékony kezelésére.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Toleráns, segítőkész, tájékozott, figyelmes.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és elektronikai ismeretek. </w:t>
            </w:r>
          </w:p>
        </w:tc>
      </w:tr>
      <w:tr w:rsidR="00542105" w:rsidRPr="00527ED6">
        <w:trPr>
          <w:trHeight w:val="2081"/>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Ügyfélszolgálati feladatokat lát el szakszerűen, az ügyfél igényeinek megfelelően ajánlja a sportlétesítmény által kínált szolgáltatásokat, forgalmazott termékeket.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Marketingkommu-</w:t>
            </w:r>
          </w:p>
          <w:p w:rsidR="00542105" w:rsidRPr="00527ED6" w:rsidRDefault="00735EBA">
            <w:pPr>
              <w:spacing w:line="259" w:lineRule="auto"/>
              <w:jc w:val="left"/>
            </w:pPr>
            <w:r w:rsidRPr="00527ED6">
              <w:rPr>
                <w:sz w:val="20"/>
              </w:rPr>
              <w:t xml:space="preserve">nikációs ismeretek. </w:t>
            </w:r>
          </w:p>
          <w:p w:rsidR="00542105" w:rsidRPr="00527ED6" w:rsidRDefault="00735EBA">
            <w:pPr>
              <w:spacing w:line="259" w:lineRule="auto"/>
              <w:jc w:val="left"/>
            </w:pPr>
            <w:r w:rsidRPr="00527ED6">
              <w:rPr>
                <w:sz w:val="20"/>
              </w:rPr>
              <w:t xml:space="preserve">Ismeri a sportlétesítmény által kínált szolgáltatásokat és forgalmazott termékeket, azok hatásait.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és elektronikai ismeretek. </w:t>
            </w:r>
          </w:p>
        </w:tc>
      </w:tr>
      <w:tr w:rsidR="00542105" w:rsidRPr="00527ED6">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A vele együttműködő ügyfeleket motiválja, kellemes légkört teremt. </w:t>
            </w:r>
          </w:p>
        </w:tc>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Ismeri és megérti az egészség magatartását befolyásoló biológiai, lélektani, társa-dalmi és környezeti tényezőket, és azok szerepét.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és elektronikai ismeretek. </w:t>
            </w:r>
          </w:p>
        </w:tc>
      </w:tr>
      <w:tr w:rsidR="00542105" w:rsidRPr="00527ED6">
        <w:trPr>
          <w:trHeight w:val="1159"/>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Munkakörét érintő információkat közvetít a vezető beosztású kollégái és az ügyfelek között.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after="33"/>
              <w:jc w:val="left"/>
            </w:pPr>
            <w:r w:rsidRPr="00527ED6">
              <w:rPr>
                <w:sz w:val="20"/>
              </w:rPr>
              <w:t>Illemtan, lényegkiemelés, pszichológia, kommuniká-</w:t>
            </w:r>
          </w:p>
          <w:p w:rsidR="00542105" w:rsidRPr="00527ED6" w:rsidRDefault="00735EBA">
            <w:pPr>
              <w:spacing w:line="259" w:lineRule="auto"/>
              <w:jc w:val="left"/>
            </w:pPr>
            <w:r w:rsidRPr="00527ED6">
              <w:rPr>
                <w:sz w:val="20"/>
              </w:rPr>
              <w:t xml:space="preserve">ció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és elektronikai ismeretek. </w:t>
            </w:r>
          </w:p>
        </w:tc>
      </w:tr>
      <w:tr w:rsidR="00542105" w:rsidRPr="00527ED6">
        <w:trPr>
          <w:trHeight w:val="1159"/>
        </w:trPr>
        <w:tc>
          <w:tcPr>
            <w:tcW w:w="1858" w:type="dxa"/>
            <w:tcBorders>
              <w:top w:val="single" w:sz="4" w:space="0" w:color="000000"/>
              <w:left w:val="single" w:sz="4" w:space="0" w:color="000000"/>
              <w:bottom w:val="single" w:sz="4" w:space="0" w:color="000000"/>
              <w:right w:val="single" w:sz="4" w:space="0" w:color="000000"/>
            </w:tcBorders>
          </w:tcPr>
          <w:p w:rsidR="00542105" w:rsidRPr="00527ED6" w:rsidRDefault="00735EBA">
            <w:pPr>
              <w:spacing w:line="259" w:lineRule="auto"/>
              <w:jc w:val="left"/>
            </w:pPr>
            <w:r w:rsidRPr="00527ED6">
              <w:rPr>
                <w:sz w:val="20"/>
              </w:rPr>
              <w:t xml:space="preserve">Anyanyelvén és legalább 1 élő idegen nyelven alapszinten kommunikál szóban és írásban.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Ismer legalább 1 élő idegen nyelvet </w:t>
            </w: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542105" w:rsidRPr="00527ED6" w:rsidRDefault="00542105">
            <w:pPr>
              <w:spacing w:after="160" w:line="259" w:lineRule="auto"/>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542105" w:rsidRPr="00527ED6" w:rsidRDefault="00735EBA">
            <w:pPr>
              <w:spacing w:line="259" w:lineRule="auto"/>
              <w:jc w:val="left"/>
            </w:pPr>
            <w:r w:rsidRPr="00527ED6">
              <w:rPr>
                <w:sz w:val="20"/>
              </w:rPr>
              <w:t xml:space="preserve">Felhasználó szintű informatikai és elektronikai ismeretek. </w:t>
            </w:r>
          </w:p>
        </w:tc>
      </w:tr>
    </w:tbl>
    <w:p w:rsidR="00542105" w:rsidRPr="00527ED6" w:rsidRDefault="00735EBA">
      <w:pPr>
        <w:spacing w:after="17" w:line="259" w:lineRule="auto"/>
        <w:jc w:val="left"/>
      </w:pPr>
      <w:r w:rsidRPr="00527ED6">
        <w:t xml:space="preserve"> </w:t>
      </w:r>
    </w:p>
    <w:p w:rsidR="00E47BA0" w:rsidRPr="00527ED6" w:rsidRDefault="00E47BA0">
      <w:pPr>
        <w:spacing w:after="160" w:line="259" w:lineRule="auto"/>
        <w:jc w:val="left"/>
      </w:pPr>
      <w:r w:rsidRPr="00527ED6">
        <w:br w:type="page"/>
      </w:r>
    </w:p>
    <w:p w:rsidR="00E35BEC" w:rsidRPr="00527ED6" w:rsidRDefault="00E35BEC" w:rsidP="00A03A83">
      <w:pPr>
        <w:pStyle w:val="Tart3"/>
      </w:pPr>
      <w:bookmarkStart w:id="248" w:name="_Toc190107666"/>
      <w:r w:rsidRPr="00527ED6">
        <w:lastRenderedPageBreak/>
        <w:t>A tantárgy értékelésének módjai</w:t>
      </w:r>
      <w:bookmarkEnd w:id="2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78"/>
      </w:tblGrid>
      <w:tr w:rsidR="00E35BEC"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b/>
                <w:bCs/>
                <w:sz w:val="22"/>
                <w:szCs w:val="22"/>
                <w:lang w:val="en-US" w:eastAsia="en-US"/>
              </w:rPr>
            </w:pPr>
            <w:r w:rsidRPr="00527ED6">
              <w:rPr>
                <w:b/>
                <w:bCs/>
                <w:sz w:val="22"/>
                <w:szCs w:val="22"/>
                <w:lang w:val="en-US" w:eastAsia="en-US"/>
              </w:rPr>
              <w:t>A tantárgy oktatása során alkalmazott teljesítményértékelés (</w:t>
            </w:r>
            <w:r w:rsidRPr="00527ED6">
              <w:rPr>
                <w:sz w:val="22"/>
                <w:szCs w:val="22"/>
                <w:lang w:val="en-US" w:eastAsia="en-US"/>
              </w:rPr>
              <w:t>formatív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sz w:val="22"/>
                <w:szCs w:val="22"/>
                <w:lang w:val="en-US" w:eastAsia="en-US"/>
              </w:rPr>
            </w:pPr>
            <w:r w:rsidRPr="00527ED6">
              <w:rPr>
                <w:sz w:val="22"/>
                <w:szCs w:val="22"/>
                <w:lang w:val="en-US" w:eastAsia="en-US"/>
              </w:rPr>
              <w:t>Megbeszélések, önértékelés, társak értékelése, tesztfeladatok, szóbeli- és projektfeladatok</w:t>
            </w:r>
          </w:p>
        </w:tc>
      </w:tr>
      <w:tr w:rsidR="00E35BEC"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bCs/>
                <w:sz w:val="22"/>
                <w:szCs w:val="22"/>
                <w:lang w:val="en-US" w:eastAsia="en-US"/>
              </w:rPr>
            </w:pPr>
            <w:r w:rsidRPr="00527ED6">
              <w:rPr>
                <w:b/>
                <w:bCs/>
                <w:sz w:val="22"/>
                <w:szCs w:val="22"/>
                <w:lang w:val="en-US" w:eastAsia="en-US"/>
              </w:rPr>
              <w:t xml:space="preserve">Minősítő, összegző és lezáró teljesítményértékelés </w:t>
            </w:r>
            <w:r w:rsidRPr="00527ED6">
              <w:rPr>
                <w:b/>
                <w:bCs/>
                <w:sz w:val="22"/>
                <w:szCs w:val="22"/>
                <w:lang w:val="en-US" w:eastAsia="en-US"/>
              </w:rPr>
              <w:br/>
            </w:r>
            <w:r w:rsidRPr="00527ED6">
              <w:rPr>
                <w:bCs/>
                <w:sz w:val="22"/>
                <w:szCs w:val="22"/>
                <w:lang w:val="en-US" w:eastAsia="en-US"/>
              </w:rPr>
              <w:t>(szummatív értékelés)</w:t>
            </w:r>
          </w:p>
        </w:tc>
        <w:tc>
          <w:tcPr>
            <w:tcW w:w="2856"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bCs/>
                <w:sz w:val="22"/>
                <w:szCs w:val="22"/>
                <w:lang w:val="en-US" w:eastAsia="en-US"/>
              </w:rPr>
            </w:pPr>
            <w:r w:rsidRPr="00527ED6">
              <w:rPr>
                <w:bCs/>
                <w:sz w:val="22"/>
                <w:szCs w:val="22"/>
                <w:lang w:val="en-US" w:eastAsia="en-US"/>
              </w:rPr>
              <w:t>Tesztfeladat és szóbeli feladat alapján</w:t>
            </w:r>
          </w:p>
        </w:tc>
      </w:tr>
      <w:tr w:rsidR="00E35BEC" w:rsidRPr="00527ED6" w:rsidTr="00C871E2">
        <w:tc>
          <w:tcPr>
            <w:tcW w:w="2144"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szovegfolytatas"/>
              <w:autoSpaceDE w:val="0"/>
              <w:autoSpaceDN w:val="0"/>
              <w:spacing w:before="120" w:beforeAutospacing="0" w:after="120" w:afterAutospacing="0"/>
              <w:rPr>
                <w:sz w:val="22"/>
                <w:szCs w:val="22"/>
                <w:lang w:val="en-US" w:eastAsia="en-US"/>
              </w:rPr>
            </w:pPr>
            <w:r w:rsidRPr="00527ED6">
              <w:rPr>
                <w:b/>
                <w:bCs/>
                <w:sz w:val="22"/>
                <w:szCs w:val="22"/>
                <w:lang w:val="en-US" w:eastAsia="en-US"/>
              </w:rPr>
              <w:t xml:space="preserve">Az érdemjegy megállapításának módja </w:t>
            </w:r>
            <w:r w:rsidRPr="00527ED6">
              <w:rPr>
                <w:sz w:val="22"/>
                <w:szCs w:val="22"/>
                <w:lang w:val="en-US" w:eastAsia="en-US"/>
              </w:rPr>
              <w:t>(pl. tantárgyanként egy-egy osztályzat):</w:t>
            </w:r>
          </w:p>
        </w:tc>
        <w:tc>
          <w:tcPr>
            <w:tcW w:w="2856" w:type="pct"/>
            <w:tcBorders>
              <w:top w:val="single" w:sz="4" w:space="0" w:color="auto"/>
              <w:left w:val="single" w:sz="4" w:space="0" w:color="auto"/>
              <w:bottom w:val="single" w:sz="4" w:space="0" w:color="auto"/>
              <w:right w:val="single" w:sz="4" w:space="0" w:color="auto"/>
            </w:tcBorders>
            <w:vAlign w:val="center"/>
            <w:hideMark/>
          </w:tcPr>
          <w:p w:rsidR="00E35BEC" w:rsidRPr="00527ED6" w:rsidRDefault="00E35BEC" w:rsidP="00C871E2">
            <w:pPr>
              <w:pStyle w:val="Felsorol1"/>
              <w:autoSpaceDE w:val="0"/>
              <w:autoSpaceDN w:val="0"/>
              <w:spacing w:before="120" w:after="120"/>
              <w:ind w:left="0" w:firstLine="0"/>
              <w:jc w:val="left"/>
              <w:rPr>
                <w:rFonts w:ascii="Times New Roman" w:hAnsi="Times New Roman"/>
                <w:sz w:val="22"/>
                <w:szCs w:val="22"/>
                <w:lang w:val="en-US" w:eastAsia="en-US"/>
              </w:rPr>
            </w:pPr>
            <w:r w:rsidRPr="00527ED6">
              <w:rPr>
                <w:rFonts w:ascii="Times New Roman" w:hAnsi="Times New Roman"/>
                <w:bCs/>
                <w:sz w:val="22"/>
                <w:szCs w:val="22"/>
                <w:lang w:val="en-US" w:eastAsia="en-US"/>
              </w:rPr>
              <w:t>A 2019. évi LXXX. törvény a szakképzésről 60.§ (3) bekezdés szerinti értékeléssel</w:t>
            </w:r>
            <w:r w:rsidRPr="00527ED6">
              <w:rPr>
                <w:rFonts w:ascii="Times New Roman" w:hAnsi="Times New Roman"/>
                <w:sz w:val="22"/>
                <w:szCs w:val="22"/>
                <w:lang w:val="en-US" w:eastAsia="en-US"/>
              </w:rPr>
              <w:t xml:space="preserve"> és a Szakmai program alapján</w:t>
            </w:r>
          </w:p>
        </w:tc>
      </w:tr>
    </w:tbl>
    <w:p w:rsidR="00E35BEC" w:rsidRPr="00527ED6" w:rsidRDefault="00E35BEC">
      <w:pPr>
        <w:spacing w:after="17" w:line="259" w:lineRule="auto"/>
        <w:jc w:val="left"/>
      </w:pPr>
    </w:p>
    <w:p w:rsidR="00542105" w:rsidRPr="00527ED6" w:rsidRDefault="00735EBA" w:rsidP="00A03A83">
      <w:pPr>
        <w:pStyle w:val="Tart3"/>
      </w:pPr>
      <w:bookmarkStart w:id="249" w:name="_Toc190107667"/>
      <w:r w:rsidRPr="00527ED6">
        <w:t>A tantárgy témakörei</w:t>
      </w:r>
      <w:bookmarkEnd w:id="249"/>
      <w:r w:rsidRPr="00527ED6">
        <w:t xml:space="preserve"> </w:t>
      </w:r>
    </w:p>
    <w:p w:rsidR="00542105" w:rsidRPr="00527ED6" w:rsidRDefault="00735EBA">
      <w:pPr>
        <w:spacing w:after="12" w:line="259" w:lineRule="auto"/>
        <w:jc w:val="left"/>
      </w:pPr>
      <w:r w:rsidRPr="00527ED6">
        <w:t xml:space="preserve"> </w:t>
      </w:r>
    </w:p>
    <w:p w:rsidR="00542105" w:rsidRPr="00527ED6" w:rsidRDefault="00735EBA" w:rsidP="00A03A83">
      <w:pPr>
        <w:pStyle w:val="Tart4"/>
      </w:pPr>
      <w:bookmarkStart w:id="250" w:name="_Toc190107668"/>
      <w:r w:rsidRPr="00527ED6">
        <w:t>Létesítményüzemeltetés</w:t>
      </w:r>
      <w:bookmarkEnd w:id="250"/>
      <w:r w:rsidRPr="00527ED6">
        <w:t xml:space="preserve"> </w:t>
      </w:r>
    </w:p>
    <w:p w:rsidR="00542105" w:rsidRPr="00527ED6" w:rsidRDefault="00735EBA">
      <w:pPr>
        <w:ind w:left="278"/>
      </w:pPr>
      <w:r w:rsidRPr="00527ED6">
        <w:t xml:space="preserve">A fitnesz klubokra vonatkozó közegészségügyi szabályok  </w:t>
      </w:r>
    </w:p>
    <w:p w:rsidR="00542105" w:rsidRPr="00527ED6" w:rsidRDefault="00735EBA">
      <w:pPr>
        <w:ind w:left="278"/>
      </w:pPr>
      <w:r w:rsidRPr="00527ED6">
        <w:t xml:space="preserve">A wellness létesítményekre vonatkozó közegészségügyi szabályok  </w:t>
      </w:r>
    </w:p>
    <w:p w:rsidR="00542105" w:rsidRPr="00527ED6" w:rsidRDefault="00735EBA">
      <w:pPr>
        <w:ind w:left="278"/>
      </w:pPr>
      <w:r w:rsidRPr="00527ED6">
        <w:t xml:space="preserve">A létesítmények működésével kapcsolatos munkavédelmi előírások és szabályzatok  </w:t>
      </w:r>
    </w:p>
    <w:p w:rsidR="00542105" w:rsidRPr="00527ED6" w:rsidRDefault="00735EBA">
      <w:pPr>
        <w:ind w:left="278"/>
      </w:pPr>
      <w:r w:rsidRPr="00527ED6">
        <w:t xml:space="preserve">A létesítmények üzemeltetésével kapcsolatos tűzvédelmi előírások, szabályzatok   </w:t>
      </w:r>
    </w:p>
    <w:p w:rsidR="00542105" w:rsidRPr="00527ED6" w:rsidRDefault="00735EBA">
      <w:pPr>
        <w:ind w:left="278"/>
      </w:pPr>
      <w:r w:rsidRPr="00527ED6">
        <w:t xml:space="preserve">A szolárium-használat szabályai </w:t>
      </w:r>
    </w:p>
    <w:p w:rsidR="00542105" w:rsidRPr="00527ED6" w:rsidRDefault="00735EBA">
      <w:pPr>
        <w:ind w:left="278"/>
      </w:pPr>
      <w:r w:rsidRPr="00527ED6">
        <w:t xml:space="preserve">A fitnesz és wellness létesítmények házirendje  </w:t>
      </w:r>
    </w:p>
    <w:p w:rsidR="00542105" w:rsidRPr="00527ED6" w:rsidRDefault="00735EBA">
      <w:pPr>
        <w:ind w:left="278"/>
      </w:pPr>
      <w:r w:rsidRPr="00527ED6">
        <w:t xml:space="preserve">Környezettudatos megoldások a létesítmény működtetésében  </w:t>
      </w:r>
    </w:p>
    <w:p w:rsidR="00542105" w:rsidRPr="00527ED6" w:rsidRDefault="00735EBA">
      <w:pPr>
        <w:ind w:left="278"/>
      </w:pPr>
      <w:r w:rsidRPr="00527ED6">
        <w:t xml:space="preserve">A létesítmény mikroklímája (levegő, zaj, hőmérséklet, fény, tisztaság stb.) </w:t>
      </w:r>
    </w:p>
    <w:p w:rsidR="00542105" w:rsidRPr="00527ED6" w:rsidRDefault="00735EBA">
      <w:pPr>
        <w:ind w:left="278"/>
      </w:pPr>
      <w:r w:rsidRPr="00527ED6">
        <w:t xml:space="preserve">A létesítmény esztétikája, dekorációk </w:t>
      </w:r>
    </w:p>
    <w:p w:rsidR="00542105" w:rsidRPr="00527ED6" w:rsidRDefault="00735EBA">
      <w:pPr>
        <w:ind w:left="278"/>
      </w:pPr>
      <w:r w:rsidRPr="00527ED6">
        <w:t xml:space="preserve">A fitnesz és wellness létesítményekre jellemző marketing tevékenység  </w:t>
      </w:r>
    </w:p>
    <w:p w:rsidR="00542105" w:rsidRPr="00527ED6" w:rsidRDefault="00735EBA">
      <w:pPr>
        <w:spacing w:line="259" w:lineRule="auto"/>
        <w:jc w:val="left"/>
      </w:pPr>
      <w:r w:rsidRPr="00527ED6">
        <w:t xml:space="preserve"> </w:t>
      </w:r>
      <w:r w:rsidRPr="00527ED6">
        <w:tab/>
        <w:t xml:space="preserve"> </w:t>
      </w:r>
    </w:p>
    <w:p w:rsidR="00542105" w:rsidRPr="00527ED6" w:rsidRDefault="00735EBA" w:rsidP="00A03A83">
      <w:pPr>
        <w:pStyle w:val="Tart4"/>
      </w:pPr>
      <w:bookmarkStart w:id="251" w:name="_Toc190107669"/>
      <w:r w:rsidRPr="00527ED6">
        <w:t>Alkalmazott kommunikáció</w:t>
      </w:r>
      <w:bookmarkEnd w:id="251"/>
      <w:r w:rsidRPr="00527ED6">
        <w:t xml:space="preserve"> </w:t>
      </w:r>
    </w:p>
    <w:p w:rsidR="00542105" w:rsidRPr="00527ED6" w:rsidRDefault="00735EBA">
      <w:pPr>
        <w:ind w:left="278"/>
      </w:pPr>
      <w:r w:rsidRPr="00527ED6">
        <w:t xml:space="preserve">A fitness-wellness asszisztens pozitív személyiségjellemzői  </w:t>
      </w:r>
    </w:p>
    <w:p w:rsidR="00542105" w:rsidRPr="00527ED6" w:rsidRDefault="00735EBA">
      <w:pPr>
        <w:ind w:left="278"/>
      </w:pPr>
      <w:r w:rsidRPr="00527ED6">
        <w:t xml:space="preserve">Az ügyfélkezelési szituációk (köszönés, megszólítás, bemutatkozás, érdeklődés, szabályok és feltételek ismertetése, telefonálás stb.) kulturált formái </w:t>
      </w:r>
    </w:p>
    <w:p w:rsidR="00542105" w:rsidRPr="00527ED6" w:rsidRDefault="00735EBA">
      <w:pPr>
        <w:ind w:left="278"/>
      </w:pPr>
      <w:r w:rsidRPr="00527ED6">
        <w:t xml:space="preserve">Megjelenés-kultúra a fitnesz-wellness létesítményekben (öltözködés, hajviselet, ékszerek, smink, illatok stb.)  </w:t>
      </w:r>
    </w:p>
    <w:p w:rsidR="00542105" w:rsidRPr="00527ED6" w:rsidRDefault="00735EBA">
      <w:pPr>
        <w:ind w:left="278"/>
      </w:pPr>
      <w:r w:rsidRPr="00527ED6">
        <w:t xml:space="preserve">Az első benyomás fontossága, hatáskeltés  </w:t>
      </w:r>
    </w:p>
    <w:p w:rsidR="00542105" w:rsidRPr="00527ED6" w:rsidRDefault="00735EBA">
      <w:pPr>
        <w:ind w:left="278"/>
      </w:pPr>
      <w:r w:rsidRPr="00527ED6">
        <w:t xml:space="preserve">Interakciós helyzetek és hatékony megoldások  </w:t>
      </w:r>
    </w:p>
    <w:p w:rsidR="00542105" w:rsidRPr="00527ED6" w:rsidRDefault="00735EBA">
      <w:pPr>
        <w:ind w:left="278"/>
      </w:pPr>
      <w:r w:rsidRPr="00527ED6">
        <w:t xml:space="preserve">Befolyásolás, meggyőzés és asszertivitás a kommunikációs folyamatokban </w:t>
      </w:r>
    </w:p>
    <w:p w:rsidR="00542105" w:rsidRPr="00527ED6" w:rsidRDefault="00735EBA">
      <w:pPr>
        <w:ind w:left="278"/>
      </w:pPr>
      <w:r w:rsidRPr="00527ED6">
        <w:t xml:space="preserve">Társalgási stílusok  </w:t>
      </w:r>
    </w:p>
    <w:p w:rsidR="00542105" w:rsidRPr="00527ED6" w:rsidRDefault="00735EBA">
      <w:pPr>
        <w:ind w:left="278"/>
      </w:pPr>
      <w:r w:rsidRPr="00527ED6">
        <w:t xml:space="preserve">Hangerő, mosoly, humor  </w:t>
      </w:r>
    </w:p>
    <w:p w:rsidR="00542105" w:rsidRPr="00527ED6" w:rsidRDefault="00735EBA">
      <w:pPr>
        <w:ind w:left="278"/>
      </w:pPr>
      <w:r w:rsidRPr="00527ED6">
        <w:t xml:space="preserve">A kommunikáció zavarai </w:t>
      </w:r>
    </w:p>
    <w:p w:rsidR="00542105" w:rsidRPr="00527ED6" w:rsidRDefault="00735EBA">
      <w:pPr>
        <w:ind w:left="278"/>
      </w:pPr>
      <w:r w:rsidRPr="00527ED6">
        <w:t xml:space="preserve">Vitakultúra  </w:t>
      </w:r>
    </w:p>
    <w:p w:rsidR="00542105" w:rsidRPr="00527ED6" w:rsidRDefault="00735EBA">
      <w:pPr>
        <w:ind w:left="278"/>
      </w:pPr>
      <w:r w:rsidRPr="00527ED6">
        <w:t xml:space="preserve">A konfliktus értelmezése, formái, konfliktusjelek, konfliktuskezelés </w:t>
      </w:r>
    </w:p>
    <w:p w:rsidR="00542105" w:rsidRPr="00527ED6" w:rsidRDefault="00735EBA">
      <w:pPr>
        <w:ind w:left="278"/>
      </w:pPr>
      <w:r w:rsidRPr="00527ED6">
        <w:t xml:space="preserve">Nonverbális üzenetek értelmezése és küldése  </w:t>
      </w:r>
    </w:p>
    <w:p w:rsidR="00542105" w:rsidRPr="00527ED6" w:rsidRDefault="00735EBA">
      <w:pPr>
        <w:ind w:left="437"/>
      </w:pPr>
      <w:r w:rsidRPr="00527ED6">
        <w:t xml:space="preserve">A vendég-elégedettség mérése és fokozás </w:t>
      </w:r>
    </w:p>
    <w:p w:rsidR="00542105" w:rsidRPr="00527ED6" w:rsidRDefault="00735EBA">
      <w:pPr>
        <w:spacing w:after="11" w:line="259" w:lineRule="auto"/>
        <w:jc w:val="left"/>
      </w:pPr>
      <w:r w:rsidRPr="00527ED6">
        <w:t xml:space="preserve"> </w:t>
      </w:r>
    </w:p>
    <w:p w:rsidR="00E47BA0" w:rsidRPr="00527ED6" w:rsidRDefault="00E47BA0">
      <w:pPr>
        <w:spacing w:after="160" w:line="259" w:lineRule="auto"/>
        <w:jc w:val="left"/>
      </w:pPr>
      <w:r w:rsidRPr="00527ED6">
        <w:br w:type="page"/>
      </w:r>
    </w:p>
    <w:p w:rsidR="00542105" w:rsidRPr="00527ED6" w:rsidRDefault="00735EBA" w:rsidP="00A03A83">
      <w:pPr>
        <w:pStyle w:val="Tart4"/>
      </w:pPr>
      <w:bookmarkStart w:id="252" w:name="_Toc190107670"/>
      <w:r w:rsidRPr="00527ED6">
        <w:lastRenderedPageBreak/>
        <w:t>Ügyvitel, értékesítés</w:t>
      </w:r>
      <w:bookmarkEnd w:id="252"/>
      <w:r w:rsidRPr="00527ED6">
        <w:t xml:space="preserve"> </w:t>
      </w:r>
    </w:p>
    <w:p w:rsidR="00542105" w:rsidRPr="00527ED6" w:rsidRDefault="00735EBA">
      <w:pPr>
        <w:ind w:left="278"/>
      </w:pPr>
      <w:r w:rsidRPr="00527ED6">
        <w:t xml:space="preserve">A fitness-wellness asszisztens munkaköri kompetenciái  </w:t>
      </w:r>
    </w:p>
    <w:p w:rsidR="00542105" w:rsidRPr="00527ED6" w:rsidRDefault="00735EBA">
      <w:pPr>
        <w:ind w:left="278"/>
      </w:pPr>
      <w:r w:rsidRPr="00527ED6">
        <w:t xml:space="preserve">A munkakörrel kapcsolatos jogi ismeretek (munkajog, felelősségi szabályok, szavatos-ság </w:t>
      </w:r>
    </w:p>
    <w:p w:rsidR="00542105" w:rsidRPr="00527ED6" w:rsidRDefault="00735EBA">
      <w:pPr>
        <w:ind w:left="278"/>
      </w:pPr>
      <w:r w:rsidRPr="00527ED6">
        <w:t xml:space="preserve">stb.) </w:t>
      </w:r>
    </w:p>
    <w:p w:rsidR="00542105" w:rsidRPr="00527ED6" w:rsidRDefault="00735EBA">
      <w:pPr>
        <w:ind w:left="278"/>
      </w:pPr>
      <w:r w:rsidRPr="00527ED6">
        <w:t xml:space="preserve">A létesítmény működtetésével kapcsolatos adminisztratív feladatok (iratkezelés, nyilvántartások, elszámolások stb.)  </w:t>
      </w:r>
    </w:p>
    <w:p w:rsidR="00542105" w:rsidRPr="00527ED6" w:rsidRDefault="00735EBA">
      <w:pPr>
        <w:ind w:left="278"/>
      </w:pPr>
      <w:r w:rsidRPr="00527ED6">
        <w:t xml:space="preserve">Adatvédelmi szabályok  </w:t>
      </w:r>
    </w:p>
    <w:p w:rsidR="00542105" w:rsidRPr="00527ED6" w:rsidRDefault="00735EBA">
      <w:pPr>
        <w:ind w:left="278"/>
      </w:pPr>
      <w:r w:rsidRPr="00527ED6">
        <w:t xml:space="preserve">Pénzkezelési szabályok </w:t>
      </w:r>
    </w:p>
    <w:p w:rsidR="00542105" w:rsidRPr="00527ED6" w:rsidRDefault="00735EBA">
      <w:pPr>
        <w:ind w:left="278"/>
      </w:pPr>
      <w:r w:rsidRPr="00527ED6">
        <w:t xml:space="preserve">Értékesítési szituációk a fitnesz és wellness létesítményekben  </w:t>
      </w:r>
    </w:p>
    <w:p w:rsidR="00542105" w:rsidRPr="00527ED6" w:rsidRDefault="00735EBA">
      <w:pPr>
        <w:ind w:left="278"/>
      </w:pPr>
      <w:r w:rsidRPr="00527ED6">
        <w:t xml:space="preserve">A forgalmazott termékek fajtái, típusai, lényeges minőségi jellemzői  </w:t>
      </w:r>
    </w:p>
    <w:p w:rsidR="00542105" w:rsidRPr="00527ED6" w:rsidRDefault="00735EBA">
      <w:pPr>
        <w:ind w:left="278"/>
      </w:pPr>
      <w:r w:rsidRPr="00527ED6">
        <w:t xml:space="preserve">Vásárlói típusok és magatartásformák </w:t>
      </w:r>
    </w:p>
    <w:p w:rsidR="00542105" w:rsidRPr="00527ED6" w:rsidRDefault="00735EBA">
      <w:pPr>
        <w:ind w:left="278"/>
      </w:pPr>
      <w:r w:rsidRPr="00527ED6">
        <w:t xml:space="preserve">Vásárlási motívumok </w:t>
      </w:r>
    </w:p>
    <w:p w:rsidR="00542105" w:rsidRPr="00527ED6" w:rsidRDefault="00735EBA">
      <w:pPr>
        <w:ind w:left="278"/>
      </w:pPr>
      <w:r w:rsidRPr="00527ED6">
        <w:t xml:space="preserve">Szükségletek feltárása  </w:t>
      </w:r>
    </w:p>
    <w:p w:rsidR="00542105" w:rsidRPr="00527ED6" w:rsidRDefault="00735EBA">
      <w:pPr>
        <w:ind w:left="278"/>
      </w:pPr>
      <w:r w:rsidRPr="00527ED6">
        <w:t xml:space="preserve">A vásárlás, mint döntési folyamat   </w:t>
      </w:r>
    </w:p>
    <w:p w:rsidR="00542105" w:rsidRPr="00527ED6" w:rsidRDefault="00735EBA">
      <w:pPr>
        <w:ind w:left="278"/>
      </w:pPr>
      <w:r w:rsidRPr="00527ED6">
        <w:t xml:space="preserve">Vásárlásösztönzés </w:t>
      </w:r>
    </w:p>
    <w:p w:rsidR="00542105" w:rsidRPr="00527ED6" w:rsidRDefault="00735EBA">
      <w:pPr>
        <w:ind w:left="278"/>
      </w:pPr>
      <w:r w:rsidRPr="00527ED6">
        <w:t xml:space="preserve">Hatékony személyes eladási módszerek  </w:t>
      </w:r>
    </w:p>
    <w:p w:rsidR="00542105" w:rsidRPr="00527ED6" w:rsidRDefault="00735EBA">
      <w:pPr>
        <w:ind w:left="278" w:right="1426"/>
      </w:pPr>
      <w:r w:rsidRPr="00527ED6">
        <w:t xml:space="preserve">Az értékesítési tevékenységgel szemben támasztott etikai követelmények Az újdonság szerepe  </w:t>
      </w:r>
    </w:p>
    <w:p w:rsidR="00542105" w:rsidRPr="00527ED6" w:rsidRDefault="00735EBA">
      <w:pPr>
        <w:ind w:left="278"/>
      </w:pPr>
      <w:r w:rsidRPr="00527ED6">
        <w:t xml:space="preserve">A termékek bemutatásának, kihelyezésének, csomagolásának technikái, azok hatása a vásárlókra </w:t>
      </w:r>
    </w:p>
    <w:p w:rsidR="00542105" w:rsidRPr="00527ED6" w:rsidRDefault="00735EBA">
      <w:pPr>
        <w:ind w:left="278"/>
      </w:pPr>
      <w:r w:rsidRPr="00527ED6">
        <w:t xml:space="preserve">Árlapok és ártáblák készítése, kihelyezése </w:t>
      </w:r>
    </w:p>
    <w:p w:rsidR="00542105" w:rsidRPr="00527ED6" w:rsidRDefault="00735EBA">
      <w:pPr>
        <w:ind w:left="278"/>
      </w:pPr>
      <w:r w:rsidRPr="00527ED6">
        <w:t xml:space="preserve">A beszerzési, raktározási, értékesítési folyamatokhoz kapcsolódó adminisztrációs feladatok </w:t>
      </w:r>
    </w:p>
    <w:p w:rsidR="00542105" w:rsidRPr="00527ED6" w:rsidRDefault="00735EBA">
      <w:pPr>
        <w:ind w:left="278"/>
      </w:pPr>
      <w:r w:rsidRPr="00527ED6">
        <w:t xml:space="preserve">Fitnesz termi büfészolgáltatás, mint a vendéglátás egy sajátos formája  </w:t>
      </w:r>
    </w:p>
    <w:p w:rsidR="00542105" w:rsidRPr="00527ED6" w:rsidRDefault="00735EBA">
      <w:pPr>
        <w:ind w:left="278"/>
      </w:pPr>
      <w:r w:rsidRPr="00527ED6">
        <w:t xml:space="preserve">Az engedélyezett élelmiszerek tárolására, készítésére vonatkozó speciális szabályok  Kínálás és kiszolgálás </w:t>
      </w:r>
    </w:p>
    <w:p w:rsidR="00542105" w:rsidRPr="00527ED6" w:rsidRDefault="00735EBA">
      <w:pPr>
        <w:ind w:left="278"/>
      </w:pPr>
      <w:r w:rsidRPr="00527ED6">
        <w:t xml:space="preserve">Vendégpanasz kezelése </w:t>
      </w:r>
    </w:p>
    <w:p w:rsidR="00542105" w:rsidRPr="00527ED6" w:rsidRDefault="00735EBA">
      <w:pPr>
        <w:ind w:left="278"/>
      </w:pPr>
      <w:r w:rsidRPr="00527ED6">
        <w:t xml:space="preserve">Fogyasztóvédelmi alapismeretek </w:t>
      </w:r>
    </w:p>
    <w:p w:rsidR="00542105" w:rsidRPr="00527ED6" w:rsidRDefault="00735EBA">
      <w:pPr>
        <w:ind w:left="278"/>
      </w:pPr>
      <w:r w:rsidRPr="00527ED6">
        <w:t xml:space="preserve">A fogyasztóvédelmi törvény rendelkezései </w:t>
      </w:r>
    </w:p>
    <w:p w:rsidR="00542105" w:rsidRPr="00527ED6" w:rsidRDefault="00735EBA">
      <w:pPr>
        <w:ind w:left="278"/>
      </w:pPr>
      <w:r w:rsidRPr="00527ED6">
        <w:t xml:space="preserve">Szavatosságra és jótállásra vonatkozó tudnivalók </w:t>
      </w:r>
    </w:p>
    <w:p w:rsidR="00542105" w:rsidRPr="00527ED6" w:rsidRDefault="00735EBA">
      <w:pPr>
        <w:spacing w:line="259" w:lineRule="auto"/>
        <w:jc w:val="left"/>
      </w:pPr>
      <w:r w:rsidRPr="00527ED6">
        <w:t xml:space="preserve"> </w:t>
      </w:r>
      <w:r w:rsidRPr="00527ED6">
        <w:tab/>
        <w:t xml:space="preserve"> </w:t>
      </w:r>
    </w:p>
    <w:p w:rsidR="00542105" w:rsidRPr="00527ED6" w:rsidRDefault="00735EBA" w:rsidP="00A03A83">
      <w:pPr>
        <w:pStyle w:val="Tart4"/>
      </w:pPr>
      <w:bookmarkStart w:id="253" w:name="_Toc190107671"/>
      <w:r w:rsidRPr="00527ED6">
        <w:t>Wellness szolgáltatások</w:t>
      </w:r>
      <w:bookmarkEnd w:id="253"/>
      <w:r w:rsidRPr="00527ED6">
        <w:t xml:space="preserve"> </w:t>
      </w:r>
    </w:p>
    <w:p w:rsidR="00542105" w:rsidRPr="00527ED6" w:rsidRDefault="00735EBA">
      <w:pPr>
        <w:ind w:left="278"/>
      </w:pPr>
      <w:r w:rsidRPr="00527ED6">
        <w:t xml:space="preserve">A wellness értelmezési keretei és fogalmi meghatározásai  </w:t>
      </w:r>
    </w:p>
    <w:p w:rsidR="00542105" w:rsidRPr="00527ED6" w:rsidRDefault="00735EBA">
      <w:pPr>
        <w:ind w:left="278"/>
      </w:pPr>
      <w:r w:rsidRPr="00527ED6">
        <w:t xml:space="preserve">A wellness teória összetevői és alapelvei  </w:t>
      </w:r>
    </w:p>
    <w:p w:rsidR="00542105" w:rsidRPr="00527ED6" w:rsidRDefault="00735EBA">
      <w:pPr>
        <w:ind w:left="278"/>
      </w:pPr>
      <w:r w:rsidRPr="00527ED6">
        <w:t xml:space="preserve">A wellness turizmus sajátosságai   </w:t>
      </w:r>
    </w:p>
    <w:p w:rsidR="00542105" w:rsidRPr="00527ED6" w:rsidRDefault="00735EBA">
      <w:pPr>
        <w:ind w:left="278"/>
      </w:pPr>
      <w:r w:rsidRPr="00527ED6">
        <w:t xml:space="preserve">A hazai wellness szállodákra vonatkozó minősítési követelmények </w:t>
      </w:r>
    </w:p>
    <w:p w:rsidR="00542105" w:rsidRPr="00527ED6" w:rsidRDefault="00735EBA">
      <w:pPr>
        <w:ind w:left="278"/>
      </w:pPr>
      <w:r w:rsidRPr="00527ED6">
        <w:t xml:space="preserve">A wellness ipar szakemberei  </w:t>
      </w:r>
    </w:p>
    <w:p w:rsidR="00542105" w:rsidRPr="00527ED6" w:rsidRDefault="00735EBA">
      <w:pPr>
        <w:ind w:left="278"/>
      </w:pPr>
      <w:r w:rsidRPr="00527ED6">
        <w:t xml:space="preserve">A medencék típusai  </w:t>
      </w:r>
    </w:p>
    <w:p w:rsidR="00542105" w:rsidRPr="00527ED6" w:rsidRDefault="00735EBA">
      <w:pPr>
        <w:ind w:left="278"/>
      </w:pPr>
      <w:r w:rsidRPr="00527ED6">
        <w:t xml:space="preserve">A szaunák fajtái, típusai és hatásai  </w:t>
      </w:r>
    </w:p>
    <w:p w:rsidR="00A03A83" w:rsidRPr="00527ED6" w:rsidRDefault="00735EBA" w:rsidP="007166A9">
      <w:pPr>
        <w:ind w:left="278" w:right="5439"/>
      </w:pPr>
      <w:r w:rsidRPr="00527ED6">
        <w:t xml:space="preserve">Szauna-technika </w:t>
      </w:r>
    </w:p>
    <w:p w:rsidR="007166A9" w:rsidRPr="00527ED6" w:rsidRDefault="00735EBA" w:rsidP="007166A9">
      <w:pPr>
        <w:pStyle w:val="Tart4"/>
        <w:ind w:firstLine="278"/>
      </w:pPr>
      <w:bookmarkStart w:id="254" w:name="_Toc190107672"/>
      <w:r w:rsidRPr="00527ED6">
        <w:t>Masszázs-típusok</w:t>
      </w:r>
      <w:bookmarkEnd w:id="254"/>
      <w:r w:rsidRPr="00527ED6">
        <w:t xml:space="preserve"> </w:t>
      </w:r>
    </w:p>
    <w:p w:rsidR="007166A9" w:rsidRPr="00527ED6" w:rsidRDefault="00735EBA" w:rsidP="007166A9">
      <w:pPr>
        <w:pStyle w:val="Tart4"/>
        <w:ind w:firstLine="278"/>
      </w:pPr>
      <w:bookmarkStart w:id="255" w:name="_Toc190107673"/>
      <w:r w:rsidRPr="00527ED6">
        <w:t>A masszázs tárgyi feltételei</w:t>
      </w:r>
      <w:bookmarkEnd w:id="255"/>
      <w:r w:rsidRPr="00527ED6">
        <w:t xml:space="preserve"> </w:t>
      </w:r>
    </w:p>
    <w:p w:rsidR="00542105" w:rsidRPr="00527ED6" w:rsidRDefault="00735EBA" w:rsidP="007166A9">
      <w:pPr>
        <w:pStyle w:val="Tart4"/>
        <w:ind w:firstLine="278"/>
      </w:pPr>
      <w:bookmarkStart w:id="256" w:name="_Toc190107674"/>
      <w:r w:rsidRPr="00527ED6">
        <w:t>Balneo- és hidroterápiás szolgáltatások</w:t>
      </w:r>
      <w:bookmarkEnd w:id="256"/>
      <w:r w:rsidRPr="00527ED6">
        <w:t xml:space="preserve"> </w:t>
      </w:r>
    </w:p>
    <w:p w:rsidR="007166A9" w:rsidRPr="00527ED6" w:rsidRDefault="00735EBA" w:rsidP="007166A9">
      <w:pPr>
        <w:ind w:left="278" w:right="673"/>
      </w:pPr>
      <w:r w:rsidRPr="00527ED6">
        <w:t xml:space="preserve">A wellness részlegekben alkalmazott komplementer egészségfejlesztő módszerek  </w:t>
      </w:r>
    </w:p>
    <w:p w:rsidR="00542105" w:rsidRPr="00527ED6" w:rsidRDefault="00735EBA" w:rsidP="007166A9">
      <w:pPr>
        <w:ind w:left="278" w:right="673"/>
      </w:pPr>
      <w:r w:rsidRPr="00527ED6">
        <w:t xml:space="preserve">A wellness részlegekben alkalmazott arc- és testszépészeti eljárások </w:t>
      </w:r>
    </w:p>
    <w:p w:rsidR="00542105" w:rsidRPr="00527ED6" w:rsidRDefault="00735EBA">
      <w:pPr>
        <w:spacing w:after="13" w:line="259" w:lineRule="auto"/>
        <w:jc w:val="left"/>
      </w:pPr>
      <w:r w:rsidRPr="00527ED6">
        <w:t xml:space="preserve"> </w:t>
      </w:r>
    </w:p>
    <w:p w:rsidR="00E47BA0" w:rsidRPr="00527ED6" w:rsidRDefault="00E47BA0">
      <w:pPr>
        <w:spacing w:after="160" w:line="259" w:lineRule="auto"/>
        <w:jc w:val="left"/>
      </w:pPr>
      <w:r w:rsidRPr="00527ED6">
        <w:br w:type="page"/>
      </w:r>
    </w:p>
    <w:p w:rsidR="00542105" w:rsidRPr="00527ED6" w:rsidRDefault="00735EBA" w:rsidP="00A03A83">
      <w:pPr>
        <w:pStyle w:val="Tart4"/>
      </w:pPr>
      <w:bookmarkStart w:id="257" w:name="_Toc190107675"/>
      <w:r w:rsidRPr="00527ED6">
        <w:lastRenderedPageBreak/>
        <w:t>Az asszisztens munkaköre</w:t>
      </w:r>
      <w:bookmarkEnd w:id="257"/>
      <w:r w:rsidRPr="00527ED6">
        <w:t xml:space="preserve"> </w:t>
      </w:r>
    </w:p>
    <w:p w:rsidR="00542105" w:rsidRPr="00527ED6" w:rsidRDefault="00735EBA">
      <w:pPr>
        <w:ind w:left="278"/>
      </w:pPr>
      <w:r w:rsidRPr="00527ED6">
        <w:t xml:space="preserve">A létesítmény működési rendjének (a vendégekre és a dolgozókra vonatkozó szabályoknak) megismerése  </w:t>
      </w:r>
    </w:p>
    <w:p w:rsidR="00542105" w:rsidRPr="00527ED6" w:rsidRDefault="00735EBA">
      <w:pPr>
        <w:ind w:left="278"/>
      </w:pPr>
      <w:r w:rsidRPr="00527ED6">
        <w:t xml:space="preserve">Szabályok betartása és betartatása  </w:t>
      </w:r>
    </w:p>
    <w:p w:rsidR="00542105" w:rsidRPr="00527ED6" w:rsidRDefault="00735EBA">
      <w:pPr>
        <w:ind w:left="278"/>
      </w:pPr>
      <w:r w:rsidRPr="00527ED6">
        <w:t xml:space="preserve">A létesítmény termékkínálatának megismerése </w:t>
      </w:r>
    </w:p>
    <w:p w:rsidR="00542105" w:rsidRPr="00527ED6" w:rsidRDefault="00735EBA">
      <w:pPr>
        <w:ind w:left="278"/>
      </w:pPr>
      <w:r w:rsidRPr="00527ED6">
        <w:t xml:space="preserve">Termékek értékesítése, a vendégek kiszolgálása  </w:t>
      </w:r>
    </w:p>
    <w:p w:rsidR="00542105" w:rsidRPr="00527ED6" w:rsidRDefault="00735EBA">
      <w:pPr>
        <w:ind w:left="278"/>
      </w:pPr>
      <w:r w:rsidRPr="00527ED6">
        <w:t xml:space="preserve">A létesítmény szolgáltatáskínálatának megismerése </w:t>
      </w:r>
    </w:p>
    <w:p w:rsidR="00542105" w:rsidRPr="00527ED6" w:rsidRDefault="00735EBA">
      <w:pPr>
        <w:ind w:left="278"/>
      </w:pPr>
      <w:r w:rsidRPr="00527ED6">
        <w:t xml:space="preserve">A létesítményben dolgozó szakemberek és munkaköreinek megismerése   </w:t>
      </w:r>
    </w:p>
    <w:p w:rsidR="00542105" w:rsidRPr="00527ED6" w:rsidRDefault="00735EBA">
      <w:pPr>
        <w:ind w:left="278"/>
      </w:pPr>
      <w:r w:rsidRPr="00527ED6">
        <w:t xml:space="preserve">Vendégek tájékoztatása, információnyújtás   </w:t>
      </w:r>
    </w:p>
    <w:p w:rsidR="00542105" w:rsidRPr="00527ED6" w:rsidRDefault="00735EBA">
      <w:pPr>
        <w:ind w:left="278"/>
      </w:pPr>
      <w:r w:rsidRPr="00527ED6">
        <w:t xml:space="preserve">Kommunikációs helyzetek gyakorlása  </w:t>
      </w:r>
    </w:p>
    <w:p w:rsidR="00542105" w:rsidRPr="00527ED6" w:rsidRDefault="00735EBA">
      <w:pPr>
        <w:ind w:left="278"/>
      </w:pPr>
      <w:r w:rsidRPr="00527ED6">
        <w:t xml:space="preserve">A létesítmény infrastruktúrájának megismerése  </w:t>
      </w:r>
    </w:p>
    <w:p w:rsidR="00542105" w:rsidRPr="00527ED6" w:rsidRDefault="00735EBA">
      <w:pPr>
        <w:ind w:left="278"/>
      </w:pPr>
      <w:r w:rsidRPr="00527ED6">
        <w:t xml:space="preserve">A létesítmény üzemeltetésével kapcsolatos részfeladatok megoldása  </w:t>
      </w:r>
    </w:p>
    <w:p w:rsidR="00542105" w:rsidRPr="00527ED6" w:rsidRDefault="00735EBA">
      <w:pPr>
        <w:ind w:left="278"/>
      </w:pPr>
      <w:r w:rsidRPr="00527ED6">
        <w:t xml:space="preserve">A létesítmény adminisztrációs rendszerének megismerése  </w:t>
      </w:r>
    </w:p>
    <w:p w:rsidR="00542105" w:rsidRPr="00527ED6" w:rsidRDefault="00735EBA">
      <w:pPr>
        <w:ind w:left="278"/>
      </w:pPr>
      <w:r w:rsidRPr="00527ED6">
        <w:t xml:space="preserve">Adminisztratív feladatok ellátása </w:t>
      </w:r>
    </w:p>
    <w:p w:rsidR="00542105" w:rsidRPr="00527ED6" w:rsidRDefault="00735EBA">
      <w:pPr>
        <w:ind w:left="278"/>
      </w:pPr>
      <w:r w:rsidRPr="00527ED6">
        <w:t xml:space="preserve">Számítástechnikai és irodatechnikai eszközök alkalmazása   </w:t>
      </w:r>
    </w:p>
    <w:p w:rsidR="00542105" w:rsidRPr="00527ED6" w:rsidRDefault="00735EBA">
      <w:pPr>
        <w:ind w:left="278"/>
      </w:pPr>
      <w:r w:rsidRPr="00527ED6">
        <w:t xml:space="preserve">A létesítmény pénzkezelési szabályainak megismerése  </w:t>
      </w:r>
    </w:p>
    <w:p w:rsidR="00FA578E" w:rsidRPr="00527ED6" w:rsidRDefault="00735EBA" w:rsidP="00A03A83">
      <w:pPr>
        <w:ind w:left="278"/>
        <w:sectPr w:rsidR="00FA578E" w:rsidRPr="00527ED6" w:rsidSect="00E47BA0">
          <w:headerReference w:type="even" r:id="rId35"/>
          <w:headerReference w:type="default" r:id="rId36"/>
          <w:footerReference w:type="even" r:id="rId37"/>
          <w:footerReference w:type="default" r:id="rId38"/>
          <w:headerReference w:type="first" r:id="rId39"/>
          <w:footerReference w:type="first" r:id="rId40"/>
          <w:pgSz w:w="11906" w:h="16838"/>
          <w:pgMar w:top="1843" w:right="1415" w:bottom="1436" w:left="1416" w:header="708" w:footer="709" w:gutter="0"/>
          <w:cols w:space="708"/>
        </w:sectPr>
      </w:pPr>
      <w:r w:rsidRPr="00527ED6">
        <w:t xml:space="preserve">Pénzkezelési feladatok ellátása </w:t>
      </w:r>
    </w:p>
    <w:p w:rsidR="00FA578E" w:rsidRPr="00527ED6" w:rsidRDefault="00FA578E" w:rsidP="00FA578E">
      <w:pPr>
        <w:pStyle w:val="Tart1"/>
        <w:jc w:val="center"/>
      </w:pPr>
      <w:bookmarkStart w:id="258" w:name="_Toc190107676"/>
      <w:r w:rsidRPr="00527ED6">
        <w:lastRenderedPageBreak/>
        <w:t>Projektoktatás a 13. évfolyamon</w:t>
      </w:r>
      <w:bookmarkEnd w:id="258"/>
    </w:p>
    <w:tbl>
      <w:tblPr>
        <w:tblStyle w:val="Rcsostblzat"/>
        <w:tblpPr w:leftFromText="142" w:rightFromText="142" w:vertAnchor="text" w:horzAnchor="page" w:tblpXSpec="center" w:tblpY="336"/>
        <w:tblW w:w="16297" w:type="dxa"/>
        <w:tblLayout w:type="fixed"/>
        <w:tblLook w:val="04A0" w:firstRow="1" w:lastRow="0" w:firstColumn="1" w:lastColumn="0" w:noHBand="0" w:noVBand="1"/>
      </w:tblPr>
      <w:tblGrid>
        <w:gridCol w:w="2063"/>
        <w:gridCol w:w="461"/>
        <w:gridCol w:w="2291"/>
        <w:gridCol w:w="709"/>
        <w:gridCol w:w="1701"/>
        <w:gridCol w:w="708"/>
        <w:gridCol w:w="1701"/>
        <w:gridCol w:w="567"/>
        <w:gridCol w:w="1418"/>
        <w:gridCol w:w="567"/>
        <w:gridCol w:w="2126"/>
        <w:gridCol w:w="567"/>
        <w:gridCol w:w="1418"/>
      </w:tblGrid>
      <w:tr w:rsidR="00FA578E" w:rsidRPr="00527ED6" w:rsidTr="00FA578E">
        <w:tc>
          <w:tcPr>
            <w:tcW w:w="2063" w:type="dxa"/>
            <w:shd w:val="clear" w:color="auto" w:fill="FFC000"/>
          </w:tcPr>
          <w:p w:rsidR="00FA578E" w:rsidRPr="00527ED6" w:rsidRDefault="00FA578E" w:rsidP="00FA578E">
            <w:pPr>
              <w:rPr>
                <w:b/>
                <w:szCs w:val="24"/>
              </w:rPr>
            </w:pPr>
            <w:r w:rsidRPr="00527ED6">
              <w:rPr>
                <w:szCs w:val="24"/>
              </w:rPr>
              <w:t>Projekt 1</w:t>
            </w:r>
          </w:p>
          <w:p w:rsidR="00FA578E" w:rsidRPr="00527ED6" w:rsidRDefault="00FA578E" w:rsidP="00FA578E">
            <w:pPr>
              <w:rPr>
                <w:b/>
                <w:szCs w:val="24"/>
              </w:rPr>
            </w:pPr>
            <w:r w:rsidRPr="00527ED6">
              <w:rPr>
                <w:szCs w:val="24"/>
              </w:rPr>
              <w:t>Vízi mozgásformák megismerése és vezetése</w:t>
            </w:r>
          </w:p>
          <w:p w:rsidR="00FA578E" w:rsidRPr="00527ED6" w:rsidRDefault="00FA578E" w:rsidP="00FA578E">
            <w:pPr>
              <w:pStyle w:val="Listaszerbekezds"/>
              <w:rPr>
                <w:b/>
                <w:szCs w:val="24"/>
              </w:rPr>
            </w:pPr>
          </w:p>
        </w:tc>
        <w:tc>
          <w:tcPr>
            <w:tcW w:w="461" w:type="dxa"/>
            <w:shd w:val="clear" w:color="auto" w:fill="FFC000"/>
          </w:tcPr>
          <w:p w:rsidR="00FA578E" w:rsidRPr="00527ED6" w:rsidRDefault="00FA578E" w:rsidP="00FA578E">
            <w:pPr>
              <w:pStyle w:val="Listaszerbekezds"/>
              <w:numPr>
                <w:ilvl w:val="0"/>
                <w:numId w:val="33"/>
              </w:numPr>
              <w:jc w:val="left"/>
              <w:rPr>
                <w:b/>
                <w:szCs w:val="24"/>
              </w:rPr>
            </w:pPr>
          </w:p>
        </w:tc>
        <w:tc>
          <w:tcPr>
            <w:tcW w:w="2291" w:type="dxa"/>
            <w:shd w:val="clear" w:color="auto" w:fill="FFFF00"/>
          </w:tcPr>
          <w:p w:rsidR="00FA578E" w:rsidRPr="00527ED6" w:rsidRDefault="00FA578E" w:rsidP="00FA578E">
            <w:pPr>
              <w:rPr>
                <w:b/>
                <w:szCs w:val="24"/>
              </w:rPr>
            </w:pPr>
            <w:r w:rsidRPr="00527ED6">
              <w:rPr>
                <w:szCs w:val="24"/>
              </w:rPr>
              <w:t>Projekt 2</w:t>
            </w:r>
          </w:p>
          <w:p w:rsidR="00FA578E" w:rsidRPr="00527ED6" w:rsidRDefault="00FA578E" w:rsidP="00FA578E">
            <w:pPr>
              <w:rPr>
                <w:b/>
                <w:szCs w:val="24"/>
              </w:rPr>
            </w:pPr>
            <w:r w:rsidRPr="00527ED6">
              <w:rPr>
                <w:szCs w:val="24"/>
              </w:rPr>
              <w:t>Eszközös és eszköz nélküli fitness órák, különböző életkorokban</w:t>
            </w:r>
          </w:p>
          <w:p w:rsidR="00FA578E" w:rsidRPr="00527ED6" w:rsidRDefault="00FA578E" w:rsidP="00FA578E">
            <w:pPr>
              <w:pStyle w:val="Listaszerbekezds"/>
              <w:rPr>
                <w:b/>
                <w:szCs w:val="24"/>
              </w:rPr>
            </w:pPr>
          </w:p>
        </w:tc>
        <w:tc>
          <w:tcPr>
            <w:tcW w:w="709" w:type="dxa"/>
            <w:shd w:val="clear" w:color="auto" w:fill="FFFF00"/>
          </w:tcPr>
          <w:p w:rsidR="00FA578E" w:rsidRPr="00527ED6" w:rsidRDefault="00FA578E" w:rsidP="00FA578E">
            <w:pPr>
              <w:rPr>
                <w:b/>
                <w:szCs w:val="24"/>
              </w:rPr>
            </w:pPr>
          </w:p>
        </w:tc>
        <w:tc>
          <w:tcPr>
            <w:tcW w:w="1701" w:type="dxa"/>
            <w:shd w:val="clear" w:color="auto" w:fill="92D050"/>
          </w:tcPr>
          <w:p w:rsidR="00FA578E" w:rsidRPr="00527ED6" w:rsidRDefault="00FA578E" w:rsidP="00FA578E">
            <w:pPr>
              <w:rPr>
                <w:b/>
                <w:szCs w:val="24"/>
              </w:rPr>
            </w:pPr>
            <w:r w:rsidRPr="00527ED6">
              <w:rPr>
                <w:szCs w:val="24"/>
              </w:rPr>
              <w:t>Projekt 3</w:t>
            </w:r>
          </w:p>
          <w:p w:rsidR="00FA578E" w:rsidRPr="00527ED6" w:rsidRDefault="00FA578E" w:rsidP="00FA578E">
            <w:pPr>
              <w:rPr>
                <w:b/>
                <w:szCs w:val="24"/>
              </w:rPr>
            </w:pPr>
            <w:r w:rsidRPr="00527ED6">
              <w:rPr>
                <w:szCs w:val="24"/>
              </w:rPr>
              <w:t>Testformálás- személyi edzés</w:t>
            </w:r>
          </w:p>
          <w:p w:rsidR="00FA578E" w:rsidRPr="00527ED6" w:rsidRDefault="00FA578E" w:rsidP="00FA578E">
            <w:pPr>
              <w:pStyle w:val="Listaszerbekezds"/>
              <w:rPr>
                <w:b/>
                <w:szCs w:val="24"/>
              </w:rPr>
            </w:pPr>
          </w:p>
        </w:tc>
        <w:tc>
          <w:tcPr>
            <w:tcW w:w="708" w:type="dxa"/>
            <w:shd w:val="clear" w:color="auto" w:fill="92D050"/>
          </w:tcPr>
          <w:p w:rsidR="00FA578E" w:rsidRPr="00527ED6" w:rsidRDefault="00FA578E" w:rsidP="00FA578E">
            <w:pPr>
              <w:pStyle w:val="Listaszerbekezds"/>
              <w:rPr>
                <w:b/>
                <w:szCs w:val="24"/>
              </w:rPr>
            </w:pPr>
          </w:p>
        </w:tc>
        <w:tc>
          <w:tcPr>
            <w:tcW w:w="1701" w:type="dxa"/>
            <w:shd w:val="clear" w:color="auto" w:fill="00B0F0"/>
          </w:tcPr>
          <w:p w:rsidR="00FA578E" w:rsidRPr="00527ED6" w:rsidRDefault="00FA578E" w:rsidP="00FA578E">
            <w:pPr>
              <w:rPr>
                <w:b/>
                <w:szCs w:val="24"/>
              </w:rPr>
            </w:pPr>
            <w:r w:rsidRPr="00527ED6">
              <w:rPr>
                <w:szCs w:val="24"/>
              </w:rPr>
              <w:t>Projekt 4</w:t>
            </w:r>
          </w:p>
          <w:p w:rsidR="00FA578E" w:rsidRPr="00527ED6" w:rsidRDefault="00FA578E" w:rsidP="00FA578E">
            <w:pPr>
              <w:rPr>
                <w:b/>
                <w:szCs w:val="24"/>
              </w:rPr>
            </w:pPr>
            <w:r w:rsidRPr="00527ED6">
              <w:rPr>
                <w:szCs w:val="24"/>
              </w:rPr>
              <w:t>Wellness szolgáltatások ügyvitele és értékesítése</w:t>
            </w:r>
          </w:p>
          <w:p w:rsidR="00FA578E" w:rsidRPr="00527ED6" w:rsidRDefault="00FA578E" w:rsidP="00FA578E">
            <w:pPr>
              <w:pStyle w:val="Listaszerbekezds"/>
              <w:rPr>
                <w:b/>
                <w:szCs w:val="24"/>
              </w:rPr>
            </w:pPr>
          </w:p>
        </w:tc>
        <w:tc>
          <w:tcPr>
            <w:tcW w:w="567" w:type="dxa"/>
            <w:shd w:val="clear" w:color="auto" w:fill="00B0F0"/>
          </w:tcPr>
          <w:p w:rsidR="00FA578E" w:rsidRPr="00527ED6" w:rsidRDefault="00FA578E" w:rsidP="00FA578E">
            <w:pPr>
              <w:rPr>
                <w:b/>
                <w:szCs w:val="24"/>
              </w:rPr>
            </w:pPr>
          </w:p>
        </w:tc>
        <w:tc>
          <w:tcPr>
            <w:tcW w:w="1418" w:type="dxa"/>
            <w:shd w:val="clear" w:color="auto" w:fill="519F7A"/>
          </w:tcPr>
          <w:p w:rsidR="00FA578E" w:rsidRPr="00527ED6" w:rsidRDefault="00FA578E" w:rsidP="00FA578E">
            <w:pPr>
              <w:rPr>
                <w:b/>
                <w:szCs w:val="24"/>
              </w:rPr>
            </w:pPr>
            <w:r w:rsidRPr="00527ED6">
              <w:rPr>
                <w:szCs w:val="24"/>
              </w:rPr>
              <w:t>Projekt 5</w:t>
            </w:r>
          </w:p>
          <w:p w:rsidR="00FA578E" w:rsidRPr="00527ED6" w:rsidRDefault="00FA578E" w:rsidP="00FA578E">
            <w:pPr>
              <w:rPr>
                <w:b/>
                <w:szCs w:val="24"/>
              </w:rPr>
            </w:pPr>
            <w:r w:rsidRPr="00527ED6">
              <w:rPr>
                <w:szCs w:val="24"/>
              </w:rPr>
              <w:t>Az asszisztens munkája</w:t>
            </w:r>
          </w:p>
        </w:tc>
        <w:tc>
          <w:tcPr>
            <w:tcW w:w="567" w:type="dxa"/>
            <w:shd w:val="clear" w:color="auto" w:fill="519F7A"/>
          </w:tcPr>
          <w:p w:rsidR="00FA578E" w:rsidRPr="00527ED6" w:rsidRDefault="00FA578E" w:rsidP="00FA578E">
            <w:pPr>
              <w:rPr>
                <w:b/>
                <w:szCs w:val="24"/>
              </w:rPr>
            </w:pPr>
          </w:p>
        </w:tc>
        <w:tc>
          <w:tcPr>
            <w:tcW w:w="2126" w:type="dxa"/>
            <w:shd w:val="clear" w:color="auto" w:fill="C00000"/>
          </w:tcPr>
          <w:p w:rsidR="00FA578E" w:rsidRPr="00527ED6" w:rsidRDefault="00FA578E" w:rsidP="00FA578E">
            <w:pPr>
              <w:rPr>
                <w:b/>
                <w:szCs w:val="24"/>
              </w:rPr>
            </w:pPr>
            <w:r w:rsidRPr="00527ED6">
              <w:rPr>
                <w:szCs w:val="24"/>
              </w:rPr>
              <w:t>Projekt 6</w:t>
            </w:r>
          </w:p>
          <w:p w:rsidR="00FA578E" w:rsidRPr="00527ED6" w:rsidRDefault="00FA578E" w:rsidP="00FA578E">
            <w:pPr>
              <w:rPr>
                <w:b/>
                <w:szCs w:val="24"/>
              </w:rPr>
            </w:pPr>
            <w:r w:rsidRPr="00527ED6">
              <w:rPr>
                <w:szCs w:val="24"/>
              </w:rPr>
              <w:t>Sportesemények szervezése</w:t>
            </w:r>
          </w:p>
          <w:p w:rsidR="00FA578E" w:rsidRPr="00527ED6" w:rsidRDefault="00FA578E" w:rsidP="00FA578E">
            <w:pPr>
              <w:pStyle w:val="Listaszerbekezds"/>
              <w:rPr>
                <w:b/>
                <w:szCs w:val="24"/>
              </w:rPr>
            </w:pPr>
          </w:p>
        </w:tc>
        <w:tc>
          <w:tcPr>
            <w:tcW w:w="567" w:type="dxa"/>
            <w:shd w:val="clear" w:color="auto" w:fill="C00000"/>
          </w:tcPr>
          <w:p w:rsidR="00FA578E" w:rsidRPr="00527ED6" w:rsidRDefault="00FA578E" w:rsidP="00FA578E">
            <w:pPr>
              <w:ind w:left="720"/>
              <w:rPr>
                <w:szCs w:val="24"/>
              </w:rPr>
            </w:pPr>
          </w:p>
        </w:tc>
        <w:tc>
          <w:tcPr>
            <w:tcW w:w="1418" w:type="dxa"/>
          </w:tcPr>
          <w:p w:rsidR="00FA578E" w:rsidRPr="00527ED6" w:rsidRDefault="00FA578E" w:rsidP="00FA578E">
            <w:pPr>
              <w:ind w:left="720"/>
              <w:rPr>
                <w:szCs w:val="24"/>
              </w:rPr>
            </w:pPr>
          </w:p>
          <w:p w:rsidR="00FA578E" w:rsidRPr="00527ED6" w:rsidRDefault="00FA578E" w:rsidP="00FA578E">
            <w:pPr>
              <w:rPr>
                <w:b/>
                <w:szCs w:val="24"/>
              </w:rPr>
            </w:pPr>
            <w:r w:rsidRPr="00527ED6">
              <w:rPr>
                <w:szCs w:val="24"/>
              </w:rPr>
              <w:t>Tanulási terület össz-óraszáma</w:t>
            </w:r>
          </w:p>
        </w:tc>
      </w:tr>
      <w:tr w:rsidR="00FA578E" w:rsidRPr="00527ED6" w:rsidTr="00FA578E">
        <w:tc>
          <w:tcPr>
            <w:tcW w:w="2063" w:type="dxa"/>
            <w:shd w:val="clear" w:color="auto" w:fill="FFC000"/>
          </w:tcPr>
          <w:p w:rsidR="00FA578E" w:rsidRPr="00527ED6" w:rsidRDefault="00FA578E" w:rsidP="00FA578E">
            <w:pPr>
              <w:rPr>
                <w:szCs w:val="24"/>
              </w:rPr>
            </w:pPr>
            <w:r w:rsidRPr="00527ED6">
              <w:rPr>
                <w:szCs w:val="24"/>
              </w:rPr>
              <w:t>Vízi mozgás- és foglalkozásformák</w:t>
            </w:r>
          </w:p>
        </w:tc>
        <w:tc>
          <w:tcPr>
            <w:tcW w:w="461" w:type="dxa"/>
            <w:shd w:val="clear" w:color="auto" w:fill="FFC000"/>
          </w:tcPr>
          <w:p w:rsidR="00FA578E" w:rsidRPr="00527ED6" w:rsidRDefault="00FA578E" w:rsidP="00FA578E">
            <w:pPr>
              <w:rPr>
                <w:szCs w:val="24"/>
              </w:rPr>
            </w:pPr>
            <w:r w:rsidRPr="00527ED6">
              <w:rPr>
                <w:szCs w:val="24"/>
              </w:rPr>
              <w:t>12</w:t>
            </w:r>
          </w:p>
        </w:tc>
        <w:tc>
          <w:tcPr>
            <w:tcW w:w="2291" w:type="dxa"/>
            <w:shd w:val="clear" w:color="auto" w:fill="FFFF00"/>
          </w:tcPr>
          <w:p w:rsidR="00FA578E" w:rsidRPr="00527ED6" w:rsidRDefault="00FA578E" w:rsidP="00FA578E">
            <w:pPr>
              <w:rPr>
                <w:szCs w:val="24"/>
              </w:rPr>
            </w:pPr>
            <w:r w:rsidRPr="00527ED6">
              <w:rPr>
                <w:szCs w:val="24"/>
              </w:rPr>
              <w:t>Speciális órák</w:t>
            </w:r>
          </w:p>
        </w:tc>
        <w:tc>
          <w:tcPr>
            <w:tcW w:w="709" w:type="dxa"/>
            <w:shd w:val="clear" w:color="auto" w:fill="FFFF00"/>
          </w:tcPr>
          <w:p w:rsidR="00FA578E" w:rsidRPr="00527ED6" w:rsidRDefault="00FA578E" w:rsidP="00FA578E">
            <w:pPr>
              <w:rPr>
                <w:szCs w:val="24"/>
              </w:rPr>
            </w:pPr>
            <w:r w:rsidRPr="00527ED6">
              <w:rPr>
                <w:szCs w:val="24"/>
              </w:rPr>
              <w:t>72</w:t>
            </w:r>
          </w:p>
        </w:tc>
        <w:tc>
          <w:tcPr>
            <w:tcW w:w="1701" w:type="dxa"/>
            <w:shd w:val="clear" w:color="auto" w:fill="92D050"/>
          </w:tcPr>
          <w:p w:rsidR="00FA578E" w:rsidRPr="00527ED6" w:rsidRDefault="00FA578E" w:rsidP="00FA578E">
            <w:pPr>
              <w:rPr>
                <w:szCs w:val="24"/>
              </w:rPr>
            </w:pPr>
            <w:r w:rsidRPr="00527ED6">
              <w:rPr>
                <w:szCs w:val="24"/>
              </w:rPr>
              <w:t>A testformálás elmélete</w:t>
            </w:r>
          </w:p>
        </w:tc>
        <w:tc>
          <w:tcPr>
            <w:tcW w:w="708" w:type="dxa"/>
            <w:shd w:val="clear" w:color="auto" w:fill="92D050"/>
          </w:tcPr>
          <w:p w:rsidR="00FA578E" w:rsidRPr="00527ED6" w:rsidRDefault="00FA578E" w:rsidP="00FA578E">
            <w:pPr>
              <w:rPr>
                <w:szCs w:val="24"/>
              </w:rPr>
            </w:pPr>
            <w:r w:rsidRPr="00527ED6">
              <w:rPr>
                <w:szCs w:val="24"/>
              </w:rPr>
              <w:t>36</w:t>
            </w:r>
          </w:p>
        </w:tc>
        <w:tc>
          <w:tcPr>
            <w:tcW w:w="1701" w:type="dxa"/>
            <w:shd w:val="clear" w:color="auto" w:fill="00B0F0"/>
          </w:tcPr>
          <w:p w:rsidR="00FA578E" w:rsidRPr="00527ED6" w:rsidRDefault="00FA578E" w:rsidP="00FA578E">
            <w:pPr>
              <w:rPr>
                <w:szCs w:val="24"/>
              </w:rPr>
            </w:pPr>
            <w:r w:rsidRPr="00527ED6">
              <w:rPr>
                <w:szCs w:val="24"/>
              </w:rPr>
              <w:t>Alkalmazott kommunikáció</w:t>
            </w:r>
          </w:p>
        </w:tc>
        <w:tc>
          <w:tcPr>
            <w:tcW w:w="567" w:type="dxa"/>
            <w:shd w:val="clear" w:color="auto" w:fill="00B0F0"/>
          </w:tcPr>
          <w:p w:rsidR="00FA578E" w:rsidRPr="00527ED6" w:rsidRDefault="00FA578E" w:rsidP="00FA578E">
            <w:pPr>
              <w:rPr>
                <w:szCs w:val="24"/>
              </w:rPr>
            </w:pPr>
            <w:r w:rsidRPr="00527ED6">
              <w:rPr>
                <w:szCs w:val="24"/>
              </w:rPr>
              <w:t>8</w:t>
            </w:r>
          </w:p>
        </w:tc>
        <w:tc>
          <w:tcPr>
            <w:tcW w:w="1418" w:type="dxa"/>
            <w:shd w:val="clear" w:color="auto" w:fill="519F7A"/>
          </w:tcPr>
          <w:p w:rsidR="00FA578E" w:rsidRPr="00527ED6" w:rsidRDefault="00FA578E" w:rsidP="00FA578E">
            <w:pPr>
              <w:rPr>
                <w:szCs w:val="24"/>
              </w:rPr>
            </w:pPr>
            <w:r w:rsidRPr="00527ED6">
              <w:rPr>
                <w:szCs w:val="24"/>
              </w:rPr>
              <w:t>Alkalmazott kommunikáció</w:t>
            </w:r>
          </w:p>
        </w:tc>
        <w:tc>
          <w:tcPr>
            <w:tcW w:w="567" w:type="dxa"/>
            <w:shd w:val="clear" w:color="auto" w:fill="519F7A"/>
          </w:tcPr>
          <w:p w:rsidR="00FA578E" w:rsidRPr="00527ED6" w:rsidRDefault="00FA578E" w:rsidP="00FA578E">
            <w:pPr>
              <w:rPr>
                <w:szCs w:val="24"/>
              </w:rPr>
            </w:pPr>
            <w:r w:rsidRPr="00527ED6">
              <w:rPr>
                <w:szCs w:val="24"/>
              </w:rPr>
              <w:t>18</w:t>
            </w:r>
          </w:p>
        </w:tc>
        <w:tc>
          <w:tcPr>
            <w:tcW w:w="2126" w:type="dxa"/>
            <w:shd w:val="clear" w:color="auto" w:fill="C00000"/>
          </w:tcPr>
          <w:p w:rsidR="00FA578E" w:rsidRPr="00527ED6" w:rsidRDefault="00FA578E" w:rsidP="00FA578E">
            <w:pPr>
              <w:rPr>
                <w:szCs w:val="24"/>
              </w:rPr>
            </w:pPr>
            <w:r w:rsidRPr="00527ED6">
              <w:rPr>
                <w:szCs w:val="24"/>
              </w:rPr>
              <w:t>Általános szervezési - és vezetési ismeretek</w:t>
            </w:r>
          </w:p>
        </w:tc>
        <w:tc>
          <w:tcPr>
            <w:tcW w:w="567" w:type="dxa"/>
            <w:shd w:val="clear" w:color="auto" w:fill="C00000"/>
          </w:tcPr>
          <w:p w:rsidR="00FA578E" w:rsidRPr="00527ED6" w:rsidRDefault="00FA578E" w:rsidP="00FA578E">
            <w:pPr>
              <w:rPr>
                <w:szCs w:val="24"/>
              </w:rPr>
            </w:pPr>
            <w:r w:rsidRPr="00527ED6">
              <w:rPr>
                <w:szCs w:val="24"/>
              </w:rPr>
              <w:t>44</w:t>
            </w:r>
          </w:p>
          <w:p w:rsidR="00FA578E" w:rsidRPr="00527ED6" w:rsidRDefault="00FA578E" w:rsidP="00FA578E">
            <w:pPr>
              <w:rPr>
                <w:szCs w:val="24"/>
              </w:rPr>
            </w:pPr>
          </w:p>
        </w:tc>
        <w:tc>
          <w:tcPr>
            <w:tcW w:w="1418" w:type="dxa"/>
          </w:tcPr>
          <w:p w:rsidR="00FA578E" w:rsidRPr="00527ED6" w:rsidRDefault="00FA578E" w:rsidP="00FA578E">
            <w:pPr>
              <w:rPr>
                <w:szCs w:val="24"/>
              </w:rPr>
            </w:pPr>
          </w:p>
        </w:tc>
      </w:tr>
      <w:tr w:rsidR="00FA578E" w:rsidRPr="00527ED6" w:rsidTr="00FA578E">
        <w:tc>
          <w:tcPr>
            <w:tcW w:w="2063" w:type="dxa"/>
            <w:shd w:val="clear" w:color="auto" w:fill="FFC000"/>
          </w:tcPr>
          <w:p w:rsidR="00FA578E" w:rsidRPr="00527ED6" w:rsidRDefault="00FA578E" w:rsidP="00FA578E">
            <w:pPr>
              <w:rPr>
                <w:szCs w:val="24"/>
              </w:rPr>
            </w:pPr>
            <w:r w:rsidRPr="00527ED6">
              <w:rPr>
                <w:szCs w:val="24"/>
              </w:rPr>
              <w:t>A vízi foglalkozások módszertana</w:t>
            </w:r>
          </w:p>
        </w:tc>
        <w:tc>
          <w:tcPr>
            <w:tcW w:w="461" w:type="dxa"/>
            <w:shd w:val="clear" w:color="auto" w:fill="FFC000"/>
          </w:tcPr>
          <w:p w:rsidR="00FA578E" w:rsidRPr="00527ED6" w:rsidRDefault="00FA578E" w:rsidP="00FA578E">
            <w:pPr>
              <w:rPr>
                <w:szCs w:val="24"/>
              </w:rPr>
            </w:pPr>
            <w:r w:rsidRPr="00527ED6">
              <w:rPr>
                <w:szCs w:val="24"/>
              </w:rPr>
              <w:t>12</w:t>
            </w:r>
          </w:p>
        </w:tc>
        <w:tc>
          <w:tcPr>
            <w:tcW w:w="2291" w:type="dxa"/>
            <w:shd w:val="clear" w:color="auto" w:fill="FFFF00"/>
          </w:tcPr>
          <w:p w:rsidR="00FA578E" w:rsidRPr="00527ED6" w:rsidRDefault="00FA578E" w:rsidP="00FA578E">
            <w:pPr>
              <w:rPr>
                <w:szCs w:val="24"/>
              </w:rPr>
            </w:pPr>
            <w:r w:rsidRPr="00527ED6">
              <w:rPr>
                <w:szCs w:val="24"/>
              </w:rPr>
              <w:t>Speciális fittségi programok</w:t>
            </w:r>
          </w:p>
        </w:tc>
        <w:tc>
          <w:tcPr>
            <w:tcW w:w="709" w:type="dxa"/>
            <w:shd w:val="clear" w:color="auto" w:fill="FFFF00"/>
          </w:tcPr>
          <w:p w:rsidR="00FA578E" w:rsidRPr="00527ED6" w:rsidRDefault="00FA578E" w:rsidP="00FA578E">
            <w:pPr>
              <w:rPr>
                <w:szCs w:val="24"/>
              </w:rPr>
            </w:pPr>
            <w:r w:rsidRPr="00527ED6">
              <w:rPr>
                <w:szCs w:val="24"/>
              </w:rPr>
              <w:t>36</w:t>
            </w:r>
          </w:p>
        </w:tc>
        <w:tc>
          <w:tcPr>
            <w:tcW w:w="1701" w:type="dxa"/>
            <w:shd w:val="clear" w:color="auto" w:fill="92D050"/>
          </w:tcPr>
          <w:p w:rsidR="00FA578E" w:rsidRPr="00527ED6" w:rsidRDefault="00FA578E" w:rsidP="00FA578E">
            <w:pPr>
              <w:rPr>
                <w:szCs w:val="24"/>
              </w:rPr>
            </w:pPr>
            <w:r w:rsidRPr="00527ED6">
              <w:rPr>
                <w:szCs w:val="24"/>
              </w:rPr>
              <w:t>Edzéstervezés, edzésvezetés</w:t>
            </w:r>
          </w:p>
        </w:tc>
        <w:tc>
          <w:tcPr>
            <w:tcW w:w="708" w:type="dxa"/>
            <w:shd w:val="clear" w:color="auto" w:fill="92D050"/>
          </w:tcPr>
          <w:p w:rsidR="00FA578E" w:rsidRPr="00527ED6" w:rsidRDefault="00FA578E" w:rsidP="00FA578E">
            <w:pPr>
              <w:rPr>
                <w:szCs w:val="24"/>
              </w:rPr>
            </w:pPr>
            <w:r w:rsidRPr="00527ED6">
              <w:rPr>
                <w:szCs w:val="24"/>
              </w:rPr>
              <w:t>36</w:t>
            </w:r>
          </w:p>
        </w:tc>
        <w:tc>
          <w:tcPr>
            <w:tcW w:w="1701" w:type="dxa"/>
            <w:shd w:val="clear" w:color="auto" w:fill="00B0F0"/>
          </w:tcPr>
          <w:p w:rsidR="00FA578E" w:rsidRPr="00527ED6" w:rsidRDefault="00FA578E" w:rsidP="00FA578E">
            <w:pPr>
              <w:rPr>
                <w:szCs w:val="24"/>
              </w:rPr>
            </w:pPr>
            <w:r w:rsidRPr="00527ED6">
              <w:rPr>
                <w:szCs w:val="24"/>
              </w:rPr>
              <w:t>Ügyvitel, értékesítés</w:t>
            </w:r>
          </w:p>
        </w:tc>
        <w:tc>
          <w:tcPr>
            <w:tcW w:w="567" w:type="dxa"/>
            <w:shd w:val="clear" w:color="auto" w:fill="00B0F0"/>
          </w:tcPr>
          <w:p w:rsidR="00FA578E" w:rsidRPr="00527ED6" w:rsidRDefault="00FA578E" w:rsidP="00FA578E">
            <w:pPr>
              <w:rPr>
                <w:szCs w:val="24"/>
              </w:rPr>
            </w:pPr>
            <w:r w:rsidRPr="00527ED6">
              <w:rPr>
                <w:szCs w:val="24"/>
              </w:rPr>
              <w:t>30</w:t>
            </w:r>
          </w:p>
        </w:tc>
        <w:tc>
          <w:tcPr>
            <w:tcW w:w="1418" w:type="dxa"/>
            <w:shd w:val="clear" w:color="auto" w:fill="519F7A"/>
          </w:tcPr>
          <w:p w:rsidR="00FA578E" w:rsidRPr="00527ED6" w:rsidRDefault="00FA578E" w:rsidP="00FA578E">
            <w:pPr>
              <w:rPr>
                <w:szCs w:val="24"/>
              </w:rPr>
            </w:pPr>
            <w:r w:rsidRPr="00527ED6">
              <w:rPr>
                <w:szCs w:val="24"/>
              </w:rPr>
              <w:t>Az asszisztens munkaköre</w:t>
            </w:r>
          </w:p>
        </w:tc>
        <w:tc>
          <w:tcPr>
            <w:tcW w:w="567" w:type="dxa"/>
            <w:shd w:val="clear" w:color="auto" w:fill="519F7A"/>
          </w:tcPr>
          <w:p w:rsidR="00FA578E" w:rsidRPr="00527ED6" w:rsidRDefault="00FA578E" w:rsidP="00FA578E">
            <w:pPr>
              <w:rPr>
                <w:szCs w:val="24"/>
              </w:rPr>
            </w:pPr>
            <w:r w:rsidRPr="00527ED6">
              <w:rPr>
                <w:szCs w:val="24"/>
              </w:rPr>
              <w:t>36</w:t>
            </w:r>
          </w:p>
        </w:tc>
        <w:tc>
          <w:tcPr>
            <w:tcW w:w="2126" w:type="dxa"/>
            <w:shd w:val="clear" w:color="auto" w:fill="C00000"/>
          </w:tcPr>
          <w:p w:rsidR="00FA578E" w:rsidRPr="00527ED6" w:rsidRDefault="00FA578E" w:rsidP="00FA578E">
            <w:pPr>
              <w:rPr>
                <w:szCs w:val="24"/>
              </w:rPr>
            </w:pPr>
            <w:r w:rsidRPr="00527ED6">
              <w:rPr>
                <w:szCs w:val="24"/>
              </w:rPr>
              <w:t>Sportmarketing</w:t>
            </w:r>
          </w:p>
        </w:tc>
        <w:tc>
          <w:tcPr>
            <w:tcW w:w="567" w:type="dxa"/>
            <w:shd w:val="clear" w:color="auto" w:fill="C00000"/>
          </w:tcPr>
          <w:p w:rsidR="00FA578E" w:rsidRPr="00527ED6" w:rsidRDefault="00FA578E" w:rsidP="00FA578E">
            <w:pPr>
              <w:rPr>
                <w:szCs w:val="24"/>
              </w:rPr>
            </w:pPr>
            <w:r w:rsidRPr="00527ED6">
              <w:rPr>
                <w:szCs w:val="24"/>
              </w:rPr>
              <w:t>10</w:t>
            </w:r>
          </w:p>
        </w:tc>
        <w:tc>
          <w:tcPr>
            <w:tcW w:w="1418" w:type="dxa"/>
          </w:tcPr>
          <w:p w:rsidR="00FA578E" w:rsidRPr="00527ED6" w:rsidRDefault="00FA578E" w:rsidP="00FA578E">
            <w:pPr>
              <w:rPr>
                <w:szCs w:val="24"/>
              </w:rPr>
            </w:pPr>
          </w:p>
        </w:tc>
      </w:tr>
      <w:tr w:rsidR="00FA578E" w:rsidRPr="00527ED6" w:rsidTr="00FA578E">
        <w:tc>
          <w:tcPr>
            <w:tcW w:w="2063" w:type="dxa"/>
            <w:shd w:val="clear" w:color="auto" w:fill="FFC000"/>
          </w:tcPr>
          <w:p w:rsidR="00FA578E" w:rsidRPr="00527ED6" w:rsidRDefault="00FA578E" w:rsidP="00FA578E">
            <w:pPr>
              <w:rPr>
                <w:szCs w:val="24"/>
              </w:rPr>
            </w:pPr>
            <w:r w:rsidRPr="00527ED6">
              <w:rPr>
                <w:szCs w:val="24"/>
              </w:rPr>
              <w:t>Vízi gimnasztika</w:t>
            </w:r>
          </w:p>
        </w:tc>
        <w:tc>
          <w:tcPr>
            <w:tcW w:w="461" w:type="dxa"/>
            <w:shd w:val="clear" w:color="auto" w:fill="FFC000"/>
          </w:tcPr>
          <w:p w:rsidR="00FA578E" w:rsidRPr="00527ED6" w:rsidRDefault="00FA578E" w:rsidP="00FA578E">
            <w:pPr>
              <w:rPr>
                <w:szCs w:val="24"/>
              </w:rPr>
            </w:pPr>
            <w:r w:rsidRPr="00527ED6">
              <w:rPr>
                <w:szCs w:val="24"/>
              </w:rPr>
              <w:t>24</w:t>
            </w:r>
          </w:p>
        </w:tc>
        <w:tc>
          <w:tcPr>
            <w:tcW w:w="2291" w:type="dxa"/>
            <w:shd w:val="clear" w:color="auto" w:fill="FFFF00"/>
          </w:tcPr>
          <w:p w:rsidR="00FA578E" w:rsidRPr="00527ED6" w:rsidRDefault="00FA578E" w:rsidP="00FA578E">
            <w:pPr>
              <w:rPr>
                <w:szCs w:val="24"/>
              </w:rPr>
            </w:pPr>
            <w:r w:rsidRPr="00527ED6">
              <w:rPr>
                <w:szCs w:val="24"/>
              </w:rPr>
              <w:t>Gyermek- és szeniorfoglalkozások</w:t>
            </w:r>
          </w:p>
        </w:tc>
        <w:tc>
          <w:tcPr>
            <w:tcW w:w="709" w:type="dxa"/>
            <w:shd w:val="clear" w:color="auto" w:fill="FFFF00"/>
          </w:tcPr>
          <w:p w:rsidR="00FA578E" w:rsidRPr="00527ED6" w:rsidRDefault="00FA578E" w:rsidP="00FA578E">
            <w:pPr>
              <w:rPr>
                <w:szCs w:val="24"/>
              </w:rPr>
            </w:pPr>
            <w:r w:rsidRPr="00527ED6">
              <w:rPr>
                <w:szCs w:val="24"/>
              </w:rPr>
              <w:t>36</w:t>
            </w:r>
          </w:p>
        </w:tc>
        <w:tc>
          <w:tcPr>
            <w:tcW w:w="1701" w:type="dxa"/>
            <w:shd w:val="clear" w:color="auto" w:fill="92D050"/>
          </w:tcPr>
          <w:p w:rsidR="00FA578E" w:rsidRPr="00527ED6" w:rsidRDefault="00FA578E" w:rsidP="00FA578E">
            <w:pPr>
              <w:rPr>
                <w:szCs w:val="24"/>
              </w:rPr>
            </w:pPr>
            <w:r w:rsidRPr="00527ED6">
              <w:rPr>
                <w:szCs w:val="24"/>
              </w:rPr>
              <w:t>Erőfejlesztés</w:t>
            </w:r>
          </w:p>
        </w:tc>
        <w:tc>
          <w:tcPr>
            <w:tcW w:w="708" w:type="dxa"/>
            <w:shd w:val="clear" w:color="auto" w:fill="92D050"/>
          </w:tcPr>
          <w:p w:rsidR="00FA578E" w:rsidRPr="00527ED6" w:rsidRDefault="00FA578E" w:rsidP="00FA578E">
            <w:pPr>
              <w:rPr>
                <w:szCs w:val="24"/>
              </w:rPr>
            </w:pPr>
            <w:r w:rsidRPr="00527ED6">
              <w:rPr>
                <w:szCs w:val="24"/>
              </w:rPr>
              <w:t>72</w:t>
            </w:r>
          </w:p>
        </w:tc>
        <w:tc>
          <w:tcPr>
            <w:tcW w:w="1701" w:type="dxa"/>
            <w:shd w:val="clear" w:color="auto" w:fill="00B0F0"/>
          </w:tcPr>
          <w:p w:rsidR="00FA578E" w:rsidRPr="00527ED6" w:rsidRDefault="00FA578E" w:rsidP="00FA578E">
            <w:pPr>
              <w:rPr>
                <w:szCs w:val="24"/>
              </w:rPr>
            </w:pPr>
            <w:r w:rsidRPr="00527ED6">
              <w:rPr>
                <w:szCs w:val="24"/>
              </w:rPr>
              <w:t>Wellness szolgáltatások</w:t>
            </w:r>
          </w:p>
        </w:tc>
        <w:tc>
          <w:tcPr>
            <w:tcW w:w="567" w:type="dxa"/>
            <w:shd w:val="clear" w:color="auto" w:fill="00B0F0"/>
          </w:tcPr>
          <w:p w:rsidR="00FA578E" w:rsidRPr="00527ED6" w:rsidRDefault="00FA578E" w:rsidP="00FA578E">
            <w:pPr>
              <w:rPr>
                <w:szCs w:val="24"/>
              </w:rPr>
            </w:pPr>
            <w:r w:rsidRPr="00527ED6">
              <w:rPr>
                <w:szCs w:val="24"/>
              </w:rPr>
              <w:t>34</w:t>
            </w:r>
          </w:p>
        </w:tc>
        <w:tc>
          <w:tcPr>
            <w:tcW w:w="1418" w:type="dxa"/>
            <w:shd w:val="clear" w:color="auto" w:fill="519F7A"/>
          </w:tcPr>
          <w:p w:rsidR="00FA578E" w:rsidRPr="00527ED6" w:rsidRDefault="00FA578E" w:rsidP="00FA578E">
            <w:pPr>
              <w:rPr>
                <w:szCs w:val="24"/>
              </w:rPr>
            </w:pPr>
            <w:r w:rsidRPr="00527ED6">
              <w:rPr>
                <w:szCs w:val="24"/>
              </w:rPr>
              <w:t>Létesítmény-üzemeltetés</w:t>
            </w:r>
          </w:p>
        </w:tc>
        <w:tc>
          <w:tcPr>
            <w:tcW w:w="567" w:type="dxa"/>
            <w:shd w:val="clear" w:color="auto" w:fill="519F7A"/>
          </w:tcPr>
          <w:p w:rsidR="00FA578E" w:rsidRPr="00527ED6" w:rsidRDefault="00FA578E" w:rsidP="00FA578E">
            <w:pPr>
              <w:rPr>
                <w:szCs w:val="24"/>
              </w:rPr>
            </w:pPr>
            <w:r w:rsidRPr="00527ED6">
              <w:rPr>
                <w:szCs w:val="24"/>
              </w:rPr>
              <w:t>18</w:t>
            </w:r>
          </w:p>
        </w:tc>
        <w:tc>
          <w:tcPr>
            <w:tcW w:w="2126" w:type="dxa"/>
            <w:shd w:val="clear" w:color="auto" w:fill="C00000"/>
          </w:tcPr>
          <w:p w:rsidR="00FA578E" w:rsidRPr="00527ED6" w:rsidRDefault="00FA578E" w:rsidP="00FA578E">
            <w:pPr>
              <w:rPr>
                <w:szCs w:val="24"/>
              </w:rPr>
            </w:pPr>
            <w:r w:rsidRPr="00527ED6">
              <w:rPr>
                <w:szCs w:val="24"/>
              </w:rPr>
              <w:t>Eseményszervezés</w:t>
            </w:r>
          </w:p>
        </w:tc>
        <w:tc>
          <w:tcPr>
            <w:tcW w:w="567" w:type="dxa"/>
            <w:shd w:val="clear" w:color="auto" w:fill="C00000"/>
          </w:tcPr>
          <w:p w:rsidR="00FA578E" w:rsidRPr="00527ED6" w:rsidRDefault="00FA578E" w:rsidP="00FA578E">
            <w:pPr>
              <w:rPr>
                <w:szCs w:val="24"/>
              </w:rPr>
            </w:pPr>
            <w:r w:rsidRPr="00527ED6">
              <w:rPr>
                <w:szCs w:val="24"/>
              </w:rPr>
              <w:t>18</w:t>
            </w:r>
          </w:p>
        </w:tc>
        <w:tc>
          <w:tcPr>
            <w:tcW w:w="1418" w:type="dxa"/>
          </w:tcPr>
          <w:p w:rsidR="00FA578E" w:rsidRPr="00527ED6" w:rsidRDefault="00FA578E" w:rsidP="00FA578E">
            <w:pPr>
              <w:rPr>
                <w:szCs w:val="24"/>
              </w:rPr>
            </w:pPr>
          </w:p>
        </w:tc>
      </w:tr>
      <w:tr w:rsidR="00FA578E" w:rsidRPr="00527ED6" w:rsidTr="00FA578E">
        <w:tc>
          <w:tcPr>
            <w:tcW w:w="2063" w:type="dxa"/>
            <w:shd w:val="clear" w:color="auto" w:fill="FFC000"/>
          </w:tcPr>
          <w:p w:rsidR="00FA578E" w:rsidRPr="00527ED6" w:rsidRDefault="00FA578E" w:rsidP="00FA578E">
            <w:pPr>
              <w:rPr>
                <w:szCs w:val="24"/>
              </w:rPr>
            </w:pPr>
            <w:r w:rsidRPr="00527ED6">
              <w:rPr>
                <w:szCs w:val="24"/>
              </w:rPr>
              <w:t>Speciális vízi foglalkozások</w:t>
            </w:r>
          </w:p>
        </w:tc>
        <w:tc>
          <w:tcPr>
            <w:tcW w:w="461" w:type="dxa"/>
            <w:shd w:val="clear" w:color="auto" w:fill="FFC000"/>
          </w:tcPr>
          <w:p w:rsidR="00FA578E" w:rsidRPr="00527ED6" w:rsidRDefault="00FA578E" w:rsidP="00FA578E">
            <w:pPr>
              <w:rPr>
                <w:szCs w:val="24"/>
              </w:rPr>
            </w:pPr>
            <w:r w:rsidRPr="00527ED6">
              <w:rPr>
                <w:szCs w:val="24"/>
              </w:rPr>
              <w:t>24</w:t>
            </w:r>
          </w:p>
        </w:tc>
        <w:tc>
          <w:tcPr>
            <w:tcW w:w="2291" w:type="dxa"/>
            <w:shd w:val="clear" w:color="auto" w:fill="FFFF00"/>
          </w:tcPr>
          <w:p w:rsidR="00FA578E" w:rsidRPr="00527ED6" w:rsidRDefault="00FA578E" w:rsidP="00FA578E">
            <w:pPr>
              <w:rPr>
                <w:szCs w:val="24"/>
              </w:rPr>
            </w:pPr>
            <w:r w:rsidRPr="00527ED6">
              <w:rPr>
                <w:szCs w:val="24"/>
              </w:rPr>
              <w:t>Egyéb óratípusok</w:t>
            </w:r>
          </w:p>
        </w:tc>
        <w:tc>
          <w:tcPr>
            <w:tcW w:w="709" w:type="dxa"/>
            <w:shd w:val="clear" w:color="auto" w:fill="FFFF00"/>
          </w:tcPr>
          <w:p w:rsidR="00FA578E" w:rsidRPr="00527ED6" w:rsidRDefault="00FA578E" w:rsidP="00FA578E">
            <w:pPr>
              <w:rPr>
                <w:szCs w:val="24"/>
              </w:rPr>
            </w:pPr>
            <w:r w:rsidRPr="00527ED6">
              <w:rPr>
                <w:szCs w:val="24"/>
              </w:rPr>
              <w:t>36</w:t>
            </w:r>
          </w:p>
        </w:tc>
        <w:tc>
          <w:tcPr>
            <w:tcW w:w="1701" w:type="dxa"/>
            <w:shd w:val="clear" w:color="auto" w:fill="92D050"/>
          </w:tcPr>
          <w:p w:rsidR="00FA578E" w:rsidRPr="00527ED6" w:rsidRDefault="00FA578E" w:rsidP="00FA578E">
            <w:pPr>
              <w:rPr>
                <w:szCs w:val="24"/>
              </w:rPr>
            </w:pPr>
            <w:r w:rsidRPr="00527ED6">
              <w:rPr>
                <w:szCs w:val="24"/>
              </w:rPr>
              <w:t>Kardiotréning</w:t>
            </w:r>
          </w:p>
        </w:tc>
        <w:tc>
          <w:tcPr>
            <w:tcW w:w="708" w:type="dxa"/>
            <w:shd w:val="clear" w:color="auto" w:fill="92D050"/>
          </w:tcPr>
          <w:p w:rsidR="00FA578E" w:rsidRPr="00527ED6" w:rsidRDefault="00FA578E" w:rsidP="00FA578E">
            <w:pPr>
              <w:rPr>
                <w:szCs w:val="24"/>
              </w:rPr>
            </w:pPr>
            <w:r w:rsidRPr="00527ED6">
              <w:rPr>
                <w:szCs w:val="24"/>
              </w:rPr>
              <w:t>72</w:t>
            </w:r>
          </w:p>
        </w:tc>
        <w:tc>
          <w:tcPr>
            <w:tcW w:w="1701" w:type="dxa"/>
            <w:shd w:val="clear" w:color="auto" w:fill="00B0F0"/>
          </w:tcPr>
          <w:p w:rsidR="00FA578E" w:rsidRPr="00527ED6" w:rsidRDefault="00FA578E" w:rsidP="00FA578E">
            <w:pPr>
              <w:rPr>
                <w:szCs w:val="24"/>
              </w:rPr>
            </w:pPr>
          </w:p>
        </w:tc>
        <w:tc>
          <w:tcPr>
            <w:tcW w:w="567" w:type="dxa"/>
            <w:shd w:val="clear" w:color="auto" w:fill="00B0F0"/>
          </w:tcPr>
          <w:p w:rsidR="00FA578E" w:rsidRPr="00527ED6" w:rsidRDefault="00FA578E" w:rsidP="00FA578E">
            <w:pPr>
              <w:rPr>
                <w:szCs w:val="24"/>
              </w:rPr>
            </w:pPr>
          </w:p>
        </w:tc>
        <w:tc>
          <w:tcPr>
            <w:tcW w:w="1418" w:type="dxa"/>
            <w:shd w:val="clear" w:color="auto" w:fill="519F7A"/>
          </w:tcPr>
          <w:p w:rsidR="00FA578E" w:rsidRPr="00527ED6" w:rsidRDefault="00FA578E" w:rsidP="00FA578E">
            <w:pPr>
              <w:rPr>
                <w:szCs w:val="24"/>
              </w:rPr>
            </w:pPr>
          </w:p>
        </w:tc>
        <w:tc>
          <w:tcPr>
            <w:tcW w:w="567" w:type="dxa"/>
            <w:shd w:val="clear" w:color="auto" w:fill="519F7A"/>
          </w:tcPr>
          <w:p w:rsidR="00FA578E" w:rsidRPr="00527ED6" w:rsidRDefault="00FA578E" w:rsidP="00FA578E">
            <w:pPr>
              <w:rPr>
                <w:szCs w:val="24"/>
              </w:rPr>
            </w:pPr>
          </w:p>
        </w:tc>
        <w:tc>
          <w:tcPr>
            <w:tcW w:w="2126" w:type="dxa"/>
            <w:shd w:val="clear" w:color="auto" w:fill="C00000"/>
          </w:tcPr>
          <w:p w:rsidR="00FA578E" w:rsidRPr="00527ED6" w:rsidRDefault="00FA578E" w:rsidP="00FA578E">
            <w:pPr>
              <w:rPr>
                <w:szCs w:val="24"/>
              </w:rPr>
            </w:pPr>
          </w:p>
        </w:tc>
        <w:tc>
          <w:tcPr>
            <w:tcW w:w="567" w:type="dxa"/>
            <w:shd w:val="clear" w:color="auto" w:fill="C00000"/>
          </w:tcPr>
          <w:p w:rsidR="00FA578E" w:rsidRPr="00527ED6" w:rsidRDefault="00FA578E" w:rsidP="00FA578E">
            <w:pPr>
              <w:rPr>
                <w:szCs w:val="24"/>
              </w:rPr>
            </w:pPr>
          </w:p>
        </w:tc>
        <w:tc>
          <w:tcPr>
            <w:tcW w:w="1418" w:type="dxa"/>
          </w:tcPr>
          <w:p w:rsidR="00FA578E" w:rsidRPr="00527ED6" w:rsidRDefault="00FA578E" w:rsidP="00FA578E">
            <w:pPr>
              <w:rPr>
                <w:szCs w:val="24"/>
              </w:rPr>
            </w:pPr>
          </w:p>
        </w:tc>
      </w:tr>
      <w:tr w:rsidR="00FA578E" w:rsidRPr="00527ED6" w:rsidTr="00FA578E">
        <w:tc>
          <w:tcPr>
            <w:tcW w:w="2063" w:type="dxa"/>
            <w:shd w:val="clear" w:color="auto" w:fill="FFC000"/>
          </w:tcPr>
          <w:p w:rsidR="00FA578E" w:rsidRPr="00527ED6" w:rsidRDefault="00FA578E" w:rsidP="00FA578E">
            <w:pPr>
              <w:rPr>
                <w:szCs w:val="24"/>
              </w:rPr>
            </w:pPr>
          </w:p>
        </w:tc>
        <w:tc>
          <w:tcPr>
            <w:tcW w:w="461" w:type="dxa"/>
            <w:shd w:val="clear" w:color="auto" w:fill="FFC000"/>
          </w:tcPr>
          <w:p w:rsidR="00FA578E" w:rsidRPr="00527ED6" w:rsidRDefault="00FA578E" w:rsidP="00FA578E">
            <w:pPr>
              <w:rPr>
                <w:szCs w:val="24"/>
              </w:rPr>
            </w:pPr>
          </w:p>
        </w:tc>
        <w:tc>
          <w:tcPr>
            <w:tcW w:w="2291" w:type="dxa"/>
            <w:shd w:val="clear" w:color="auto" w:fill="FFFF00"/>
          </w:tcPr>
          <w:p w:rsidR="00FA578E" w:rsidRPr="00527ED6" w:rsidRDefault="00FA578E" w:rsidP="00FA578E">
            <w:pPr>
              <w:rPr>
                <w:szCs w:val="24"/>
              </w:rPr>
            </w:pPr>
          </w:p>
        </w:tc>
        <w:tc>
          <w:tcPr>
            <w:tcW w:w="709" w:type="dxa"/>
            <w:shd w:val="clear" w:color="auto" w:fill="FFFF00"/>
          </w:tcPr>
          <w:p w:rsidR="00FA578E" w:rsidRPr="00527ED6" w:rsidRDefault="00FA578E" w:rsidP="00FA578E">
            <w:pPr>
              <w:rPr>
                <w:szCs w:val="24"/>
              </w:rPr>
            </w:pPr>
          </w:p>
        </w:tc>
        <w:tc>
          <w:tcPr>
            <w:tcW w:w="1701" w:type="dxa"/>
            <w:shd w:val="clear" w:color="auto" w:fill="92D050"/>
          </w:tcPr>
          <w:p w:rsidR="00FA578E" w:rsidRPr="00527ED6" w:rsidRDefault="00FA578E" w:rsidP="00FA578E">
            <w:pPr>
              <w:rPr>
                <w:szCs w:val="24"/>
              </w:rPr>
            </w:pPr>
          </w:p>
        </w:tc>
        <w:tc>
          <w:tcPr>
            <w:tcW w:w="708" w:type="dxa"/>
            <w:shd w:val="clear" w:color="auto" w:fill="92D050"/>
          </w:tcPr>
          <w:p w:rsidR="00FA578E" w:rsidRPr="00527ED6" w:rsidRDefault="00FA578E" w:rsidP="00FA578E">
            <w:pPr>
              <w:rPr>
                <w:szCs w:val="24"/>
              </w:rPr>
            </w:pPr>
          </w:p>
        </w:tc>
        <w:tc>
          <w:tcPr>
            <w:tcW w:w="1701" w:type="dxa"/>
            <w:shd w:val="clear" w:color="auto" w:fill="00B0F0"/>
          </w:tcPr>
          <w:p w:rsidR="00FA578E" w:rsidRPr="00527ED6" w:rsidRDefault="00FA578E" w:rsidP="00FA578E">
            <w:pPr>
              <w:rPr>
                <w:szCs w:val="24"/>
              </w:rPr>
            </w:pPr>
          </w:p>
        </w:tc>
        <w:tc>
          <w:tcPr>
            <w:tcW w:w="567" w:type="dxa"/>
            <w:shd w:val="clear" w:color="auto" w:fill="00B0F0"/>
          </w:tcPr>
          <w:p w:rsidR="00FA578E" w:rsidRPr="00527ED6" w:rsidRDefault="00FA578E" w:rsidP="00FA578E">
            <w:pPr>
              <w:rPr>
                <w:szCs w:val="24"/>
              </w:rPr>
            </w:pPr>
          </w:p>
        </w:tc>
        <w:tc>
          <w:tcPr>
            <w:tcW w:w="1418" w:type="dxa"/>
            <w:shd w:val="clear" w:color="auto" w:fill="519F7A"/>
          </w:tcPr>
          <w:p w:rsidR="00FA578E" w:rsidRPr="00527ED6" w:rsidRDefault="00FA578E" w:rsidP="00FA578E">
            <w:pPr>
              <w:rPr>
                <w:szCs w:val="24"/>
              </w:rPr>
            </w:pPr>
          </w:p>
        </w:tc>
        <w:tc>
          <w:tcPr>
            <w:tcW w:w="567" w:type="dxa"/>
            <w:shd w:val="clear" w:color="auto" w:fill="519F7A"/>
          </w:tcPr>
          <w:p w:rsidR="00FA578E" w:rsidRPr="00527ED6" w:rsidRDefault="00FA578E" w:rsidP="00FA578E">
            <w:pPr>
              <w:rPr>
                <w:szCs w:val="24"/>
              </w:rPr>
            </w:pPr>
          </w:p>
        </w:tc>
        <w:tc>
          <w:tcPr>
            <w:tcW w:w="2126" w:type="dxa"/>
            <w:shd w:val="clear" w:color="auto" w:fill="C00000"/>
          </w:tcPr>
          <w:p w:rsidR="00FA578E" w:rsidRPr="00527ED6" w:rsidRDefault="00FA578E" w:rsidP="00FA578E">
            <w:pPr>
              <w:rPr>
                <w:szCs w:val="24"/>
              </w:rPr>
            </w:pPr>
          </w:p>
        </w:tc>
        <w:tc>
          <w:tcPr>
            <w:tcW w:w="567" w:type="dxa"/>
            <w:shd w:val="clear" w:color="auto" w:fill="C00000"/>
          </w:tcPr>
          <w:p w:rsidR="00FA578E" w:rsidRPr="00527ED6" w:rsidRDefault="00FA578E" w:rsidP="00FA578E">
            <w:pPr>
              <w:rPr>
                <w:szCs w:val="24"/>
              </w:rPr>
            </w:pPr>
          </w:p>
        </w:tc>
        <w:tc>
          <w:tcPr>
            <w:tcW w:w="1418" w:type="dxa"/>
          </w:tcPr>
          <w:p w:rsidR="00FA578E" w:rsidRPr="00527ED6" w:rsidRDefault="00FA578E" w:rsidP="00FA578E">
            <w:pPr>
              <w:rPr>
                <w:szCs w:val="24"/>
              </w:rPr>
            </w:pPr>
          </w:p>
        </w:tc>
      </w:tr>
      <w:tr w:rsidR="00FA578E" w:rsidRPr="00527ED6" w:rsidTr="00FA578E">
        <w:tc>
          <w:tcPr>
            <w:tcW w:w="2063" w:type="dxa"/>
            <w:shd w:val="clear" w:color="auto" w:fill="FFC000"/>
          </w:tcPr>
          <w:p w:rsidR="00FA578E" w:rsidRPr="00527ED6" w:rsidRDefault="00FA578E" w:rsidP="00FA578E">
            <w:pPr>
              <w:rPr>
                <w:szCs w:val="24"/>
              </w:rPr>
            </w:pPr>
          </w:p>
        </w:tc>
        <w:tc>
          <w:tcPr>
            <w:tcW w:w="461" w:type="dxa"/>
            <w:shd w:val="clear" w:color="auto" w:fill="FFC000"/>
          </w:tcPr>
          <w:p w:rsidR="00FA578E" w:rsidRPr="00527ED6" w:rsidRDefault="00FA578E" w:rsidP="00FA578E">
            <w:pPr>
              <w:rPr>
                <w:b/>
                <w:szCs w:val="24"/>
              </w:rPr>
            </w:pPr>
            <w:r w:rsidRPr="00527ED6">
              <w:rPr>
                <w:szCs w:val="24"/>
              </w:rPr>
              <w:t>72</w:t>
            </w:r>
          </w:p>
        </w:tc>
        <w:tc>
          <w:tcPr>
            <w:tcW w:w="2291" w:type="dxa"/>
            <w:shd w:val="clear" w:color="auto" w:fill="FFFF00"/>
          </w:tcPr>
          <w:p w:rsidR="00FA578E" w:rsidRPr="00527ED6" w:rsidRDefault="00FA578E" w:rsidP="00FA578E">
            <w:pPr>
              <w:rPr>
                <w:szCs w:val="24"/>
              </w:rPr>
            </w:pPr>
          </w:p>
        </w:tc>
        <w:tc>
          <w:tcPr>
            <w:tcW w:w="709" w:type="dxa"/>
            <w:shd w:val="clear" w:color="auto" w:fill="FFFF00"/>
          </w:tcPr>
          <w:p w:rsidR="00FA578E" w:rsidRPr="00527ED6" w:rsidRDefault="00FA578E" w:rsidP="00FA578E">
            <w:pPr>
              <w:rPr>
                <w:b/>
                <w:szCs w:val="24"/>
              </w:rPr>
            </w:pPr>
            <w:r w:rsidRPr="00527ED6">
              <w:rPr>
                <w:szCs w:val="24"/>
              </w:rPr>
              <w:t>180</w:t>
            </w:r>
          </w:p>
        </w:tc>
        <w:tc>
          <w:tcPr>
            <w:tcW w:w="1701" w:type="dxa"/>
            <w:shd w:val="clear" w:color="auto" w:fill="92D050"/>
          </w:tcPr>
          <w:p w:rsidR="00FA578E" w:rsidRPr="00527ED6" w:rsidRDefault="00FA578E" w:rsidP="00FA578E">
            <w:pPr>
              <w:rPr>
                <w:szCs w:val="24"/>
              </w:rPr>
            </w:pPr>
          </w:p>
        </w:tc>
        <w:tc>
          <w:tcPr>
            <w:tcW w:w="708" w:type="dxa"/>
            <w:shd w:val="clear" w:color="auto" w:fill="92D050"/>
          </w:tcPr>
          <w:p w:rsidR="00FA578E" w:rsidRPr="00527ED6" w:rsidRDefault="00FA578E" w:rsidP="00FA578E">
            <w:pPr>
              <w:rPr>
                <w:b/>
                <w:szCs w:val="24"/>
              </w:rPr>
            </w:pPr>
            <w:r w:rsidRPr="00527ED6">
              <w:rPr>
                <w:szCs w:val="24"/>
              </w:rPr>
              <w:t>216</w:t>
            </w:r>
          </w:p>
        </w:tc>
        <w:tc>
          <w:tcPr>
            <w:tcW w:w="1701" w:type="dxa"/>
            <w:shd w:val="clear" w:color="auto" w:fill="00B0F0"/>
          </w:tcPr>
          <w:p w:rsidR="00FA578E" w:rsidRPr="00527ED6" w:rsidRDefault="00FA578E" w:rsidP="00FA578E">
            <w:pPr>
              <w:rPr>
                <w:szCs w:val="24"/>
              </w:rPr>
            </w:pPr>
          </w:p>
        </w:tc>
        <w:tc>
          <w:tcPr>
            <w:tcW w:w="567" w:type="dxa"/>
            <w:shd w:val="clear" w:color="auto" w:fill="00B0F0"/>
          </w:tcPr>
          <w:p w:rsidR="00FA578E" w:rsidRPr="00527ED6" w:rsidRDefault="00FA578E" w:rsidP="00FA578E">
            <w:pPr>
              <w:rPr>
                <w:b/>
                <w:szCs w:val="24"/>
              </w:rPr>
            </w:pPr>
            <w:r w:rsidRPr="00527ED6">
              <w:rPr>
                <w:szCs w:val="24"/>
              </w:rPr>
              <w:t>72</w:t>
            </w:r>
          </w:p>
        </w:tc>
        <w:tc>
          <w:tcPr>
            <w:tcW w:w="1418" w:type="dxa"/>
            <w:shd w:val="clear" w:color="auto" w:fill="519F7A"/>
          </w:tcPr>
          <w:p w:rsidR="00FA578E" w:rsidRPr="00527ED6" w:rsidRDefault="00FA578E" w:rsidP="00FA578E">
            <w:pPr>
              <w:rPr>
                <w:szCs w:val="24"/>
              </w:rPr>
            </w:pPr>
          </w:p>
        </w:tc>
        <w:tc>
          <w:tcPr>
            <w:tcW w:w="567" w:type="dxa"/>
            <w:shd w:val="clear" w:color="auto" w:fill="519F7A"/>
          </w:tcPr>
          <w:p w:rsidR="00FA578E" w:rsidRPr="00527ED6" w:rsidRDefault="00FA578E" w:rsidP="00FA578E">
            <w:pPr>
              <w:rPr>
                <w:b/>
                <w:szCs w:val="24"/>
              </w:rPr>
            </w:pPr>
            <w:r w:rsidRPr="00527ED6">
              <w:rPr>
                <w:szCs w:val="24"/>
              </w:rPr>
              <w:t>72</w:t>
            </w:r>
          </w:p>
        </w:tc>
        <w:tc>
          <w:tcPr>
            <w:tcW w:w="2126" w:type="dxa"/>
            <w:shd w:val="clear" w:color="auto" w:fill="C00000"/>
          </w:tcPr>
          <w:p w:rsidR="00FA578E" w:rsidRPr="00527ED6" w:rsidRDefault="00FA578E" w:rsidP="00FA578E">
            <w:pPr>
              <w:rPr>
                <w:szCs w:val="24"/>
              </w:rPr>
            </w:pPr>
          </w:p>
        </w:tc>
        <w:tc>
          <w:tcPr>
            <w:tcW w:w="567" w:type="dxa"/>
            <w:shd w:val="clear" w:color="auto" w:fill="C00000"/>
          </w:tcPr>
          <w:p w:rsidR="00FA578E" w:rsidRPr="00527ED6" w:rsidRDefault="00FA578E" w:rsidP="00FA578E">
            <w:pPr>
              <w:rPr>
                <w:b/>
                <w:szCs w:val="24"/>
              </w:rPr>
            </w:pPr>
            <w:r w:rsidRPr="00527ED6">
              <w:rPr>
                <w:szCs w:val="24"/>
              </w:rPr>
              <w:t>72</w:t>
            </w:r>
          </w:p>
        </w:tc>
        <w:tc>
          <w:tcPr>
            <w:tcW w:w="1418" w:type="dxa"/>
          </w:tcPr>
          <w:p w:rsidR="00FA578E" w:rsidRPr="00527ED6" w:rsidRDefault="00FA578E" w:rsidP="00FA578E">
            <w:pPr>
              <w:rPr>
                <w:b/>
                <w:szCs w:val="24"/>
              </w:rPr>
            </w:pPr>
            <w:r w:rsidRPr="00527ED6">
              <w:rPr>
                <w:szCs w:val="24"/>
              </w:rPr>
              <w:t>684</w:t>
            </w:r>
          </w:p>
        </w:tc>
      </w:tr>
      <w:tr w:rsidR="00FA578E" w:rsidRPr="00527ED6" w:rsidTr="00FA578E">
        <w:tc>
          <w:tcPr>
            <w:tcW w:w="2063" w:type="dxa"/>
            <w:shd w:val="clear" w:color="auto" w:fill="FFC000"/>
          </w:tcPr>
          <w:p w:rsidR="00FA578E" w:rsidRPr="00527ED6" w:rsidRDefault="00FA578E" w:rsidP="00FA578E">
            <w:pPr>
              <w:rPr>
                <w:szCs w:val="24"/>
              </w:rPr>
            </w:pPr>
            <w:r w:rsidRPr="00527ED6">
              <w:rPr>
                <w:szCs w:val="24"/>
              </w:rPr>
              <w:t>Mártonné Majoros Erika</w:t>
            </w:r>
          </w:p>
        </w:tc>
        <w:tc>
          <w:tcPr>
            <w:tcW w:w="461" w:type="dxa"/>
            <w:shd w:val="clear" w:color="auto" w:fill="FFC000"/>
          </w:tcPr>
          <w:p w:rsidR="00FA578E" w:rsidRPr="00527ED6" w:rsidRDefault="00FA578E" w:rsidP="00FA578E">
            <w:pPr>
              <w:rPr>
                <w:szCs w:val="24"/>
              </w:rPr>
            </w:pPr>
          </w:p>
        </w:tc>
        <w:tc>
          <w:tcPr>
            <w:tcW w:w="2291" w:type="dxa"/>
            <w:shd w:val="clear" w:color="auto" w:fill="FFFF00"/>
          </w:tcPr>
          <w:p w:rsidR="00FA578E" w:rsidRPr="00527ED6" w:rsidRDefault="00FA578E" w:rsidP="00FA578E">
            <w:pPr>
              <w:rPr>
                <w:szCs w:val="24"/>
              </w:rPr>
            </w:pPr>
            <w:r w:rsidRPr="00527ED6">
              <w:rPr>
                <w:szCs w:val="24"/>
              </w:rPr>
              <w:t>Feketéné Csoma Gabriella</w:t>
            </w:r>
          </w:p>
        </w:tc>
        <w:tc>
          <w:tcPr>
            <w:tcW w:w="709" w:type="dxa"/>
            <w:shd w:val="clear" w:color="auto" w:fill="FFFF00"/>
          </w:tcPr>
          <w:p w:rsidR="00FA578E" w:rsidRPr="00527ED6" w:rsidRDefault="00FA578E" w:rsidP="00FA578E">
            <w:pPr>
              <w:rPr>
                <w:szCs w:val="24"/>
              </w:rPr>
            </w:pPr>
          </w:p>
        </w:tc>
        <w:tc>
          <w:tcPr>
            <w:tcW w:w="1701" w:type="dxa"/>
            <w:shd w:val="clear" w:color="auto" w:fill="92D050"/>
          </w:tcPr>
          <w:p w:rsidR="00FA578E" w:rsidRPr="00527ED6" w:rsidRDefault="00FA578E" w:rsidP="00FA578E">
            <w:pPr>
              <w:rPr>
                <w:szCs w:val="24"/>
              </w:rPr>
            </w:pPr>
            <w:r w:rsidRPr="00527ED6">
              <w:rPr>
                <w:szCs w:val="24"/>
              </w:rPr>
              <w:t>Molnár Béla</w:t>
            </w:r>
          </w:p>
        </w:tc>
        <w:tc>
          <w:tcPr>
            <w:tcW w:w="708" w:type="dxa"/>
            <w:shd w:val="clear" w:color="auto" w:fill="92D050"/>
          </w:tcPr>
          <w:p w:rsidR="00FA578E" w:rsidRPr="00527ED6" w:rsidRDefault="00FA578E" w:rsidP="00FA578E">
            <w:pPr>
              <w:rPr>
                <w:szCs w:val="24"/>
              </w:rPr>
            </w:pPr>
          </w:p>
        </w:tc>
        <w:tc>
          <w:tcPr>
            <w:tcW w:w="1701" w:type="dxa"/>
            <w:shd w:val="clear" w:color="auto" w:fill="00B0F0"/>
          </w:tcPr>
          <w:p w:rsidR="00FA578E" w:rsidRPr="00527ED6" w:rsidRDefault="00FA578E" w:rsidP="00FA578E">
            <w:pPr>
              <w:rPr>
                <w:szCs w:val="24"/>
              </w:rPr>
            </w:pPr>
            <w:r w:rsidRPr="00527ED6">
              <w:rPr>
                <w:szCs w:val="24"/>
              </w:rPr>
              <w:t>Juhász Zsolt</w:t>
            </w:r>
          </w:p>
        </w:tc>
        <w:tc>
          <w:tcPr>
            <w:tcW w:w="567" w:type="dxa"/>
            <w:shd w:val="clear" w:color="auto" w:fill="00B0F0"/>
          </w:tcPr>
          <w:p w:rsidR="00FA578E" w:rsidRPr="00527ED6" w:rsidRDefault="00FA578E" w:rsidP="00FA578E">
            <w:pPr>
              <w:rPr>
                <w:szCs w:val="24"/>
              </w:rPr>
            </w:pPr>
          </w:p>
        </w:tc>
        <w:tc>
          <w:tcPr>
            <w:tcW w:w="1418" w:type="dxa"/>
            <w:shd w:val="clear" w:color="auto" w:fill="519F7A"/>
          </w:tcPr>
          <w:p w:rsidR="00FA578E" w:rsidRPr="00527ED6" w:rsidRDefault="00FA578E" w:rsidP="00FA578E">
            <w:pPr>
              <w:rPr>
                <w:szCs w:val="24"/>
              </w:rPr>
            </w:pPr>
            <w:r w:rsidRPr="00527ED6">
              <w:rPr>
                <w:szCs w:val="24"/>
              </w:rPr>
              <w:t>Feketéné Csoma Gabriella</w:t>
            </w:r>
          </w:p>
        </w:tc>
        <w:tc>
          <w:tcPr>
            <w:tcW w:w="567" w:type="dxa"/>
            <w:shd w:val="clear" w:color="auto" w:fill="519F7A"/>
          </w:tcPr>
          <w:p w:rsidR="00FA578E" w:rsidRPr="00527ED6" w:rsidRDefault="00FA578E" w:rsidP="00FA578E">
            <w:pPr>
              <w:rPr>
                <w:szCs w:val="24"/>
              </w:rPr>
            </w:pPr>
          </w:p>
        </w:tc>
        <w:tc>
          <w:tcPr>
            <w:tcW w:w="2126" w:type="dxa"/>
            <w:shd w:val="clear" w:color="auto" w:fill="C00000"/>
          </w:tcPr>
          <w:p w:rsidR="00FA578E" w:rsidRPr="00527ED6" w:rsidRDefault="00FA578E" w:rsidP="00FA578E">
            <w:pPr>
              <w:rPr>
                <w:szCs w:val="24"/>
              </w:rPr>
            </w:pPr>
            <w:r w:rsidRPr="00527ED6">
              <w:rPr>
                <w:szCs w:val="24"/>
              </w:rPr>
              <w:t>Gyüre Levente</w:t>
            </w:r>
          </w:p>
        </w:tc>
        <w:tc>
          <w:tcPr>
            <w:tcW w:w="567" w:type="dxa"/>
            <w:shd w:val="clear" w:color="auto" w:fill="C00000"/>
          </w:tcPr>
          <w:p w:rsidR="00FA578E" w:rsidRPr="00527ED6" w:rsidRDefault="00FA578E" w:rsidP="00FA578E">
            <w:pPr>
              <w:rPr>
                <w:szCs w:val="24"/>
              </w:rPr>
            </w:pPr>
          </w:p>
        </w:tc>
        <w:tc>
          <w:tcPr>
            <w:tcW w:w="1418" w:type="dxa"/>
          </w:tcPr>
          <w:p w:rsidR="00FA578E" w:rsidRPr="00527ED6" w:rsidRDefault="00FA578E" w:rsidP="00FA578E">
            <w:pPr>
              <w:rPr>
                <w:szCs w:val="24"/>
              </w:rPr>
            </w:pPr>
          </w:p>
        </w:tc>
      </w:tr>
      <w:tr w:rsidR="00FA578E" w:rsidRPr="00527ED6" w:rsidTr="00FA578E">
        <w:tc>
          <w:tcPr>
            <w:tcW w:w="2063" w:type="dxa"/>
            <w:shd w:val="clear" w:color="auto" w:fill="FFC000"/>
          </w:tcPr>
          <w:p w:rsidR="00FA578E" w:rsidRPr="00527ED6" w:rsidRDefault="00FA578E" w:rsidP="00FA578E">
            <w:pPr>
              <w:rPr>
                <w:szCs w:val="24"/>
              </w:rPr>
            </w:pPr>
          </w:p>
        </w:tc>
        <w:tc>
          <w:tcPr>
            <w:tcW w:w="461" w:type="dxa"/>
            <w:shd w:val="clear" w:color="auto" w:fill="FFC000"/>
          </w:tcPr>
          <w:p w:rsidR="00FA578E" w:rsidRPr="00527ED6" w:rsidRDefault="00FA578E" w:rsidP="00FA578E">
            <w:pPr>
              <w:rPr>
                <w:szCs w:val="24"/>
              </w:rPr>
            </w:pPr>
          </w:p>
        </w:tc>
        <w:tc>
          <w:tcPr>
            <w:tcW w:w="2291" w:type="dxa"/>
            <w:shd w:val="clear" w:color="auto" w:fill="FFFF00"/>
          </w:tcPr>
          <w:p w:rsidR="00FA578E" w:rsidRPr="00527ED6" w:rsidRDefault="00FA578E" w:rsidP="00FA578E">
            <w:pPr>
              <w:rPr>
                <w:szCs w:val="24"/>
              </w:rPr>
            </w:pPr>
          </w:p>
        </w:tc>
        <w:tc>
          <w:tcPr>
            <w:tcW w:w="709" w:type="dxa"/>
            <w:shd w:val="clear" w:color="auto" w:fill="FFFF00"/>
          </w:tcPr>
          <w:p w:rsidR="00FA578E" w:rsidRPr="00527ED6" w:rsidRDefault="00FA578E" w:rsidP="00FA578E">
            <w:pPr>
              <w:rPr>
                <w:szCs w:val="24"/>
              </w:rPr>
            </w:pPr>
          </w:p>
        </w:tc>
        <w:tc>
          <w:tcPr>
            <w:tcW w:w="1701" w:type="dxa"/>
            <w:shd w:val="clear" w:color="auto" w:fill="92D050"/>
          </w:tcPr>
          <w:p w:rsidR="00FA578E" w:rsidRPr="00527ED6" w:rsidRDefault="00FA578E" w:rsidP="00FA578E">
            <w:pPr>
              <w:rPr>
                <w:szCs w:val="24"/>
              </w:rPr>
            </w:pPr>
          </w:p>
        </w:tc>
        <w:tc>
          <w:tcPr>
            <w:tcW w:w="708" w:type="dxa"/>
            <w:shd w:val="clear" w:color="auto" w:fill="92D050"/>
          </w:tcPr>
          <w:p w:rsidR="00FA578E" w:rsidRPr="00527ED6" w:rsidRDefault="00FA578E" w:rsidP="00FA578E">
            <w:pPr>
              <w:rPr>
                <w:szCs w:val="24"/>
              </w:rPr>
            </w:pPr>
          </w:p>
        </w:tc>
        <w:tc>
          <w:tcPr>
            <w:tcW w:w="1701" w:type="dxa"/>
            <w:shd w:val="clear" w:color="auto" w:fill="00B0F0"/>
          </w:tcPr>
          <w:p w:rsidR="00FA578E" w:rsidRPr="00527ED6" w:rsidRDefault="00FA578E" w:rsidP="00FA578E">
            <w:pPr>
              <w:rPr>
                <w:szCs w:val="24"/>
              </w:rPr>
            </w:pPr>
          </w:p>
        </w:tc>
        <w:tc>
          <w:tcPr>
            <w:tcW w:w="567" w:type="dxa"/>
            <w:shd w:val="clear" w:color="auto" w:fill="00B0F0"/>
          </w:tcPr>
          <w:p w:rsidR="00FA578E" w:rsidRPr="00527ED6" w:rsidRDefault="00FA578E" w:rsidP="00FA578E">
            <w:pPr>
              <w:rPr>
                <w:szCs w:val="24"/>
              </w:rPr>
            </w:pPr>
          </w:p>
        </w:tc>
        <w:tc>
          <w:tcPr>
            <w:tcW w:w="1418" w:type="dxa"/>
            <w:shd w:val="clear" w:color="auto" w:fill="519F7A"/>
          </w:tcPr>
          <w:p w:rsidR="00FA578E" w:rsidRPr="00527ED6" w:rsidRDefault="00FA578E" w:rsidP="00FA578E">
            <w:pPr>
              <w:rPr>
                <w:szCs w:val="24"/>
              </w:rPr>
            </w:pPr>
          </w:p>
        </w:tc>
        <w:tc>
          <w:tcPr>
            <w:tcW w:w="567" w:type="dxa"/>
            <w:shd w:val="clear" w:color="auto" w:fill="519F7A"/>
          </w:tcPr>
          <w:p w:rsidR="00FA578E" w:rsidRPr="00527ED6" w:rsidRDefault="00FA578E" w:rsidP="00FA578E">
            <w:pPr>
              <w:rPr>
                <w:szCs w:val="24"/>
              </w:rPr>
            </w:pPr>
          </w:p>
        </w:tc>
        <w:tc>
          <w:tcPr>
            <w:tcW w:w="2126" w:type="dxa"/>
            <w:shd w:val="clear" w:color="auto" w:fill="C00000"/>
          </w:tcPr>
          <w:p w:rsidR="00FA578E" w:rsidRPr="00527ED6" w:rsidRDefault="00FA578E" w:rsidP="00FA578E">
            <w:pPr>
              <w:rPr>
                <w:szCs w:val="24"/>
              </w:rPr>
            </w:pPr>
          </w:p>
        </w:tc>
        <w:tc>
          <w:tcPr>
            <w:tcW w:w="567" w:type="dxa"/>
            <w:shd w:val="clear" w:color="auto" w:fill="C00000"/>
          </w:tcPr>
          <w:p w:rsidR="00FA578E" w:rsidRPr="00527ED6" w:rsidRDefault="00FA578E" w:rsidP="00FA578E">
            <w:pPr>
              <w:rPr>
                <w:szCs w:val="24"/>
              </w:rPr>
            </w:pPr>
          </w:p>
        </w:tc>
        <w:tc>
          <w:tcPr>
            <w:tcW w:w="1418" w:type="dxa"/>
          </w:tcPr>
          <w:p w:rsidR="00FA578E" w:rsidRPr="00527ED6" w:rsidRDefault="00FA578E" w:rsidP="00FA578E">
            <w:pPr>
              <w:rPr>
                <w:szCs w:val="24"/>
              </w:rPr>
            </w:pPr>
          </w:p>
        </w:tc>
      </w:tr>
    </w:tbl>
    <w:p w:rsidR="00FA578E" w:rsidRPr="00527ED6" w:rsidRDefault="00FA578E" w:rsidP="00FA578E">
      <w:pPr>
        <w:ind w:left="278"/>
        <w:jc w:val="center"/>
      </w:pPr>
    </w:p>
    <w:p w:rsidR="00FA578E" w:rsidRPr="00527ED6" w:rsidRDefault="00FA578E" w:rsidP="00A03A83">
      <w:pPr>
        <w:ind w:left="278"/>
        <w:sectPr w:rsidR="00FA578E" w:rsidRPr="00527ED6" w:rsidSect="00FA578E">
          <w:pgSz w:w="16838" w:h="11906" w:orient="landscape"/>
          <w:pgMar w:top="1702" w:right="1843" w:bottom="1415" w:left="1436" w:header="708" w:footer="709" w:gutter="0"/>
          <w:cols w:space="708"/>
          <w:docGrid w:linePitch="326"/>
        </w:sectPr>
      </w:pPr>
    </w:p>
    <w:p w:rsidR="00E072E4" w:rsidRPr="00527ED6" w:rsidRDefault="00820459" w:rsidP="00E072E4">
      <w:pPr>
        <w:pStyle w:val="Tart1"/>
        <w:spacing w:before="3360"/>
        <w:jc w:val="center"/>
        <w:rPr>
          <w:sz w:val="40"/>
          <w:szCs w:val="40"/>
        </w:rPr>
      </w:pPr>
      <w:bookmarkStart w:id="259" w:name="_Toc190107677"/>
      <w:r w:rsidRPr="00527ED6">
        <w:rPr>
          <w:sz w:val="40"/>
          <w:szCs w:val="40"/>
        </w:rPr>
        <w:t>Fitness-wellness instruktor képzési program duális képzőhelyek számára</w:t>
      </w:r>
      <w:bookmarkEnd w:id="259"/>
      <w:r w:rsidR="00E072E4" w:rsidRPr="00527ED6">
        <w:rPr>
          <w:sz w:val="40"/>
          <w:szCs w:val="40"/>
        </w:rPr>
        <w:t xml:space="preserve"> </w:t>
      </w:r>
    </w:p>
    <w:p w:rsidR="00820459" w:rsidRPr="00527ED6" w:rsidRDefault="00820459" w:rsidP="00E072E4">
      <w:pPr>
        <w:jc w:val="center"/>
        <w:rPr>
          <w:sz w:val="40"/>
          <w:szCs w:val="40"/>
        </w:rPr>
      </w:pPr>
      <w:r w:rsidRPr="00527ED6">
        <w:rPr>
          <w:sz w:val="40"/>
          <w:szCs w:val="40"/>
        </w:rPr>
        <w:t>2025.</w:t>
      </w:r>
    </w:p>
    <w:p w:rsidR="00820459" w:rsidRPr="00527ED6" w:rsidRDefault="00820459" w:rsidP="00E072E4">
      <w:pPr>
        <w:rPr>
          <w:sz w:val="40"/>
          <w:szCs w:val="40"/>
        </w:rPr>
        <w:sectPr w:rsidR="00820459" w:rsidRPr="00527ED6" w:rsidSect="00E47BA0">
          <w:pgSz w:w="11906" w:h="16838"/>
          <w:pgMar w:top="1843" w:right="1415" w:bottom="1436" w:left="1416" w:header="708" w:footer="709" w:gutter="0"/>
          <w:cols w:space="708"/>
        </w:sectPr>
      </w:pPr>
    </w:p>
    <w:p w:rsidR="00820459" w:rsidRPr="00527ED6" w:rsidRDefault="00820459" w:rsidP="00E072E4">
      <w:pPr>
        <w:pStyle w:val="Tart2"/>
      </w:pPr>
      <w:bookmarkStart w:id="260" w:name="_Toc190107678"/>
      <w:r w:rsidRPr="00527ED6">
        <w:t>A szakirányú oktatás képzési programja</w:t>
      </w:r>
      <w:bookmarkEnd w:id="260"/>
    </w:p>
    <w:p w:rsidR="00820459" w:rsidRPr="00527ED6" w:rsidRDefault="00820459" w:rsidP="00820459">
      <w:pPr>
        <w:pStyle w:val="szovegfolytatas"/>
        <w:spacing w:before="60" w:beforeAutospacing="0" w:after="0" w:afterAutospacing="0"/>
        <w:jc w:val="center"/>
      </w:pPr>
    </w:p>
    <w:p w:rsidR="00820459" w:rsidRPr="00527ED6" w:rsidRDefault="00820459" w:rsidP="00820459">
      <w:pPr>
        <w:pStyle w:val="szovegfolytatas"/>
        <w:spacing w:before="60" w:beforeAutospacing="0" w:after="0" w:afterAutospacing="0"/>
        <w:jc w:val="both"/>
      </w:pPr>
    </w:p>
    <w:p w:rsidR="00820459" w:rsidRPr="00527ED6" w:rsidRDefault="00820459" w:rsidP="00820459">
      <w:pPr>
        <w:pStyle w:val="szovegfolytatas"/>
        <w:spacing w:before="60" w:beforeAutospacing="0" w:after="0" w:afterAutospacing="0"/>
        <w:jc w:val="both"/>
      </w:pPr>
    </w:p>
    <w:p w:rsidR="00820459" w:rsidRPr="00527ED6" w:rsidRDefault="00820459" w:rsidP="00E072E4">
      <w:pPr>
        <w:pStyle w:val="Tart3"/>
      </w:pPr>
      <w:bookmarkStart w:id="261" w:name="_Toc190107679"/>
      <w:r w:rsidRPr="00527ED6">
        <w:t>I. ÖSSZEFOGLALÓ ADATOK</w:t>
      </w:r>
      <w:bookmarkEnd w:id="261"/>
    </w:p>
    <w:p w:rsidR="00820459" w:rsidRPr="00527ED6" w:rsidRDefault="00820459" w:rsidP="00820459">
      <w:pPr>
        <w:pStyle w:val="szovegfolytatas"/>
        <w:spacing w:before="60" w:beforeAutospacing="0" w:after="0" w:afterAutospacing="0"/>
        <w:jc w:val="both"/>
        <w:rPr>
          <w:sz w:val="22"/>
          <w:szCs w:val="22"/>
        </w:rPr>
      </w:pPr>
    </w:p>
    <w:p w:rsidR="00820459" w:rsidRPr="00527ED6" w:rsidRDefault="00820459" w:rsidP="00E072E4">
      <w:pPr>
        <w:pStyle w:val="Tart4"/>
      </w:pPr>
      <w:bookmarkStart w:id="262" w:name="_Toc190107680"/>
      <w:r w:rsidRPr="00527ED6">
        <w:t>1. A szakma alapadatai (Forrás: KKK és/vagy PTT)</w:t>
      </w:r>
      <w:bookmarkEnd w:id="262"/>
    </w:p>
    <w:p w:rsidR="00820459" w:rsidRPr="00527ED6" w:rsidRDefault="00820459" w:rsidP="00820459">
      <w:pPr>
        <w:pStyle w:val="Felsorol1"/>
        <w:rPr>
          <w:rFonts w:ascii="Times New Roman" w:hAnsi="Times New Roman"/>
          <w:b/>
          <w:bCs/>
          <w:i/>
          <w:i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215"/>
        <w:gridCol w:w="5660"/>
      </w:tblGrid>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1.</w:t>
            </w:r>
          </w:p>
        </w:tc>
        <w:tc>
          <w:tcPr>
            <w:tcW w:w="7230"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 xml:space="preserve">Az ágazat megnevezése: </w:t>
            </w:r>
          </w:p>
        </w:tc>
        <w:tc>
          <w:tcPr>
            <w:tcW w:w="5670" w:type="dxa"/>
            <w:shd w:val="clear" w:color="auto" w:fill="auto"/>
          </w:tcPr>
          <w:p w:rsidR="00820459" w:rsidRPr="00527ED6" w:rsidRDefault="00820459" w:rsidP="00820459">
            <w:pPr>
              <w:pStyle w:val="szovegfolytatas"/>
              <w:spacing w:before="60" w:beforeAutospacing="0" w:after="0" w:afterAutospacing="0"/>
              <w:jc w:val="both"/>
              <w:rPr>
                <w:i/>
                <w:iCs/>
                <w:sz w:val="28"/>
                <w:szCs w:val="28"/>
              </w:rPr>
            </w:pPr>
            <w:r w:rsidRPr="00527ED6">
              <w:rPr>
                <w:iCs/>
                <w:sz w:val="28"/>
                <w:szCs w:val="28"/>
              </w:rPr>
              <w:t>Sport</w:t>
            </w:r>
          </w:p>
        </w:tc>
      </w:tr>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2.</w:t>
            </w:r>
          </w:p>
        </w:tc>
        <w:tc>
          <w:tcPr>
            <w:tcW w:w="7230"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A szakma megnevezése:</w:t>
            </w:r>
          </w:p>
        </w:tc>
        <w:tc>
          <w:tcPr>
            <w:tcW w:w="5670" w:type="dxa"/>
            <w:shd w:val="clear" w:color="auto" w:fill="auto"/>
          </w:tcPr>
          <w:p w:rsidR="00820459" w:rsidRPr="00527ED6" w:rsidRDefault="00820459" w:rsidP="00820459">
            <w:pPr>
              <w:pStyle w:val="szovegfolytatas"/>
              <w:spacing w:before="60" w:beforeAutospacing="0" w:after="0" w:afterAutospacing="0"/>
              <w:jc w:val="both"/>
              <w:rPr>
                <w:i/>
                <w:iCs/>
                <w:sz w:val="28"/>
                <w:szCs w:val="28"/>
              </w:rPr>
            </w:pPr>
            <w:r w:rsidRPr="00527ED6">
              <w:rPr>
                <w:sz w:val="28"/>
                <w:szCs w:val="28"/>
              </w:rPr>
              <w:t>Fitness-wellness instruktor</w:t>
            </w:r>
          </w:p>
        </w:tc>
      </w:tr>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3.</w:t>
            </w:r>
          </w:p>
        </w:tc>
        <w:tc>
          <w:tcPr>
            <w:tcW w:w="7230"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 xml:space="preserve">A szakma azonosító száma: </w:t>
            </w:r>
          </w:p>
        </w:tc>
        <w:tc>
          <w:tcPr>
            <w:tcW w:w="5670" w:type="dxa"/>
            <w:shd w:val="clear" w:color="auto" w:fill="auto"/>
          </w:tcPr>
          <w:p w:rsidR="00820459" w:rsidRPr="00527ED6" w:rsidRDefault="00820459" w:rsidP="00820459">
            <w:pPr>
              <w:pStyle w:val="szovegfolytatas"/>
              <w:spacing w:before="60" w:beforeAutospacing="0" w:after="0" w:afterAutospacing="0"/>
              <w:jc w:val="both"/>
              <w:rPr>
                <w:i/>
                <w:iCs/>
                <w:sz w:val="28"/>
                <w:szCs w:val="28"/>
              </w:rPr>
            </w:pPr>
            <w:r w:rsidRPr="00527ED6">
              <w:rPr>
                <w:sz w:val="28"/>
                <w:szCs w:val="28"/>
              </w:rPr>
              <w:t>5 1014 20 01</w:t>
            </w:r>
          </w:p>
        </w:tc>
      </w:tr>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4.</w:t>
            </w:r>
          </w:p>
        </w:tc>
        <w:tc>
          <w:tcPr>
            <w:tcW w:w="7230"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A szakma szakmairányai:</w:t>
            </w:r>
          </w:p>
        </w:tc>
        <w:tc>
          <w:tcPr>
            <w:tcW w:w="5670" w:type="dxa"/>
            <w:shd w:val="clear" w:color="auto" w:fill="auto"/>
          </w:tcPr>
          <w:p w:rsidR="00820459" w:rsidRPr="00527ED6" w:rsidRDefault="00820459" w:rsidP="00820459">
            <w:pPr>
              <w:pStyle w:val="szovegfolytatas"/>
              <w:spacing w:before="60" w:beforeAutospacing="0" w:after="0" w:afterAutospacing="0"/>
              <w:jc w:val="both"/>
              <w:rPr>
                <w:sz w:val="28"/>
                <w:szCs w:val="28"/>
              </w:rPr>
            </w:pPr>
          </w:p>
        </w:tc>
      </w:tr>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5.</w:t>
            </w:r>
          </w:p>
        </w:tc>
        <w:tc>
          <w:tcPr>
            <w:tcW w:w="7230"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A szakma Európai Képesítési Keretrendszer szerinti szintje:</w:t>
            </w:r>
          </w:p>
        </w:tc>
        <w:tc>
          <w:tcPr>
            <w:tcW w:w="5670" w:type="dxa"/>
            <w:shd w:val="clear" w:color="auto" w:fill="auto"/>
          </w:tcPr>
          <w:p w:rsidR="00820459" w:rsidRPr="00527ED6" w:rsidRDefault="00820459" w:rsidP="00820459">
            <w:pPr>
              <w:pStyle w:val="szovegfolytatas"/>
              <w:spacing w:before="60" w:beforeAutospacing="0" w:after="0" w:afterAutospacing="0"/>
              <w:jc w:val="both"/>
              <w:rPr>
                <w:sz w:val="28"/>
                <w:szCs w:val="28"/>
              </w:rPr>
            </w:pPr>
            <w:r w:rsidRPr="00527ED6">
              <w:rPr>
                <w:sz w:val="28"/>
                <w:szCs w:val="28"/>
              </w:rPr>
              <w:t>5</w:t>
            </w:r>
          </w:p>
        </w:tc>
      </w:tr>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6.</w:t>
            </w:r>
          </w:p>
        </w:tc>
        <w:tc>
          <w:tcPr>
            <w:tcW w:w="7230"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A szakma Magyar Képesítési Keretrendszer szerinti szintje:</w:t>
            </w:r>
          </w:p>
        </w:tc>
        <w:tc>
          <w:tcPr>
            <w:tcW w:w="5670" w:type="dxa"/>
            <w:shd w:val="clear" w:color="auto" w:fill="auto"/>
          </w:tcPr>
          <w:p w:rsidR="00820459" w:rsidRPr="00527ED6" w:rsidRDefault="00820459" w:rsidP="00820459">
            <w:pPr>
              <w:pStyle w:val="szovegfolytatas"/>
              <w:spacing w:before="60" w:beforeAutospacing="0" w:after="0" w:afterAutospacing="0"/>
              <w:jc w:val="both"/>
              <w:rPr>
                <w:sz w:val="28"/>
                <w:szCs w:val="28"/>
              </w:rPr>
            </w:pPr>
            <w:r w:rsidRPr="00527ED6">
              <w:rPr>
                <w:sz w:val="28"/>
                <w:szCs w:val="28"/>
              </w:rPr>
              <w:t>5</w:t>
            </w:r>
          </w:p>
        </w:tc>
      </w:tr>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7.</w:t>
            </w:r>
          </w:p>
        </w:tc>
        <w:tc>
          <w:tcPr>
            <w:tcW w:w="7230"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Ágazati alapoktatás megnevezése:</w:t>
            </w:r>
          </w:p>
        </w:tc>
        <w:tc>
          <w:tcPr>
            <w:tcW w:w="5670" w:type="dxa"/>
            <w:shd w:val="clear" w:color="auto" w:fill="auto"/>
          </w:tcPr>
          <w:p w:rsidR="00820459" w:rsidRPr="00527ED6" w:rsidRDefault="00820459" w:rsidP="00820459">
            <w:pPr>
              <w:pStyle w:val="szovegfolytatas"/>
              <w:spacing w:before="60" w:beforeAutospacing="0" w:after="0" w:afterAutospacing="0"/>
              <w:jc w:val="both"/>
              <w:rPr>
                <w:sz w:val="28"/>
                <w:szCs w:val="28"/>
              </w:rPr>
            </w:pPr>
            <w:r w:rsidRPr="00527ED6">
              <w:rPr>
                <w:sz w:val="28"/>
                <w:szCs w:val="28"/>
              </w:rPr>
              <w:t>Sport ágazati alapoktatás</w:t>
            </w:r>
          </w:p>
        </w:tc>
      </w:tr>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8.</w:t>
            </w:r>
          </w:p>
        </w:tc>
        <w:tc>
          <w:tcPr>
            <w:tcW w:w="7230"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Kapcsolódó részszakmák megnevezése:</w:t>
            </w:r>
          </w:p>
        </w:tc>
        <w:tc>
          <w:tcPr>
            <w:tcW w:w="5670" w:type="dxa"/>
            <w:shd w:val="clear" w:color="auto" w:fill="auto"/>
          </w:tcPr>
          <w:p w:rsidR="00820459" w:rsidRPr="00527ED6" w:rsidRDefault="00820459" w:rsidP="00820459">
            <w:pPr>
              <w:pStyle w:val="szovegfolytatas"/>
              <w:spacing w:before="60" w:beforeAutospacing="0" w:after="0" w:afterAutospacing="0"/>
              <w:jc w:val="both"/>
              <w:rPr>
                <w:sz w:val="28"/>
                <w:szCs w:val="28"/>
              </w:rPr>
            </w:pPr>
          </w:p>
        </w:tc>
      </w:tr>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9.</w:t>
            </w:r>
          </w:p>
        </w:tc>
        <w:tc>
          <w:tcPr>
            <w:tcW w:w="7230"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 xml:space="preserve">Egybefüggő szakmai gyakorlat időtartama: </w:t>
            </w:r>
          </w:p>
        </w:tc>
        <w:tc>
          <w:tcPr>
            <w:tcW w:w="5670" w:type="dxa"/>
            <w:shd w:val="clear" w:color="auto" w:fill="auto"/>
          </w:tcPr>
          <w:p w:rsidR="00820459" w:rsidRPr="00527ED6" w:rsidRDefault="00820459" w:rsidP="00820459">
            <w:pPr>
              <w:pStyle w:val="Felsorol1"/>
              <w:rPr>
                <w:rFonts w:ascii="Times New Roman" w:hAnsi="Times New Roman"/>
                <w:i/>
                <w:iCs/>
                <w:sz w:val="28"/>
                <w:szCs w:val="28"/>
              </w:rPr>
            </w:pPr>
            <w:r w:rsidRPr="00527ED6">
              <w:rPr>
                <w:rFonts w:ascii="Times New Roman" w:hAnsi="Times New Roman"/>
                <w:sz w:val="28"/>
                <w:szCs w:val="28"/>
              </w:rPr>
              <w:t>Technikumi oktatásban: 70 óra</w:t>
            </w:r>
          </w:p>
        </w:tc>
      </w:tr>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10.</w:t>
            </w:r>
          </w:p>
        </w:tc>
        <w:tc>
          <w:tcPr>
            <w:tcW w:w="7230"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A szakirányú oktatásra egy időben fogadható tanulók, illetve képzésben részt vevő személyek maximális létszáma:</w:t>
            </w:r>
          </w:p>
          <w:p w:rsidR="00820459" w:rsidRPr="00527ED6" w:rsidRDefault="00820459" w:rsidP="00820459">
            <w:pPr>
              <w:pStyle w:val="szovegfolytatas"/>
              <w:spacing w:before="60" w:beforeAutospacing="0" w:after="0" w:afterAutospacing="0"/>
              <w:jc w:val="both"/>
              <w:rPr>
                <w:b/>
                <w:bCs/>
                <w:sz w:val="22"/>
                <w:szCs w:val="22"/>
              </w:rPr>
            </w:pPr>
            <w:r w:rsidRPr="00527ED6">
              <w:rPr>
                <w:sz w:val="16"/>
                <w:szCs w:val="16"/>
              </w:rPr>
              <w:t>(</w:t>
            </w:r>
            <w:r w:rsidRPr="00527ED6">
              <w:rPr>
                <w:bCs/>
                <w:sz w:val="16"/>
                <w:szCs w:val="16"/>
              </w:rPr>
              <w:t>Figyelem</w:t>
            </w:r>
            <w:r w:rsidRPr="00527ED6">
              <w:rPr>
                <w:sz w:val="16"/>
                <w:szCs w:val="16"/>
              </w:rPr>
              <w:t xml:space="preserve">! </w:t>
            </w:r>
            <w:r w:rsidRPr="00527ED6">
              <w:rPr>
                <w:bCs/>
                <w:sz w:val="16"/>
                <w:szCs w:val="16"/>
              </w:rPr>
              <w:t>A duális képzőhely</w:t>
            </w:r>
            <w:r w:rsidRPr="00527ED6">
              <w:rPr>
                <w:sz w:val="16"/>
                <w:szCs w:val="16"/>
              </w:rPr>
              <w:t xml:space="preserve"> a szakképzési </w:t>
            </w:r>
            <w:r w:rsidRPr="00527ED6">
              <w:rPr>
                <w:bCs/>
                <w:sz w:val="16"/>
                <w:szCs w:val="16"/>
              </w:rPr>
              <w:t xml:space="preserve">munkaszerződés megkötését megelőzően </w:t>
            </w:r>
            <w:r w:rsidRPr="00527ED6">
              <w:rPr>
                <w:sz w:val="16"/>
                <w:szCs w:val="16"/>
              </w:rPr>
              <w:t xml:space="preserve">a tanulók, illetve a képzésben részt vevő személyek számára – jogszabályban foglalt rendelkezések megtartásával ‒ </w:t>
            </w:r>
            <w:r w:rsidRPr="00527ED6">
              <w:rPr>
                <w:bCs/>
                <w:sz w:val="16"/>
                <w:szCs w:val="16"/>
              </w:rPr>
              <w:t>kiválasztási eljárást folytathat le.</w:t>
            </w:r>
            <w:r w:rsidRPr="00527ED6">
              <w:rPr>
                <w:sz w:val="16"/>
                <w:szCs w:val="16"/>
              </w:rPr>
              <w:t xml:space="preserve"> Szakképzési munkaszerződés azzal a tanulóval, illetve a képzésben részt vevő személlyel köthető, aki a </w:t>
            </w:r>
            <w:r w:rsidRPr="00527ED6">
              <w:rPr>
                <w:bCs/>
                <w:sz w:val="16"/>
                <w:szCs w:val="16"/>
              </w:rPr>
              <w:t>szakmára előírt egészségügyi feltételeknek és pályaalkalmassági követelményeknek megfelel</w:t>
            </w:r>
            <w:r w:rsidRPr="00527ED6">
              <w:rPr>
                <w:sz w:val="16"/>
                <w:szCs w:val="16"/>
              </w:rPr>
              <w:t>.!)</w:t>
            </w:r>
          </w:p>
        </w:tc>
        <w:tc>
          <w:tcPr>
            <w:tcW w:w="5670" w:type="dxa"/>
            <w:shd w:val="clear" w:color="auto" w:fill="auto"/>
          </w:tcPr>
          <w:p w:rsidR="00820459" w:rsidRPr="00527ED6" w:rsidRDefault="00820459" w:rsidP="00820459">
            <w:pPr>
              <w:pStyle w:val="szovegfolytatas"/>
              <w:spacing w:before="60" w:beforeAutospacing="0" w:after="0" w:afterAutospacing="0"/>
              <w:jc w:val="both"/>
              <w:rPr>
                <w:i/>
                <w:iCs/>
                <w:sz w:val="28"/>
                <w:szCs w:val="28"/>
              </w:rPr>
            </w:pPr>
          </w:p>
        </w:tc>
      </w:tr>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11.</w:t>
            </w:r>
          </w:p>
        </w:tc>
        <w:tc>
          <w:tcPr>
            <w:tcW w:w="7230"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A képzés célja:</w:t>
            </w:r>
          </w:p>
        </w:tc>
        <w:tc>
          <w:tcPr>
            <w:tcW w:w="5670" w:type="dxa"/>
            <w:shd w:val="clear" w:color="auto" w:fill="auto"/>
          </w:tcPr>
          <w:p w:rsidR="00820459" w:rsidRPr="00527ED6" w:rsidRDefault="00820459" w:rsidP="00820459">
            <w:pPr>
              <w:pStyle w:val="szovegfolytatas"/>
              <w:spacing w:before="60" w:beforeAutospacing="0" w:after="0" w:afterAutospacing="0"/>
              <w:jc w:val="both"/>
              <w:rPr>
                <w:i/>
                <w:iCs/>
                <w:sz w:val="28"/>
                <w:szCs w:val="28"/>
              </w:rPr>
            </w:pPr>
            <w:r w:rsidRPr="00527ED6">
              <w:rPr>
                <w:iCs/>
                <w:sz w:val="28"/>
                <w:szCs w:val="28"/>
              </w:rPr>
              <w:t>KKK alapján</w:t>
            </w:r>
          </w:p>
        </w:tc>
      </w:tr>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12.</w:t>
            </w:r>
          </w:p>
        </w:tc>
        <w:tc>
          <w:tcPr>
            <w:tcW w:w="7230"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 xml:space="preserve">A képzés célcsoportja </w:t>
            </w:r>
            <w:r w:rsidRPr="00527ED6">
              <w:rPr>
                <w:sz w:val="22"/>
                <w:szCs w:val="22"/>
              </w:rPr>
              <w:t>(iskolai/szakmai végzettség)</w:t>
            </w:r>
            <w:r w:rsidRPr="00527ED6">
              <w:rPr>
                <w:bCs/>
                <w:sz w:val="22"/>
                <w:szCs w:val="22"/>
              </w:rPr>
              <w:t>:</w:t>
            </w:r>
          </w:p>
        </w:tc>
        <w:tc>
          <w:tcPr>
            <w:tcW w:w="5670" w:type="dxa"/>
            <w:shd w:val="clear" w:color="auto" w:fill="auto"/>
          </w:tcPr>
          <w:p w:rsidR="00820459" w:rsidRPr="00527ED6" w:rsidRDefault="00820459" w:rsidP="00820459">
            <w:pPr>
              <w:pStyle w:val="szovegfolytatas"/>
              <w:spacing w:before="60" w:beforeAutospacing="0" w:after="0" w:afterAutospacing="0"/>
              <w:jc w:val="both"/>
              <w:rPr>
                <w:i/>
                <w:iCs/>
                <w:sz w:val="28"/>
                <w:szCs w:val="28"/>
              </w:rPr>
            </w:pPr>
            <w:r w:rsidRPr="00527ED6">
              <w:rPr>
                <w:iCs/>
                <w:sz w:val="28"/>
                <w:szCs w:val="28"/>
              </w:rPr>
              <w:t>KKK alapján</w:t>
            </w:r>
          </w:p>
        </w:tc>
      </w:tr>
    </w:tbl>
    <w:p w:rsidR="00820459" w:rsidRPr="00527ED6" w:rsidRDefault="00820459" w:rsidP="00820459">
      <w:pPr>
        <w:pStyle w:val="szovegfolytatas"/>
        <w:spacing w:before="60" w:beforeAutospacing="0" w:after="0" w:afterAutospacing="0"/>
        <w:jc w:val="both"/>
        <w:rPr>
          <w:sz w:val="22"/>
          <w:szCs w:val="22"/>
        </w:rPr>
      </w:pPr>
    </w:p>
    <w:p w:rsidR="00820459" w:rsidRPr="00527ED6" w:rsidRDefault="00820459" w:rsidP="00E072E4">
      <w:pPr>
        <w:pStyle w:val="Tart4"/>
      </w:pPr>
      <w:bookmarkStart w:id="263" w:name="_Toc190107681"/>
      <w:r w:rsidRPr="00527ED6">
        <w:t>2. A szakirányú oktatás szakmai kimeneti követelményei (Forrás: KKK)</w:t>
      </w:r>
      <w:bookmarkEnd w:id="26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629"/>
        <w:gridCol w:w="3785"/>
        <w:gridCol w:w="4067"/>
      </w:tblGrid>
      <w:tr w:rsidR="00820459" w:rsidRPr="00527ED6" w:rsidTr="00820459">
        <w:trPr>
          <w:cantSplit/>
        </w:trPr>
        <w:tc>
          <w:tcPr>
            <w:tcW w:w="2977"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rStyle w:val="normaltextrun"/>
                <w:rFonts w:eastAsia="Calibri"/>
                <w:bCs/>
                <w:sz w:val="22"/>
                <w:szCs w:val="22"/>
              </w:rPr>
              <w:t>Készségek, képességek</w:t>
            </w:r>
          </w:p>
        </w:tc>
        <w:tc>
          <w:tcPr>
            <w:tcW w:w="2552"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rStyle w:val="normaltextrun"/>
                <w:rFonts w:eastAsia="Calibri"/>
                <w:bCs/>
                <w:sz w:val="22"/>
                <w:szCs w:val="22"/>
              </w:rPr>
              <w:t>Ismeretek</w:t>
            </w:r>
          </w:p>
        </w:tc>
        <w:tc>
          <w:tcPr>
            <w:tcW w:w="3827"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rStyle w:val="normaltextrun"/>
                <w:rFonts w:eastAsia="Calibri"/>
                <w:bCs/>
                <w:sz w:val="22"/>
                <w:szCs w:val="22"/>
              </w:rPr>
              <w:t>Elvárt viselkedésmódok, attitűdök</w:t>
            </w:r>
          </w:p>
        </w:tc>
        <w:tc>
          <w:tcPr>
            <w:tcW w:w="4111"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rStyle w:val="normaltextrun"/>
                <w:rFonts w:eastAsia="Calibri"/>
                <w:bCs/>
                <w:sz w:val="22"/>
                <w:szCs w:val="22"/>
              </w:rPr>
              <w:t>Önállóság és felelősség mértéke</w:t>
            </w:r>
          </w:p>
        </w:tc>
      </w:tr>
      <w:tr w:rsidR="00820459" w:rsidRPr="00527ED6" w:rsidTr="00820459">
        <w:trPr>
          <w:cantSplit/>
        </w:trPr>
        <w:tc>
          <w:tcPr>
            <w:tcW w:w="2977" w:type="dxa"/>
            <w:shd w:val="clear" w:color="auto" w:fill="auto"/>
          </w:tcPr>
          <w:p w:rsidR="00820459" w:rsidRPr="00527ED6" w:rsidRDefault="00820459" w:rsidP="00820459">
            <w:r w:rsidRPr="00527ED6">
              <w:t xml:space="preserve">Anyanyelvén és legalább egy élő idegen nyelven hatékonyan kommunikál szóban és írásban a munkaterületén. </w:t>
            </w:r>
          </w:p>
        </w:tc>
        <w:tc>
          <w:tcPr>
            <w:tcW w:w="2552" w:type="dxa"/>
            <w:shd w:val="clear" w:color="auto" w:fill="auto"/>
          </w:tcPr>
          <w:p w:rsidR="00820459" w:rsidRPr="00527ED6" w:rsidRDefault="00820459" w:rsidP="00820459">
            <w:r w:rsidRPr="00527ED6">
              <w:t xml:space="preserve">Munkaterületéhez kapcsolódóan ismeri az ügyfelekkel és partnerekkel írásban és szóban történő hatékony kapcsolatépítés és kapcsolattartás alapelveit. Érti a kommunikáció és az ügyfél kezelés összefüggéseit. Legalább egy élő idegen nyelven ismeri munkaterületének szakkifejezéseit. </w:t>
            </w:r>
          </w:p>
        </w:tc>
        <w:tc>
          <w:tcPr>
            <w:tcW w:w="3827" w:type="dxa"/>
            <w:shd w:val="clear" w:color="auto" w:fill="auto"/>
          </w:tcPr>
          <w:p w:rsidR="00820459" w:rsidRPr="00527ED6" w:rsidRDefault="00820459" w:rsidP="00820459">
            <w:r w:rsidRPr="00527ED6">
              <w:t xml:space="preserve">Nyitott a szakmai kapcsolatépítésre (pl.: orvossal, masszőrrel), együttműködésre és kommunikációra, ezeket kezdeményezi is magyar és idegen nyelven. </w:t>
            </w:r>
          </w:p>
        </w:tc>
        <w:tc>
          <w:tcPr>
            <w:tcW w:w="4111" w:type="dxa"/>
            <w:shd w:val="clear" w:color="auto" w:fill="auto"/>
          </w:tcPr>
          <w:p w:rsidR="00820459" w:rsidRPr="00527ED6" w:rsidRDefault="00820459" w:rsidP="00820459">
            <w:r w:rsidRPr="00527ED6">
              <w:t>Véleményét több forrásból tájékozódva, tényekre alapozottan fogalmazza meg, szakmai véleményéért felelősséget vállal.</w:t>
            </w:r>
          </w:p>
        </w:tc>
      </w:tr>
      <w:tr w:rsidR="00820459" w:rsidRPr="00527ED6" w:rsidTr="00820459">
        <w:trPr>
          <w:cantSplit/>
        </w:trPr>
        <w:tc>
          <w:tcPr>
            <w:tcW w:w="2977" w:type="dxa"/>
            <w:shd w:val="clear" w:color="auto" w:fill="auto"/>
            <w:vAlign w:val="center"/>
          </w:tcPr>
          <w:p w:rsidR="00820459" w:rsidRPr="00527ED6" w:rsidRDefault="00820459" w:rsidP="00820459">
            <w:pPr>
              <w:spacing w:line="238" w:lineRule="auto"/>
              <w:ind w:firstLine="28"/>
              <w:rPr>
                <w:sz w:val="22"/>
              </w:rPr>
            </w:pPr>
            <w:r w:rsidRPr="00527ED6">
              <w:t xml:space="preserve">Az anatómiai, korszerű sport-, egészségtudomány i ismereteit felhasználva állít össze sporttevékenységeket. </w:t>
            </w:r>
          </w:p>
        </w:tc>
        <w:tc>
          <w:tcPr>
            <w:tcW w:w="2552" w:type="dxa"/>
            <w:shd w:val="clear" w:color="auto" w:fill="auto"/>
            <w:vAlign w:val="center"/>
          </w:tcPr>
          <w:p w:rsidR="00820459" w:rsidRPr="00527ED6" w:rsidRDefault="00820459" w:rsidP="00820459">
            <w:pPr>
              <w:spacing w:line="259" w:lineRule="auto"/>
              <w:ind w:right="59"/>
              <w:rPr>
                <w:sz w:val="22"/>
              </w:rPr>
            </w:pPr>
            <w:r w:rsidRPr="00527ED6">
              <w:t xml:space="preserve">Alapszinten ismeri az anatómia, sport-, mozgás-, és egészségtudomány alapvető ismereteit. </w:t>
            </w:r>
          </w:p>
        </w:tc>
        <w:tc>
          <w:tcPr>
            <w:tcW w:w="3827" w:type="dxa"/>
            <w:shd w:val="clear" w:color="auto" w:fill="auto"/>
            <w:vAlign w:val="center"/>
          </w:tcPr>
          <w:p w:rsidR="00820459" w:rsidRPr="00527ED6" w:rsidRDefault="00820459" w:rsidP="00820459">
            <w:pPr>
              <w:spacing w:after="34" w:line="238" w:lineRule="auto"/>
              <w:rPr>
                <w:sz w:val="22"/>
              </w:rPr>
            </w:pPr>
            <w:r w:rsidRPr="00527ED6">
              <w:t xml:space="preserve">Mélyen elkötelezett a minőségi sportszakmai munkavégzés mellett. </w:t>
            </w:r>
          </w:p>
        </w:tc>
        <w:tc>
          <w:tcPr>
            <w:tcW w:w="4111" w:type="dxa"/>
            <w:shd w:val="clear" w:color="auto" w:fill="auto"/>
            <w:vAlign w:val="center"/>
          </w:tcPr>
          <w:p w:rsidR="00820459" w:rsidRPr="00527ED6" w:rsidRDefault="00820459" w:rsidP="00820459">
            <w:pPr>
              <w:spacing w:line="271" w:lineRule="auto"/>
              <w:rPr>
                <w:sz w:val="22"/>
              </w:rPr>
            </w:pPr>
            <w:r w:rsidRPr="00527ED6">
              <w:t>Sportszakmai kérdésekben együttműködést kezdeményez és tart fenn szakterülete más szereplőivel (orvos, masszőr, dietetikus).</w:t>
            </w:r>
          </w:p>
        </w:tc>
      </w:tr>
      <w:tr w:rsidR="00820459" w:rsidRPr="00527ED6" w:rsidTr="00820459">
        <w:trPr>
          <w:cantSplit/>
        </w:trPr>
        <w:tc>
          <w:tcPr>
            <w:tcW w:w="2977" w:type="dxa"/>
            <w:shd w:val="clear" w:color="auto" w:fill="auto"/>
            <w:vAlign w:val="center"/>
          </w:tcPr>
          <w:p w:rsidR="00820459" w:rsidRPr="00527ED6" w:rsidRDefault="00820459" w:rsidP="00820459">
            <w:pPr>
              <w:spacing w:after="24" w:line="256" w:lineRule="auto"/>
              <w:rPr>
                <w:sz w:val="22"/>
              </w:rPr>
            </w:pPr>
            <w:r w:rsidRPr="00527ED6">
              <w:t>Felméri a fizikai állapotot diagnosztikai eszközök által, meghatározza az egyén fizikai állapotából eredő eredményeket (pl. BMI, energiaszükséglet, erőnlét és hajlékonyság, testzsír százalék, aktuális zsírtömeg, folyadékfogyasztás) azokat szakszerűen értékeli és elemzi.</w:t>
            </w:r>
          </w:p>
        </w:tc>
        <w:tc>
          <w:tcPr>
            <w:tcW w:w="2552" w:type="dxa"/>
            <w:shd w:val="clear" w:color="auto" w:fill="auto"/>
            <w:vAlign w:val="center"/>
          </w:tcPr>
          <w:p w:rsidR="00820459" w:rsidRPr="00527ED6" w:rsidRDefault="00820459" w:rsidP="00820459">
            <w:pPr>
              <w:spacing w:line="238" w:lineRule="auto"/>
              <w:rPr>
                <w:sz w:val="22"/>
              </w:rPr>
            </w:pPr>
            <w:r w:rsidRPr="00527ED6">
              <w:t xml:space="preserve">Ismeri a fizikai teljesítmény szintjének megállapítására szolgáló korszerű módszereket és eszközöket. </w:t>
            </w:r>
          </w:p>
        </w:tc>
        <w:tc>
          <w:tcPr>
            <w:tcW w:w="3827" w:type="dxa"/>
            <w:shd w:val="clear" w:color="auto" w:fill="auto"/>
            <w:vAlign w:val="center"/>
          </w:tcPr>
          <w:p w:rsidR="00820459" w:rsidRPr="00527ED6" w:rsidRDefault="00820459" w:rsidP="00820459">
            <w:pPr>
              <w:spacing w:line="238" w:lineRule="auto"/>
              <w:rPr>
                <w:sz w:val="22"/>
              </w:rPr>
            </w:pPr>
            <w:r w:rsidRPr="00527ED6">
              <w:t xml:space="preserve">Szem előtt tartja a fizikai állapotmérés eredményeit, az edzésprogramokat ezeknek megfelelően alakítja. </w:t>
            </w:r>
          </w:p>
        </w:tc>
        <w:tc>
          <w:tcPr>
            <w:tcW w:w="4111" w:type="dxa"/>
            <w:shd w:val="clear" w:color="auto" w:fill="auto"/>
            <w:vAlign w:val="center"/>
          </w:tcPr>
          <w:p w:rsidR="00820459" w:rsidRPr="00527ED6" w:rsidRDefault="00820459" w:rsidP="00820459">
            <w:pPr>
              <w:rPr>
                <w:sz w:val="22"/>
              </w:rPr>
            </w:pPr>
            <w:r w:rsidRPr="00527ED6">
              <w:t>Az egyénre, illetve csoportra vonatkozó diagnosztikus eredményeket felelősen felülvizsgálja és elemzi.</w:t>
            </w:r>
          </w:p>
        </w:tc>
      </w:tr>
      <w:tr w:rsidR="00820459" w:rsidRPr="00527ED6" w:rsidTr="00820459">
        <w:trPr>
          <w:cantSplit/>
        </w:trPr>
        <w:tc>
          <w:tcPr>
            <w:tcW w:w="2977" w:type="dxa"/>
            <w:shd w:val="clear" w:color="auto" w:fill="auto"/>
            <w:vAlign w:val="center"/>
          </w:tcPr>
          <w:p w:rsidR="00820459" w:rsidRPr="00527ED6" w:rsidRDefault="00820459" w:rsidP="00820459">
            <w:pPr>
              <w:spacing w:line="239" w:lineRule="auto"/>
              <w:rPr>
                <w:sz w:val="22"/>
              </w:rPr>
            </w:pPr>
            <w:r w:rsidRPr="00527ED6">
              <w:t xml:space="preserve">Munkája során felhasználói szinten kezeli a sport és egészségmegőrzést támogató számítógépes programokat, szoftvereket (pl. edzettségi állapot mérésére alkalmas applikációk) alkalmazásokat. </w:t>
            </w:r>
          </w:p>
        </w:tc>
        <w:tc>
          <w:tcPr>
            <w:tcW w:w="2552" w:type="dxa"/>
            <w:shd w:val="clear" w:color="auto" w:fill="auto"/>
            <w:vAlign w:val="center"/>
          </w:tcPr>
          <w:p w:rsidR="00820459" w:rsidRPr="00527ED6" w:rsidRDefault="00820459" w:rsidP="00820459">
            <w:pPr>
              <w:spacing w:after="18" w:line="256" w:lineRule="auto"/>
              <w:rPr>
                <w:sz w:val="22"/>
              </w:rPr>
            </w:pPr>
            <w:r w:rsidRPr="00527ED6">
              <w:t xml:space="preserve">Ismeri a munkája elvégzéséhez szükséges számítógépes programokat, szoftvereket, alkalmazásokat. </w:t>
            </w:r>
          </w:p>
        </w:tc>
        <w:tc>
          <w:tcPr>
            <w:tcW w:w="3827" w:type="dxa"/>
            <w:shd w:val="clear" w:color="auto" w:fill="auto"/>
            <w:vAlign w:val="center"/>
          </w:tcPr>
          <w:p w:rsidR="00820459" w:rsidRPr="00527ED6" w:rsidRDefault="00820459" w:rsidP="00820459">
            <w:pPr>
              <w:spacing w:after="1" w:line="238" w:lineRule="auto"/>
              <w:rPr>
                <w:sz w:val="22"/>
              </w:rPr>
            </w:pPr>
            <w:r w:rsidRPr="00527ED6">
              <w:t xml:space="preserve">Elkötelezett az technikai eszközök használata és az innováció iránt. </w:t>
            </w:r>
          </w:p>
        </w:tc>
        <w:tc>
          <w:tcPr>
            <w:tcW w:w="4111" w:type="dxa"/>
            <w:shd w:val="clear" w:color="auto" w:fill="auto"/>
            <w:vAlign w:val="center"/>
          </w:tcPr>
          <w:p w:rsidR="00820459" w:rsidRPr="00527ED6" w:rsidRDefault="00820459" w:rsidP="00820459">
            <w:pPr>
              <w:spacing w:line="238" w:lineRule="auto"/>
              <w:rPr>
                <w:sz w:val="22"/>
              </w:rPr>
            </w:pPr>
            <w:r w:rsidRPr="00527ED6">
              <w:t>Ügyfeleit önállóan tájékoztatja az egészségfigyelést támogató szoftverekről applikációkról.</w:t>
            </w:r>
          </w:p>
        </w:tc>
      </w:tr>
      <w:tr w:rsidR="00820459" w:rsidRPr="00527ED6" w:rsidTr="00820459">
        <w:trPr>
          <w:cantSplit/>
        </w:trPr>
        <w:tc>
          <w:tcPr>
            <w:tcW w:w="2977" w:type="dxa"/>
            <w:shd w:val="clear" w:color="auto" w:fill="auto"/>
            <w:vAlign w:val="center"/>
          </w:tcPr>
          <w:p w:rsidR="00820459" w:rsidRPr="00527ED6" w:rsidRDefault="00820459" w:rsidP="00820459">
            <w:pPr>
              <w:spacing w:line="238" w:lineRule="auto"/>
              <w:rPr>
                <w:sz w:val="22"/>
              </w:rPr>
            </w:pPr>
            <w:r w:rsidRPr="00527ED6">
              <w:t xml:space="preserve">A sportspecifikus állapotfelmérés végzését követően, feltárja az ügyfél fizikai állapotából eredő (pl. erőnléti, állóképességi) hiányosságait fejlesztendő készségeit, képességeit. </w:t>
            </w:r>
          </w:p>
        </w:tc>
        <w:tc>
          <w:tcPr>
            <w:tcW w:w="2552" w:type="dxa"/>
            <w:shd w:val="clear" w:color="auto" w:fill="auto"/>
            <w:vAlign w:val="center"/>
          </w:tcPr>
          <w:p w:rsidR="00820459" w:rsidRPr="00527ED6" w:rsidRDefault="00820459" w:rsidP="00820459">
            <w:pPr>
              <w:spacing w:line="238" w:lineRule="auto"/>
              <w:ind w:left="15" w:right="13"/>
              <w:rPr>
                <w:sz w:val="22"/>
              </w:rPr>
            </w:pPr>
            <w:r w:rsidRPr="00527ED6">
              <w:t xml:space="preserve">Ismeri a sportspecifikus állapotfelmérés folyamatát, lépéseit. </w:t>
            </w:r>
          </w:p>
        </w:tc>
        <w:tc>
          <w:tcPr>
            <w:tcW w:w="3827" w:type="dxa"/>
            <w:shd w:val="clear" w:color="auto" w:fill="auto"/>
            <w:vAlign w:val="center"/>
          </w:tcPr>
          <w:p w:rsidR="00820459" w:rsidRPr="00527ED6" w:rsidRDefault="00820459" w:rsidP="00820459">
            <w:pPr>
              <w:spacing w:after="1" w:line="238" w:lineRule="auto"/>
              <w:rPr>
                <w:sz w:val="22"/>
              </w:rPr>
            </w:pPr>
            <w:r w:rsidRPr="00527ED6">
              <w:t>Mindenkor szem előtt tartja saját kompetenciahatárait, és az eredmények függvényében – ha szükséges – az ügyfelét szakemberhez irányítja</w:t>
            </w:r>
          </w:p>
        </w:tc>
        <w:tc>
          <w:tcPr>
            <w:tcW w:w="4111" w:type="dxa"/>
            <w:shd w:val="clear" w:color="auto" w:fill="auto"/>
            <w:vAlign w:val="center"/>
          </w:tcPr>
          <w:p w:rsidR="00820459" w:rsidRPr="00527ED6" w:rsidRDefault="00820459" w:rsidP="00820459">
            <w:pPr>
              <w:spacing w:line="238" w:lineRule="auto"/>
              <w:rPr>
                <w:sz w:val="22"/>
              </w:rPr>
            </w:pPr>
            <w:r w:rsidRPr="00527ED6">
              <w:t>. Minden körülmények között betartja a titoktartási kötelezettségét.</w:t>
            </w:r>
          </w:p>
        </w:tc>
      </w:tr>
      <w:tr w:rsidR="00820459" w:rsidRPr="00527ED6" w:rsidTr="00820459">
        <w:trPr>
          <w:cantSplit/>
        </w:trPr>
        <w:tc>
          <w:tcPr>
            <w:tcW w:w="2977" w:type="dxa"/>
            <w:shd w:val="clear" w:color="auto" w:fill="auto"/>
            <w:vAlign w:val="center"/>
          </w:tcPr>
          <w:p w:rsidR="00820459" w:rsidRPr="00527ED6" w:rsidRDefault="00820459" w:rsidP="00820459">
            <w:pPr>
              <w:spacing w:line="259" w:lineRule="auto"/>
              <w:rPr>
                <w:sz w:val="22"/>
              </w:rPr>
            </w:pPr>
            <w:r w:rsidRPr="00527ED6">
              <w:t xml:space="preserve">Megtervezi a fizikai képességek célirányos fejlesztését. </w:t>
            </w:r>
          </w:p>
        </w:tc>
        <w:tc>
          <w:tcPr>
            <w:tcW w:w="2552" w:type="dxa"/>
            <w:shd w:val="clear" w:color="auto" w:fill="auto"/>
            <w:vAlign w:val="center"/>
          </w:tcPr>
          <w:p w:rsidR="00820459" w:rsidRPr="00527ED6" w:rsidRDefault="00820459" w:rsidP="00820459">
            <w:pPr>
              <w:spacing w:line="238" w:lineRule="auto"/>
              <w:rPr>
                <w:sz w:val="22"/>
              </w:rPr>
            </w:pPr>
            <w:r w:rsidRPr="00527ED6">
              <w:t xml:space="preserve">Ismeri a fizikai képességek fejlesztésének eszközeit. </w:t>
            </w:r>
          </w:p>
        </w:tc>
        <w:tc>
          <w:tcPr>
            <w:tcW w:w="3827" w:type="dxa"/>
            <w:shd w:val="clear" w:color="auto" w:fill="auto"/>
            <w:vAlign w:val="center"/>
          </w:tcPr>
          <w:p w:rsidR="00820459" w:rsidRPr="00527ED6" w:rsidRDefault="00820459" w:rsidP="00820459">
            <w:pPr>
              <w:spacing w:line="259" w:lineRule="auto"/>
              <w:rPr>
                <w:sz w:val="22"/>
              </w:rPr>
            </w:pPr>
            <w:r w:rsidRPr="00527ED6">
              <w:t xml:space="preserve">Szem előtt tartja a vele együttműködő ügyfelek képességeit, céljait, a mozgásprogramokat ennek megfelelően alakítja. </w:t>
            </w:r>
          </w:p>
        </w:tc>
        <w:tc>
          <w:tcPr>
            <w:tcW w:w="4111" w:type="dxa"/>
            <w:shd w:val="clear" w:color="auto" w:fill="auto"/>
            <w:vAlign w:val="center"/>
          </w:tcPr>
          <w:p w:rsidR="00820459" w:rsidRPr="00527ED6" w:rsidRDefault="00820459" w:rsidP="00820459">
            <w:pPr>
              <w:spacing w:line="238" w:lineRule="auto"/>
              <w:ind w:left="9" w:right="9"/>
              <w:rPr>
                <w:sz w:val="22"/>
              </w:rPr>
            </w:pPr>
            <w:r w:rsidRPr="00527ED6">
              <w:t>Felelősséget vállal ügyfelei képességfejlődéséért.</w:t>
            </w:r>
          </w:p>
        </w:tc>
      </w:tr>
      <w:tr w:rsidR="00820459" w:rsidRPr="00527ED6" w:rsidTr="00820459">
        <w:trPr>
          <w:cantSplit/>
        </w:trPr>
        <w:tc>
          <w:tcPr>
            <w:tcW w:w="2977" w:type="dxa"/>
            <w:shd w:val="clear" w:color="auto" w:fill="auto"/>
            <w:vAlign w:val="center"/>
          </w:tcPr>
          <w:p w:rsidR="00820459" w:rsidRPr="00527ED6" w:rsidRDefault="00820459" w:rsidP="00820459">
            <w:pPr>
              <w:spacing w:after="37" w:line="238" w:lineRule="auto"/>
              <w:rPr>
                <w:sz w:val="22"/>
              </w:rPr>
            </w:pPr>
            <w:r w:rsidRPr="00527ED6">
              <w:t xml:space="preserve">A vele együttműködő ügyfeleket motiválja, edzés közben kellemes légkört teremt. </w:t>
            </w:r>
          </w:p>
        </w:tc>
        <w:tc>
          <w:tcPr>
            <w:tcW w:w="2552" w:type="dxa"/>
            <w:shd w:val="clear" w:color="auto" w:fill="auto"/>
            <w:vAlign w:val="center"/>
          </w:tcPr>
          <w:p w:rsidR="00820459" w:rsidRPr="00527ED6" w:rsidRDefault="00820459" w:rsidP="00820459">
            <w:pPr>
              <w:spacing w:line="238" w:lineRule="auto"/>
              <w:rPr>
                <w:sz w:val="22"/>
              </w:rPr>
            </w:pPr>
            <w:r w:rsidRPr="00527ED6">
              <w:t xml:space="preserve">Ismeri és megérti az egészségmagatartást befolyásoló biológiai, lélektani, társadalmi és környezeti tényezőket és azok szerepét. </w:t>
            </w:r>
          </w:p>
        </w:tc>
        <w:tc>
          <w:tcPr>
            <w:tcW w:w="3827" w:type="dxa"/>
            <w:shd w:val="clear" w:color="auto" w:fill="auto"/>
            <w:vAlign w:val="center"/>
          </w:tcPr>
          <w:p w:rsidR="00820459" w:rsidRPr="00527ED6" w:rsidRDefault="00820459" w:rsidP="00820459">
            <w:pPr>
              <w:spacing w:line="259" w:lineRule="auto"/>
              <w:rPr>
                <w:sz w:val="22"/>
              </w:rPr>
            </w:pPr>
            <w:r w:rsidRPr="00527ED6">
              <w:t>Megértő, nyitott mások véleményének meghallgatására, figyelembevételére.</w:t>
            </w:r>
          </w:p>
        </w:tc>
        <w:tc>
          <w:tcPr>
            <w:tcW w:w="4111" w:type="dxa"/>
            <w:vMerge w:val="restart"/>
            <w:shd w:val="clear" w:color="auto" w:fill="auto"/>
            <w:vAlign w:val="center"/>
          </w:tcPr>
          <w:p w:rsidR="00820459" w:rsidRPr="00527ED6" w:rsidRDefault="00820459" w:rsidP="00820459">
            <w:pPr>
              <w:spacing w:line="238" w:lineRule="auto"/>
              <w:rPr>
                <w:sz w:val="22"/>
              </w:rPr>
            </w:pPr>
            <w:r w:rsidRPr="00527ED6">
              <w:t>Szakmai felelősségének tudatában fejleszti a vele kapcsolatba kerülők szemléletét a sport, az egészségfejlesztés társadalmi szerepének, fontosságának hangsúlyozásával</w:t>
            </w:r>
          </w:p>
        </w:tc>
      </w:tr>
      <w:tr w:rsidR="00820459" w:rsidRPr="00527ED6" w:rsidTr="00820459">
        <w:trPr>
          <w:cantSplit/>
        </w:trPr>
        <w:tc>
          <w:tcPr>
            <w:tcW w:w="2977" w:type="dxa"/>
            <w:shd w:val="clear" w:color="auto" w:fill="auto"/>
            <w:vAlign w:val="center"/>
          </w:tcPr>
          <w:p w:rsidR="00820459" w:rsidRPr="00527ED6" w:rsidRDefault="00820459" w:rsidP="00820459">
            <w:pPr>
              <w:spacing w:after="37" w:line="238" w:lineRule="auto"/>
              <w:rPr>
                <w:sz w:val="22"/>
              </w:rPr>
            </w:pPr>
            <w:r w:rsidRPr="00527ED6">
              <w:t xml:space="preserve">Hatékonyan kezeli a szakterületén felmerülő esetleges konfliktusokat. </w:t>
            </w:r>
          </w:p>
        </w:tc>
        <w:tc>
          <w:tcPr>
            <w:tcW w:w="2552" w:type="dxa"/>
            <w:shd w:val="clear" w:color="auto" w:fill="auto"/>
            <w:vAlign w:val="center"/>
          </w:tcPr>
          <w:p w:rsidR="00820459" w:rsidRPr="00527ED6" w:rsidRDefault="00820459" w:rsidP="00820459">
            <w:pPr>
              <w:spacing w:line="238" w:lineRule="auto"/>
              <w:rPr>
                <w:sz w:val="22"/>
              </w:rPr>
            </w:pPr>
            <w:r w:rsidRPr="00527ED6">
              <w:t xml:space="preserve">Ismeri a konfliktus kezelés hatékony módszereit, eszközeit. </w:t>
            </w:r>
          </w:p>
        </w:tc>
        <w:tc>
          <w:tcPr>
            <w:tcW w:w="3827" w:type="dxa"/>
            <w:shd w:val="clear" w:color="auto" w:fill="auto"/>
            <w:vAlign w:val="center"/>
          </w:tcPr>
          <w:p w:rsidR="00820459" w:rsidRPr="00527ED6" w:rsidRDefault="00820459" w:rsidP="00820459">
            <w:pPr>
              <w:spacing w:line="259" w:lineRule="auto"/>
              <w:rPr>
                <w:sz w:val="22"/>
              </w:rPr>
            </w:pPr>
            <w:r w:rsidRPr="00527ED6">
              <w:t>Elkötelezett a minden fél számára leginkább elfogadható konfliktuskezelési 8 stratégia alkalmazására.</w:t>
            </w:r>
          </w:p>
        </w:tc>
        <w:tc>
          <w:tcPr>
            <w:tcW w:w="4111" w:type="dxa"/>
            <w:vMerge/>
            <w:shd w:val="clear" w:color="auto" w:fill="auto"/>
            <w:vAlign w:val="center"/>
          </w:tcPr>
          <w:p w:rsidR="00820459" w:rsidRPr="00527ED6" w:rsidRDefault="00820459" w:rsidP="00820459">
            <w:pPr>
              <w:spacing w:line="238" w:lineRule="auto"/>
              <w:rPr>
                <w:sz w:val="22"/>
              </w:rPr>
            </w:pPr>
          </w:p>
        </w:tc>
      </w:tr>
      <w:tr w:rsidR="00820459" w:rsidRPr="00527ED6" w:rsidTr="00820459">
        <w:trPr>
          <w:cantSplit/>
        </w:trPr>
        <w:tc>
          <w:tcPr>
            <w:tcW w:w="2977" w:type="dxa"/>
            <w:shd w:val="clear" w:color="auto" w:fill="auto"/>
            <w:vAlign w:val="center"/>
          </w:tcPr>
          <w:p w:rsidR="00820459" w:rsidRPr="00527ED6" w:rsidRDefault="00820459" w:rsidP="00820459">
            <w:pPr>
              <w:spacing w:after="37" w:line="238" w:lineRule="auto"/>
              <w:rPr>
                <w:sz w:val="22"/>
              </w:rPr>
            </w:pPr>
            <w:r w:rsidRPr="00527ED6">
              <w:t xml:space="preserve">Egészségmegőrző tevékenységet végez, egészségfejlesztő programokat tervez, valósít meg. </w:t>
            </w:r>
          </w:p>
        </w:tc>
        <w:tc>
          <w:tcPr>
            <w:tcW w:w="2552" w:type="dxa"/>
            <w:shd w:val="clear" w:color="auto" w:fill="auto"/>
            <w:vAlign w:val="center"/>
          </w:tcPr>
          <w:p w:rsidR="00820459" w:rsidRPr="00527ED6" w:rsidRDefault="00820459" w:rsidP="00820459">
            <w:pPr>
              <w:spacing w:line="238" w:lineRule="auto"/>
              <w:rPr>
                <w:sz w:val="22"/>
              </w:rPr>
            </w:pPr>
            <w:r w:rsidRPr="00527ED6">
              <w:t xml:space="preserve">Ismeri a különböző korosztályú emberek egészségmegőrzésének és –fejlesztésének módszereit. </w:t>
            </w:r>
          </w:p>
        </w:tc>
        <w:tc>
          <w:tcPr>
            <w:tcW w:w="3827" w:type="dxa"/>
            <w:shd w:val="clear" w:color="auto" w:fill="auto"/>
            <w:vAlign w:val="center"/>
          </w:tcPr>
          <w:p w:rsidR="00820459" w:rsidRPr="00527ED6" w:rsidRDefault="00820459" w:rsidP="00820459">
            <w:pPr>
              <w:spacing w:line="259" w:lineRule="auto"/>
              <w:rPr>
                <w:sz w:val="22"/>
              </w:rPr>
            </w:pPr>
            <w:r w:rsidRPr="00527ED6">
              <w:t xml:space="preserve">Munkája során képviseli a szakmája értékeit. </w:t>
            </w:r>
          </w:p>
        </w:tc>
        <w:tc>
          <w:tcPr>
            <w:tcW w:w="4111" w:type="dxa"/>
            <w:shd w:val="clear" w:color="auto" w:fill="auto"/>
            <w:vAlign w:val="center"/>
          </w:tcPr>
          <w:p w:rsidR="00820459" w:rsidRPr="00527ED6" w:rsidRDefault="00820459" w:rsidP="00820459">
            <w:pPr>
              <w:spacing w:line="238" w:lineRule="auto"/>
              <w:rPr>
                <w:sz w:val="22"/>
              </w:rPr>
            </w:pPr>
            <w:r w:rsidRPr="00527ED6">
              <w:t>A testi-lelki egészségéről, egészséges életmódról koherens egyéni álláspontot alakít ki, melyet környezetében is képvisel.</w:t>
            </w:r>
          </w:p>
        </w:tc>
      </w:tr>
      <w:tr w:rsidR="00820459" w:rsidRPr="00527ED6" w:rsidTr="00820459">
        <w:trPr>
          <w:cantSplit/>
        </w:trPr>
        <w:tc>
          <w:tcPr>
            <w:tcW w:w="2977" w:type="dxa"/>
            <w:shd w:val="clear" w:color="auto" w:fill="auto"/>
            <w:vAlign w:val="center"/>
          </w:tcPr>
          <w:p w:rsidR="00820459" w:rsidRPr="00527ED6" w:rsidRDefault="00820459" w:rsidP="00820459">
            <w:pPr>
              <w:spacing w:after="37" w:line="238" w:lineRule="auto"/>
            </w:pPr>
            <w:r w:rsidRPr="00527ED6">
              <w:t xml:space="preserve">Képes az egészségtudatos szemléletmód kialakítására. </w:t>
            </w:r>
          </w:p>
        </w:tc>
        <w:tc>
          <w:tcPr>
            <w:tcW w:w="2552" w:type="dxa"/>
            <w:shd w:val="clear" w:color="auto" w:fill="auto"/>
            <w:vAlign w:val="center"/>
          </w:tcPr>
          <w:p w:rsidR="00820459" w:rsidRPr="00527ED6" w:rsidRDefault="00820459" w:rsidP="00820459">
            <w:pPr>
              <w:spacing w:line="238" w:lineRule="auto"/>
            </w:pPr>
            <w:r w:rsidRPr="00527ED6">
              <w:t xml:space="preserve">Ismeri az egészséges életmód megvalósításához szükséges ismereteket, elméleteket. </w:t>
            </w:r>
          </w:p>
        </w:tc>
        <w:tc>
          <w:tcPr>
            <w:tcW w:w="3827" w:type="dxa"/>
            <w:shd w:val="clear" w:color="auto" w:fill="auto"/>
            <w:vAlign w:val="center"/>
          </w:tcPr>
          <w:p w:rsidR="00820459" w:rsidRPr="00527ED6" w:rsidRDefault="00820459" w:rsidP="00820459">
            <w:pPr>
              <w:spacing w:line="259" w:lineRule="auto"/>
            </w:pPr>
            <w:r w:rsidRPr="00527ED6">
              <w:t>Egészséges életvitelre ösztönző szemléletmóddal rendelkezik, melyet törekszik másoknak is közvetíteni.</w:t>
            </w:r>
          </w:p>
        </w:tc>
        <w:tc>
          <w:tcPr>
            <w:tcW w:w="4111" w:type="dxa"/>
            <w:shd w:val="clear" w:color="auto" w:fill="auto"/>
            <w:vAlign w:val="center"/>
          </w:tcPr>
          <w:p w:rsidR="00820459" w:rsidRPr="00527ED6" w:rsidRDefault="00820459" w:rsidP="00820459">
            <w:pPr>
              <w:spacing w:line="238" w:lineRule="auto"/>
            </w:pPr>
            <w:r w:rsidRPr="00527ED6">
              <w:t>Önálló döntéseket fogalmaz meg és tart be az egészséges életmód megvalósítása érdekében úgy, mint a folyamatos edzés látogatás, egészséges életvitel és alapvető táplálkozási módok.</w:t>
            </w:r>
          </w:p>
        </w:tc>
      </w:tr>
      <w:tr w:rsidR="00820459" w:rsidRPr="00527ED6" w:rsidTr="00820459">
        <w:trPr>
          <w:cantSplit/>
        </w:trPr>
        <w:tc>
          <w:tcPr>
            <w:tcW w:w="2977" w:type="dxa"/>
            <w:shd w:val="clear" w:color="auto" w:fill="auto"/>
            <w:vAlign w:val="center"/>
          </w:tcPr>
          <w:p w:rsidR="00820459" w:rsidRPr="00527ED6" w:rsidRDefault="00820459" w:rsidP="00820459">
            <w:pPr>
              <w:spacing w:after="37" w:line="238" w:lineRule="auto"/>
            </w:pPr>
            <w:r w:rsidRPr="00527ED6">
              <w:t xml:space="preserve">Kiválasztja, összeállítja a krónikus betegeknek megfelelő mozgásprogramokat. </w:t>
            </w:r>
          </w:p>
        </w:tc>
        <w:tc>
          <w:tcPr>
            <w:tcW w:w="2552" w:type="dxa"/>
            <w:shd w:val="clear" w:color="auto" w:fill="auto"/>
            <w:vAlign w:val="center"/>
          </w:tcPr>
          <w:p w:rsidR="00820459" w:rsidRPr="00527ED6" w:rsidRDefault="00820459" w:rsidP="00820459">
            <w:pPr>
              <w:spacing w:line="238" w:lineRule="auto"/>
            </w:pPr>
            <w:r w:rsidRPr="00527ED6">
              <w:t xml:space="preserve">Átfogóan ismeri a leggyakoribb mozgásszervi, légzési-keringési, sebészetitraumatológiai, neurológiai betegségeket, megelőzésük lehetőségeit, sportolási lehetőségeiket, felnőtt és gyermekkorban. </w:t>
            </w:r>
          </w:p>
        </w:tc>
        <w:tc>
          <w:tcPr>
            <w:tcW w:w="3827" w:type="dxa"/>
            <w:shd w:val="clear" w:color="auto" w:fill="auto"/>
            <w:vAlign w:val="center"/>
          </w:tcPr>
          <w:p w:rsidR="00820459" w:rsidRPr="00527ED6" w:rsidRDefault="00820459" w:rsidP="00820459">
            <w:pPr>
              <w:spacing w:line="259" w:lineRule="auto"/>
            </w:pPr>
            <w:r w:rsidRPr="00527ED6">
              <w:t xml:space="preserve">Érzékeny a beteg, kliens jelzéseire, azokra szakmai tudásának és hatáskörének megfelelően reagál, a beteg reakcióját értékelve kész változtatni, módosítani, vagy tovább fejleszteni a sportfoglalkozást. </w:t>
            </w:r>
          </w:p>
        </w:tc>
        <w:tc>
          <w:tcPr>
            <w:tcW w:w="4111" w:type="dxa"/>
            <w:shd w:val="clear" w:color="auto" w:fill="auto"/>
            <w:vAlign w:val="center"/>
          </w:tcPr>
          <w:p w:rsidR="00820459" w:rsidRPr="00527ED6" w:rsidRDefault="00820459" w:rsidP="00820459">
            <w:pPr>
              <w:spacing w:line="238" w:lineRule="auto"/>
            </w:pPr>
            <w:r w:rsidRPr="00527ED6">
              <w:t>Felelősséget vállal szakmai tevékenységéért mozgásszervi, légzési-keringési, sebészetitraumatológiai, neurológiai, betegségek komplex fizioterápiás gyógyító eljárásaiban, felnőtt és gyermekkorban</w:t>
            </w:r>
          </w:p>
        </w:tc>
      </w:tr>
      <w:tr w:rsidR="00820459" w:rsidRPr="00527ED6" w:rsidTr="00820459">
        <w:trPr>
          <w:cantSplit/>
        </w:trPr>
        <w:tc>
          <w:tcPr>
            <w:tcW w:w="2977" w:type="dxa"/>
            <w:shd w:val="clear" w:color="auto" w:fill="auto"/>
            <w:vAlign w:val="center"/>
          </w:tcPr>
          <w:p w:rsidR="00820459" w:rsidRPr="00527ED6" w:rsidRDefault="00820459" w:rsidP="00820459">
            <w:pPr>
              <w:spacing w:after="37" w:line="238" w:lineRule="auto"/>
            </w:pPr>
            <w:r w:rsidRPr="00527ED6">
              <w:t xml:space="preserve">Egyéni mozgásprogramok at tervez, szervez, annak módszereit hatékonyan alkalmazza, szükség esetén módosításokat hajt végre az óra típusát illetően. </w:t>
            </w:r>
          </w:p>
        </w:tc>
        <w:tc>
          <w:tcPr>
            <w:tcW w:w="2552" w:type="dxa"/>
            <w:shd w:val="clear" w:color="auto" w:fill="auto"/>
            <w:vAlign w:val="center"/>
          </w:tcPr>
          <w:p w:rsidR="00820459" w:rsidRPr="00527ED6" w:rsidRDefault="00820459" w:rsidP="00820459">
            <w:pPr>
              <w:spacing w:line="238" w:lineRule="auto"/>
            </w:pPr>
            <w:r w:rsidRPr="00527ED6">
              <w:t xml:space="preserve">Ismeri az egyéni képességek alapján a személyre szabott edzésprogramok tervezésének elveit és módszereit. </w:t>
            </w:r>
          </w:p>
        </w:tc>
        <w:tc>
          <w:tcPr>
            <w:tcW w:w="3827" w:type="dxa"/>
            <w:shd w:val="clear" w:color="auto" w:fill="auto"/>
            <w:vAlign w:val="center"/>
          </w:tcPr>
          <w:p w:rsidR="00820459" w:rsidRPr="00527ED6" w:rsidRDefault="00820459" w:rsidP="00820459">
            <w:pPr>
              <w:spacing w:line="259" w:lineRule="auto"/>
            </w:pPr>
            <w:r w:rsidRPr="00527ED6">
              <w:t xml:space="preserve">Elkötelezett ügyfelei egyéni fejlődése mellett. </w:t>
            </w:r>
          </w:p>
        </w:tc>
        <w:tc>
          <w:tcPr>
            <w:tcW w:w="4111" w:type="dxa"/>
            <w:shd w:val="clear" w:color="auto" w:fill="auto"/>
            <w:vAlign w:val="center"/>
          </w:tcPr>
          <w:p w:rsidR="00820459" w:rsidRPr="00527ED6" w:rsidRDefault="00820459" w:rsidP="00820459">
            <w:pPr>
              <w:spacing w:line="238" w:lineRule="auto"/>
            </w:pPr>
            <w:r w:rsidRPr="00527ED6">
              <w:t>Önállóan és felelősséggel tervezi és szervezi a személyre szabott edzésprogramokat.</w:t>
            </w:r>
          </w:p>
        </w:tc>
      </w:tr>
      <w:tr w:rsidR="00820459" w:rsidRPr="00527ED6" w:rsidTr="00820459">
        <w:trPr>
          <w:cantSplit/>
        </w:trPr>
        <w:tc>
          <w:tcPr>
            <w:tcW w:w="2977" w:type="dxa"/>
            <w:shd w:val="clear" w:color="auto" w:fill="auto"/>
            <w:vAlign w:val="center"/>
          </w:tcPr>
          <w:p w:rsidR="00820459" w:rsidRPr="00527ED6" w:rsidRDefault="00820459" w:rsidP="00820459">
            <w:pPr>
              <w:spacing w:after="37" w:line="238" w:lineRule="auto"/>
            </w:pPr>
            <w:r w:rsidRPr="00527ED6">
              <w:t>Csoportos mozgásprogramok at tervez, szervez, annak módszereit hatékonyan alkalmazza, szükség esetén módosításokat hajt végre az óra típusát illetően.</w:t>
            </w:r>
          </w:p>
        </w:tc>
        <w:tc>
          <w:tcPr>
            <w:tcW w:w="2552" w:type="dxa"/>
            <w:shd w:val="clear" w:color="auto" w:fill="auto"/>
            <w:vAlign w:val="center"/>
          </w:tcPr>
          <w:p w:rsidR="00820459" w:rsidRPr="00527ED6" w:rsidRDefault="00820459" w:rsidP="00820459">
            <w:pPr>
              <w:spacing w:line="238" w:lineRule="auto"/>
            </w:pPr>
            <w:r w:rsidRPr="00527ED6">
              <w:t xml:space="preserve">Ismeri a csoportos mozgásprogramok tervezésének, szervezésének elveit és módszereit. </w:t>
            </w:r>
          </w:p>
        </w:tc>
        <w:tc>
          <w:tcPr>
            <w:tcW w:w="3827" w:type="dxa"/>
            <w:shd w:val="clear" w:color="auto" w:fill="auto"/>
            <w:vAlign w:val="center"/>
          </w:tcPr>
          <w:p w:rsidR="00820459" w:rsidRPr="00527ED6" w:rsidRDefault="00820459" w:rsidP="00820459">
            <w:pPr>
              <w:spacing w:line="259" w:lineRule="auto"/>
            </w:pPr>
            <w:r w:rsidRPr="00527ED6">
              <w:t xml:space="preserve">Törekszik arra, hogy sikeres és eredményes munkavégzés során a csoport tagjai céljuk eléréséhez mind közelebb kerüljenek. </w:t>
            </w:r>
          </w:p>
        </w:tc>
        <w:tc>
          <w:tcPr>
            <w:tcW w:w="4111" w:type="dxa"/>
            <w:shd w:val="clear" w:color="auto" w:fill="auto"/>
            <w:vAlign w:val="center"/>
          </w:tcPr>
          <w:p w:rsidR="00820459" w:rsidRPr="00527ED6" w:rsidRDefault="00820459" w:rsidP="00820459">
            <w:pPr>
              <w:spacing w:line="238" w:lineRule="auto"/>
            </w:pPr>
            <w:r w:rsidRPr="00527ED6">
              <w:t>Önállóan és felelősséggel tervezi és szervezi a csoportos edzésprogramokat.</w:t>
            </w:r>
          </w:p>
        </w:tc>
      </w:tr>
      <w:tr w:rsidR="00820459" w:rsidRPr="00527ED6" w:rsidTr="00820459">
        <w:trPr>
          <w:cantSplit/>
        </w:trPr>
        <w:tc>
          <w:tcPr>
            <w:tcW w:w="2977" w:type="dxa"/>
            <w:shd w:val="clear" w:color="auto" w:fill="auto"/>
            <w:vAlign w:val="center"/>
          </w:tcPr>
          <w:p w:rsidR="00820459" w:rsidRPr="00527ED6" w:rsidRDefault="00820459" w:rsidP="00820459">
            <w:pPr>
              <w:spacing w:after="37" w:line="238" w:lineRule="auto"/>
            </w:pPr>
            <w:r w:rsidRPr="00527ED6">
              <w:t xml:space="preserve">Csoportba szervezi a közel azonos korosztályú, képességű, vagy edzettségi szintű egyéneket, és edzésprogramokat ír számukra. </w:t>
            </w:r>
          </w:p>
        </w:tc>
        <w:tc>
          <w:tcPr>
            <w:tcW w:w="2552" w:type="dxa"/>
            <w:shd w:val="clear" w:color="auto" w:fill="auto"/>
            <w:vAlign w:val="center"/>
          </w:tcPr>
          <w:p w:rsidR="00820459" w:rsidRPr="00527ED6" w:rsidRDefault="00820459" w:rsidP="00820459">
            <w:pPr>
              <w:spacing w:line="238" w:lineRule="auto"/>
            </w:pPr>
            <w:r w:rsidRPr="00527ED6">
              <w:t xml:space="preserve">Ismeri a különböző korosztályú, képességű, vagy edzettségi szintű egyéneknek megfelelő edzésprogramokat. </w:t>
            </w:r>
          </w:p>
        </w:tc>
        <w:tc>
          <w:tcPr>
            <w:tcW w:w="3827" w:type="dxa"/>
            <w:shd w:val="clear" w:color="auto" w:fill="auto"/>
            <w:vAlign w:val="center"/>
          </w:tcPr>
          <w:p w:rsidR="00820459" w:rsidRPr="00527ED6" w:rsidRDefault="00820459" w:rsidP="00820459">
            <w:pPr>
              <w:spacing w:line="259" w:lineRule="auto"/>
            </w:pPr>
            <w:r w:rsidRPr="00527ED6">
              <w:t xml:space="preserve">Különös figyelemmel kíséri a különböző igényekkel rendelkező ügyfeleket. </w:t>
            </w:r>
          </w:p>
        </w:tc>
        <w:tc>
          <w:tcPr>
            <w:tcW w:w="4111" w:type="dxa"/>
            <w:shd w:val="clear" w:color="auto" w:fill="auto"/>
            <w:vAlign w:val="center"/>
          </w:tcPr>
          <w:p w:rsidR="00820459" w:rsidRPr="00527ED6" w:rsidRDefault="00820459" w:rsidP="00820459">
            <w:pPr>
              <w:spacing w:line="238" w:lineRule="auto"/>
            </w:pPr>
            <w:r w:rsidRPr="00527ED6">
              <w:t>Irányítja a különböző korosztályú, képességű vagy edzettségi szintű ügyfelek edzésprogramját.</w:t>
            </w:r>
          </w:p>
        </w:tc>
      </w:tr>
      <w:tr w:rsidR="00820459" w:rsidRPr="00527ED6" w:rsidTr="00820459">
        <w:trPr>
          <w:cantSplit/>
        </w:trPr>
        <w:tc>
          <w:tcPr>
            <w:tcW w:w="2977" w:type="dxa"/>
            <w:shd w:val="clear" w:color="auto" w:fill="auto"/>
            <w:vAlign w:val="center"/>
          </w:tcPr>
          <w:p w:rsidR="00820459" w:rsidRPr="00527ED6" w:rsidRDefault="00820459" w:rsidP="00820459">
            <w:pPr>
              <w:spacing w:after="37" w:line="238" w:lineRule="auto"/>
            </w:pPr>
            <w:r w:rsidRPr="00527ED6">
              <w:t xml:space="preserve">Elkészíti és kiválasztja a potenciális ügyfél igényének, testalkatának, képességének megfelelő, egészségügyi állapotához illeszkedő edzésprogramokat. </w:t>
            </w:r>
          </w:p>
        </w:tc>
        <w:tc>
          <w:tcPr>
            <w:tcW w:w="2552" w:type="dxa"/>
            <w:shd w:val="clear" w:color="auto" w:fill="auto"/>
            <w:vAlign w:val="center"/>
          </w:tcPr>
          <w:p w:rsidR="00820459" w:rsidRPr="00527ED6" w:rsidRDefault="00820459" w:rsidP="00820459">
            <w:pPr>
              <w:spacing w:line="238" w:lineRule="auto"/>
            </w:pPr>
            <w:r w:rsidRPr="00527ED6">
              <w:t xml:space="preserve">Ismeri a potenciális ügyfelek igényeinek megfelelő edzésmódokat, óratípusokat. </w:t>
            </w:r>
          </w:p>
        </w:tc>
        <w:tc>
          <w:tcPr>
            <w:tcW w:w="3827" w:type="dxa"/>
            <w:shd w:val="clear" w:color="auto" w:fill="auto"/>
            <w:vAlign w:val="center"/>
          </w:tcPr>
          <w:p w:rsidR="00820459" w:rsidRPr="00527ED6" w:rsidRDefault="00820459" w:rsidP="00820459">
            <w:pPr>
              <w:spacing w:line="259" w:lineRule="auto"/>
            </w:pPr>
            <w:r w:rsidRPr="00527ED6">
              <w:t xml:space="preserve">Törekszik az adott edzésprogram végrehajtásához szükséges legalkalmasabb eszköz kiválasztására. </w:t>
            </w:r>
          </w:p>
        </w:tc>
        <w:tc>
          <w:tcPr>
            <w:tcW w:w="4111" w:type="dxa"/>
            <w:shd w:val="clear" w:color="auto" w:fill="auto"/>
            <w:vAlign w:val="center"/>
          </w:tcPr>
          <w:p w:rsidR="00820459" w:rsidRPr="00527ED6" w:rsidRDefault="00820459" w:rsidP="00820459">
            <w:pPr>
              <w:spacing w:line="238" w:lineRule="auto"/>
            </w:pPr>
            <w:r w:rsidRPr="00527ED6">
              <w:t>Felelősen hozza sportszakmai döntéseit az edzésprogramok tervezésekor, figyelembe véve az adatokat, tényeket.</w:t>
            </w:r>
          </w:p>
        </w:tc>
      </w:tr>
      <w:tr w:rsidR="00820459" w:rsidRPr="00527ED6" w:rsidTr="00820459">
        <w:trPr>
          <w:cantSplit/>
        </w:trPr>
        <w:tc>
          <w:tcPr>
            <w:tcW w:w="2977" w:type="dxa"/>
            <w:shd w:val="clear" w:color="auto" w:fill="auto"/>
            <w:vAlign w:val="center"/>
          </w:tcPr>
          <w:p w:rsidR="00820459" w:rsidRPr="00527ED6" w:rsidRDefault="00820459" w:rsidP="00820459">
            <w:pPr>
              <w:spacing w:after="37" w:line="238" w:lineRule="auto"/>
            </w:pPr>
            <w:r w:rsidRPr="00527ED6">
              <w:t xml:space="preserve">A zenés edzésprogramok gyakorlatanyagát összeállítja, a gyakorlatokat bemutatja </w:t>
            </w:r>
          </w:p>
        </w:tc>
        <w:tc>
          <w:tcPr>
            <w:tcW w:w="2552" w:type="dxa"/>
            <w:shd w:val="clear" w:color="auto" w:fill="auto"/>
            <w:vAlign w:val="center"/>
          </w:tcPr>
          <w:p w:rsidR="00820459" w:rsidRPr="00527ED6" w:rsidRDefault="00820459" w:rsidP="00820459">
            <w:pPr>
              <w:spacing w:line="238" w:lineRule="auto"/>
            </w:pPr>
            <w:r w:rsidRPr="00527ED6">
              <w:t>Ismeri a zenés edzésprogramok tervezésének, szervezésének elveit és módszereit.</w:t>
            </w:r>
          </w:p>
        </w:tc>
        <w:tc>
          <w:tcPr>
            <w:tcW w:w="3827" w:type="dxa"/>
            <w:vMerge w:val="restart"/>
            <w:shd w:val="clear" w:color="auto" w:fill="auto"/>
            <w:vAlign w:val="center"/>
          </w:tcPr>
          <w:p w:rsidR="00820459" w:rsidRPr="00527ED6" w:rsidRDefault="00820459" w:rsidP="00820459">
            <w:pPr>
              <w:spacing w:line="259" w:lineRule="auto"/>
            </w:pPr>
            <w:r w:rsidRPr="00527ED6">
              <w:t>Mélyen elkötelezett a minőségi sportszakmai munka mellett.</w:t>
            </w:r>
          </w:p>
        </w:tc>
        <w:tc>
          <w:tcPr>
            <w:tcW w:w="4111" w:type="dxa"/>
            <w:vMerge w:val="restart"/>
            <w:shd w:val="clear" w:color="auto" w:fill="auto"/>
            <w:vAlign w:val="center"/>
          </w:tcPr>
          <w:p w:rsidR="00820459" w:rsidRPr="00527ED6" w:rsidRDefault="00820459" w:rsidP="00820459">
            <w:pPr>
              <w:spacing w:line="238" w:lineRule="auto"/>
            </w:pPr>
            <w:r w:rsidRPr="00527ED6">
              <w:t>Önállóan és felelősséggel tervezi, szervezi, értékeli a zenés edzésprogramokat, illetve javítja az előforduló hibákat.</w:t>
            </w:r>
          </w:p>
          <w:p w:rsidR="00820459" w:rsidRPr="00527ED6" w:rsidRDefault="00820459" w:rsidP="00820459">
            <w:pPr>
              <w:spacing w:line="238" w:lineRule="auto"/>
            </w:pPr>
          </w:p>
          <w:p w:rsidR="00820459" w:rsidRPr="00527ED6" w:rsidRDefault="00820459" w:rsidP="00820459">
            <w:pPr>
              <w:spacing w:line="238" w:lineRule="auto"/>
            </w:pPr>
            <w:r w:rsidRPr="00527ED6">
              <w:t>Felelősséget vállal a létesítmény eszközeiért, azok szakszerű és rendeltetésszerű használatáért.</w:t>
            </w:r>
          </w:p>
        </w:tc>
      </w:tr>
      <w:tr w:rsidR="00820459" w:rsidRPr="00527ED6" w:rsidTr="00820459">
        <w:trPr>
          <w:cantSplit/>
        </w:trPr>
        <w:tc>
          <w:tcPr>
            <w:tcW w:w="2977" w:type="dxa"/>
            <w:shd w:val="clear" w:color="auto" w:fill="auto"/>
            <w:vAlign w:val="center"/>
          </w:tcPr>
          <w:p w:rsidR="00820459" w:rsidRPr="00527ED6" w:rsidRDefault="00820459" w:rsidP="00820459">
            <w:pPr>
              <w:spacing w:after="37" w:line="238" w:lineRule="auto"/>
            </w:pPr>
            <w:r w:rsidRPr="00527ED6">
              <w:t xml:space="preserve">A vízi edzésprogramok gyakorlatanyagát összeállítja, a gyakorlatokat bemutatja. </w:t>
            </w:r>
          </w:p>
        </w:tc>
        <w:tc>
          <w:tcPr>
            <w:tcW w:w="2552" w:type="dxa"/>
            <w:shd w:val="clear" w:color="auto" w:fill="auto"/>
            <w:vAlign w:val="center"/>
          </w:tcPr>
          <w:p w:rsidR="00820459" w:rsidRPr="00527ED6" w:rsidRDefault="00820459" w:rsidP="00820459">
            <w:pPr>
              <w:spacing w:line="238" w:lineRule="auto"/>
            </w:pPr>
            <w:r w:rsidRPr="00527ED6">
              <w:t>Ismeri a vízi edzésprogramok tervezésének, szervezésének elveit és módszereit.</w:t>
            </w:r>
          </w:p>
        </w:tc>
        <w:tc>
          <w:tcPr>
            <w:tcW w:w="3827" w:type="dxa"/>
            <w:vMerge/>
            <w:shd w:val="clear" w:color="auto" w:fill="auto"/>
            <w:vAlign w:val="center"/>
          </w:tcPr>
          <w:p w:rsidR="00820459" w:rsidRPr="00527ED6" w:rsidRDefault="00820459" w:rsidP="00820459">
            <w:pPr>
              <w:spacing w:line="259" w:lineRule="auto"/>
            </w:pPr>
          </w:p>
        </w:tc>
        <w:tc>
          <w:tcPr>
            <w:tcW w:w="4111" w:type="dxa"/>
            <w:vMerge/>
            <w:shd w:val="clear" w:color="auto" w:fill="auto"/>
            <w:vAlign w:val="center"/>
          </w:tcPr>
          <w:p w:rsidR="00820459" w:rsidRPr="00527ED6" w:rsidRDefault="00820459" w:rsidP="00820459">
            <w:pPr>
              <w:spacing w:line="238" w:lineRule="auto"/>
            </w:pPr>
          </w:p>
        </w:tc>
      </w:tr>
      <w:tr w:rsidR="00820459" w:rsidRPr="00527ED6" w:rsidTr="00820459">
        <w:trPr>
          <w:cantSplit/>
        </w:trPr>
        <w:tc>
          <w:tcPr>
            <w:tcW w:w="2977" w:type="dxa"/>
            <w:shd w:val="clear" w:color="auto" w:fill="auto"/>
            <w:vAlign w:val="center"/>
          </w:tcPr>
          <w:p w:rsidR="00820459" w:rsidRPr="00527ED6" w:rsidRDefault="00820459" w:rsidP="00820459">
            <w:pPr>
              <w:spacing w:after="37" w:line="238" w:lineRule="auto"/>
            </w:pPr>
            <w:r w:rsidRPr="00527ED6">
              <w:t xml:space="preserve">Szakszerűen felügyeli az erőfejlesztő és kardiogépek rendeltetésszerű használatát. </w:t>
            </w:r>
          </w:p>
        </w:tc>
        <w:tc>
          <w:tcPr>
            <w:tcW w:w="2552" w:type="dxa"/>
            <w:shd w:val="clear" w:color="auto" w:fill="auto"/>
            <w:vAlign w:val="center"/>
          </w:tcPr>
          <w:p w:rsidR="00820459" w:rsidRPr="00527ED6" w:rsidRDefault="00820459" w:rsidP="00820459">
            <w:pPr>
              <w:spacing w:line="238" w:lineRule="auto"/>
            </w:pPr>
            <w:r w:rsidRPr="00527ED6">
              <w:t>Alaposan ismeri a létesítményben használható egyéni erőfejlesztő és kardiogépek használatát.</w:t>
            </w:r>
          </w:p>
        </w:tc>
        <w:tc>
          <w:tcPr>
            <w:tcW w:w="3827" w:type="dxa"/>
            <w:vMerge/>
            <w:shd w:val="clear" w:color="auto" w:fill="auto"/>
            <w:vAlign w:val="center"/>
          </w:tcPr>
          <w:p w:rsidR="00820459" w:rsidRPr="00527ED6" w:rsidRDefault="00820459" w:rsidP="00820459">
            <w:pPr>
              <w:spacing w:line="259" w:lineRule="auto"/>
            </w:pPr>
          </w:p>
        </w:tc>
        <w:tc>
          <w:tcPr>
            <w:tcW w:w="4111" w:type="dxa"/>
            <w:vMerge/>
            <w:shd w:val="clear" w:color="auto" w:fill="auto"/>
            <w:vAlign w:val="center"/>
          </w:tcPr>
          <w:p w:rsidR="00820459" w:rsidRPr="00527ED6" w:rsidRDefault="00820459" w:rsidP="00820459">
            <w:pPr>
              <w:spacing w:line="238" w:lineRule="auto"/>
            </w:pPr>
          </w:p>
        </w:tc>
      </w:tr>
      <w:tr w:rsidR="00820459" w:rsidRPr="00527ED6" w:rsidTr="00820459">
        <w:trPr>
          <w:cantSplit/>
        </w:trPr>
        <w:tc>
          <w:tcPr>
            <w:tcW w:w="2977" w:type="dxa"/>
            <w:shd w:val="clear" w:color="auto" w:fill="auto"/>
            <w:vAlign w:val="center"/>
          </w:tcPr>
          <w:p w:rsidR="00820459" w:rsidRPr="00527ED6" w:rsidRDefault="00820459" w:rsidP="00820459">
            <w:pPr>
              <w:spacing w:after="37" w:line="238" w:lineRule="auto"/>
            </w:pPr>
            <w:r w:rsidRPr="00527ED6">
              <w:t>Ügyfélszolgálati feladatokat lát el. Szakszerűen, az ügyfél igényeinek megfelelően ajánlja a sportlétesítmény szolgáltatásait, programjait, az általa forgalmazott szolgáltatásait, programjait, az általa forgalmazott termékeket.</w:t>
            </w:r>
          </w:p>
        </w:tc>
        <w:tc>
          <w:tcPr>
            <w:tcW w:w="2552" w:type="dxa"/>
            <w:shd w:val="clear" w:color="auto" w:fill="auto"/>
            <w:vAlign w:val="center"/>
          </w:tcPr>
          <w:p w:rsidR="00820459" w:rsidRPr="00527ED6" w:rsidRDefault="00820459" w:rsidP="00820459">
            <w:pPr>
              <w:spacing w:line="238" w:lineRule="auto"/>
            </w:pPr>
            <w:r w:rsidRPr="00527ED6">
              <w:t>Ismeri a marketingkommunikáció elemeit, a sportlétesítmény szolgáltatásait, programjait, az általa forgalmazott termékeket és azok hatásait</w:t>
            </w:r>
          </w:p>
        </w:tc>
        <w:tc>
          <w:tcPr>
            <w:tcW w:w="3827" w:type="dxa"/>
            <w:shd w:val="clear" w:color="auto" w:fill="auto"/>
            <w:vAlign w:val="center"/>
          </w:tcPr>
          <w:p w:rsidR="00820459" w:rsidRPr="00527ED6" w:rsidRDefault="00820459" w:rsidP="00820459">
            <w:pPr>
              <w:spacing w:line="259" w:lineRule="auto"/>
            </w:pPr>
            <w:r w:rsidRPr="00527ED6">
              <w:t>Felkészültség, innovatív gondolkodás jellemzi. Elkötelezett a fitnesz wellness szolgáltatás egészségmegőrzésben betöltött szerepe mellett.</w:t>
            </w:r>
          </w:p>
        </w:tc>
        <w:tc>
          <w:tcPr>
            <w:tcW w:w="4111" w:type="dxa"/>
            <w:shd w:val="clear" w:color="auto" w:fill="auto"/>
            <w:vAlign w:val="center"/>
          </w:tcPr>
          <w:p w:rsidR="00820459" w:rsidRPr="00527ED6" w:rsidRDefault="00820459" w:rsidP="00820459">
            <w:pPr>
              <w:spacing w:line="238" w:lineRule="auto"/>
            </w:pPr>
            <w:r w:rsidRPr="00527ED6">
              <w:t>Felelősen ajánl programot, szolgáltatást, termékeket az ügyfeleknek.</w:t>
            </w:r>
          </w:p>
        </w:tc>
      </w:tr>
      <w:tr w:rsidR="00820459" w:rsidRPr="00527ED6" w:rsidTr="00820459">
        <w:trPr>
          <w:cantSplit/>
        </w:trPr>
        <w:tc>
          <w:tcPr>
            <w:tcW w:w="2977" w:type="dxa"/>
            <w:shd w:val="clear" w:color="auto" w:fill="auto"/>
            <w:vAlign w:val="center"/>
          </w:tcPr>
          <w:p w:rsidR="00820459" w:rsidRPr="00527ED6" w:rsidRDefault="00820459" w:rsidP="00820459">
            <w:pPr>
              <w:spacing w:after="37" w:line="238" w:lineRule="auto"/>
            </w:pPr>
            <w:r w:rsidRPr="00527ED6">
              <w:t xml:space="preserve">Szakszerűen ismerteti a fitness-wellness létesítmény szolgáltatásait és programjait. </w:t>
            </w:r>
          </w:p>
        </w:tc>
        <w:tc>
          <w:tcPr>
            <w:tcW w:w="2552" w:type="dxa"/>
            <w:shd w:val="clear" w:color="auto" w:fill="auto"/>
            <w:vAlign w:val="center"/>
          </w:tcPr>
          <w:p w:rsidR="00820459" w:rsidRPr="00527ED6" w:rsidRDefault="00820459" w:rsidP="00820459">
            <w:pPr>
              <w:spacing w:line="238" w:lineRule="auto"/>
            </w:pPr>
            <w:r w:rsidRPr="00527ED6">
              <w:t>Ismeri a fitness-wellness létesítmény szolgáltatásait és az általa nyújtott programokat.</w:t>
            </w:r>
          </w:p>
        </w:tc>
        <w:tc>
          <w:tcPr>
            <w:tcW w:w="3827" w:type="dxa"/>
            <w:shd w:val="clear" w:color="auto" w:fill="auto"/>
            <w:vAlign w:val="center"/>
          </w:tcPr>
          <w:p w:rsidR="00820459" w:rsidRPr="00527ED6" w:rsidRDefault="00820459" w:rsidP="00820459">
            <w:pPr>
              <w:spacing w:line="259" w:lineRule="auto"/>
            </w:pPr>
            <w:r w:rsidRPr="00527ED6">
              <w:t>Elkötelezett a fitnesz wellness szolgáltatás egészségmegőrzésben betöltött szerepe mellett</w:t>
            </w:r>
          </w:p>
        </w:tc>
        <w:tc>
          <w:tcPr>
            <w:tcW w:w="4111" w:type="dxa"/>
            <w:shd w:val="clear" w:color="auto" w:fill="auto"/>
            <w:vAlign w:val="center"/>
          </w:tcPr>
          <w:p w:rsidR="00820459" w:rsidRPr="00527ED6" w:rsidRDefault="00820459" w:rsidP="00820459">
            <w:pPr>
              <w:spacing w:line="238" w:lineRule="auto"/>
            </w:pPr>
            <w:r w:rsidRPr="00527ED6">
              <w:t>. Felelősen ajánl programot, szolgáltatást az ügyfeleknek.</w:t>
            </w:r>
          </w:p>
        </w:tc>
      </w:tr>
      <w:tr w:rsidR="00820459" w:rsidRPr="00527ED6" w:rsidTr="00820459">
        <w:trPr>
          <w:cantSplit/>
        </w:trPr>
        <w:tc>
          <w:tcPr>
            <w:tcW w:w="2977" w:type="dxa"/>
            <w:shd w:val="clear" w:color="auto" w:fill="auto"/>
            <w:vAlign w:val="center"/>
          </w:tcPr>
          <w:p w:rsidR="00820459" w:rsidRPr="00527ED6" w:rsidRDefault="00820459" w:rsidP="00820459">
            <w:pPr>
              <w:spacing w:after="37" w:line="238" w:lineRule="auto"/>
            </w:pPr>
            <w:r w:rsidRPr="00527ED6">
              <w:t xml:space="preserve">Pénzforgalmat bonyolít, a sportlétesítmény h asználatára jogosító eszközöket kezeli. </w:t>
            </w:r>
          </w:p>
        </w:tc>
        <w:tc>
          <w:tcPr>
            <w:tcW w:w="2552" w:type="dxa"/>
            <w:shd w:val="clear" w:color="auto" w:fill="auto"/>
            <w:vAlign w:val="center"/>
          </w:tcPr>
          <w:p w:rsidR="00820459" w:rsidRPr="00527ED6" w:rsidRDefault="00820459" w:rsidP="00820459">
            <w:pPr>
              <w:spacing w:line="238" w:lineRule="auto"/>
            </w:pPr>
            <w:r w:rsidRPr="00527ED6">
              <w:t xml:space="preserve">Alkalmazói szinten ismeri a munkaterületével összefüggő gazdaságipénzügyi ismereteket, szabályokat, eljárásokat. </w:t>
            </w:r>
          </w:p>
        </w:tc>
        <w:tc>
          <w:tcPr>
            <w:tcW w:w="3827" w:type="dxa"/>
            <w:shd w:val="clear" w:color="auto" w:fill="auto"/>
            <w:vAlign w:val="center"/>
          </w:tcPr>
          <w:p w:rsidR="00820459" w:rsidRPr="00527ED6" w:rsidRDefault="00820459" w:rsidP="00820459">
            <w:pPr>
              <w:spacing w:line="259" w:lineRule="auto"/>
            </w:pPr>
            <w:r w:rsidRPr="00527ED6">
              <w:t xml:space="preserve">Munkáját szabálykövetően, precízen végzi. </w:t>
            </w:r>
          </w:p>
        </w:tc>
        <w:tc>
          <w:tcPr>
            <w:tcW w:w="4111" w:type="dxa"/>
            <w:shd w:val="clear" w:color="auto" w:fill="auto"/>
            <w:vAlign w:val="center"/>
          </w:tcPr>
          <w:p w:rsidR="00820459" w:rsidRPr="00527ED6" w:rsidRDefault="00820459" w:rsidP="00820459">
            <w:pPr>
              <w:spacing w:line="238" w:lineRule="auto"/>
            </w:pPr>
            <w:r w:rsidRPr="00527ED6">
              <w:t>Felelősséget vállal az általa kezelt eszközökért és pénzért.</w:t>
            </w:r>
          </w:p>
        </w:tc>
      </w:tr>
      <w:tr w:rsidR="00820459" w:rsidRPr="00527ED6" w:rsidTr="00820459">
        <w:trPr>
          <w:cantSplit/>
        </w:trPr>
        <w:tc>
          <w:tcPr>
            <w:tcW w:w="2977" w:type="dxa"/>
            <w:shd w:val="clear" w:color="auto" w:fill="auto"/>
            <w:vAlign w:val="center"/>
          </w:tcPr>
          <w:p w:rsidR="00820459" w:rsidRPr="00527ED6" w:rsidRDefault="00820459" w:rsidP="00820459">
            <w:pPr>
              <w:spacing w:after="37" w:line="238" w:lineRule="auto"/>
            </w:pPr>
            <w:r w:rsidRPr="00527ED6">
              <w:t>A munkakörét érintő új módszereket, ismereteket derít fel, fejleszti önmagát.</w:t>
            </w:r>
          </w:p>
        </w:tc>
        <w:tc>
          <w:tcPr>
            <w:tcW w:w="2552" w:type="dxa"/>
            <w:shd w:val="clear" w:color="auto" w:fill="auto"/>
            <w:vAlign w:val="center"/>
          </w:tcPr>
          <w:p w:rsidR="00820459" w:rsidRPr="00527ED6" w:rsidRDefault="00820459" w:rsidP="00820459">
            <w:pPr>
              <w:spacing w:line="238" w:lineRule="auto"/>
            </w:pPr>
            <w:r w:rsidRPr="00527ED6">
              <w:t xml:space="preserve">Ismeri szakterülete modern kutatási eredményeit. </w:t>
            </w:r>
          </w:p>
        </w:tc>
        <w:tc>
          <w:tcPr>
            <w:tcW w:w="3827" w:type="dxa"/>
            <w:shd w:val="clear" w:color="auto" w:fill="auto"/>
            <w:vAlign w:val="center"/>
          </w:tcPr>
          <w:p w:rsidR="00820459" w:rsidRPr="00527ED6" w:rsidRDefault="00820459" w:rsidP="00820459">
            <w:pPr>
              <w:spacing w:line="259" w:lineRule="auto"/>
            </w:pPr>
            <w:r w:rsidRPr="00527ED6">
              <w:t xml:space="preserve">Elkötelezett az élethosszig tartó tanulás szükségessége mellett. </w:t>
            </w:r>
          </w:p>
        </w:tc>
        <w:tc>
          <w:tcPr>
            <w:tcW w:w="4111" w:type="dxa"/>
            <w:shd w:val="clear" w:color="auto" w:fill="auto"/>
            <w:vAlign w:val="center"/>
          </w:tcPr>
          <w:p w:rsidR="00820459" w:rsidRPr="00527ED6" w:rsidRDefault="00820459" w:rsidP="00820459">
            <w:pPr>
              <w:spacing w:line="238" w:lineRule="auto"/>
            </w:pPr>
            <w:r w:rsidRPr="00527ED6">
              <w:t>Felelősséget vállal a korszerű ismereteinek megújításában.</w:t>
            </w:r>
          </w:p>
        </w:tc>
      </w:tr>
      <w:tr w:rsidR="00820459" w:rsidRPr="00527ED6" w:rsidTr="00820459">
        <w:trPr>
          <w:cantSplit/>
        </w:trPr>
        <w:tc>
          <w:tcPr>
            <w:tcW w:w="2977" w:type="dxa"/>
            <w:shd w:val="clear" w:color="auto" w:fill="auto"/>
            <w:vAlign w:val="center"/>
          </w:tcPr>
          <w:p w:rsidR="00820459" w:rsidRPr="00527ED6" w:rsidRDefault="00820459" w:rsidP="00820459">
            <w:pPr>
              <w:spacing w:after="37" w:line="238" w:lineRule="auto"/>
            </w:pPr>
            <w:r w:rsidRPr="00527ED6">
              <w:t xml:space="preserve">Megszervezi és megtervezi amatőr sportolók tevékenységét, edzésprogramját. </w:t>
            </w:r>
          </w:p>
        </w:tc>
        <w:tc>
          <w:tcPr>
            <w:tcW w:w="2552" w:type="dxa"/>
            <w:shd w:val="clear" w:color="auto" w:fill="auto"/>
            <w:vAlign w:val="center"/>
          </w:tcPr>
          <w:p w:rsidR="00820459" w:rsidRPr="00527ED6" w:rsidRDefault="00820459" w:rsidP="00820459">
            <w:pPr>
              <w:spacing w:line="238" w:lineRule="auto"/>
            </w:pPr>
            <w:r w:rsidRPr="00527ED6">
              <w:t xml:space="preserve">Tisztában van a sporttevékenység pszichológiai és edzéselméleti sajátosságaival, az amatőr sport céljával, személyiségfejlesztő hatásával. </w:t>
            </w:r>
          </w:p>
        </w:tc>
        <w:tc>
          <w:tcPr>
            <w:tcW w:w="3827" w:type="dxa"/>
            <w:shd w:val="clear" w:color="auto" w:fill="auto"/>
            <w:vAlign w:val="center"/>
          </w:tcPr>
          <w:p w:rsidR="00820459" w:rsidRPr="00527ED6" w:rsidRDefault="00820459" w:rsidP="00820459">
            <w:pPr>
              <w:spacing w:line="259" w:lineRule="auto"/>
            </w:pPr>
            <w:r w:rsidRPr="00527ED6">
              <w:t xml:space="preserve">Elkötelezett a lakosság megfelelő sportolási szokásainak, egészséges életmódjának formálásában. </w:t>
            </w:r>
          </w:p>
        </w:tc>
        <w:tc>
          <w:tcPr>
            <w:tcW w:w="4111" w:type="dxa"/>
            <w:shd w:val="clear" w:color="auto" w:fill="auto"/>
            <w:vAlign w:val="center"/>
          </w:tcPr>
          <w:p w:rsidR="00820459" w:rsidRPr="00527ED6" w:rsidRDefault="00820459" w:rsidP="00820459">
            <w:pPr>
              <w:spacing w:line="238" w:lineRule="auto"/>
            </w:pPr>
            <w:r w:rsidRPr="00527ED6">
              <w:t>Önállóan végzi az amatőr sportolók felkészítését, segít céljaik elérésében.</w:t>
            </w:r>
          </w:p>
        </w:tc>
      </w:tr>
      <w:tr w:rsidR="00820459" w:rsidRPr="00527ED6" w:rsidTr="00820459">
        <w:trPr>
          <w:cantSplit/>
        </w:trPr>
        <w:tc>
          <w:tcPr>
            <w:tcW w:w="2977" w:type="dxa"/>
            <w:shd w:val="clear" w:color="auto" w:fill="auto"/>
            <w:vAlign w:val="center"/>
          </w:tcPr>
          <w:p w:rsidR="00820459" w:rsidRPr="00527ED6" w:rsidRDefault="00820459" w:rsidP="00820459">
            <w:pPr>
              <w:spacing w:after="37" w:line="238" w:lineRule="auto"/>
            </w:pPr>
            <w:r w:rsidRPr="00527ED6">
              <w:t xml:space="preserve">Sporttevékenysége ket tervez, szervez és vezet különböző létszámú és korú csoportok számára változatos körülmények között (pl. sportpályán, vízben, hóban, jégen stb.). </w:t>
            </w:r>
          </w:p>
        </w:tc>
        <w:tc>
          <w:tcPr>
            <w:tcW w:w="2552" w:type="dxa"/>
            <w:shd w:val="clear" w:color="auto" w:fill="auto"/>
            <w:vAlign w:val="center"/>
          </w:tcPr>
          <w:p w:rsidR="00820459" w:rsidRPr="00527ED6" w:rsidRDefault="00820459" w:rsidP="00820459">
            <w:pPr>
              <w:spacing w:line="238" w:lineRule="auto"/>
            </w:pPr>
            <w:r w:rsidRPr="00527ED6">
              <w:t xml:space="preserve">Ismeri a tervezési folyamat és a foglalkozás szervezés, vezetés alapelveit, lépéseit. </w:t>
            </w:r>
          </w:p>
        </w:tc>
        <w:tc>
          <w:tcPr>
            <w:tcW w:w="3827" w:type="dxa"/>
            <w:shd w:val="clear" w:color="auto" w:fill="auto"/>
            <w:vAlign w:val="center"/>
          </w:tcPr>
          <w:p w:rsidR="00820459" w:rsidRPr="00527ED6" w:rsidRDefault="00820459" w:rsidP="00820459">
            <w:pPr>
              <w:spacing w:line="259" w:lineRule="auto"/>
            </w:pPr>
            <w:r w:rsidRPr="00527ED6">
              <w:t xml:space="preserve">Érdeklődő az új mozgásformák kipróbálásának lehetősége iránt, igényli a szakmai megújulást és sokszínűséget. </w:t>
            </w:r>
          </w:p>
        </w:tc>
        <w:tc>
          <w:tcPr>
            <w:tcW w:w="4111" w:type="dxa"/>
            <w:shd w:val="clear" w:color="auto" w:fill="auto"/>
            <w:vAlign w:val="center"/>
          </w:tcPr>
          <w:p w:rsidR="00820459" w:rsidRPr="00527ED6" w:rsidRDefault="00820459" w:rsidP="00820459">
            <w:pPr>
              <w:spacing w:line="238" w:lineRule="auto"/>
            </w:pPr>
            <w:r w:rsidRPr="00527ED6">
              <w:t>Önállóan tervez, szervez és vezet sporttevékenységeket.</w:t>
            </w:r>
          </w:p>
        </w:tc>
      </w:tr>
      <w:tr w:rsidR="00820459" w:rsidRPr="00527ED6" w:rsidTr="00820459">
        <w:trPr>
          <w:cantSplit/>
        </w:trPr>
        <w:tc>
          <w:tcPr>
            <w:tcW w:w="2977" w:type="dxa"/>
            <w:shd w:val="clear" w:color="auto" w:fill="auto"/>
            <w:vAlign w:val="center"/>
          </w:tcPr>
          <w:p w:rsidR="00820459" w:rsidRPr="00527ED6" w:rsidRDefault="00820459" w:rsidP="00820459">
            <w:pPr>
              <w:spacing w:after="37" w:line="238" w:lineRule="auto"/>
            </w:pPr>
            <w:r w:rsidRPr="00527ED6">
              <w:t>Kapcsolatot tart a sporttevékenység tervezésében, szervezésében és lebonyolításában együttműködő szakemberekkel, szülőkkel és a szervezet partnereivel.</w:t>
            </w:r>
          </w:p>
        </w:tc>
        <w:tc>
          <w:tcPr>
            <w:tcW w:w="2552" w:type="dxa"/>
            <w:shd w:val="clear" w:color="auto" w:fill="auto"/>
            <w:vAlign w:val="center"/>
          </w:tcPr>
          <w:p w:rsidR="00820459" w:rsidRPr="00527ED6" w:rsidRDefault="00820459" w:rsidP="00820459">
            <w:pPr>
              <w:spacing w:line="238" w:lineRule="auto"/>
            </w:pPr>
            <w:r w:rsidRPr="00527ED6">
              <w:t xml:space="preserve">Ismeri a sportszakmai munka személyi és tárgyi feltételeinek összehangolásának módjait. </w:t>
            </w:r>
          </w:p>
        </w:tc>
        <w:tc>
          <w:tcPr>
            <w:tcW w:w="3827" w:type="dxa"/>
            <w:shd w:val="clear" w:color="auto" w:fill="auto"/>
            <w:vAlign w:val="center"/>
          </w:tcPr>
          <w:p w:rsidR="00820459" w:rsidRPr="00527ED6" w:rsidRDefault="00820459" w:rsidP="00820459">
            <w:pPr>
              <w:spacing w:line="259" w:lineRule="auto"/>
            </w:pPr>
            <w:r w:rsidRPr="00527ED6">
              <w:t xml:space="preserve">Keresi az együttműködés lehetőségét a munkatársaival, a szervezet partnereivel, szülőkkel, nyitott a közös problémamegoldásra. </w:t>
            </w:r>
          </w:p>
        </w:tc>
        <w:tc>
          <w:tcPr>
            <w:tcW w:w="4111" w:type="dxa"/>
            <w:shd w:val="clear" w:color="auto" w:fill="auto"/>
            <w:vAlign w:val="center"/>
          </w:tcPr>
          <w:p w:rsidR="00820459" w:rsidRPr="00527ED6" w:rsidRDefault="00820459" w:rsidP="00820459">
            <w:pPr>
              <w:spacing w:line="238" w:lineRule="auto"/>
            </w:pPr>
            <w:r w:rsidRPr="00527ED6">
              <w:t>Segíti a sporttevékenység tervezésében, szervezésében és lebonyolításában részt vevő szakemberek együttműködését.</w:t>
            </w:r>
          </w:p>
        </w:tc>
      </w:tr>
    </w:tbl>
    <w:p w:rsidR="00820459" w:rsidRPr="00527ED6" w:rsidRDefault="00820459" w:rsidP="00820459">
      <w:pPr>
        <w:pStyle w:val="szovegfolytatas"/>
        <w:spacing w:before="60" w:beforeAutospacing="0" w:after="0" w:afterAutospacing="0"/>
        <w:jc w:val="both"/>
        <w:rPr>
          <w:sz w:val="22"/>
          <w:szCs w:val="22"/>
        </w:rPr>
      </w:pPr>
    </w:p>
    <w:p w:rsidR="00820459" w:rsidRPr="00527ED6" w:rsidRDefault="00820459" w:rsidP="00820459">
      <w:pPr>
        <w:pStyle w:val="szovegfolytatas"/>
        <w:spacing w:before="60" w:beforeAutospacing="0" w:after="0" w:afterAutospacing="0"/>
        <w:jc w:val="both"/>
        <w:rPr>
          <w:sz w:val="22"/>
          <w:szCs w:val="22"/>
        </w:rPr>
      </w:pPr>
    </w:p>
    <w:p w:rsidR="00820459" w:rsidRPr="00527ED6" w:rsidRDefault="00820459" w:rsidP="00E072E4">
      <w:pPr>
        <w:pStyle w:val="Tart4"/>
      </w:pPr>
      <w:bookmarkStart w:id="264" w:name="_Toc190107682"/>
      <w:r w:rsidRPr="00527ED6">
        <w:t xml:space="preserve">3. A szakirányú oktatásba történő belépés feltételei </w:t>
      </w:r>
      <w:r w:rsidRPr="00527ED6">
        <w:rPr>
          <w:bCs/>
        </w:rPr>
        <w:t>(Forrás: KKK)</w:t>
      </w:r>
      <w:bookmarkEnd w:id="2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661"/>
        <w:gridCol w:w="7214"/>
      </w:tblGrid>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1.</w:t>
            </w:r>
          </w:p>
        </w:tc>
        <w:tc>
          <w:tcPr>
            <w:tcW w:w="5670"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t>Iskolai előképzettség:</w:t>
            </w:r>
          </w:p>
        </w:tc>
        <w:tc>
          <w:tcPr>
            <w:tcW w:w="7230"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t>Alapfokú iskolai végzettség</w:t>
            </w:r>
          </w:p>
        </w:tc>
      </w:tr>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2.</w:t>
            </w:r>
          </w:p>
        </w:tc>
        <w:tc>
          <w:tcPr>
            <w:tcW w:w="5670"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t>Foglalkozásegészségügyi alkalmassági vizsgálat:</w:t>
            </w:r>
          </w:p>
        </w:tc>
        <w:tc>
          <w:tcPr>
            <w:tcW w:w="7230"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t>szükséges</w:t>
            </w:r>
          </w:p>
        </w:tc>
      </w:tr>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3.</w:t>
            </w:r>
          </w:p>
        </w:tc>
        <w:tc>
          <w:tcPr>
            <w:tcW w:w="5670"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t>Pályaalkalmassági vizsgálat:</w:t>
            </w:r>
          </w:p>
        </w:tc>
        <w:tc>
          <w:tcPr>
            <w:tcW w:w="7230" w:type="dxa"/>
            <w:shd w:val="clear" w:color="auto" w:fill="auto"/>
          </w:tcPr>
          <w:p w:rsidR="00820459" w:rsidRPr="00527ED6" w:rsidRDefault="00820459" w:rsidP="00820459">
            <w:pPr>
              <w:pStyle w:val="szovegfolytatas"/>
              <w:spacing w:before="60" w:beforeAutospacing="0" w:after="0" w:afterAutospacing="0"/>
              <w:jc w:val="both"/>
            </w:pPr>
            <w:r w:rsidRPr="00527ED6">
              <w:t>szükséges,</w:t>
            </w:r>
          </w:p>
          <w:p w:rsidR="00820459" w:rsidRPr="00527ED6" w:rsidRDefault="00820459" w:rsidP="00820459">
            <w:pPr>
              <w:pStyle w:val="szovegfolytatas"/>
              <w:spacing w:before="60" w:beforeAutospacing="0" w:after="0" w:afterAutospacing="0"/>
              <w:jc w:val="both"/>
              <w:rPr>
                <w:sz w:val="22"/>
                <w:szCs w:val="22"/>
              </w:rPr>
            </w:pPr>
            <w:r w:rsidRPr="00527ED6">
              <w:t>A pályaalkalmassági vizsgálat során a motoros képességek, valamint tetszőleges úszásnemben mélyvízi 50 m úszás felmérése történik.</w:t>
            </w:r>
          </w:p>
        </w:tc>
      </w:tr>
    </w:tbl>
    <w:p w:rsidR="00820459" w:rsidRPr="00527ED6" w:rsidRDefault="00820459" w:rsidP="00820459">
      <w:pPr>
        <w:pStyle w:val="szovegfolytatas"/>
        <w:spacing w:before="60" w:beforeAutospacing="0" w:after="0" w:afterAutospacing="0"/>
        <w:jc w:val="both"/>
        <w:rPr>
          <w:sz w:val="22"/>
          <w:szCs w:val="22"/>
        </w:rPr>
      </w:pPr>
    </w:p>
    <w:p w:rsidR="00820459" w:rsidRPr="00527ED6" w:rsidRDefault="00820459" w:rsidP="00E072E4">
      <w:pPr>
        <w:pStyle w:val="Tart4"/>
      </w:pPr>
      <w:bookmarkStart w:id="265" w:name="_Toc190107683"/>
      <w:r w:rsidRPr="00527ED6">
        <w:t>4. A szakirányú oktatás megszervezéséhez szükséges személyi feltételek</w:t>
      </w:r>
      <w:bookmarkEnd w:id="265"/>
      <w:r w:rsidRPr="00527ED6">
        <w:t xml:space="preserve"> </w:t>
      </w:r>
    </w:p>
    <w:p w:rsidR="00820459" w:rsidRPr="00527ED6" w:rsidRDefault="00820459" w:rsidP="00820459">
      <w:pPr>
        <w:pStyle w:val="Cim2Fejezet"/>
        <w:jc w:val="both"/>
        <w:rPr>
          <w:rFonts w:ascii="Times New Roman" w:hAnsi="Times New Roman"/>
          <w:b w:val="0"/>
        </w:rPr>
      </w:pPr>
      <w:r w:rsidRPr="00527ED6">
        <w:rPr>
          <w:rFonts w:ascii="Times New Roman" w:hAnsi="Times New Roman"/>
        </w:rPr>
        <w:t xml:space="preserve">Az ágazati alapoktatásban és – a (3) bekezdésben meghatározott kivétellel – a szakirányú oktatásban oktatott tantárgy oktatójának </w:t>
      </w:r>
    </w:p>
    <w:p w:rsidR="00820459" w:rsidRPr="00527ED6" w:rsidRDefault="00820459" w:rsidP="00820459">
      <w:pPr>
        <w:pStyle w:val="Cim2Fejezet"/>
        <w:ind w:firstLine="720"/>
        <w:jc w:val="both"/>
        <w:rPr>
          <w:rFonts w:ascii="Times New Roman" w:hAnsi="Times New Roman"/>
          <w:b w:val="0"/>
        </w:rPr>
      </w:pPr>
      <w:r w:rsidRPr="00527ED6">
        <w:rPr>
          <w:rFonts w:ascii="Times New Roman" w:hAnsi="Times New Roman"/>
        </w:rPr>
        <w:t xml:space="preserve">a) technikumban szakmai tanárképzésben szerzett mesterfokozattal vagy felsőfokú végzettséggel és az ágazatnak megfelelő szakképzettséggel, </w:t>
      </w:r>
    </w:p>
    <w:p w:rsidR="00820459" w:rsidRPr="00527ED6" w:rsidRDefault="00820459" w:rsidP="00820459">
      <w:pPr>
        <w:pStyle w:val="Cim2Fejezet"/>
        <w:ind w:firstLine="720"/>
        <w:jc w:val="both"/>
        <w:rPr>
          <w:rFonts w:ascii="Times New Roman" w:hAnsi="Times New Roman"/>
          <w:b w:val="0"/>
        </w:rPr>
      </w:pPr>
      <w:r w:rsidRPr="00527ED6">
        <w:rPr>
          <w:rFonts w:ascii="Times New Roman" w:hAnsi="Times New Roman"/>
        </w:rPr>
        <w:t xml:space="preserve">b) *  szakképző iskolában az ágazatnak megfelelő felsőfokú végzettséggel és szakképzettséggel vagy felsőfokú végzettséggel és az ágazatnak megfelelő szakképzettséggel vagy szakképesítéssel kell rendelkeznie. </w:t>
      </w:r>
    </w:p>
    <w:p w:rsidR="00820459" w:rsidRPr="00527ED6" w:rsidRDefault="00820459" w:rsidP="00820459">
      <w:pPr>
        <w:pStyle w:val="Cim2Fejezet"/>
        <w:ind w:firstLine="720"/>
        <w:jc w:val="both"/>
        <w:rPr>
          <w:rFonts w:ascii="Times New Roman" w:hAnsi="Times New Roman"/>
          <w:b w:val="0"/>
        </w:rPr>
      </w:pPr>
      <w:r w:rsidRPr="00527ED6">
        <w:rPr>
          <w:rFonts w:ascii="Times New Roman" w:hAnsi="Times New Roman"/>
        </w:rPr>
        <w:t>(3) *  A gyakorlati ismereteket oktató személynek legalább érettségi végzettséggel és az ágazatnak megfelelő szakképzettséggel</w:t>
      </w:r>
    </w:p>
    <w:p w:rsidR="00820459" w:rsidRPr="00527ED6" w:rsidRDefault="00820459" w:rsidP="00820459">
      <w:pPr>
        <w:pStyle w:val="Cim2Fejezet"/>
        <w:ind w:firstLine="720"/>
        <w:jc w:val="both"/>
        <w:rPr>
          <w:rFonts w:ascii="Times New Roman" w:hAnsi="Times New Roman"/>
          <w:b w:val="0"/>
        </w:rPr>
      </w:pPr>
      <w:r w:rsidRPr="00527ED6">
        <w:rPr>
          <w:rFonts w:ascii="Times New Roman" w:hAnsi="Times New Roman"/>
        </w:rPr>
        <w:t>A szakképző intézményben az (1) bekezdésben meghatározott oktatón kívüli további, nevelő-oktató munkát végzők végzettségi és szakképzettségi követelményeire a pedagógusok új életpályájáról szóló 2023. évi LII. törvény végrehajtásáról szóló 401/2023. (VIII. 30.) Korm. rendelet 2. mellékletében kell alkalmazni.</w:t>
      </w:r>
    </w:p>
    <w:p w:rsidR="00820459" w:rsidRPr="00527ED6" w:rsidRDefault="00820459" w:rsidP="00820459">
      <w:pPr>
        <w:pStyle w:val="Cim2Fejezet"/>
        <w:ind w:left="720"/>
        <w:jc w:val="both"/>
        <w:rPr>
          <w:rFonts w:ascii="Times New Roman" w:hAnsi="Times New Roman"/>
          <w:b w:val="0"/>
        </w:rPr>
      </w:pPr>
      <w:r w:rsidRPr="00527ED6">
        <w:rPr>
          <w:rFonts w:ascii="Times New Roman" w:hAnsi="Times New Roman"/>
        </w:rPr>
        <w:t xml:space="preserve">141. § Az oktató kötelessége, hogy </w:t>
      </w:r>
    </w:p>
    <w:p w:rsidR="00820459" w:rsidRPr="00527ED6" w:rsidRDefault="00820459" w:rsidP="00820459">
      <w:pPr>
        <w:pStyle w:val="Cim2Fejezet"/>
        <w:ind w:left="720" w:firstLine="720"/>
        <w:jc w:val="both"/>
        <w:rPr>
          <w:rFonts w:ascii="Times New Roman" w:hAnsi="Times New Roman"/>
          <w:b w:val="0"/>
        </w:rPr>
      </w:pPr>
      <w:r w:rsidRPr="00527ED6">
        <w:rPr>
          <w:rFonts w:ascii="Times New Roman" w:hAnsi="Times New Roman"/>
        </w:rPr>
        <w:t>a) részt vegyen a számára előírt továbbképzéseken, folyamatosan képezze magát,</w:t>
      </w:r>
    </w:p>
    <w:p w:rsidR="00820459" w:rsidRPr="00527ED6" w:rsidRDefault="00820459" w:rsidP="00820459">
      <w:pPr>
        <w:pStyle w:val="Cim2Fejezet"/>
        <w:ind w:left="720" w:firstLine="720"/>
        <w:jc w:val="both"/>
        <w:rPr>
          <w:rFonts w:ascii="Times New Roman" w:hAnsi="Times New Roman"/>
          <w:b w:val="0"/>
        </w:rPr>
      </w:pPr>
      <w:r w:rsidRPr="00527ED6">
        <w:rPr>
          <w:rFonts w:ascii="Times New Roman" w:hAnsi="Times New Roman"/>
        </w:rPr>
        <w:t xml:space="preserve"> b) a szakképző intézmény szakmai programjában és szervezeti és működési szabályzatában előírt valamennyi feladatát maradéktalanul teljesítse, </w:t>
      </w:r>
    </w:p>
    <w:p w:rsidR="00820459" w:rsidRPr="00527ED6" w:rsidRDefault="00820459" w:rsidP="00820459">
      <w:pPr>
        <w:pStyle w:val="Cim2Fejezet"/>
        <w:ind w:left="720" w:firstLine="720"/>
        <w:jc w:val="both"/>
        <w:rPr>
          <w:rFonts w:ascii="Times New Roman" w:hAnsi="Times New Roman"/>
          <w:b w:val="0"/>
        </w:rPr>
      </w:pPr>
      <w:r w:rsidRPr="00527ED6">
        <w:rPr>
          <w:rFonts w:ascii="Times New Roman" w:hAnsi="Times New Roman"/>
        </w:rPr>
        <w:t xml:space="preserve">c) pontosan és aktívan részt vegyen az oktatói testület értekezletein, a fogadóórákon, a szakképző intézmény ünnepségein és rendezvényein, </w:t>
      </w:r>
    </w:p>
    <w:p w:rsidR="00820459" w:rsidRPr="00527ED6" w:rsidRDefault="00820459" w:rsidP="00820459">
      <w:pPr>
        <w:pStyle w:val="Cim2Fejezet"/>
        <w:ind w:left="720" w:firstLine="720"/>
        <w:jc w:val="both"/>
        <w:rPr>
          <w:rFonts w:ascii="Times New Roman" w:hAnsi="Times New Roman"/>
          <w:b w:val="0"/>
        </w:rPr>
      </w:pPr>
      <w:r w:rsidRPr="00527ED6">
        <w:rPr>
          <w:rFonts w:ascii="Times New Roman" w:hAnsi="Times New Roman"/>
        </w:rPr>
        <w:t xml:space="preserve">d) megőrizze a hivatali titkot, </w:t>
      </w:r>
    </w:p>
    <w:p w:rsidR="00820459" w:rsidRPr="00527ED6" w:rsidRDefault="00820459" w:rsidP="00820459">
      <w:pPr>
        <w:pStyle w:val="Cim2Fejezet"/>
        <w:ind w:left="720" w:firstLine="720"/>
        <w:jc w:val="both"/>
        <w:rPr>
          <w:rFonts w:ascii="Times New Roman" w:hAnsi="Times New Roman"/>
          <w:b w:val="0"/>
        </w:rPr>
      </w:pPr>
      <w:r w:rsidRPr="00527ED6">
        <w:rPr>
          <w:rFonts w:ascii="Times New Roman" w:hAnsi="Times New Roman"/>
        </w:rPr>
        <w:t xml:space="preserve">e) hivatásához méltó magatartást tanúsítson, </w:t>
      </w:r>
    </w:p>
    <w:p w:rsidR="00820459" w:rsidRPr="00527ED6" w:rsidRDefault="00820459" w:rsidP="00820459">
      <w:pPr>
        <w:pStyle w:val="Cim2Fejezet"/>
        <w:ind w:left="720" w:firstLine="720"/>
        <w:jc w:val="both"/>
        <w:rPr>
          <w:rFonts w:ascii="Times New Roman" w:hAnsi="Times New Roman"/>
          <w:b w:val="0"/>
        </w:rPr>
      </w:pPr>
      <w:r w:rsidRPr="00527ED6">
        <w:rPr>
          <w:rFonts w:ascii="Times New Roman" w:hAnsi="Times New Roman"/>
        </w:rPr>
        <w:t>f) a tanuló érdekében együttműködjön a szakképző intézmény más alkalmazottaival és más intézményekkel.</w:t>
      </w:r>
      <w:r w:rsidRPr="00527ED6">
        <w:rPr>
          <w:rFonts w:ascii="Times New Roman" w:hAnsi="Times New Roman"/>
        </w:rPr>
        <w:br/>
      </w:r>
    </w:p>
    <w:p w:rsidR="00820459" w:rsidRPr="00527ED6" w:rsidRDefault="00820459" w:rsidP="00820459">
      <w:pPr>
        <w:pStyle w:val="Cim2Fejezet"/>
        <w:ind w:firstLine="720"/>
        <w:jc w:val="both"/>
        <w:rPr>
          <w:rFonts w:ascii="Times New Roman" w:hAnsi="Times New Roman"/>
          <w:b w:val="0"/>
        </w:rPr>
      </w:pPr>
      <w:r w:rsidRPr="00527ED6">
        <w:rPr>
          <w:rFonts w:ascii="Times New Roman" w:hAnsi="Times New Roman"/>
        </w:rPr>
        <w:t>142. § (1) A továbbképzés azoknak az ismereteknek és készségeknek a megújítására, bővítésére, fejlesztésére szolgál, amelyekre szükség van a szakmai oktatás keretében a foglalkozások megtartásához, a szakképző intézmény tevékenységének megszervezéséhez, a vizsgarendszer működtetéséhez, a mérési, értékelési feladatok, a szakképző intézmény irányítási, vezetési feladatainak ellátásához.</w:t>
      </w:r>
      <w:r w:rsidRPr="00527ED6">
        <w:rPr>
          <w:rFonts w:ascii="Times New Roman" w:hAnsi="Times New Roman"/>
        </w:rPr>
        <w:tab/>
      </w:r>
    </w:p>
    <w:p w:rsidR="00820459" w:rsidRPr="00527ED6" w:rsidRDefault="00820459" w:rsidP="00820459">
      <w:pPr>
        <w:pStyle w:val="Cim2Fejezet"/>
        <w:ind w:firstLine="720"/>
        <w:jc w:val="both"/>
        <w:rPr>
          <w:rFonts w:ascii="Times New Roman" w:hAnsi="Times New Roman"/>
          <w:b w:val="0"/>
        </w:rPr>
      </w:pPr>
      <w:r w:rsidRPr="00527ED6">
        <w:rPr>
          <w:rFonts w:ascii="Times New Roman" w:hAnsi="Times New Roman"/>
        </w:rPr>
        <w:t xml:space="preserve"> (2) *  Az oktatónak és a szakképző intézmény Szkt. 40. § (1) bekezdés d) pontja szerinti munkakörben foglalkoztatott alkalmazottjának olyan továbbképzésben kell részt vennie, amely hozzájárul a szakképzettségéhez kapcsolódó ismeretek és jártasság megújításához, illetve kiegészítéséhez. Az intézményvezető továbbképzésére az oktató továbbképzésére vonatkozó szabályokat kell alkalmazni, azzal, hogy olyan továbbképzésben kell részt vennie, amely hozzájárul az intézményvezetői ismeretek és jártasságok megújításához, illetve kiegészítéséhez. </w:t>
      </w:r>
    </w:p>
    <w:p w:rsidR="00820459" w:rsidRPr="00527ED6" w:rsidRDefault="00820459" w:rsidP="00820459">
      <w:pPr>
        <w:pStyle w:val="Cim2Fejezet"/>
        <w:ind w:firstLine="720"/>
        <w:jc w:val="both"/>
        <w:rPr>
          <w:rFonts w:ascii="Times New Roman" w:hAnsi="Times New Roman"/>
        </w:rPr>
      </w:pPr>
      <w:r w:rsidRPr="00527ED6">
        <w:rPr>
          <w:rFonts w:ascii="Times New Roman" w:hAnsi="Times New Roman"/>
        </w:rPr>
        <w:t>(3) Mentesül a továbbképzési kötelezettség alól az oktató, ha a rá irányadó öregségi nyugdíjkorhatár eléréséhez öt évnél rövidebb idő van hátra.</w:t>
      </w:r>
    </w:p>
    <w:p w:rsidR="00820459" w:rsidRPr="00527ED6" w:rsidRDefault="00820459" w:rsidP="00820459">
      <w:pPr>
        <w:pStyle w:val="Cim2Fejezet"/>
        <w:ind w:firstLine="720"/>
        <w:jc w:val="both"/>
        <w:rPr>
          <w:rFonts w:ascii="Times New Roman" w:hAnsi="Times New Roman"/>
        </w:rPr>
      </w:pPr>
      <w:r w:rsidRPr="00527ED6">
        <w:rPr>
          <w:rFonts w:ascii="Times New Roman" w:hAnsi="Times New Roman"/>
        </w:rPr>
        <w:br/>
      </w:r>
      <w:hyperlink r:id="rId41" w:history="1">
        <w:r w:rsidRPr="00527ED6">
          <w:rPr>
            <w:rStyle w:val="Hiperhivatkozs"/>
            <w:rFonts w:ascii="Times New Roman" w:hAnsi="Times New Roman"/>
          </w:rPr>
          <w:t>Forrás</w:t>
        </w:r>
      </w:hyperlink>
      <w:r w:rsidRPr="00527ED6">
        <w:rPr>
          <w:rFonts w:ascii="Times New Roman" w:hAnsi="Times New Roman"/>
        </w:rPr>
        <w:t xml:space="preserve"> - Wolters Kluwer - Minden jog fenntartva!</w:t>
      </w:r>
    </w:p>
    <w:p w:rsidR="00820459" w:rsidRPr="00527ED6" w:rsidRDefault="00820459" w:rsidP="00820459">
      <w:pPr>
        <w:pStyle w:val="Cim2Fejezet"/>
        <w:ind w:firstLine="720"/>
        <w:jc w:val="both"/>
        <w:rPr>
          <w:rFonts w:ascii="Times New Roman" w:hAnsi="Times New Roman"/>
          <w:color w:val="FF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827"/>
        <w:gridCol w:w="1418"/>
        <w:gridCol w:w="2268"/>
        <w:gridCol w:w="3260"/>
        <w:gridCol w:w="4111"/>
      </w:tblGrid>
      <w:tr w:rsidR="00820459" w:rsidRPr="00527ED6" w:rsidTr="00820459">
        <w:tc>
          <w:tcPr>
            <w:tcW w:w="2410" w:type="dxa"/>
            <w:gridSpan w:val="2"/>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Funkció</w:t>
            </w:r>
          </w:p>
        </w:tc>
        <w:tc>
          <w:tcPr>
            <w:tcW w:w="1418"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Végzettség</w:t>
            </w:r>
          </w:p>
        </w:tc>
        <w:tc>
          <w:tcPr>
            <w:tcW w:w="2268"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Szakképzettség</w:t>
            </w:r>
          </w:p>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(szakképesítés)</w:t>
            </w:r>
          </w:p>
        </w:tc>
        <w:tc>
          <w:tcPr>
            <w:tcW w:w="3260"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Szakirányú szakmai gyakorlat</w:t>
            </w:r>
          </w:p>
        </w:tc>
        <w:tc>
          <w:tcPr>
            <w:tcW w:w="4111"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 xml:space="preserve">Egyéb </w:t>
            </w:r>
            <w:r w:rsidRPr="00527ED6">
              <w:rPr>
                <w:sz w:val="22"/>
                <w:szCs w:val="22"/>
              </w:rPr>
              <w:t>(pl. kamarai gyakorlati oktatói vizsga)</w:t>
            </w:r>
          </w:p>
        </w:tc>
      </w:tr>
      <w:tr w:rsidR="00820459" w:rsidRPr="00527ED6" w:rsidTr="00820459">
        <w:tc>
          <w:tcPr>
            <w:tcW w:w="583"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1.</w:t>
            </w:r>
          </w:p>
        </w:tc>
        <w:tc>
          <w:tcPr>
            <w:tcW w:w="1827"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Tanműhely-vezető</w:t>
            </w:r>
          </w:p>
        </w:tc>
        <w:tc>
          <w:tcPr>
            <w:tcW w:w="1418"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w:t>
            </w:r>
          </w:p>
        </w:tc>
        <w:tc>
          <w:tcPr>
            <w:tcW w:w="2268"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w:t>
            </w:r>
          </w:p>
        </w:tc>
        <w:tc>
          <w:tcPr>
            <w:tcW w:w="3260"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w:t>
            </w:r>
          </w:p>
        </w:tc>
        <w:tc>
          <w:tcPr>
            <w:tcW w:w="4111"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w:t>
            </w:r>
          </w:p>
        </w:tc>
      </w:tr>
      <w:tr w:rsidR="00820459" w:rsidRPr="00527ED6" w:rsidTr="00820459">
        <w:tc>
          <w:tcPr>
            <w:tcW w:w="583"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2.</w:t>
            </w:r>
          </w:p>
        </w:tc>
        <w:tc>
          <w:tcPr>
            <w:tcW w:w="1827"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Szakirányú oktatásért felelős személy</w:t>
            </w:r>
          </w:p>
        </w:tc>
        <w:tc>
          <w:tcPr>
            <w:tcW w:w="1418"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w:t>
            </w:r>
          </w:p>
        </w:tc>
        <w:tc>
          <w:tcPr>
            <w:tcW w:w="2268"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w:t>
            </w:r>
          </w:p>
        </w:tc>
        <w:tc>
          <w:tcPr>
            <w:tcW w:w="3260"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w:t>
            </w:r>
          </w:p>
        </w:tc>
        <w:tc>
          <w:tcPr>
            <w:tcW w:w="4111"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w:t>
            </w:r>
          </w:p>
        </w:tc>
      </w:tr>
      <w:tr w:rsidR="00820459" w:rsidRPr="00527ED6" w:rsidTr="00820459">
        <w:tc>
          <w:tcPr>
            <w:tcW w:w="583"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3.</w:t>
            </w:r>
          </w:p>
        </w:tc>
        <w:tc>
          <w:tcPr>
            <w:tcW w:w="1827"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Oktató(k)</w:t>
            </w:r>
          </w:p>
        </w:tc>
        <w:tc>
          <w:tcPr>
            <w:tcW w:w="1418"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w:t>
            </w:r>
          </w:p>
        </w:tc>
        <w:tc>
          <w:tcPr>
            <w:tcW w:w="2268"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w:t>
            </w:r>
          </w:p>
        </w:tc>
        <w:tc>
          <w:tcPr>
            <w:tcW w:w="3260"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w:t>
            </w:r>
          </w:p>
        </w:tc>
        <w:tc>
          <w:tcPr>
            <w:tcW w:w="4111"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w:t>
            </w:r>
          </w:p>
        </w:tc>
      </w:tr>
      <w:tr w:rsidR="00820459" w:rsidRPr="00527ED6" w:rsidTr="00820459">
        <w:tc>
          <w:tcPr>
            <w:tcW w:w="583"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4.</w:t>
            </w:r>
          </w:p>
        </w:tc>
        <w:tc>
          <w:tcPr>
            <w:tcW w:w="1827"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Műszaki, fizikai dolgozó(k)</w:t>
            </w:r>
          </w:p>
        </w:tc>
        <w:tc>
          <w:tcPr>
            <w:tcW w:w="1418"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w:t>
            </w:r>
          </w:p>
        </w:tc>
        <w:tc>
          <w:tcPr>
            <w:tcW w:w="2268"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w:t>
            </w:r>
          </w:p>
        </w:tc>
        <w:tc>
          <w:tcPr>
            <w:tcW w:w="3260"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w:t>
            </w:r>
          </w:p>
        </w:tc>
        <w:tc>
          <w:tcPr>
            <w:tcW w:w="4111"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w:t>
            </w:r>
          </w:p>
        </w:tc>
      </w:tr>
    </w:tbl>
    <w:p w:rsidR="00820459" w:rsidRPr="00527ED6" w:rsidRDefault="00820459" w:rsidP="00820459">
      <w:pPr>
        <w:pStyle w:val="szovegfolytatas"/>
        <w:spacing w:before="60" w:beforeAutospacing="0" w:after="0" w:afterAutospacing="0"/>
        <w:jc w:val="both"/>
        <w:rPr>
          <w:sz w:val="22"/>
          <w:szCs w:val="22"/>
        </w:rPr>
      </w:pPr>
    </w:p>
    <w:p w:rsidR="00820459" w:rsidRPr="00527ED6" w:rsidRDefault="00820459" w:rsidP="00E072E4">
      <w:pPr>
        <w:pStyle w:val="Tart4"/>
        <w:rPr>
          <w:color w:val="FF0000"/>
        </w:rPr>
      </w:pPr>
      <w:bookmarkStart w:id="266" w:name="_Toc190107684"/>
      <w:r w:rsidRPr="00527ED6">
        <w:t>5. A szakirányú oktatás megszervezéséhez szükséges tárgyi feltételek:</w:t>
      </w:r>
      <w:bookmarkEnd w:id="266"/>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0"/>
        <w:gridCol w:w="7230"/>
      </w:tblGrid>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1.</w:t>
            </w:r>
          </w:p>
        </w:tc>
        <w:tc>
          <w:tcPr>
            <w:tcW w:w="5670"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Helyiségek (tanterem, tanműhely, tanterem, adminisztrációs iroda, irattár stb.):</w:t>
            </w:r>
          </w:p>
        </w:tc>
        <w:tc>
          <w:tcPr>
            <w:tcW w:w="7230"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t>A gyakorlati feladatok végrehajtásához szükséges sporteszközökkel felszerelt tornaterem ● Uszoda ● Aerobik terem</w:t>
            </w:r>
          </w:p>
        </w:tc>
      </w:tr>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2.</w:t>
            </w:r>
          </w:p>
        </w:tc>
        <w:tc>
          <w:tcPr>
            <w:tcW w:w="5670"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 xml:space="preserve">Eszközök és berendezések </w:t>
            </w:r>
            <w:r w:rsidRPr="00527ED6">
              <w:rPr>
                <w:sz w:val="22"/>
                <w:szCs w:val="22"/>
              </w:rPr>
              <w:t>(Forrás: KKK):</w:t>
            </w:r>
          </w:p>
        </w:tc>
        <w:tc>
          <w:tcPr>
            <w:tcW w:w="7230"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t xml:space="preserve">Vízben alkalmazott segédeszközök ● Az aktuális fitnesz trendeknek megfelelő eszközök (Step padok, gumiszalagok, bokasúlyzók, kézisúlyzók, polifoam szivacsok) ● Erősítő, kardió gépek ● Irodai ügyvitel lebonyolítására alkalmas eszközök ● Pénzforgalmi tevékenység lebonyolításához szükséges eszközök </w:t>
            </w:r>
          </w:p>
        </w:tc>
      </w:tr>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3.</w:t>
            </w:r>
          </w:p>
        </w:tc>
        <w:tc>
          <w:tcPr>
            <w:tcW w:w="5670"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A tananyag-, illetve tematikai egységek (tantárgyak, témakörök) teljesítéséhez szükséges anyagok és felszerelések:</w:t>
            </w:r>
          </w:p>
        </w:tc>
        <w:tc>
          <w:tcPr>
            <w:tcW w:w="7230"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t>● CD lejátszó ● Hangosító rendszerek ● Bioimpedencia analizátor Pulzusmérő sport óra ● Videókamera ● Tablet/okostelefon ● Projektor ● Laptop/számítógép ● Internet kapcsolat ● Tantermi tábla ● Anatómiai szemléltető eszközök ● Elsősegélynyújtáshoz szükséges eszközök ● Kalipper</w:t>
            </w:r>
          </w:p>
        </w:tc>
      </w:tr>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4.</w:t>
            </w:r>
          </w:p>
        </w:tc>
        <w:tc>
          <w:tcPr>
            <w:tcW w:w="5670"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Egyéb speciális feltételek:</w:t>
            </w:r>
          </w:p>
        </w:tc>
        <w:tc>
          <w:tcPr>
            <w:tcW w:w="7230" w:type="dxa"/>
            <w:shd w:val="clear" w:color="auto" w:fill="auto"/>
          </w:tcPr>
          <w:p w:rsidR="00820459" w:rsidRPr="00527ED6" w:rsidRDefault="00820459" w:rsidP="00820459">
            <w:pPr>
              <w:pStyle w:val="szovegfolytatas"/>
              <w:spacing w:before="60" w:beforeAutospacing="0" w:after="0" w:afterAutospacing="0"/>
              <w:jc w:val="both"/>
              <w:rPr>
                <w:sz w:val="22"/>
                <w:szCs w:val="22"/>
              </w:rPr>
            </w:pPr>
          </w:p>
        </w:tc>
      </w:tr>
    </w:tbl>
    <w:p w:rsidR="00820459" w:rsidRPr="00527ED6" w:rsidRDefault="00820459" w:rsidP="00820459">
      <w:pPr>
        <w:pStyle w:val="szovegfolytatas"/>
        <w:spacing w:before="60" w:beforeAutospacing="0" w:after="0" w:afterAutospacing="0"/>
        <w:jc w:val="both"/>
        <w:rPr>
          <w:sz w:val="22"/>
          <w:szCs w:val="22"/>
        </w:rPr>
      </w:pPr>
    </w:p>
    <w:p w:rsidR="00820459" w:rsidRPr="00527ED6" w:rsidRDefault="00820459" w:rsidP="00E072E4">
      <w:pPr>
        <w:pStyle w:val="Tart4"/>
        <w:rPr>
          <w:color w:val="FF0000"/>
        </w:rPr>
      </w:pPr>
      <w:bookmarkStart w:id="267" w:name="_Toc190107685"/>
      <w:r w:rsidRPr="00527ED6">
        <w:t xml:space="preserve">6. A szakirányú oktatás tervezett időtartama </w:t>
      </w:r>
      <w:r w:rsidRPr="00527ED6">
        <w:rPr>
          <w:bCs/>
        </w:rPr>
        <w:t>70 ÓRA</w:t>
      </w:r>
      <w:bookmarkEnd w:id="26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3"/>
        <w:gridCol w:w="2547"/>
        <w:gridCol w:w="6364"/>
      </w:tblGrid>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1.</w:t>
            </w:r>
          </w:p>
        </w:tc>
        <w:tc>
          <w:tcPr>
            <w:tcW w:w="3969"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Gyakorlati helyszínen lebonyolított foglalkozások (óra):</w:t>
            </w:r>
          </w:p>
        </w:tc>
        <w:tc>
          <w:tcPr>
            <w:tcW w:w="2552" w:type="dxa"/>
            <w:shd w:val="clear" w:color="auto" w:fill="auto"/>
          </w:tcPr>
          <w:p w:rsidR="00820459" w:rsidRPr="00527ED6" w:rsidRDefault="00820459" w:rsidP="00820459">
            <w:pPr>
              <w:pStyle w:val="szovegfolytatas"/>
              <w:spacing w:before="60" w:beforeAutospacing="0" w:after="0" w:afterAutospacing="0"/>
              <w:jc w:val="both"/>
              <w:rPr>
                <w:i/>
                <w:iCs/>
                <w:sz w:val="22"/>
                <w:szCs w:val="22"/>
              </w:rPr>
            </w:pPr>
            <w:r w:rsidRPr="00527ED6">
              <w:rPr>
                <w:iCs/>
                <w:sz w:val="22"/>
                <w:szCs w:val="22"/>
              </w:rPr>
              <w:t>70 óra</w:t>
            </w:r>
          </w:p>
        </w:tc>
        <w:tc>
          <w:tcPr>
            <w:tcW w:w="6379" w:type="dxa"/>
            <w:shd w:val="clear" w:color="auto" w:fill="auto"/>
          </w:tcPr>
          <w:p w:rsidR="00820459" w:rsidRPr="00527ED6" w:rsidRDefault="00820459" w:rsidP="00820459">
            <w:pPr>
              <w:pStyle w:val="szovegfolytatas"/>
              <w:spacing w:before="60" w:beforeAutospacing="0" w:after="0" w:afterAutospacing="0"/>
              <w:jc w:val="both"/>
              <w:rPr>
                <w:i/>
                <w:iCs/>
                <w:sz w:val="22"/>
                <w:szCs w:val="22"/>
              </w:rPr>
            </w:pPr>
            <w:r w:rsidRPr="00527ED6">
              <w:rPr>
                <w:iCs/>
                <w:sz w:val="22"/>
                <w:szCs w:val="22"/>
              </w:rPr>
              <w:t>%</w:t>
            </w:r>
          </w:p>
        </w:tc>
      </w:tr>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2.</w:t>
            </w:r>
          </w:p>
        </w:tc>
        <w:tc>
          <w:tcPr>
            <w:tcW w:w="3969"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Tantermi/elméleti foglalkozások (óra):</w:t>
            </w:r>
          </w:p>
        </w:tc>
        <w:tc>
          <w:tcPr>
            <w:tcW w:w="2552" w:type="dxa"/>
            <w:shd w:val="clear" w:color="auto" w:fill="auto"/>
          </w:tcPr>
          <w:p w:rsidR="00820459" w:rsidRPr="00527ED6" w:rsidRDefault="00820459" w:rsidP="00820459">
            <w:pPr>
              <w:pStyle w:val="szovegfolytatas"/>
              <w:spacing w:before="60" w:beforeAutospacing="0" w:after="0" w:afterAutospacing="0"/>
              <w:jc w:val="both"/>
              <w:rPr>
                <w:i/>
                <w:iCs/>
                <w:sz w:val="22"/>
                <w:szCs w:val="22"/>
              </w:rPr>
            </w:pPr>
            <w:r w:rsidRPr="00527ED6">
              <w:rPr>
                <w:iCs/>
                <w:sz w:val="22"/>
                <w:szCs w:val="22"/>
              </w:rPr>
              <w:t>0 óra</w:t>
            </w:r>
          </w:p>
        </w:tc>
        <w:tc>
          <w:tcPr>
            <w:tcW w:w="6379" w:type="dxa"/>
            <w:shd w:val="clear" w:color="auto" w:fill="auto"/>
          </w:tcPr>
          <w:p w:rsidR="00820459" w:rsidRPr="00527ED6" w:rsidRDefault="00820459" w:rsidP="00820459">
            <w:pPr>
              <w:pStyle w:val="szovegfolytatas"/>
              <w:spacing w:before="60" w:beforeAutospacing="0" w:after="0" w:afterAutospacing="0"/>
              <w:jc w:val="both"/>
              <w:rPr>
                <w:i/>
                <w:iCs/>
                <w:sz w:val="22"/>
                <w:szCs w:val="22"/>
              </w:rPr>
            </w:pPr>
            <w:r w:rsidRPr="00527ED6">
              <w:rPr>
                <w:iCs/>
                <w:sz w:val="22"/>
                <w:szCs w:val="22"/>
              </w:rPr>
              <w:t>%</w:t>
            </w:r>
          </w:p>
        </w:tc>
      </w:tr>
      <w:tr w:rsidR="00820459" w:rsidRPr="00527ED6" w:rsidTr="00820459">
        <w:tc>
          <w:tcPr>
            <w:tcW w:w="567"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3.</w:t>
            </w:r>
          </w:p>
        </w:tc>
        <w:tc>
          <w:tcPr>
            <w:tcW w:w="3969"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A foglalkozások összes óraszáma:</w:t>
            </w:r>
          </w:p>
        </w:tc>
        <w:tc>
          <w:tcPr>
            <w:tcW w:w="2552" w:type="dxa"/>
            <w:shd w:val="clear" w:color="auto" w:fill="auto"/>
          </w:tcPr>
          <w:p w:rsidR="00820459" w:rsidRPr="00527ED6" w:rsidRDefault="00820459" w:rsidP="00820459">
            <w:pPr>
              <w:pStyle w:val="szovegfolytatas"/>
              <w:spacing w:before="60" w:beforeAutospacing="0" w:after="0" w:afterAutospacing="0"/>
              <w:jc w:val="both"/>
              <w:rPr>
                <w:b/>
                <w:bCs/>
                <w:i/>
                <w:iCs/>
                <w:sz w:val="22"/>
                <w:szCs w:val="22"/>
              </w:rPr>
            </w:pPr>
            <w:r w:rsidRPr="00527ED6">
              <w:rPr>
                <w:bCs/>
                <w:iCs/>
                <w:sz w:val="22"/>
                <w:szCs w:val="22"/>
              </w:rPr>
              <w:t>70 óra</w:t>
            </w:r>
          </w:p>
        </w:tc>
        <w:tc>
          <w:tcPr>
            <w:tcW w:w="6379"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100%</w:t>
            </w:r>
          </w:p>
        </w:tc>
      </w:tr>
    </w:tbl>
    <w:p w:rsidR="00820459" w:rsidRPr="00527ED6" w:rsidRDefault="00820459" w:rsidP="00820459">
      <w:pPr>
        <w:pStyle w:val="Cim2Fejezet"/>
        <w:jc w:val="both"/>
        <w:rPr>
          <w:rFonts w:ascii="Times New Roman" w:hAnsi="Times New Roman"/>
          <w:sz w:val="22"/>
          <w:szCs w:val="22"/>
        </w:rPr>
      </w:pPr>
    </w:p>
    <w:p w:rsidR="00820459" w:rsidRPr="00527ED6" w:rsidRDefault="00820459" w:rsidP="00820459">
      <w:pPr>
        <w:pStyle w:val="SzovegBekezdes"/>
        <w:rPr>
          <w:rFonts w:ascii="Times New Roman" w:hAnsi="Times New Roman"/>
        </w:rPr>
      </w:pPr>
    </w:p>
    <w:p w:rsidR="00820459" w:rsidRPr="00527ED6" w:rsidRDefault="00820459" w:rsidP="00E072E4">
      <w:pPr>
        <w:pStyle w:val="Tart4"/>
      </w:pPr>
      <w:bookmarkStart w:id="268" w:name="_Toc190107686"/>
      <w:r w:rsidRPr="00527ED6">
        <w:t>7. Tanulási területek</w:t>
      </w:r>
      <w:bookmarkEnd w:id="268"/>
      <w:r w:rsidRPr="00527ED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076"/>
        <w:gridCol w:w="3070"/>
        <w:gridCol w:w="2266"/>
        <w:gridCol w:w="4385"/>
      </w:tblGrid>
      <w:tr w:rsidR="00820459" w:rsidRPr="00527ED6" w:rsidTr="00820459">
        <w:tc>
          <w:tcPr>
            <w:tcW w:w="646"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p>
        </w:tc>
        <w:tc>
          <w:tcPr>
            <w:tcW w:w="3082"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A tanulási terület belső azonosító száma és megnevezése</w:t>
            </w:r>
          </w:p>
        </w:tc>
        <w:tc>
          <w:tcPr>
            <w:tcW w:w="3076"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Gyakorlati helyszínen lebonyolított foglalkozások (óra)</w:t>
            </w:r>
          </w:p>
        </w:tc>
        <w:tc>
          <w:tcPr>
            <w:tcW w:w="2268"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Tantermi/elméleti foglalkozások (óra)</w:t>
            </w:r>
          </w:p>
        </w:tc>
        <w:tc>
          <w:tcPr>
            <w:tcW w:w="4395"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A tanulási terület foglalkozásainak összes óraszáma</w:t>
            </w:r>
          </w:p>
        </w:tc>
      </w:tr>
      <w:tr w:rsidR="00820459" w:rsidRPr="00527ED6" w:rsidTr="00820459">
        <w:tc>
          <w:tcPr>
            <w:tcW w:w="646"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1.</w:t>
            </w:r>
          </w:p>
        </w:tc>
        <w:tc>
          <w:tcPr>
            <w:tcW w:w="3082" w:type="dxa"/>
            <w:shd w:val="clear" w:color="auto" w:fill="auto"/>
          </w:tcPr>
          <w:p w:rsidR="00820459" w:rsidRPr="00527ED6" w:rsidRDefault="00820459" w:rsidP="00820459">
            <w:pPr>
              <w:pStyle w:val="szovegfolytatas"/>
              <w:spacing w:before="60" w:beforeAutospacing="0" w:after="0" w:afterAutospacing="0"/>
              <w:jc w:val="both"/>
              <w:rPr>
                <w:i/>
                <w:iCs/>
                <w:sz w:val="22"/>
                <w:szCs w:val="22"/>
              </w:rPr>
            </w:pPr>
            <w:r w:rsidRPr="00527ED6">
              <w:rPr>
                <w:iCs/>
                <w:sz w:val="22"/>
                <w:szCs w:val="22"/>
              </w:rPr>
              <w:t>Sportszakmai ismeretek FWI</w:t>
            </w:r>
          </w:p>
          <w:p w:rsidR="00820459" w:rsidRPr="00527ED6" w:rsidRDefault="00820459" w:rsidP="00820459">
            <w:pPr>
              <w:pStyle w:val="Felsorol1"/>
              <w:ind w:left="0" w:firstLine="0"/>
              <w:jc w:val="left"/>
              <w:rPr>
                <w:rFonts w:ascii="Times New Roman" w:hAnsi="Times New Roman"/>
                <w:i/>
                <w:iCs/>
                <w:sz w:val="22"/>
                <w:szCs w:val="22"/>
              </w:rPr>
            </w:pPr>
          </w:p>
        </w:tc>
        <w:tc>
          <w:tcPr>
            <w:tcW w:w="3076" w:type="dxa"/>
            <w:shd w:val="clear" w:color="auto" w:fill="auto"/>
          </w:tcPr>
          <w:p w:rsidR="00820459" w:rsidRPr="00527ED6" w:rsidRDefault="00820459" w:rsidP="00820459">
            <w:pPr>
              <w:pStyle w:val="Felsorol1"/>
              <w:rPr>
                <w:rFonts w:ascii="Times New Roman" w:hAnsi="Times New Roman"/>
                <w:i/>
                <w:iCs/>
                <w:sz w:val="22"/>
                <w:szCs w:val="22"/>
              </w:rPr>
            </w:pPr>
            <w:r w:rsidRPr="00527ED6">
              <w:rPr>
                <w:rFonts w:ascii="Times New Roman" w:hAnsi="Times New Roman"/>
                <w:iCs/>
                <w:sz w:val="22"/>
                <w:szCs w:val="22"/>
              </w:rPr>
              <w:t>70</w:t>
            </w:r>
          </w:p>
        </w:tc>
        <w:tc>
          <w:tcPr>
            <w:tcW w:w="2268" w:type="dxa"/>
            <w:shd w:val="clear" w:color="auto" w:fill="auto"/>
          </w:tcPr>
          <w:p w:rsidR="00820459" w:rsidRPr="00527ED6" w:rsidRDefault="00820459" w:rsidP="00820459">
            <w:pPr>
              <w:pStyle w:val="Felsorol1"/>
              <w:rPr>
                <w:rFonts w:ascii="Times New Roman" w:hAnsi="Times New Roman"/>
                <w:i/>
                <w:iCs/>
                <w:sz w:val="22"/>
                <w:szCs w:val="22"/>
              </w:rPr>
            </w:pPr>
            <w:r w:rsidRPr="00527ED6">
              <w:rPr>
                <w:rFonts w:ascii="Times New Roman" w:hAnsi="Times New Roman"/>
                <w:iCs/>
                <w:sz w:val="22"/>
                <w:szCs w:val="22"/>
              </w:rPr>
              <w:t>0</w:t>
            </w:r>
          </w:p>
        </w:tc>
        <w:tc>
          <w:tcPr>
            <w:tcW w:w="4395" w:type="dxa"/>
            <w:shd w:val="clear" w:color="auto" w:fill="auto"/>
          </w:tcPr>
          <w:p w:rsidR="00820459" w:rsidRPr="00527ED6" w:rsidRDefault="00820459" w:rsidP="00820459">
            <w:pPr>
              <w:pStyle w:val="Felsorol1"/>
              <w:rPr>
                <w:rFonts w:ascii="Times New Roman" w:hAnsi="Times New Roman"/>
                <w:i/>
                <w:iCs/>
                <w:sz w:val="22"/>
                <w:szCs w:val="22"/>
              </w:rPr>
            </w:pPr>
            <w:r w:rsidRPr="00527ED6">
              <w:rPr>
                <w:rFonts w:ascii="Times New Roman" w:hAnsi="Times New Roman"/>
                <w:iCs/>
                <w:sz w:val="22"/>
                <w:szCs w:val="22"/>
              </w:rPr>
              <w:t>70</w:t>
            </w:r>
          </w:p>
        </w:tc>
      </w:tr>
      <w:tr w:rsidR="00820459" w:rsidRPr="00527ED6" w:rsidTr="00820459">
        <w:tc>
          <w:tcPr>
            <w:tcW w:w="3728" w:type="dxa"/>
            <w:gridSpan w:val="2"/>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bCs/>
                <w:sz w:val="22"/>
                <w:szCs w:val="22"/>
              </w:rPr>
              <w:t>A tanulási területek összes óraszáma:</w:t>
            </w:r>
          </w:p>
        </w:tc>
        <w:tc>
          <w:tcPr>
            <w:tcW w:w="3076"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70</w:t>
            </w:r>
          </w:p>
        </w:tc>
        <w:tc>
          <w:tcPr>
            <w:tcW w:w="2268" w:type="dxa"/>
            <w:shd w:val="clear" w:color="auto" w:fill="auto"/>
          </w:tcPr>
          <w:p w:rsidR="00820459" w:rsidRPr="00527ED6" w:rsidRDefault="00820459" w:rsidP="00820459">
            <w:pPr>
              <w:pStyle w:val="szovegfolytatas"/>
              <w:spacing w:before="60" w:beforeAutospacing="0" w:after="0" w:afterAutospacing="0"/>
              <w:jc w:val="both"/>
              <w:rPr>
                <w:b/>
                <w:bCs/>
                <w:sz w:val="22"/>
                <w:szCs w:val="22"/>
              </w:rPr>
            </w:pPr>
            <w:r w:rsidRPr="00527ED6">
              <w:rPr>
                <w:bCs/>
                <w:sz w:val="22"/>
                <w:szCs w:val="22"/>
              </w:rPr>
              <w:t>0</w:t>
            </w:r>
          </w:p>
        </w:tc>
        <w:tc>
          <w:tcPr>
            <w:tcW w:w="4395" w:type="dxa"/>
            <w:shd w:val="clear" w:color="auto" w:fill="auto"/>
          </w:tcPr>
          <w:p w:rsidR="00820459" w:rsidRPr="00527ED6" w:rsidRDefault="00820459" w:rsidP="00820459">
            <w:pPr>
              <w:pStyle w:val="szovegfolytatas"/>
              <w:spacing w:before="60" w:beforeAutospacing="0" w:after="0" w:afterAutospacing="0"/>
              <w:jc w:val="both"/>
              <w:rPr>
                <w:sz w:val="22"/>
                <w:szCs w:val="22"/>
              </w:rPr>
            </w:pPr>
            <w:r w:rsidRPr="00527ED6">
              <w:rPr>
                <w:sz w:val="22"/>
                <w:szCs w:val="22"/>
              </w:rPr>
              <w:t>70</w:t>
            </w:r>
          </w:p>
        </w:tc>
      </w:tr>
    </w:tbl>
    <w:p w:rsidR="00820459" w:rsidRPr="00527ED6" w:rsidRDefault="00820459" w:rsidP="00820459">
      <w:pPr>
        <w:pStyle w:val="szovegfolytatas"/>
        <w:spacing w:before="60" w:beforeAutospacing="0" w:after="0" w:afterAutospacing="0"/>
        <w:jc w:val="both"/>
        <w:rPr>
          <w:sz w:val="22"/>
          <w:szCs w:val="22"/>
        </w:rPr>
      </w:pPr>
    </w:p>
    <w:p w:rsidR="00820459" w:rsidRPr="00527ED6" w:rsidRDefault="00820459" w:rsidP="00820459">
      <w:pPr>
        <w:rPr>
          <w:b/>
          <w:bCs/>
          <w:sz w:val="22"/>
        </w:rPr>
      </w:pPr>
      <w:r w:rsidRPr="00527ED6">
        <w:rPr>
          <w:b/>
          <w:bCs/>
          <w:sz w:val="22"/>
        </w:rPr>
        <w:br w:type="page"/>
      </w:r>
    </w:p>
    <w:p w:rsidR="00820459" w:rsidRPr="00527ED6" w:rsidRDefault="00820459" w:rsidP="00E072E4">
      <w:pPr>
        <w:pStyle w:val="Tart3"/>
      </w:pPr>
      <w:bookmarkStart w:id="269" w:name="_Toc190107687"/>
      <w:r w:rsidRPr="00527ED6">
        <w:t>II. A TANULÁSI TERÜLETEK RÉSZLETES SZAKMAI TARTALMA</w:t>
      </w:r>
      <w:bookmarkEnd w:id="269"/>
    </w:p>
    <w:p w:rsidR="00820459" w:rsidRPr="00527ED6" w:rsidRDefault="00820459" w:rsidP="00E072E4">
      <w:pPr>
        <w:pStyle w:val="Tart4"/>
      </w:pPr>
      <w:bookmarkStart w:id="270" w:name="_Toc190107688"/>
      <w:r w:rsidRPr="00527ED6">
        <w:t>Sportszakmai ismeretek FWI</w:t>
      </w:r>
      <w:bookmarkEnd w:id="270"/>
    </w:p>
    <w:p w:rsidR="00820459" w:rsidRPr="00527ED6" w:rsidRDefault="00820459" w:rsidP="00E072E4">
      <w:pPr>
        <w:pStyle w:val="Tart4"/>
      </w:pPr>
      <w:bookmarkStart w:id="271" w:name="_Toc190107689"/>
      <w:r w:rsidRPr="00527ED6">
        <w:t>1. A tanulási területhez tartozó tanulási eredmények (szakmai kimeneti követelmények) felsorolása (Forrás: KKK)</w:t>
      </w:r>
      <w:bookmarkEnd w:id="2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2351"/>
        <w:gridCol w:w="2354"/>
        <w:gridCol w:w="2652"/>
        <w:gridCol w:w="2280"/>
        <w:gridCol w:w="3153"/>
      </w:tblGrid>
      <w:tr w:rsidR="00820459" w:rsidRPr="00527ED6" w:rsidTr="00820459">
        <w:tc>
          <w:tcPr>
            <w:tcW w:w="767"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TEA-s.sz.</w:t>
            </w:r>
          </w:p>
        </w:tc>
        <w:tc>
          <w:tcPr>
            <w:tcW w:w="2386"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Készségek, képességek</w:t>
            </w:r>
          </w:p>
        </w:tc>
        <w:tc>
          <w:tcPr>
            <w:tcW w:w="2425"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Ismeretek</w:t>
            </w:r>
          </w:p>
        </w:tc>
        <w:tc>
          <w:tcPr>
            <w:tcW w:w="2739"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Elvárt viselkedésmódok, attitűdök</w:t>
            </w:r>
          </w:p>
        </w:tc>
        <w:tc>
          <w:tcPr>
            <w:tcW w:w="2180"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Önállóság és felelősség mértéke</w:t>
            </w:r>
          </w:p>
        </w:tc>
        <w:tc>
          <w:tcPr>
            <w:tcW w:w="3497" w:type="dxa"/>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Általános és szakmához kötődő digitális kompetenciák</w:t>
            </w:r>
          </w:p>
        </w:tc>
      </w:tr>
      <w:tr w:rsidR="00820459" w:rsidRPr="00527ED6" w:rsidTr="00820459">
        <w:trPr>
          <w:cantSplit/>
        </w:trPr>
        <w:tc>
          <w:tcPr>
            <w:tcW w:w="767" w:type="dxa"/>
            <w:shd w:val="clear" w:color="auto" w:fill="auto"/>
            <w:vAlign w:val="center"/>
          </w:tcPr>
          <w:p w:rsidR="00820459" w:rsidRPr="00527ED6" w:rsidRDefault="00820459" w:rsidP="00820459">
            <w:pPr>
              <w:pStyle w:val="szovegfolytatas"/>
              <w:spacing w:before="60" w:beforeAutospacing="0" w:after="0" w:afterAutospacing="0"/>
              <w:jc w:val="center"/>
              <w:rPr>
                <w:sz w:val="22"/>
                <w:szCs w:val="22"/>
              </w:rPr>
            </w:pPr>
            <w:r w:rsidRPr="00527ED6">
              <w:rPr>
                <w:sz w:val="22"/>
                <w:szCs w:val="22"/>
              </w:rPr>
              <w:t>1.</w:t>
            </w:r>
          </w:p>
        </w:tc>
        <w:tc>
          <w:tcPr>
            <w:tcW w:w="2386" w:type="dxa"/>
            <w:shd w:val="clear" w:color="auto" w:fill="auto"/>
            <w:vAlign w:val="center"/>
          </w:tcPr>
          <w:p w:rsidR="00820459" w:rsidRPr="00527ED6" w:rsidRDefault="00820459" w:rsidP="00820459">
            <w:pPr>
              <w:pStyle w:val="Felsorol1"/>
              <w:ind w:left="0" w:firstLine="0"/>
              <w:jc w:val="center"/>
              <w:rPr>
                <w:rFonts w:ascii="Times New Roman" w:hAnsi="Times New Roman"/>
                <w:sz w:val="24"/>
                <w:szCs w:val="24"/>
              </w:rPr>
            </w:pPr>
            <w:r w:rsidRPr="00527ED6">
              <w:rPr>
                <w:rFonts w:ascii="Times New Roman" w:hAnsi="Times New Roman"/>
                <w:sz w:val="24"/>
                <w:szCs w:val="24"/>
              </w:rPr>
              <w:t xml:space="preserve">Hatékonyan kezeli a szakterületén felmerülő esetleges konfliktusokat. </w:t>
            </w:r>
          </w:p>
        </w:tc>
        <w:tc>
          <w:tcPr>
            <w:tcW w:w="2425" w:type="dxa"/>
            <w:shd w:val="clear" w:color="auto" w:fill="auto"/>
            <w:vAlign w:val="center"/>
          </w:tcPr>
          <w:p w:rsidR="00820459" w:rsidRPr="00527ED6" w:rsidRDefault="00820459" w:rsidP="00820459">
            <w:pPr>
              <w:pStyle w:val="Felsorol1"/>
              <w:ind w:left="0" w:firstLine="0"/>
              <w:jc w:val="center"/>
              <w:rPr>
                <w:rFonts w:ascii="Times New Roman" w:hAnsi="Times New Roman"/>
                <w:sz w:val="24"/>
                <w:szCs w:val="24"/>
              </w:rPr>
            </w:pPr>
            <w:r w:rsidRPr="00527ED6">
              <w:rPr>
                <w:rFonts w:ascii="Times New Roman" w:hAnsi="Times New Roman"/>
                <w:sz w:val="24"/>
                <w:szCs w:val="24"/>
              </w:rPr>
              <w:t>Megfelelő módszertani és stratégiai ismeretek a szakterületén felmerülő konfliktusok hatékony kezelésére.</w:t>
            </w:r>
          </w:p>
        </w:tc>
        <w:tc>
          <w:tcPr>
            <w:tcW w:w="2739" w:type="dxa"/>
            <w:shd w:val="clear" w:color="auto" w:fill="auto"/>
            <w:vAlign w:val="center"/>
          </w:tcPr>
          <w:p w:rsidR="00820459" w:rsidRPr="00527ED6" w:rsidRDefault="00820459" w:rsidP="00820459">
            <w:pPr>
              <w:pStyle w:val="Felsorol1"/>
              <w:ind w:left="0" w:firstLine="0"/>
              <w:jc w:val="center"/>
              <w:rPr>
                <w:rFonts w:ascii="Times New Roman" w:hAnsi="Times New Roman"/>
                <w:sz w:val="24"/>
                <w:szCs w:val="24"/>
              </w:rPr>
            </w:pPr>
            <w:r w:rsidRPr="00527ED6">
              <w:rPr>
                <w:rFonts w:ascii="Times New Roman" w:hAnsi="Times New Roman"/>
                <w:sz w:val="24"/>
                <w:szCs w:val="24"/>
              </w:rPr>
              <w:t>Teljesen önállóan</w:t>
            </w:r>
          </w:p>
        </w:tc>
        <w:tc>
          <w:tcPr>
            <w:tcW w:w="2180" w:type="dxa"/>
            <w:shd w:val="clear" w:color="auto" w:fill="auto"/>
            <w:vAlign w:val="center"/>
          </w:tcPr>
          <w:p w:rsidR="00820459" w:rsidRPr="00527ED6" w:rsidRDefault="00820459" w:rsidP="00820459">
            <w:pPr>
              <w:pStyle w:val="Felsorol1"/>
              <w:ind w:left="0" w:firstLine="0"/>
              <w:jc w:val="center"/>
              <w:rPr>
                <w:rFonts w:ascii="Times New Roman" w:hAnsi="Times New Roman"/>
                <w:sz w:val="24"/>
                <w:szCs w:val="24"/>
              </w:rPr>
            </w:pPr>
          </w:p>
        </w:tc>
        <w:tc>
          <w:tcPr>
            <w:tcW w:w="3497" w:type="dxa"/>
            <w:shd w:val="clear" w:color="auto" w:fill="auto"/>
            <w:vAlign w:val="center"/>
          </w:tcPr>
          <w:p w:rsidR="00820459" w:rsidRPr="00527ED6" w:rsidRDefault="00820459" w:rsidP="00820459">
            <w:pPr>
              <w:pStyle w:val="Felsorol1"/>
              <w:ind w:left="0" w:firstLine="0"/>
              <w:jc w:val="center"/>
              <w:rPr>
                <w:rFonts w:ascii="Times New Roman" w:hAnsi="Times New Roman"/>
                <w:sz w:val="22"/>
                <w:szCs w:val="22"/>
              </w:rPr>
            </w:pPr>
            <w:r w:rsidRPr="00527ED6">
              <w:rPr>
                <w:rFonts w:ascii="Times New Roman" w:hAnsi="Times New Roman"/>
              </w:rPr>
              <w:t>Felhasználó szintű informatikai és elektronikai ismeretek.</w:t>
            </w:r>
          </w:p>
        </w:tc>
      </w:tr>
      <w:tr w:rsidR="00820459" w:rsidRPr="00527ED6" w:rsidTr="00820459">
        <w:trPr>
          <w:cantSplit/>
        </w:trPr>
        <w:tc>
          <w:tcPr>
            <w:tcW w:w="767" w:type="dxa"/>
            <w:shd w:val="clear" w:color="auto" w:fill="auto"/>
            <w:vAlign w:val="center"/>
          </w:tcPr>
          <w:p w:rsidR="00820459" w:rsidRPr="00527ED6" w:rsidRDefault="00820459" w:rsidP="00820459">
            <w:pPr>
              <w:pStyle w:val="szovegfolytatas"/>
              <w:spacing w:before="60" w:beforeAutospacing="0" w:after="0" w:afterAutospacing="0"/>
              <w:jc w:val="center"/>
              <w:rPr>
                <w:sz w:val="22"/>
                <w:szCs w:val="22"/>
              </w:rPr>
            </w:pPr>
            <w:r w:rsidRPr="00527ED6">
              <w:rPr>
                <w:sz w:val="22"/>
                <w:szCs w:val="22"/>
              </w:rPr>
              <w:t>2.</w:t>
            </w:r>
          </w:p>
        </w:tc>
        <w:tc>
          <w:tcPr>
            <w:tcW w:w="2386" w:type="dxa"/>
            <w:shd w:val="clear" w:color="auto" w:fill="auto"/>
            <w:vAlign w:val="center"/>
          </w:tcPr>
          <w:p w:rsidR="00820459" w:rsidRPr="00527ED6" w:rsidRDefault="00820459" w:rsidP="00820459">
            <w:pPr>
              <w:spacing w:line="238" w:lineRule="auto"/>
              <w:rPr>
                <w:szCs w:val="24"/>
              </w:rPr>
            </w:pPr>
            <w:r w:rsidRPr="00527ED6">
              <w:rPr>
                <w:szCs w:val="24"/>
              </w:rPr>
              <w:t xml:space="preserve">A sportspecifikus állapotfelmérés végzését követően, feltárja az ügyfél fizikai állapotából eredő (pl. erőnléti, állóképességi) hiányosságait fejlesztendő készségeit, képességeit. </w:t>
            </w:r>
          </w:p>
        </w:tc>
        <w:tc>
          <w:tcPr>
            <w:tcW w:w="2425" w:type="dxa"/>
            <w:shd w:val="clear" w:color="auto" w:fill="auto"/>
            <w:vAlign w:val="center"/>
          </w:tcPr>
          <w:p w:rsidR="00820459" w:rsidRPr="00527ED6" w:rsidRDefault="00820459" w:rsidP="00820459">
            <w:pPr>
              <w:spacing w:line="238" w:lineRule="auto"/>
              <w:ind w:left="15" w:right="13"/>
              <w:rPr>
                <w:szCs w:val="24"/>
              </w:rPr>
            </w:pPr>
            <w:r w:rsidRPr="00527ED6">
              <w:rPr>
                <w:szCs w:val="24"/>
              </w:rPr>
              <w:t xml:space="preserve">Ismeri a sportspecifikus állapotfelmérés folyamatát, lépéseit. </w:t>
            </w:r>
          </w:p>
        </w:tc>
        <w:tc>
          <w:tcPr>
            <w:tcW w:w="2739" w:type="dxa"/>
            <w:shd w:val="clear" w:color="auto" w:fill="auto"/>
            <w:vAlign w:val="center"/>
          </w:tcPr>
          <w:p w:rsidR="00820459" w:rsidRPr="00527ED6" w:rsidRDefault="00820459" w:rsidP="00820459">
            <w:pPr>
              <w:spacing w:after="1" w:line="238" w:lineRule="auto"/>
              <w:rPr>
                <w:szCs w:val="24"/>
              </w:rPr>
            </w:pPr>
            <w:r w:rsidRPr="00527ED6">
              <w:rPr>
                <w:szCs w:val="24"/>
              </w:rPr>
              <w:t>Mindenkor szem előtt tartja saját kompetenciahatárait, és az eredmények függvényében – ha szükséges – az ügyfelét szakemberhez irányítja</w:t>
            </w:r>
          </w:p>
        </w:tc>
        <w:tc>
          <w:tcPr>
            <w:tcW w:w="2180" w:type="dxa"/>
            <w:shd w:val="clear" w:color="auto" w:fill="auto"/>
            <w:vAlign w:val="center"/>
          </w:tcPr>
          <w:p w:rsidR="00820459" w:rsidRPr="00527ED6" w:rsidRDefault="00820459" w:rsidP="00820459">
            <w:pPr>
              <w:spacing w:line="238" w:lineRule="auto"/>
              <w:rPr>
                <w:szCs w:val="24"/>
              </w:rPr>
            </w:pPr>
            <w:r w:rsidRPr="00527ED6">
              <w:rPr>
                <w:szCs w:val="24"/>
              </w:rPr>
              <w:t>. Minden körülmények között betartja a titoktartási kötelezettségét.</w:t>
            </w:r>
          </w:p>
        </w:tc>
        <w:tc>
          <w:tcPr>
            <w:tcW w:w="3497" w:type="dxa"/>
            <w:shd w:val="clear" w:color="auto" w:fill="auto"/>
            <w:vAlign w:val="center"/>
          </w:tcPr>
          <w:p w:rsidR="00820459" w:rsidRPr="00527ED6" w:rsidRDefault="00820459" w:rsidP="00820459">
            <w:pPr>
              <w:jc w:val="center"/>
              <w:rPr>
                <w:sz w:val="22"/>
              </w:rPr>
            </w:pPr>
          </w:p>
        </w:tc>
      </w:tr>
      <w:tr w:rsidR="00820459" w:rsidRPr="00527ED6" w:rsidTr="00820459">
        <w:trPr>
          <w:cantSplit/>
        </w:trPr>
        <w:tc>
          <w:tcPr>
            <w:tcW w:w="767" w:type="dxa"/>
            <w:shd w:val="clear" w:color="auto" w:fill="auto"/>
            <w:vAlign w:val="center"/>
          </w:tcPr>
          <w:p w:rsidR="00820459" w:rsidRPr="00527ED6" w:rsidRDefault="00820459" w:rsidP="00820459">
            <w:pPr>
              <w:pStyle w:val="szovegfolytatas"/>
              <w:spacing w:before="60" w:beforeAutospacing="0" w:after="0" w:afterAutospacing="0"/>
              <w:jc w:val="center"/>
              <w:rPr>
                <w:sz w:val="22"/>
                <w:szCs w:val="22"/>
              </w:rPr>
            </w:pPr>
            <w:r w:rsidRPr="00527ED6">
              <w:rPr>
                <w:sz w:val="22"/>
                <w:szCs w:val="22"/>
              </w:rPr>
              <w:t>3</w:t>
            </w:r>
          </w:p>
        </w:tc>
        <w:tc>
          <w:tcPr>
            <w:tcW w:w="2386" w:type="dxa"/>
            <w:shd w:val="clear" w:color="auto" w:fill="auto"/>
            <w:vAlign w:val="center"/>
          </w:tcPr>
          <w:p w:rsidR="00820459" w:rsidRPr="00527ED6" w:rsidRDefault="00820459" w:rsidP="00820459">
            <w:pPr>
              <w:pStyle w:val="szovegfolytatas"/>
              <w:spacing w:before="60" w:beforeAutospacing="0" w:after="0" w:afterAutospacing="0"/>
              <w:jc w:val="center"/>
            </w:pPr>
            <w:r w:rsidRPr="00527ED6">
              <w:t xml:space="preserve">A vele együttműködő ügyfeleket motiválja, kellemes légkört teremt. </w:t>
            </w:r>
          </w:p>
        </w:tc>
        <w:tc>
          <w:tcPr>
            <w:tcW w:w="2425" w:type="dxa"/>
            <w:shd w:val="clear" w:color="auto" w:fill="auto"/>
            <w:vAlign w:val="center"/>
          </w:tcPr>
          <w:p w:rsidR="00820459" w:rsidRPr="00527ED6" w:rsidRDefault="00820459" w:rsidP="00820459">
            <w:pPr>
              <w:jc w:val="center"/>
              <w:rPr>
                <w:szCs w:val="24"/>
              </w:rPr>
            </w:pPr>
            <w:r w:rsidRPr="00527ED6">
              <w:rPr>
                <w:szCs w:val="24"/>
              </w:rPr>
              <w:t>Ismeri és megérti az egészség magatartását befolyásoló biológiai, lélektani, társadalmi és környezeti tényezőket, és azok szerepét.</w:t>
            </w:r>
          </w:p>
        </w:tc>
        <w:tc>
          <w:tcPr>
            <w:tcW w:w="2739" w:type="dxa"/>
            <w:shd w:val="clear" w:color="auto" w:fill="auto"/>
            <w:vAlign w:val="center"/>
          </w:tcPr>
          <w:p w:rsidR="00820459" w:rsidRPr="00527ED6" w:rsidRDefault="00820459" w:rsidP="00820459">
            <w:pPr>
              <w:jc w:val="center"/>
              <w:rPr>
                <w:szCs w:val="24"/>
              </w:rPr>
            </w:pPr>
            <w:r w:rsidRPr="00527ED6">
              <w:rPr>
                <w:szCs w:val="24"/>
              </w:rPr>
              <w:t>Teljesen önállóan</w:t>
            </w:r>
          </w:p>
        </w:tc>
        <w:tc>
          <w:tcPr>
            <w:tcW w:w="2180" w:type="dxa"/>
            <w:shd w:val="clear" w:color="auto" w:fill="auto"/>
            <w:vAlign w:val="center"/>
          </w:tcPr>
          <w:p w:rsidR="00820459" w:rsidRPr="00527ED6" w:rsidRDefault="00820459" w:rsidP="00820459">
            <w:pPr>
              <w:pStyle w:val="szovegfolytatas"/>
              <w:spacing w:before="60" w:beforeAutospacing="0" w:after="0" w:afterAutospacing="0"/>
              <w:jc w:val="center"/>
            </w:pPr>
          </w:p>
        </w:tc>
        <w:tc>
          <w:tcPr>
            <w:tcW w:w="3497" w:type="dxa"/>
            <w:shd w:val="clear" w:color="auto" w:fill="auto"/>
            <w:vAlign w:val="center"/>
          </w:tcPr>
          <w:p w:rsidR="00820459" w:rsidRPr="00527ED6" w:rsidRDefault="00820459" w:rsidP="00820459">
            <w:pPr>
              <w:pStyle w:val="szovegfolytatas"/>
              <w:spacing w:before="60" w:beforeAutospacing="0" w:after="0" w:afterAutospacing="0"/>
              <w:jc w:val="center"/>
              <w:rPr>
                <w:sz w:val="22"/>
                <w:szCs w:val="22"/>
              </w:rPr>
            </w:pPr>
          </w:p>
        </w:tc>
      </w:tr>
      <w:tr w:rsidR="00820459" w:rsidRPr="00527ED6" w:rsidTr="00820459">
        <w:trPr>
          <w:cantSplit/>
        </w:trPr>
        <w:tc>
          <w:tcPr>
            <w:tcW w:w="767" w:type="dxa"/>
            <w:shd w:val="clear" w:color="auto" w:fill="auto"/>
            <w:vAlign w:val="center"/>
          </w:tcPr>
          <w:p w:rsidR="00820459" w:rsidRPr="00527ED6" w:rsidRDefault="00820459" w:rsidP="00820459">
            <w:pPr>
              <w:pStyle w:val="szovegfolytatas"/>
              <w:spacing w:before="60" w:beforeAutospacing="0" w:after="0" w:afterAutospacing="0"/>
              <w:jc w:val="center"/>
              <w:rPr>
                <w:sz w:val="22"/>
                <w:szCs w:val="22"/>
              </w:rPr>
            </w:pPr>
            <w:r w:rsidRPr="00527ED6">
              <w:rPr>
                <w:sz w:val="22"/>
                <w:szCs w:val="22"/>
              </w:rPr>
              <w:t>4</w:t>
            </w:r>
          </w:p>
        </w:tc>
        <w:tc>
          <w:tcPr>
            <w:tcW w:w="2386" w:type="dxa"/>
            <w:shd w:val="clear" w:color="auto" w:fill="auto"/>
            <w:vAlign w:val="center"/>
          </w:tcPr>
          <w:p w:rsidR="00820459" w:rsidRPr="00527ED6" w:rsidRDefault="00820459" w:rsidP="00820459">
            <w:pPr>
              <w:spacing w:line="259" w:lineRule="auto"/>
              <w:rPr>
                <w:szCs w:val="24"/>
              </w:rPr>
            </w:pPr>
            <w:r w:rsidRPr="00527ED6">
              <w:rPr>
                <w:szCs w:val="24"/>
              </w:rPr>
              <w:t xml:space="preserve">Megtervezi a fizikai képességek célirányos fejlesztését. </w:t>
            </w:r>
          </w:p>
        </w:tc>
        <w:tc>
          <w:tcPr>
            <w:tcW w:w="2425" w:type="dxa"/>
            <w:shd w:val="clear" w:color="auto" w:fill="auto"/>
            <w:vAlign w:val="center"/>
          </w:tcPr>
          <w:p w:rsidR="00820459" w:rsidRPr="00527ED6" w:rsidRDefault="00820459" w:rsidP="00820459">
            <w:pPr>
              <w:spacing w:line="238" w:lineRule="auto"/>
              <w:rPr>
                <w:szCs w:val="24"/>
              </w:rPr>
            </w:pPr>
            <w:r w:rsidRPr="00527ED6">
              <w:rPr>
                <w:szCs w:val="24"/>
              </w:rPr>
              <w:t xml:space="preserve">Ismeri a fizikai képességek fejlesztésének eszközeit. </w:t>
            </w:r>
          </w:p>
        </w:tc>
        <w:tc>
          <w:tcPr>
            <w:tcW w:w="2739" w:type="dxa"/>
            <w:shd w:val="clear" w:color="auto" w:fill="auto"/>
            <w:vAlign w:val="center"/>
          </w:tcPr>
          <w:p w:rsidR="00820459" w:rsidRPr="00527ED6" w:rsidRDefault="00820459" w:rsidP="00820459">
            <w:pPr>
              <w:spacing w:line="259" w:lineRule="auto"/>
              <w:rPr>
                <w:szCs w:val="24"/>
              </w:rPr>
            </w:pPr>
            <w:r w:rsidRPr="00527ED6">
              <w:rPr>
                <w:szCs w:val="24"/>
              </w:rPr>
              <w:t xml:space="preserve">Szem előtt tartja a vele együttműködő ügyfelek képességeit, céljait, a mozgásprogramokat ennek megfelelően alakítja. </w:t>
            </w:r>
          </w:p>
        </w:tc>
        <w:tc>
          <w:tcPr>
            <w:tcW w:w="2180" w:type="dxa"/>
            <w:shd w:val="clear" w:color="auto" w:fill="auto"/>
            <w:vAlign w:val="center"/>
          </w:tcPr>
          <w:p w:rsidR="00820459" w:rsidRPr="00527ED6" w:rsidRDefault="00820459" w:rsidP="00820459">
            <w:pPr>
              <w:spacing w:line="238" w:lineRule="auto"/>
              <w:ind w:left="9" w:right="9"/>
              <w:rPr>
                <w:szCs w:val="24"/>
              </w:rPr>
            </w:pPr>
            <w:r w:rsidRPr="00527ED6">
              <w:rPr>
                <w:szCs w:val="24"/>
              </w:rPr>
              <w:t>Felelősséget vállal ügyfelei képességfejlődéséért.</w:t>
            </w:r>
          </w:p>
        </w:tc>
        <w:tc>
          <w:tcPr>
            <w:tcW w:w="3497" w:type="dxa"/>
            <w:shd w:val="clear" w:color="auto" w:fill="auto"/>
            <w:vAlign w:val="center"/>
          </w:tcPr>
          <w:p w:rsidR="00820459" w:rsidRPr="00527ED6" w:rsidRDefault="00820459" w:rsidP="00820459">
            <w:pPr>
              <w:pStyle w:val="szovegfolytatas"/>
              <w:spacing w:before="60" w:beforeAutospacing="0" w:after="0" w:afterAutospacing="0"/>
              <w:jc w:val="center"/>
              <w:rPr>
                <w:sz w:val="22"/>
                <w:szCs w:val="22"/>
              </w:rPr>
            </w:pPr>
          </w:p>
        </w:tc>
      </w:tr>
      <w:tr w:rsidR="00820459" w:rsidRPr="00527ED6" w:rsidTr="00820459">
        <w:trPr>
          <w:cantSplit/>
        </w:trPr>
        <w:tc>
          <w:tcPr>
            <w:tcW w:w="767" w:type="dxa"/>
            <w:shd w:val="clear" w:color="auto" w:fill="auto"/>
            <w:vAlign w:val="center"/>
          </w:tcPr>
          <w:p w:rsidR="00820459" w:rsidRPr="00527ED6" w:rsidRDefault="00820459" w:rsidP="00820459">
            <w:pPr>
              <w:pStyle w:val="szovegfolytatas"/>
              <w:spacing w:before="60" w:beforeAutospacing="0" w:after="0" w:afterAutospacing="0"/>
              <w:jc w:val="center"/>
              <w:rPr>
                <w:sz w:val="22"/>
                <w:szCs w:val="22"/>
              </w:rPr>
            </w:pPr>
            <w:r w:rsidRPr="00527ED6">
              <w:rPr>
                <w:sz w:val="22"/>
                <w:szCs w:val="22"/>
              </w:rPr>
              <w:t>5</w:t>
            </w:r>
          </w:p>
        </w:tc>
        <w:tc>
          <w:tcPr>
            <w:tcW w:w="2386" w:type="dxa"/>
            <w:shd w:val="clear" w:color="auto" w:fill="auto"/>
            <w:vAlign w:val="center"/>
          </w:tcPr>
          <w:p w:rsidR="00820459" w:rsidRPr="00527ED6" w:rsidRDefault="00820459" w:rsidP="00820459">
            <w:pPr>
              <w:spacing w:after="37" w:line="238" w:lineRule="auto"/>
              <w:rPr>
                <w:szCs w:val="24"/>
              </w:rPr>
            </w:pPr>
            <w:r w:rsidRPr="00527ED6">
              <w:rPr>
                <w:szCs w:val="24"/>
              </w:rPr>
              <w:t>Csoportos mozgásprogramokat tervez, szervez, annak módszereit hatékonyan alkalmazza, szükség esetén módosításokat hajt végre az óra típusát illetően.</w:t>
            </w:r>
          </w:p>
        </w:tc>
        <w:tc>
          <w:tcPr>
            <w:tcW w:w="2425" w:type="dxa"/>
            <w:shd w:val="clear" w:color="auto" w:fill="auto"/>
            <w:vAlign w:val="center"/>
          </w:tcPr>
          <w:p w:rsidR="00820459" w:rsidRPr="00527ED6" w:rsidRDefault="00820459" w:rsidP="00820459">
            <w:pPr>
              <w:spacing w:line="238" w:lineRule="auto"/>
              <w:rPr>
                <w:szCs w:val="24"/>
              </w:rPr>
            </w:pPr>
            <w:r w:rsidRPr="00527ED6">
              <w:rPr>
                <w:szCs w:val="24"/>
              </w:rPr>
              <w:t xml:space="preserve">Ismeri a csoportos mozgásprogramok tervezésének, szervezésének elveit és módszereit. </w:t>
            </w:r>
          </w:p>
        </w:tc>
        <w:tc>
          <w:tcPr>
            <w:tcW w:w="2739" w:type="dxa"/>
            <w:shd w:val="clear" w:color="auto" w:fill="auto"/>
            <w:vAlign w:val="center"/>
          </w:tcPr>
          <w:p w:rsidR="00820459" w:rsidRPr="00527ED6" w:rsidRDefault="00820459" w:rsidP="00820459">
            <w:pPr>
              <w:spacing w:line="259" w:lineRule="auto"/>
              <w:rPr>
                <w:szCs w:val="24"/>
              </w:rPr>
            </w:pPr>
            <w:r w:rsidRPr="00527ED6">
              <w:rPr>
                <w:szCs w:val="24"/>
              </w:rPr>
              <w:t xml:space="preserve">Törekszik arra, hogy sikeres és eredményes munkavégzés során a csoport tagjai céljuk eléréséhez mind közelebb kerüljenek. </w:t>
            </w:r>
          </w:p>
        </w:tc>
        <w:tc>
          <w:tcPr>
            <w:tcW w:w="2180" w:type="dxa"/>
            <w:shd w:val="clear" w:color="auto" w:fill="auto"/>
            <w:vAlign w:val="center"/>
          </w:tcPr>
          <w:p w:rsidR="00820459" w:rsidRPr="00527ED6" w:rsidRDefault="00820459" w:rsidP="00820459">
            <w:pPr>
              <w:spacing w:line="238" w:lineRule="auto"/>
              <w:rPr>
                <w:szCs w:val="24"/>
              </w:rPr>
            </w:pPr>
            <w:r w:rsidRPr="00527ED6">
              <w:rPr>
                <w:szCs w:val="24"/>
              </w:rPr>
              <w:t>Önállóan és felelősséggel tervezi és szervezi a csoportos edzésprogramokat.</w:t>
            </w:r>
          </w:p>
        </w:tc>
        <w:tc>
          <w:tcPr>
            <w:tcW w:w="3497" w:type="dxa"/>
            <w:shd w:val="clear" w:color="auto" w:fill="auto"/>
            <w:vAlign w:val="center"/>
          </w:tcPr>
          <w:p w:rsidR="00820459" w:rsidRPr="00527ED6" w:rsidRDefault="00820459" w:rsidP="00820459">
            <w:pPr>
              <w:pStyle w:val="szovegfolytatas"/>
              <w:spacing w:before="60" w:beforeAutospacing="0" w:after="0" w:afterAutospacing="0"/>
              <w:jc w:val="center"/>
              <w:rPr>
                <w:sz w:val="22"/>
                <w:szCs w:val="22"/>
              </w:rPr>
            </w:pPr>
          </w:p>
        </w:tc>
      </w:tr>
      <w:tr w:rsidR="00820459" w:rsidRPr="00527ED6" w:rsidTr="00820459">
        <w:trPr>
          <w:cantSplit/>
        </w:trPr>
        <w:tc>
          <w:tcPr>
            <w:tcW w:w="767" w:type="dxa"/>
            <w:shd w:val="clear" w:color="auto" w:fill="auto"/>
            <w:vAlign w:val="center"/>
          </w:tcPr>
          <w:p w:rsidR="00820459" w:rsidRPr="00527ED6" w:rsidRDefault="00820459" w:rsidP="00820459">
            <w:pPr>
              <w:pStyle w:val="szovegfolytatas"/>
              <w:spacing w:before="60" w:beforeAutospacing="0" w:after="0" w:afterAutospacing="0"/>
              <w:jc w:val="center"/>
              <w:rPr>
                <w:sz w:val="22"/>
                <w:szCs w:val="22"/>
              </w:rPr>
            </w:pPr>
            <w:r w:rsidRPr="00527ED6">
              <w:rPr>
                <w:sz w:val="22"/>
                <w:szCs w:val="22"/>
              </w:rPr>
              <w:t>6.</w:t>
            </w:r>
          </w:p>
        </w:tc>
        <w:tc>
          <w:tcPr>
            <w:tcW w:w="2386" w:type="dxa"/>
            <w:shd w:val="clear" w:color="auto" w:fill="auto"/>
            <w:vAlign w:val="center"/>
          </w:tcPr>
          <w:p w:rsidR="00820459" w:rsidRPr="00527ED6" w:rsidRDefault="00820459" w:rsidP="00820459">
            <w:pPr>
              <w:spacing w:after="37" w:line="238" w:lineRule="auto"/>
              <w:rPr>
                <w:szCs w:val="24"/>
              </w:rPr>
            </w:pPr>
            <w:r w:rsidRPr="00527ED6">
              <w:rPr>
                <w:szCs w:val="24"/>
              </w:rPr>
              <w:t xml:space="preserve">A zenés edzésprogramok gyakorlatanyagát összeállítja, a gyakorlatokat bemutatja </w:t>
            </w:r>
          </w:p>
        </w:tc>
        <w:tc>
          <w:tcPr>
            <w:tcW w:w="2425" w:type="dxa"/>
            <w:shd w:val="clear" w:color="auto" w:fill="auto"/>
            <w:vAlign w:val="center"/>
          </w:tcPr>
          <w:p w:rsidR="00820459" w:rsidRPr="00527ED6" w:rsidRDefault="00820459" w:rsidP="00820459">
            <w:pPr>
              <w:spacing w:line="238" w:lineRule="auto"/>
              <w:rPr>
                <w:szCs w:val="24"/>
              </w:rPr>
            </w:pPr>
            <w:r w:rsidRPr="00527ED6">
              <w:rPr>
                <w:szCs w:val="24"/>
              </w:rPr>
              <w:t>Ismeri a zenés edzésprogramok tervezésének, szervezésének elveit és módszereit.</w:t>
            </w:r>
          </w:p>
        </w:tc>
        <w:tc>
          <w:tcPr>
            <w:tcW w:w="2739" w:type="dxa"/>
            <w:shd w:val="clear" w:color="auto" w:fill="auto"/>
            <w:vAlign w:val="center"/>
          </w:tcPr>
          <w:p w:rsidR="00820459" w:rsidRPr="00527ED6" w:rsidRDefault="00820459" w:rsidP="00820459">
            <w:pPr>
              <w:spacing w:line="259" w:lineRule="auto"/>
              <w:rPr>
                <w:szCs w:val="24"/>
              </w:rPr>
            </w:pPr>
            <w:r w:rsidRPr="00527ED6">
              <w:rPr>
                <w:szCs w:val="24"/>
              </w:rPr>
              <w:t>Mélyen elkötelezett a minőségi sportszakmai munka mellett.</w:t>
            </w:r>
          </w:p>
        </w:tc>
        <w:tc>
          <w:tcPr>
            <w:tcW w:w="2180" w:type="dxa"/>
            <w:shd w:val="clear" w:color="auto" w:fill="auto"/>
            <w:vAlign w:val="center"/>
          </w:tcPr>
          <w:p w:rsidR="00820459" w:rsidRPr="00527ED6" w:rsidRDefault="00820459" w:rsidP="00820459">
            <w:pPr>
              <w:spacing w:line="238" w:lineRule="auto"/>
              <w:rPr>
                <w:szCs w:val="24"/>
              </w:rPr>
            </w:pPr>
            <w:r w:rsidRPr="00527ED6">
              <w:rPr>
                <w:szCs w:val="24"/>
              </w:rPr>
              <w:t>Önállóan és felelősséggel tervezi, szervezi, értékeli a zenés edzésprogramokat, illetve javítja az előforduló hibákat.</w:t>
            </w:r>
          </w:p>
          <w:p w:rsidR="00820459" w:rsidRPr="00527ED6" w:rsidRDefault="00820459" w:rsidP="00820459">
            <w:pPr>
              <w:spacing w:line="238" w:lineRule="auto"/>
              <w:rPr>
                <w:szCs w:val="24"/>
              </w:rPr>
            </w:pPr>
          </w:p>
          <w:p w:rsidR="00820459" w:rsidRPr="00527ED6" w:rsidRDefault="00820459" w:rsidP="00820459">
            <w:pPr>
              <w:spacing w:line="238" w:lineRule="auto"/>
              <w:rPr>
                <w:szCs w:val="24"/>
              </w:rPr>
            </w:pPr>
            <w:r w:rsidRPr="00527ED6">
              <w:rPr>
                <w:szCs w:val="24"/>
              </w:rPr>
              <w:t>Felelősséget vállal a létesítmény eszközeiért, azok szakszerű és rendeltetésszerű használatáért.</w:t>
            </w:r>
          </w:p>
        </w:tc>
        <w:tc>
          <w:tcPr>
            <w:tcW w:w="3497" w:type="dxa"/>
            <w:shd w:val="clear" w:color="auto" w:fill="auto"/>
            <w:vAlign w:val="center"/>
          </w:tcPr>
          <w:p w:rsidR="00820459" w:rsidRPr="00527ED6" w:rsidRDefault="00820459" w:rsidP="00820459">
            <w:pPr>
              <w:pStyle w:val="szovegfolytatas"/>
              <w:spacing w:before="60" w:beforeAutospacing="0" w:after="0" w:afterAutospacing="0"/>
              <w:jc w:val="center"/>
              <w:rPr>
                <w:sz w:val="22"/>
                <w:szCs w:val="22"/>
              </w:rPr>
            </w:pPr>
          </w:p>
        </w:tc>
      </w:tr>
      <w:tr w:rsidR="00820459" w:rsidRPr="00527ED6" w:rsidTr="00820459">
        <w:trPr>
          <w:cantSplit/>
        </w:trPr>
        <w:tc>
          <w:tcPr>
            <w:tcW w:w="767" w:type="dxa"/>
            <w:shd w:val="clear" w:color="auto" w:fill="auto"/>
            <w:vAlign w:val="center"/>
          </w:tcPr>
          <w:p w:rsidR="00820459" w:rsidRPr="00527ED6" w:rsidRDefault="00820459" w:rsidP="00820459">
            <w:pPr>
              <w:pStyle w:val="szovegfolytatas"/>
              <w:spacing w:before="60" w:beforeAutospacing="0" w:after="0" w:afterAutospacing="0"/>
              <w:jc w:val="center"/>
              <w:rPr>
                <w:sz w:val="22"/>
                <w:szCs w:val="22"/>
              </w:rPr>
            </w:pPr>
            <w:r w:rsidRPr="00527ED6">
              <w:rPr>
                <w:sz w:val="22"/>
                <w:szCs w:val="22"/>
              </w:rPr>
              <w:t>7.</w:t>
            </w:r>
          </w:p>
        </w:tc>
        <w:tc>
          <w:tcPr>
            <w:tcW w:w="2386" w:type="dxa"/>
            <w:shd w:val="clear" w:color="auto" w:fill="auto"/>
            <w:vAlign w:val="center"/>
          </w:tcPr>
          <w:p w:rsidR="00820459" w:rsidRPr="00527ED6" w:rsidRDefault="00820459" w:rsidP="00820459">
            <w:pPr>
              <w:spacing w:after="37" w:line="238" w:lineRule="auto"/>
              <w:rPr>
                <w:szCs w:val="24"/>
              </w:rPr>
            </w:pPr>
            <w:r w:rsidRPr="00527ED6">
              <w:rPr>
                <w:szCs w:val="24"/>
              </w:rPr>
              <w:t xml:space="preserve">Szakszerűen felügyeli az erőfejlesztő és kardiogépek rendeltetésszerű használatát. </w:t>
            </w:r>
          </w:p>
        </w:tc>
        <w:tc>
          <w:tcPr>
            <w:tcW w:w="2425" w:type="dxa"/>
            <w:shd w:val="clear" w:color="auto" w:fill="auto"/>
            <w:vAlign w:val="center"/>
          </w:tcPr>
          <w:p w:rsidR="00820459" w:rsidRPr="00527ED6" w:rsidRDefault="00820459" w:rsidP="00820459">
            <w:pPr>
              <w:spacing w:line="238" w:lineRule="auto"/>
              <w:rPr>
                <w:szCs w:val="24"/>
              </w:rPr>
            </w:pPr>
            <w:r w:rsidRPr="00527ED6">
              <w:rPr>
                <w:szCs w:val="24"/>
              </w:rPr>
              <w:t>Alaposan ismeri a létesítményben használható egyéni erőfejlesztő és kardiogépek használatát.</w:t>
            </w:r>
          </w:p>
        </w:tc>
        <w:tc>
          <w:tcPr>
            <w:tcW w:w="2739" w:type="dxa"/>
            <w:shd w:val="clear" w:color="auto" w:fill="auto"/>
            <w:vAlign w:val="center"/>
          </w:tcPr>
          <w:p w:rsidR="00820459" w:rsidRPr="00527ED6" w:rsidRDefault="00820459" w:rsidP="00820459">
            <w:pPr>
              <w:spacing w:line="259" w:lineRule="auto"/>
              <w:rPr>
                <w:szCs w:val="24"/>
              </w:rPr>
            </w:pPr>
            <w:r w:rsidRPr="00527ED6">
              <w:rPr>
                <w:szCs w:val="24"/>
              </w:rPr>
              <w:t>Mélyen elkötelezett a minőségi sportszakmai munka mellett.</w:t>
            </w:r>
          </w:p>
        </w:tc>
        <w:tc>
          <w:tcPr>
            <w:tcW w:w="2180" w:type="dxa"/>
            <w:shd w:val="clear" w:color="auto" w:fill="auto"/>
            <w:vAlign w:val="center"/>
          </w:tcPr>
          <w:p w:rsidR="00820459" w:rsidRPr="00527ED6" w:rsidRDefault="00820459" w:rsidP="00820459">
            <w:pPr>
              <w:spacing w:line="238" w:lineRule="auto"/>
              <w:rPr>
                <w:szCs w:val="24"/>
              </w:rPr>
            </w:pPr>
            <w:r w:rsidRPr="00527ED6">
              <w:rPr>
                <w:szCs w:val="24"/>
              </w:rPr>
              <w:t>Önállóan és felelősséggel tervezi, szervezi, értékeli a zenés edzésprogramokat, illetve javítja az előforduló hibákat.</w:t>
            </w:r>
          </w:p>
          <w:p w:rsidR="00820459" w:rsidRPr="00527ED6" w:rsidRDefault="00820459" w:rsidP="00820459">
            <w:pPr>
              <w:spacing w:line="238" w:lineRule="auto"/>
              <w:rPr>
                <w:szCs w:val="24"/>
              </w:rPr>
            </w:pPr>
          </w:p>
          <w:p w:rsidR="00820459" w:rsidRPr="00527ED6" w:rsidRDefault="00820459" w:rsidP="00820459">
            <w:pPr>
              <w:spacing w:line="238" w:lineRule="auto"/>
              <w:rPr>
                <w:szCs w:val="24"/>
              </w:rPr>
            </w:pPr>
            <w:r w:rsidRPr="00527ED6">
              <w:rPr>
                <w:szCs w:val="24"/>
              </w:rPr>
              <w:t>Felelősséget vállal a létesítmény eszközeiért, azok szakszerű és rendeltetésszerű használatáért.</w:t>
            </w:r>
          </w:p>
        </w:tc>
        <w:tc>
          <w:tcPr>
            <w:tcW w:w="3497" w:type="dxa"/>
            <w:shd w:val="clear" w:color="auto" w:fill="auto"/>
            <w:vAlign w:val="center"/>
          </w:tcPr>
          <w:p w:rsidR="00820459" w:rsidRPr="00527ED6" w:rsidRDefault="00820459" w:rsidP="00820459">
            <w:pPr>
              <w:pStyle w:val="szovegfolytatas"/>
              <w:spacing w:before="60" w:beforeAutospacing="0" w:after="0" w:afterAutospacing="0"/>
              <w:jc w:val="center"/>
              <w:rPr>
                <w:sz w:val="22"/>
                <w:szCs w:val="22"/>
              </w:rPr>
            </w:pPr>
          </w:p>
        </w:tc>
      </w:tr>
    </w:tbl>
    <w:p w:rsidR="00820459" w:rsidRPr="00527ED6" w:rsidRDefault="00820459" w:rsidP="00820459">
      <w:pPr>
        <w:pStyle w:val="szovegfolytatas"/>
        <w:spacing w:before="60" w:beforeAutospacing="0" w:after="0" w:afterAutospacing="0"/>
        <w:jc w:val="both"/>
        <w:rPr>
          <w:i/>
          <w:iCs/>
          <w:sz w:val="22"/>
          <w:szCs w:val="22"/>
        </w:rPr>
      </w:pPr>
    </w:p>
    <w:p w:rsidR="00820459" w:rsidRPr="00527ED6" w:rsidRDefault="00820459" w:rsidP="00820459">
      <w:pPr>
        <w:rPr>
          <w:i/>
          <w:iCs/>
          <w:sz w:val="22"/>
        </w:rPr>
      </w:pPr>
      <w:r w:rsidRPr="00527ED6">
        <w:rPr>
          <w:i/>
          <w:iCs/>
          <w:sz w:val="22"/>
        </w:rPr>
        <w:br w:type="page"/>
      </w:r>
    </w:p>
    <w:p w:rsidR="00820459" w:rsidRPr="00527ED6" w:rsidRDefault="00820459" w:rsidP="00820459">
      <w:pPr>
        <w:pStyle w:val="szovegfolytatas"/>
        <w:spacing w:before="60" w:beforeAutospacing="0" w:after="0" w:afterAutospacing="0"/>
        <w:jc w:val="both"/>
        <w:rPr>
          <w:i/>
          <w:iCs/>
          <w:sz w:val="22"/>
          <w:szCs w:val="22"/>
        </w:rPr>
      </w:pPr>
    </w:p>
    <w:p w:rsidR="00820459" w:rsidRPr="00527ED6" w:rsidRDefault="00820459" w:rsidP="00820459">
      <w:pPr>
        <w:pStyle w:val="szovegfolytatas"/>
        <w:spacing w:before="60" w:beforeAutospacing="0" w:after="0" w:afterAutospacing="0"/>
        <w:jc w:val="both"/>
        <w:rPr>
          <w:sz w:val="22"/>
          <w:szCs w:val="22"/>
        </w:rPr>
      </w:pPr>
    </w:p>
    <w:p w:rsidR="00820459" w:rsidRPr="00527ED6" w:rsidRDefault="00820459" w:rsidP="00820459">
      <w:pPr>
        <w:pStyle w:val="szovegfolytatas"/>
        <w:spacing w:before="60" w:beforeAutospacing="0" w:after="0" w:afterAutospacing="0"/>
        <w:jc w:val="both"/>
        <w:rPr>
          <w:sz w:val="22"/>
          <w:szCs w:val="22"/>
        </w:rPr>
      </w:pPr>
    </w:p>
    <w:p w:rsidR="00820459" w:rsidRPr="00527ED6" w:rsidRDefault="00820459" w:rsidP="00820459">
      <w:pPr>
        <w:pStyle w:val="szovegfolytatas"/>
        <w:spacing w:before="60" w:beforeAutospacing="0" w:after="0" w:afterAutospacing="0"/>
        <w:jc w:val="both"/>
        <w:rPr>
          <w:sz w:val="22"/>
          <w:szCs w:val="22"/>
        </w:rPr>
      </w:pPr>
    </w:p>
    <w:tbl>
      <w:tblPr>
        <w:tblW w:w="13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378"/>
        <w:gridCol w:w="8970"/>
        <w:gridCol w:w="28"/>
      </w:tblGrid>
      <w:tr w:rsidR="00820459" w:rsidRPr="00527ED6" w:rsidTr="00820459">
        <w:trPr>
          <w:gridAfter w:val="1"/>
          <w:wAfter w:w="28" w:type="dxa"/>
        </w:trPr>
        <w:tc>
          <w:tcPr>
            <w:tcW w:w="13575" w:type="dxa"/>
            <w:gridSpan w:val="3"/>
            <w:tcBorders>
              <w:left w:val="nil"/>
              <w:bottom w:val="single" w:sz="4" w:space="0" w:color="auto"/>
              <w:right w:val="nil"/>
            </w:tcBorders>
            <w:shd w:val="clear" w:color="auto" w:fill="auto"/>
          </w:tcPr>
          <w:p w:rsidR="00820459" w:rsidRPr="00527ED6" w:rsidRDefault="00820459" w:rsidP="00820459">
            <w:pPr>
              <w:rPr>
                <w:b/>
                <w:bCs/>
                <w:i/>
                <w:iCs/>
                <w:sz w:val="22"/>
              </w:rPr>
            </w:pPr>
          </w:p>
        </w:tc>
      </w:tr>
      <w:tr w:rsidR="00820459" w:rsidRPr="00527ED6" w:rsidTr="00820459">
        <w:trPr>
          <w:gridAfter w:val="1"/>
          <w:wAfter w:w="28" w:type="dxa"/>
        </w:trPr>
        <w:tc>
          <w:tcPr>
            <w:tcW w:w="13575" w:type="dxa"/>
            <w:gridSpan w:val="3"/>
            <w:tcBorders>
              <w:bottom w:val="single" w:sz="4" w:space="0" w:color="auto"/>
            </w:tcBorders>
            <w:shd w:val="clear" w:color="auto" w:fill="D9D9D9"/>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Értékelés</w:t>
            </w:r>
          </w:p>
        </w:tc>
      </w:tr>
      <w:tr w:rsidR="00820459" w:rsidRPr="00527ED6" w:rsidTr="00820459">
        <w:trPr>
          <w:gridAfter w:val="1"/>
          <w:wAfter w:w="28" w:type="dxa"/>
        </w:trPr>
        <w:tc>
          <w:tcPr>
            <w:tcW w:w="4605" w:type="dxa"/>
            <w:gridSpan w:val="2"/>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A tantárgy oktatása során alkalmazott teljesítményértékelés (</w:t>
            </w:r>
            <w:r w:rsidRPr="00527ED6">
              <w:rPr>
                <w:sz w:val="22"/>
                <w:szCs w:val="22"/>
              </w:rPr>
              <w:t>formatív értékelés):</w:t>
            </w:r>
          </w:p>
        </w:tc>
        <w:tc>
          <w:tcPr>
            <w:tcW w:w="8970" w:type="dxa"/>
            <w:shd w:val="clear" w:color="auto" w:fill="auto"/>
          </w:tcPr>
          <w:p w:rsidR="00820459" w:rsidRPr="00527ED6" w:rsidRDefault="00820459" w:rsidP="00820459">
            <w:pPr>
              <w:pStyle w:val="szovegfolytatas"/>
              <w:spacing w:before="60" w:beforeAutospacing="0" w:after="0" w:afterAutospacing="0"/>
              <w:rPr>
                <w:sz w:val="22"/>
                <w:szCs w:val="22"/>
              </w:rPr>
            </w:pPr>
            <w:r w:rsidRPr="00527ED6">
              <w:rPr>
                <w:szCs w:val="22"/>
              </w:rPr>
              <w:t>Folyamatos formatív értékelés</w:t>
            </w:r>
          </w:p>
        </w:tc>
      </w:tr>
      <w:tr w:rsidR="00820459" w:rsidRPr="00527ED6" w:rsidTr="00820459">
        <w:trPr>
          <w:gridAfter w:val="1"/>
          <w:wAfter w:w="28" w:type="dxa"/>
          <w:trHeight w:val="819"/>
        </w:trPr>
        <w:tc>
          <w:tcPr>
            <w:tcW w:w="4605" w:type="dxa"/>
            <w:gridSpan w:val="2"/>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 xml:space="preserve">Minősítő, összegző és lezáró teljesítményértékelés </w:t>
            </w:r>
            <w:r w:rsidRPr="00527ED6">
              <w:rPr>
                <w:sz w:val="22"/>
                <w:szCs w:val="22"/>
              </w:rPr>
              <w:t>(szummatív értékelés):</w:t>
            </w:r>
          </w:p>
        </w:tc>
        <w:tc>
          <w:tcPr>
            <w:tcW w:w="8970" w:type="dxa"/>
            <w:shd w:val="clear" w:color="auto" w:fill="auto"/>
          </w:tcPr>
          <w:p w:rsidR="00820459" w:rsidRPr="00527ED6" w:rsidRDefault="00820459" w:rsidP="00820459">
            <w:pPr>
              <w:pStyle w:val="Felsorol1"/>
              <w:ind w:left="0" w:firstLine="0"/>
              <w:jc w:val="left"/>
              <w:rPr>
                <w:rFonts w:ascii="Times New Roman" w:hAnsi="Times New Roman"/>
                <w:iCs/>
                <w:sz w:val="22"/>
                <w:szCs w:val="22"/>
              </w:rPr>
            </w:pPr>
            <w:r w:rsidRPr="00527ED6">
              <w:rPr>
                <w:rFonts w:ascii="Times New Roman" w:hAnsi="Times New Roman"/>
                <w:iCs/>
                <w:sz w:val="24"/>
                <w:szCs w:val="22"/>
              </w:rPr>
              <w:t>Összefüggő szakmai gyakorlatát teljesítette/ nem teljesítette</w:t>
            </w:r>
          </w:p>
        </w:tc>
      </w:tr>
      <w:tr w:rsidR="00820459" w:rsidRPr="00527ED6" w:rsidTr="00820459">
        <w:trPr>
          <w:gridAfter w:val="1"/>
          <w:wAfter w:w="28" w:type="dxa"/>
        </w:trPr>
        <w:tc>
          <w:tcPr>
            <w:tcW w:w="4605" w:type="dxa"/>
            <w:gridSpan w:val="2"/>
            <w:shd w:val="clear" w:color="auto" w:fill="auto"/>
          </w:tcPr>
          <w:p w:rsidR="00820459" w:rsidRPr="00527ED6" w:rsidRDefault="00820459" w:rsidP="00820459">
            <w:pPr>
              <w:pStyle w:val="szovegfolytatas"/>
              <w:spacing w:before="60" w:beforeAutospacing="0" w:after="0" w:afterAutospacing="0"/>
              <w:rPr>
                <w:sz w:val="22"/>
                <w:szCs w:val="22"/>
              </w:rPr>
            </w:pPr>
            <w:r w:rsidRPr="00527ED6">
              <w:rPr>
                <w:bCs/>
                <w:sz w:val="22"/>
                <w:szCs w:val="22"/>
              </w:rPr>
              <w:t xml:space="preserve">Az érdemjegy megállapításának módja </w:t>
            </w:r>
            <w:r w:rsidRPr="00527ED6">
              <w:rPr>
                <w:sz w:val="22"/>
                <w:szCs w:val="22"/>
              </w:rPr>
              <w:t>(pl. tantárgyanként egy-egy osztályzat):</w:t>
            </w:r>
          </w:p>
        </w:tc>
        <w:tc>
          <w:tcPr>
            <w:tcW w:w="8970" w:type="dxa"/>
            <w:shd w:val="clear" w:color="auto" w:fill="auto"/>
          </w:tcPr>
          <w:p w:rsidR="00820459" w:rsidRPr="00527ED6" w:rsidRDefault="00820459" w:rsidP="00820459">
            <w:pPr>
              <w:pStyle w:val="Felsorol1"/>
              <w:ind w:left="0" w:firstLine="0"/>
              <w:jc w:val="left"/>
              <w:rPr>
                <w:rFonts w:ascii="Times New Roman" w:hAnsi="Times New Roman"/>
                <w:sz w:val="22"/>
                <w:szCs w:val="22"/>
              </w:rPr>
            </w:pPr>
            <w:r w:rsidRPr="00527ED6">
              <w:rPr>
                <w:rFonts w:ascii="Times New Roman" w:hAnsi="Times New Roman"/>
                <w:sz w:val="22"/>
                <w:szCs w:val="22"/>
              </w:rPr>
              <w:t>------------</w:t>
            </w:r>
          </w:p>
        </w:tc>
      </w:tr>
      <w:tr w:rsidR="00820459" w:rsidRPr="00527ED6" w:rsidTr="00820459">
        <w:trPr>
          <w:gridAfter w:val="1"/>
          <w:wAfter w:w="28" w:type="dxa"/>
        </w:trPr>
        <w:tc>
          <w:tcPr>
            <w:tcW w:w="13575" w:type="dxa"/>
            <w:gridSpan w:val="3"/>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Az Ügyfélszolgálat megnevezésű tantárgy oktatásához szükséges személyi feltételek</w:t>
            </w:r>
          </w:p>
        </w:tc>
      </w:tr>
      <w:tr w:rsidR="00820459" w:rsidRPr="00527ED6" w:rsidTr="00820459">
        <w:trPr>
          <w:gridAfter w:val="1"/>
          <w:wAfter w:w="28" w:type="dxa"/>
        </w:trPr>
        <w:tc>
          <w:tcPr>
            <w:tcW w:w="4605" w:type="dxa"/>
            <w:gridSpan w:val="2"/>
            <w:shd w:val="clear" w:color="auto" w:fill="auto"/>
          </w:tcPr>
          <w:p w:rsidR="00820459" w:rsidRPr="00527ED6" w:rsidRDefault="00820459" w:rsidP="00820459">
            <w:pPr>
              <w:pStyle w:val="szovegfolytatas"/>
              <w:spacing w:before="60" w:beforeAutospacing="0" w:after="0" w:afterAutospacing="0"/>
              <w:rPr>
                <w:sz w:val="22"/>
                <w:szCs w:val="22"/>
              </w:rPr>
            </w:pPr>
            <w:r w:rsidRPr="00527ED6">
              <w:rPr>
                <w:bCs/>
                <w:sz w:val="22"/>
                <w:szCs w:val="22"/>
              </w:rPr>
              <w:t>Gyakorlati helyszínen lebonyolított foglalkozásokhoz szükséges szakemberek száma, végzettsége, szakképzettsége (szakképesítése) és szakirányú szakmai gyakorlata:</w:t>
            </w:r>
          </w:p>
        </w:tc>
        <w:tc>
          <w:tcPr>
            <w:tcW w:w="8970" w:type="dxa"/>
            <w:shd w:val="clear" w:color="auto" w:fill="auto"/>
          </w:tcPr>
          <w:p w:rsidR="00820459" w:rsidRPr="00527ED6" w:rsidRDefault="00820459" w:rsidP="00820459">
            <w:pPr>
              <w:pStyle w:val="szovegfolytatas"/>
              <w:spacing w:before="60" w:beforeAutospacing="0" w:after="0" w:afterAutospacing="0"/>
              <w:rPr>
                <w:sz w:val="22"/>
                <w:szCs w:val="22"/>
              </w:rPr>
            </w:pPr>
            <w:r w:rsidRPr="00527ED6">
              <w:rPr>
                <w:szCs w:val="22"/>
              </w:rPr>
              <w:t>1 fő fitness-wellness instruktor végzettséggel rendelkező, vagy adott munkakörben 3 éves szakmai gyakorlattal rendelkező szakember</w:t>
            </w:r>
          </w:p>
        </w:tc>
      </w:tr>
      <w:tr w:rsidR="00820459" w:rsidRPr="00527ED6" w:rsidTr="00820459">
        <w:trPr>
          <w:gridAfter w:val="1"/>
          <w:wAfter w:w="28" w:type="dxa"/>
        </w:trPr>
        <w:tc>
          <w:tcPr>
            <w:tcW w:w="13575" w:type="dxa"/>
            <w:gridSpan w:val="3"/>
            <w:shd w:val="clear" w:color="auto" w:fill="auto"/>
          </w:tcPr>
          <w:p w:rsidR="00820459" w:rsidRPr="00527ED6" w:rsidRDefault="00820459" w:rsidP="00820459">
            <w:pPr>
              <w:pStyle w:val="szovegfolytatas"/>
              <w:spacing w:before="60" w:beforeAutospacing="0" w:after="0" w:afterAutospacing="0"/>
              <w:rPr>
                <w:sz w:val="22"/>
                <w:szCs w:val="22"/>
              </w:rPr>
            </w:pPr>
            <w:r w:rsidRPr="00527ED6">
              <w:rPr>
                <w:bCs/>
                <w:sz w:val="22"/>
                <w:szCs w:val="22"/>
              </w:rPr>
              <w:t>Az Ügyfélszolgálat megnevezésű tantárgy oktatásához szükséges tárgyi feltételek</w:t>
            </w:r>
          </w:p>
        </w:tc>
      </w:tr>
      <w:tr w:rsidR="00820459" w:rsidRPr="00527ED6" w:rsidTr="00820459">
        <w:tc>
          <w:tcPr>
            <w:tcW w:w="3227" w:type="dxa"/>
            <w:shd w:val="clear" w:color="auto" w:fill="BFBFBF"/>
          </w:tcPr>
          <w:p w:rsidR="00820459" w:rsidRPr="00527ED6" w:rsidRDefault="00820459" w:rsidP="00820459">
            <w:pPr>
              <w:pStyle w:val="szovegfolytatas"/>
              <w:spacing w:before="60" w:beforeAutospacing="0" w:after="0" w:afterAutospacing="0"/>
              <w:rPr>
                <w:sz w:val="22"/>
                <w:szCs w:val="22"/>
              </w:rPr>
            </w:pPr>
          </w:p>
        </w:tc>
        <w:tc>
          <w:tcPr>
            <w:tcW w:w="10376" w:type="dxa"/>
            <w:gridSpan w:val="3"/>
            <w:shd w:val="clear" w:color="auto" w:fill="auto"/>
          </w:tcPr>
          <w:p w:rsidR="00820459" w:rsidRPr="00527ED6" w:rsidRDefault="00820459" w:rsidP="00820459">
            <w:pPr>
              <w:pStyle w:val="szovegfolytatas"/>
              <w:spacing w:before="60" w:beforeAutospacing="0" w:after="0" w:afterAutospacing="0"/>
              <w:rPr>
                <w:b/>
                <w:bCs/>
                <w:sz w:val="22"/>
                <w:szCs w:val="22"/>
              </w:rPr>
            </w:pPr>
            <w:r w:rsidRPr="00527ED6">
              <w:rPr>
                <w:bCs/>
                <w:sz w:val="22"/>
                <w:szCs w:val="22"/>
              </w:rPr>
              <w:t>A gyakorlati helyszínen</w:t>
            </w:r>
          </w:p>
        </w:tc>
      </w:tr>
      <w:tr w:rsidR="00820459" w:rsidRPr="00527ED6" w:rsidTr="00820459">
        <w:tc>
          <w:tcPr>
            <w:tcW w:w="3227" w:type="dxa"/>
            <w:shd w:val="clear" w:color="auto" w:fill="auto"/>
          </w:tcPr>
          <w:p w:rsidR="00820459" w:rsidRPr="00527ED6" w:rsidRDefault="00820459" w:rsidP="00820459">
            <w:pPr>
              <w:pStyle w:val="szovegfolytatas"/>
              <w:spacing w:before="60" w:beforeAutospacing="0" w:after="0" w:afterAutospacing="0"/>
              <w:rPr>
                <w:sz w:val="22"/>
                <w:szCs w:val="22"/>
              </w:rPr>
            </w:pPr>
            <w:r w:rsidRPr="00527ED6">
              <w:rPr>
                <w:bCs/>
                <w:sz w:val="22"/>
                <w:szCs w:val="22"/>
              </w:rPr>
              <w:t>Helyiségek:</w:t>
            </w:r>
          </w:p>
        </w:tc>
        <w:tc>
          <w:tcPr>
            <w:tcW w:w="10376" w:type="dxa"/>
            <w:gridSpan w:val="3"/>
            <w:shd w:val="clear" w:color="auto" w:fill="auto"/>
          </w:tcPr>
          <w:p w:rsidR="00820459" w:rsidRPr="00527ED6" w:rsidRDefault="00820459" w:rsidP="00820459">
            <w:pPr>
              <w:pStyle w:val="szovegfolytatas"/>
              <w:spacing w:before="60" w:beforeAutospacing="0" w:after="0" w:afterAutospacing="0"/>
            </w:pPr>
            <w:r w:rsidRPr="00527ED6">
              <w:t xml:space="preserve">A gyakorlati feladatok végrehajtásához szükséges sporteszközökkel felszerelt tornaterem </w:t>
            </w:r>
          </w:p>
          <w:p w:rsidR="00820459" w:rsidRPr="00527ED6" w:rsidRDefault="00820459" w:rsidP="00820459">
            <w:pPr>
              <w:pStyle w:val="szovegfolytatas"/>
              <w:spacing w:before="60" w:beforeAutospacing="0" w:after="0" w:afterAutospacing="0"/>
              <w:rPr>
                <w:sz w:val="22"/>
                <w:szCs w:val="22"/>
              </w:rPr>
            </w:pPr>
            <w:r w:rsidRPr="00527ED6">
              <w:t>Aerobik terem</w:t>
            </w:r>
          </w:p>
        </w:tc>
      </w:tr>
      <w:tr w:rsidR="00820459" w:rsidRPr="00527ED6" w:rsidTr="00820459">
        <w:tc>
          <w:tcPr>
            <w:tcW w:w="3227" w:type="dxa"/>
            <w:shd w:val="clear" w:color="auto" w:fill="auto"/>
          </w:tcPr>
          <w:p w:rsidR="00820459" w:rsidRPr="00527ED6" w:rsidRDefault="00820459" w:rsidP="00820459">
            <w:pPr>
              <w:pStyle w:val="szovegfolytatas"/>
              <w:spacing w:before="60" w:beforeAutospacing="0" w:after="0" w:afterAutospacing="0"/>
              <w:rPr>
                <w:sz w:val="22"/>
                <w:szCs w:val="22"/>
              </w:rPr>
            </w:pPr>
            <w:r w:rsidRPr="00527ED6">
              <w:rPr>
                <w:bCs/>
                <w:sz w:val="22"/>
                <w:szCs w:val="22"/>
              </w:rPr>
              <w:t>Eszközök és berendezések:</w:t>
            </w:r>
          </w:p>
        </w:tc>
        <w:tc>
          <w:tcPr>
            <w:tcW w:w="10376" w:type="dxa"/>
            <w:gridSpan w:val="3"/>
            <w:shd w:val="clear" w:color="auto" w:fill="auto"/>
          </w:tcPr>
          <w:p w:rsidR="00820459" w:rsidRPr="00527ED6" w:rsidRDefault="00820459" w:rsidP="00820459">
            <w:pPr>
              <w:pStyle w:val="szovegfolytatas"/>
              <w:spacing w:before="60" w:beforeAutospacing="0" w:after="0" w:afterAutospacing="0"/>
              <w:rPr>
                <w:sz w:val="22"/>
                <w:szCs w:val="22"/>
              </w:rPr>
            </w:pPr>
            <w:r w:rsidRPr="00527ED6">
              <w:t>Az aktuális fitnesz trendeknek megfelelő eszközök (Step padok, gumiszalagok, bokasúlyzók, kézisúlyzók, polifoam szivacsok) Erősítő, kardió gépek</w:t>
            </w:r>
          </w:p>
        </w:tc>
      </w:tr>
      <w:tr w:rsidR="00820459" w:rsidRPr="00527ED6" w:rsidTr="00820459">
        <w:tc>
          <w:tcPr>
            <w:tcW w:w="3227" w:type="dxa"/>
            <w:shd w:val="clear" w:color="auto" w:fill="auto"/>
          </w:tcPr>
          <w:p w:rsidR="00820459" w:rsidRPr="00527ED6" w:rsidRDefault="00820459" w:rsidP="00820459">
            <w:pPr>
              <w:pStyle w:val="szovegfolytatas"/>
              <w:spacing w:before="60" w:beforeAutospacing="0" w:after="0" w:afterAutospacing="0"/>
              <w:rPr>
                <w:sz w:val="22"/>
                <w:szCs w:val="22"/>
              </w:rPr>
            </w:pPr>
            <w:r w:rsidRPr="00527ED6">
              <w:rPr>
                <w:bCs/>
                <w:sz w:val="22"/>
                <w:szCs w:val="22"/>
              </w:rPr>
              <w:t>Anyagok és felszerelések:</w:t>
            </w:r>
          </w:p>
        </w:tc>
        <w:tc>
          <w:tcPr>
            <w:tcW w:w="10376" w:type="dxa"/>
            <w:gridSpan w:val="3"/>
            <w:shd w:val="clear" w:color="auto" w:fill="auto"/>
          </w:tcPr>
          <w:p w:rsidR="00820459" w:rsidRPr="00527ED6" w:rsidRDefault="00820459" w:rsidP="00820459">
            <w:pPr>
              <w:pStyle w:val="szovegfolytatas"/>
              <w:spacing w:before="60" w:beforeAutospacing="0" w:after="0" w:afterAutospacing="0"/>
              <w:rPr>
                <w:sz w:val="22"/>
                <w:szCs w:val="22"/>
              </w:rPr>
            </w:pPr>
            <w:r w:rsidRPr="00527ED6">
              <w:t>CD lejátszó Hangosító rendszerek Elsősegélynyújtáshoz szükséges eszközök</w:t>
            </w:r>
          </w:p>
        </w:tc>
      </w:tr>
      <w:tr w:rsidR="00820459" w:rsidRPr="00527ED6" w:rsidTr="00820459">
        <w:tc>
          <w:tcPr>
            <w:tcW w:w="3227" w:type="dxa"/>
            <w:tcBorders>
              <w:bottom w:val="single" w:sz="4" w:space="0" w:color="auto"/>
            </w:tcBorders>
            <w:shd w:val="clear" w:color="auto" w:fill="auto"/>
          </w:tcPr>
          <w:p w:rsidR="00820459" w:rsidRPr="00527ED6" w:rsidRDefault="00820459" w:rsidP="00820459">
            <w:pPr>
              <w:pStyle w:val="szovegfolytatas"/>
              <w:spacing w:before="60" w:beforeAutospacing="0" w:after="0" w:afterAutospacing="0"/>
              <w:rPr>
                <w:sz w:val="22"/>
                <w:szCs w:val="22"/>
              </w:rPr>
            </w:pPr>
            <w:r w:rsidRPr="00527ED6">
              <w:rPr>
                <w:bCs/>
                <w:sz w:val="22"/>
                <w:szCs w:val="22"/>
              </w:rPr>
              <w:t>Egyéb speciális feltételek:</w:t>
            </w:r>
          </w:p>
        </w:tc>
        <w:tc>
          <w:tcPr>
            <w:tcW w:w="10376" w:type="dxa"/>
            <w:gridSpan w:val="3"/>
            <w:tcBorders>
              <w:bottom w:val="single" w:sz="4" w:space="0" w:color="auto"/>
            </w:tcBorders>
            <w:shd w:val="clear" w:color="auto" w:fill="auto"/>
          </w:tcPr>
          <w:p w:rsidR="00820459" w:rsidRPr="00527ED6" w:rsidRDefault="00820459" w:rsidP="00820459">
            <w:pPr>
              <w:pStyle w:val="szovegfolytatas"/>
              <w:spacing w:before="60" w:beforeAutospacing="0" w:after="0" w:afterAutospacing="0"/>
              <w:rPr>
                <w:sz w:val="22"/>
                <w:szCs w:val="22"/>
              </w:rPr>
            </w:pPr>
          </w:p>
        </w:tc>
      </w:tr>
    </w:tbl>
    <w:p w:rsidR="00820459" w:rsidRPr="00527ED6" w:rsidRDefault="00820459" w:rsidP="00820459">
      <w:pPr>
        <w:pStyle w:val="szovegfolytatas"/>
        <w:spacing w:before="60" w:beforeAutospacing="0" w:after="0" w:afterAutospacing="0"/>
        <w:jc w:val="both"/>
        <w:rPr>
          <w:sz w:val="22"/>
          <w:szCs w:val="22"/>
        </w:rPr>
      </w:pPr>
    </w:p>
    <w:p w:rsidR="00820459" w:rsidRPr="00527ED6" w:rsidRDefault="00820459" w:rsidP="00A03A83">
      <w:pPr>
        <w:ind w:left="278"/>
        <w:sectPr w:rsidR="00820459" w:rsidRPr="00527ED6" w:rsidSect="00820459">
          <w:pgSz w:w="16838" w:h="11906" w:orient="landscape"/>
          <w:pgMar w:top="1560" w:right="1436" w:bottom="1416" w:left="1843" w:header="708" w:footer="709" w:gutter="0"/>
          <w:cols w:space="708"/>
          <w:docGrid w:linePitch="326"/>
        </w:sectPr>
      </w:pPr>
    </w:p>
    <w:p w:rsidR="00762C84" w:rsidRPr="00527ED6" w:rsidRDefault="00762C84" w:rsidP="00762C84">
      <w:pPr>
        <w:pStyle w:val="Tart1"/>
        <w:spacing w:before="3120"/>
        <w:jc w:val="center"/>
        <w:rPr>
          <w:sz w:val="40"/>
          <w:szCs w:val="40"/>
        </w:rPr>
      </w:pPr>
      <w:bookmarkStart w:id="272" w:name="_Toc190107690"/>
      <w:r w:rsidRPr="00527ED6">
        <w:rPr>
          <w:sz w:val="40"/>
          <w:szCs w:val="40"/>
        </w:rPr>
        <w:t>Fitness-wellness instruktor képzési program duális képzőhelyek számára</w:t>
      </w:r>
      <w:bookmarkEnd w:id="272"/>
    </w:p>
    <w:p w:rsidR="00762C84" w:rsidRPr="00527ED6" w:rsidRDefault="00762C84" w:rsidP="00762C84">
      <w:pPr>
        <w:pStyle w:val="SzovegBekezdes"/>
        <w:jc w:val="center"/>
        <w:rPr>
          <w:rFonts w:ascii="Times New Roman" w:hAnsi="Times New Roman"/>
          <w:b w:val="0"/>
          <w:bCs/>
          <w:sz w:val="44"/>
          <w:szCs w:val="44"/>
        </w:rPr>
      </w:pPr>
      <w:r w:rsidRPr="00527ED6">
        <w:rPr>
          <w:rFonts w:ascii="Times New Roman" w:hAnsi="Times New Roman"/>
          <w:b w:val="0"/>
          <w:bCs/>
          <w:sz w:val="44"/>
          <w:szCs w:val="44"/>
        </w:rPr>
        <w:t>2025.</w:t>
      </w:r>
    </w:p>
    <w:p w:rsidR="00762C84" w:rsidRPr="00527ED6" w:rsidRDefault="00762C84" w:rsidP="00A03A83">
      <w:pPr>
        <w:ind w:left="278"/>
        <w:sectPr w:rsidR="00762C84" w:rsidRPr="00527ED6" w:rsidSect="00E47BA0">
          <w:pgSz w:w="11906" w:h="16838"/>
          <w:pgMar w:top="1843" w:right="1415" w:bottom="1436" w:left="1416" w:header="708" w:footer="709" w:gutter="0"/>
          <w:cols w:space="708"/>
        </w:sectPr>
      </w:pPr>
    </w:p>
    <w:p w:rsidR="00762C84" w:rsidRPr="00527ED6" w:rsidRDefault="00762C84" w:rsidP="00762C84">
      <w:pPr>
        <w:pStyle w:val="Tart2"/>
      </w:pPr>
      <w:bookmarkStart w:id="273" w:name="_Toc190107691"/>
      <w:r w:rsidRPr="00527ED6">
        <w:t>A szakirányú oktatás képzési programja</w:t>
      </w:r>
      <w:bookmarkEnd w:id="273"/>
    </w:p>
    <w:p w:rsidR="00762C84" w:rsidRPr="00527ED6" w:rsidRDefault="00762C84" w:rsidP="00762C84">
      <w:pPr>
        <w:pStyle w:val="szovegfolytatas"/>
        <w:spacing w:before="60" w:beforeAutospacing="0" w:after="0" w:afterAutospacing="0"/>
        <w:jc w:val="both"/>
      </w:pPr>
    </w:p>
    <w:p w:rsidR="00762C84" w:rsidRPr="00527ED6" w:rsidRDefault="00762C84" w:rsidP="00762C84">
      <w:pPr>
        <w:pStyle w:val="szovegfolytatas"/>
        <w:spacing w:before="60" w:beforeAutospacing="0" w:after="0" w:afterAutospacing="0"/>
        <w:jc w:val="both"/>
      </w:pPr>
    </w:p>
    <w:p w:rsidR="00762C84" w:rsidRPr="00527ED6" w:rsidRDefault="00762C84" w:rsidP="00762C84">
      <w:pPr>
        <w:pStyle w:val="Tart3"/>
      </w:pPr>
      <w:bookmarkStart w:id="274" w:name="_Toc190107692"/>
      <w:r w:rsidRPr="00527ED6">
        <w:t>I. ÖSSZEFOGLALÓ ADATOK</w:t>
      </w:r>
      <w:bookmarkEnd w:id="274"/>
    </w:p>
    <w:p w:rsidR="00762C84" w:rsidRPr="00527ED6" w:rsidRDefault="00762C84" w:rsidP="00762C84">
      <w:pPr>
        <w:pStyle w:val="szovegfolytatas"/>
        <w:spacing w:before="60" w:beforeAutospacing="0" w:after="0" w:afterAutospacing="0"/>
        <w:jc w:val="both"/>
        <w:rPr>
          <w:sz w:val="22"/>
          <w:szCs w:val="22"/>
        </w:rPr>
      </w:pPr>
    </w:p>
    <w:p w:rsidR="00762C84" w:rsidRPr="00527ED6" w:rsidRDefault="00762C84" w:rsidP="00762C84">
      <w:pPr>
        <w:pStyle w:val="Tart4"/>
      </w:pPr>
      <w:bookmarkStart w:id="275" w:name="_Toc190107693"/>
      <w:r w:rsidRPr="00527ED6">
        <w:t>1. A szakma alapadatai (Forrás: KKK és/vagy PTT)</w:t>
      </w:r>
      <w:bookmarkEnd w:id="275"/>
    </w:p>
    <w:p w:rsidR="00762C84" w:rsidRPr="00527ED6" w:rsidRDefault="00762C84" w:rsidP="00762C84">
      <w:pPr>
        <w:pStyle w:val="Felsorol1"/>
        <w:rPr>
          <w:rFonts w:ascii="Times New Roman" w:hAnsi="Times New Roman"/>
          <w:b/>
          <w:bCs/>
          <w:i/>
          <w:i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215"/>
        <w:gridCol w:w="5660"/>
      </w:tblGrid>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1.</w:t>
            </w:r>
          </w:p>
        </w:tc>
        <w:tc>
          <w:tcPr>
            <w:tcW w:w="7230"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 xml:space="preserve">Az ágazat megnevezése: </w:t>
            </w:r>
          </w:p>
        </w:tc>
        <w:tc>
          <w:tcPr>
            <w:tcW w:w="5670" w:type="dxa"/>
            <w:shd w:val="clear" w:color="auto" w:fill="auto"/>
          </w:tcPr>
          <w:p w:rsidR="00762C84" w:rsidRPr="00527ED6" w:rsidRDefault="00762C84" w:rsidP="00762C84">
            <w:pPr>
              <w:pStyle w:val="szovegfolytatas"/>
              <w:spacing w:before="60" w:beforeAutospacing="0" w:after="0" w:afterAutospacing="0"/>
              <w:jc w:val="both"/>
              <w:rPr>
                <w:i/>
                <w:iCs/>
                <w:sz w:val="28"/>
                <w:szCs w:val="28"/>
              </w:rPr>
            </w:pPr>
            <w:r w:rsidRPr="00527ED6">
              <w:rPr>
                <w:iCs/>
                <w:sz w:val="28"/>
                <w:szCs w:val="28"/>
              </w:rPr>
              <w:t>Sport</w:t>
            </w:r>
          </w:p>
        </w:tc>
      </w:tr>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2.</w:t>
            </w:r>
          </w:p>
        </w:tc>
        <w:tc>
          <w:tcPr>
            <w:tcW w:w="7230"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A szakma megnevezése:</w:t>
            </w:r>
          </w:p>
        </w:tc>
        <w:tc>
          <w:tcPr>
            <w:tcW w:w="5670" w:type="dxa"/>
            <w:shd w:val="clear" w:color="auto" w:fill="auto"/>
          </w:tcPr>
          <w:p w:rsidR="00762C84" w:rsidRPr="00527ED6" w:rsidRDefault="00762C84" w:rsidP="00762C84">
            <w:pPr>
              <w:pStyle w:val="szovegfolytatas"/>
              <w:spacing w:before="60" w:beforeAutospacing="0" w:after="0" w:afterAutospacing="0"/>
              <w:jc w:val="both"/>
              <w:rPr>
                <w:i/>
                <w:iCs/>
                <w:sz w:val="28"/>
                <w:szCs w:val="28"/>
              </w:rPr>
            </w:pPr>
            <w:r w:rsidRPr="00527ED6">
              <w:rPr>
                <w:sz w:val="28"/>
                <w:szCs w:val="28"/>
              </w:rPr>
              <w:t>Fitness-wellness instruktor</w:t>
            </w:r>
          </w:p>
        </w:tc>
      </w:tr>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3.</w:t>
            </w:r>
          </w:p>
        </w:tc>
        <w:tc>
          <w:tcPr>
            <w:tcW w:w="7230"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 xml:space="preserve">A szakma azonosító száma: </w:t>
            </w:r>
          </w:p>
        </w:tc>
        <w:tc>
          <w:tcPr>
            <w:tcW w:w="5670" w:type="dxa"/>
            <w:shd w:val="clear" w:color="auto" w:fill="auto"/>
          </w:tcPr>
          <w:p w:rsidR="00762C84" w:rsidRPr="00527ED6" w:rsidRDefault="00762C84" w:rsidP="00762C84">
            <w:pPr>
              <w:pStyle w:val="szovegfolytatas"/>
              <w:spacing w:before="60" w:beforeAutospacing="0" w:after="0" w:afterAutospacing="0"/>
              <w:jc w:val="both"/>
              <w:rPr>
                <w:i/>
                <w:iCs/>
                <w:sz w:val="28"/>
                <w:szCs w:val="28"/>
              </w:rPr>
            </w:pPr>
            <w:r w:rsidRPr="00527ED6">
              <w:rPr>
                <w:sz w:val="28"/>
                <w:szCs w:val="28"/>
              </w:rPr>
              <w:t>5 1014 20 01</w:t>
            </w:r>
          </w:p>
        </w:tc>
      </w:tr>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4.</w:t>
            </w:r>
          </w:p>
        </w:tc>
        <w:tc>
          <w:tcPr>
            <w:tcW w:w="7230"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A szakma szakmairányai:</w:t>
            </w:r>
          </w:p>
        </w:tc>
        <w:tc>
          <w:tcPr>
            <w:tcW w:w="5670" w:type="dxa"/>
            <w:shd w:val="clear" w:color="auto" w:fill="auto"/>
          </w:tcPr>
          <w:p w:rsidR="00762C84" w:rsidRPr="00527ED6" w:rsidRDefault="00762C84" w:rsidP="00762C84">
            <w:pPr>
              <w:pStyle w:val="szovegfolytatas"/>
              <w:spacing w:before="60" w:beforeAutospacing="0" w:after="0" w:afterAutospacing="0"/>
              <w:jc w:val="both"/>
              <w:rPr>
                <w:sz w:val="28"/>
                <w:szCs w:val="28"/>
              </w:rPr>
            </w:pPr>
          </w:p>
        </w:tc>
      </w:tr>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5.</w:t>
            </w:r>
          </w:p>
        </w:tc>
        <w:tc>
          <w:tcPr>
            <w:tcW w:w="7230"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A szakma Európai Képesítési Keretrendszer szerinti szintje:</w:t>
            </w:r>
          </w:p>
        </w:tc>
        <w:tc>
          <w:tcPr>
            <w:tcW w:w="5670" w:type="dxa"/>
            <w:shd w:val="clear" w:color="auto" w:fill="auto"/>
          </w:tcPr>
          <w:p w:rsidR="00762C84" w:rsidRPr="00527ED6" w:rsidRDefault="00762C84" w:rsidP="00762C84">
            <w:pPr>
              <w:pStyle w:val="szovegfolytatas"/>
              <w:spacing w:before="60" w:beforeAutospacing="0" w:after="0" w:afterAutospacing="0"/>
              <w:jc w:val="both"/>
              <w:rPr>
                <w:sz w:val="28"/>
                <w:szCs w:val="28"/>
              </w:rPr>
            </w:pPr>
            <w:r w:rsidRPr="00527ED6">
              <w:rPr>
                <w:sz w:val="28"/>
                <w:szCs w:val="28"/>
              </w:rPr>
              <w:t>5</w:t>
            </w:r>
          </w:p>
        </w:tc>
      </w:tr>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6.</w:t>
            </w:r>
          </w:p>
        </w:tc>
        <w:tc>
          <w:tcPr>
            <w:tcW w:w="7230"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A szakma Magyar Képesítési Keretrendszer szerinti szintje:</w:t>
            </w:r>
          </w:p>
        </w:tc>
        <w:tc>
          <w:tcPr>
            <w:tcW w:w="5670" w:type="dxa"/>
            <w:shd w:val="clear" w:color="auto" w:fill="auto"/>
          </w:tcPr>
          <w:p w:rsidR="00762C84" w:rsidRPr="00527ED6" w:rsidRDefault="00762C84" w:rsidP="00762C84">
            <w:pPr>
              <w:pStyle w:val="szovegfolytatas"/>
              <w:spacing w:before="60" w:beforeAutospacing="0" w:after="0" w:afterAutospacing="0"/>
              <w:jc w:val="both"/>
              <w:rPr>
                <w:sz w:val="28"/>
                <w:szCs w:val="28"/>
              </w:rPr>
            </w:pPr>
            <w:r w:rsidRPr="00527ED6">
              <w:rPr>
                <w:sz w:val="28"/>
                <w:szCs w:val="28"/>
              </w:rPr>
              <w:t>5</w:t>
            </w:r>
          </w:p>
        </w:tc>
      </w:tr>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7.</w:t>
            </w:r>
          </w:p>
        </w:tc>
        <w:tc>
          <w:tcPr>
            <w:tcW w:w="7230"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Ágazati alapoktatás megnevezése:</w:t>
            </w:r>
          </w:p>
        </w:tc>
        <w:tc>
          <w:tcPr>
            <w:tcW w:w="5670" w:type="dxa"/>
            <w:shd w:val="clear" w:color="auto" w:fill="auto"/>
          </w:tcPr>
          <w:p w:rsidR="00762C84" w:rsidRPr="00527ED6" w:rsidRDefault="00762C84" w:rsidP="00762C84">
            <w:pPr>
              <w:pStyle w:val="szovegfolytatas"/>
              <w:spacing w:before="60" w:beforeAutospacing="0" w:after="0" w:afterAutospacing="0"/>
              <w:jc w:val="both"/>
              <w:rPr>
                <w:sz w:val="28"/>
                <w:szCs w:val="28"/>
              </w:rPr>
            </w:pPr>
            <w:r w:rsidRPr="00527ED6">
              <w:rPr>
                <w:sz w:val="28"/>
                <w:szCs w:val="28"/>
              </w:rPr>
              <w:t>Sport ágazati alapoktatás</w:t>
            </w:r>
          </w:p>
        </w:tc>
      </w:tr>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8.</w:t>
            </w:r>
          </w:p>
        </w:tc>
        <w:tc>
          <w:tcPr>
            <w:tcW w:w="7230"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Kapcsolódó részszakmák megnevezése:</w:t>
            </w:r>
          </w:p>
        </w:tc>
        <w:tc>
          <w:tcPr>
            <w:tcW w:w="5670" w:type="dxa"/>
            <w:shd w:val="clear" w:color="auto" w:fill="auto"/>
          </w:tcPr>
          <w:p w:rsidR="00762C84" w:rsidRPr="00527ED6" w:rsidRDefault="00762C84" w:rsidP="00762C84">
            <w:pPr>
              <w:pStyle w:val="szovegfolytatas"/>
              <w:spacing w:before="60" w:beforeAutospacing="0" w:after="0" w:afterAutospacing="0"/>
              <w:jc w:val="both"/>
              <w:rPr>
                <w:sz w:val="28"/>
                <w:szCs w:val="28"/>
              </w:rPr>
            </w:pPr>
          </w:p>
        </w:tc>
      </w:tr>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9.</w:t>
            </w:r>
          </w:p>
        </w:tc>
        <w:tc>
          <w:tcPr>
            <w:tcW w:w="7230"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 xml:space="preserve">Egybefüggő szakmai gyakorlat időtartama: </w:t>
            </w:r>
          </w:p>
        </w:tc>
        <w:tc>
          <w:tcPr>
            <w:tcW w:w="5670" w:type="dxa"/>
            <w:shd w:val="clear" w:color="auto" w:fill="auto"/>
          </w:tcPr>
          <w:p w:rsidR="00762C84" w:rsidRPr="00527ED6" w:rsidRDefault="00762C84" w:rsidP="00762C84">
            <w:pPr>
              <w:pStyle w:val="Felsorol1"/>
              <w:rPr>
                <w:rFonts w:ascii="Times New Roman" w:hAnsi="Times New Roman"/>
                <w:i/>
                <w:iCs/>
                <w:sz w:val="28"/>
                <w:szCs w:val="28"/>
              </w:rPr>
            </w:pPr>
            <w:r w:rsidRPr="00527ED6">
              <w:rPr>
                <w:rFonts w:ascii="Times New Roman" w:hAnsi="Times New Roman"/>
                <w:sz w:val="28"/>
                <w:szCs w:val="28"/>
              </w:rPr>
              <w:t>Technikumi oktatásban: 70 óra</w:t>
            </w:r>
          </w:p>
        </w:tc>
      </w:tr>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10.</w:t>
            </w:r>
          </w:p>
        </w:tc>
        <w:tc>
          <w:tcPr>
            <w:tcW w:w="7230"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A szakirányú oktatásra egy időben fogadható tanulók, illetve képzésben részt vevő személyek maximális létszáma:</w:t>
            </w:r>
          </w:p>
          <w:p w:rsidR="00762C84" w:rsidRPr="00527ED6" w:rsidRDefault="00762C84" w:rsidP="00762C84">
            <w:pPr>
              <w:pStyle w:val="szovegfolytatas"/>
              <w:spacing w:before="60" w:beforeAutospacing="0" w:after="0" w:afterAutospacing="0"/>
              <w:jc w:val="both"/>
              <w:rPr>
                <w:b/>
                <w:bCs/>
                <w:sz w:val="22"/>
                <w:szCs w:val="22"/>
              </w:rPr>
            </w:pPr>
            <w:r w:rsidRPr="00527ED6">
              <w:rPr>
                <w:sz w:val="16"/>
                <w:szCs w:val="16"/>
              </w:rPr>
              <w:t>(</w:t>
            </w:r>
            <w:r w:rsidRPr="00527ED6">
              <w:rPr>
                <w:bCs/>
                <w:sz w:val="16"/>
                <w:szCs w:val="16"/>
              </w:rPr>
              <w:t>Figyelem</w:t>
            </w:r>
            <w:r w:rsidRPr="00527ED6">
              <w:rPr>
                <w:sz w:val="16"/>
                <w:szCs w:val="16"/>
              </w:rPr>
              <w:t xml:space="preserve">! </w:t>
            </w:r>
            <w:r w:rsidRPr="00527ED6">
              <w:rPr>
                <w:bCs/>
                <w:sz w:val="16"/>
                <w:szCs w:val="16"/>
              </w:rPr>
              <w:t>A duális képzőhely</w:t>
            </w:r>
            <w:r w:rsidRPr="00527ED6">
              <w:rPr>
                <w:sz w:val="16"/>
                <w:szCs w:val="16"/>
              </w:rPr>
              <w:t xml:space="preserve"> a szakképzési </w:t>
            </w:r>
            <w:r w:rsidRPr="00527ED6">
              <w:rPr>
                <w:bCs/>
                <w:sz w:val="16"/>
                <w:szCs w:val="16"/>
              </w:rPr>
              <w:t xml:space="preserve">munkaszerződés megkötését megelőzően </w:t>
            </w:r>
            <w:r w:rsidRPr="00527ED6">
              <w:rPr>
                <w:sz w:val="16"/>
                <w:szCs w:val="16"/>
              </w:rPr>
              <w:t xml:space="preserve">a tanulók, illetve a képzésben részt vevő személyek számára – jogszabályban foglalt rendelkezések megtartásával ‒ </w:t>
            </w:r>
            <w:r w:rsidRPr="00527ED6">
              <w:rPr>
                <w:bCs/>
                <w:sz w:val="16"/>
                <w:szCs w:val="16"/>
              </w:rPr>
              <w:t>kiválasztási eljárást folytathat le.</w:t>
            </w:r>
            <w:r w:rsidRPr="00527ED6">
              <w:rPr>
                <w:sz w:val="16"/>
                <w:szCs w:val="16"/>
              </w:rPr>
              <w:t xml:space="preserve"> Szakképzési munkaszerződés azzal a tanulóval, illetve a képzésben részt vevő személlyel köthető, aki a </w:t>
            </w:r>
            <w:r w:rsidRPr="00527ED6">
              <w:rPr>
                <w:bCs/>
                <w:sz w:val="16"/>
                <w:szCs w:val="16"/>
              </w:rPr>
              <w:t>szakmára előírt egészségügyi feltételeknek és pályaalkalmassági követelményeknek megfelel</w:t>
            </w:r>
            <w:r w:rsidRPr="00527ED6">
              <w:rPr>
                <w:sz w:val="16"/>
                <w:szCs w:val="16"/>
              </w:rPr>
              <w:t>.!)</w:t>
            </w:r>
          </w:p>
        </w:tc>
        <w:tc>
          <w:tcPr>
            <w:tcW w:w="5670" w:type="dxa"/>
            <w:shd w:val="clear" w:color="auto" w:fill="auto"/>
          </w:tcPr>
          <w:p w:rsidR="00762C84" w:rsidRPr="00527ED6" w:rsidRDefault="00762C84" w:rsidP="00762C84">
            <w:pPr>
              <w:pStyle w:val="szovegfolytatas"/>
              <w:spacing w:before="60" w:beforeAutospacing="0" w:after="0" w:afterAutospacing="0"/>
              <w:jc w:val="both"/>
              <w:rPr>
                <w:i/>
                <w:iCs/>
                <w:sz w:val="28"/>
                <w:szCs w:val="28"/>
              </w:rPr>
            </w:pPr>
          </w:p>
        </w:tc>
      </w:tr>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11.</w:t>
            </w:r>
          </w:p>
        </w:tc>
        <w:tc>
          <w:tcPr>
            <w:tcW w:w="7230"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A képzés célja:</w:t>
            </w:r>
          </w:p>
        </w:tc>
        <w:tc>
          <w:tcPr>
            <w:tcW w:w="5670" w:type="dxa"/>
            <w:shd w:val="clear" w:color="auto" w:fill="auto"/>
          </w:tcPr>
          <w:p w:rsidR="00762C84" w:rsidRPr="00527ED6" w:rsidRDefault="00762C84" w:rsidP="00762C84">
            <w:pPr>
              <w:pStyle w:val="szovegfolytatas"/>
              <w:spacing w:before="60" w:beforeAutospacing="0" w:after="0" w:afterAutospacing="0"/>
              <w:jc w:val="both"/>
              <w:rPr>
                <w:i/>
                <w:iCs/>
                <w:sz w:val="28"/>
                <w:szCs w:val="28"/>
              </w:rPr>
            </w:pPr>
            <w:r w:rsidRPr="00527ED6">
              <w:rPr>
                <w:iCs/>
                <w:sz w:val="28"/>
                <w:szCs w:val="28"/>
              </w:rPr>
              <w:t>KKK alapján</w:t>
            </w:r>
          </w:p>
        </w:tc>
      </w:tr>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12.</w:t>
            </w:r>
          </w:p>
        </w:tc>
        <w:tc>
          <w:tcPr>
            <w:tcW w:w="7230"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 xml:space="preserve">A képzés célcsoportja </w:t>
            </w:r>
            <w:r w:rsidRPr="00527ED6">
              <w:rPr>
                <w:sz w:val="22"/>
                <w:szCs w:val="22"/>
              </w:rPr>
              <w:t>(iskolai/szakmai végzettség)</w:t>
            </w:r>
            <w:r w:rsidRPr="00527ED6">
              <w:rPr>
                <w:bCs/>
                <w:sz w:val="22"/>
                <w:szCs w:val="22"/>
              </w:rPr>
              <w:t>:</w:t>
            </w:r>
          </w:p>
        </w:tc>
        <w:tc>
          <w:tcPr>
            <w:tcW w:w="5670" w:type="dxa"/>
            <w:shd w:val="clear" w:color="auto" w:fill="auto"/>
          </w:tcPr>
          <w:p w:rsidR="00762C84" w:rsidRPr="00527ED6" w:rsidRDefault="00762C84" w:rsidP="00762C84">
            <w:pPr>
              <w:pStyle w:val="szovegfolytatas"/>
              <w:spacing w:before="60" w:beforeAutospacing="0" w:after="0" w:afterAutospacing="0"/>
              <w:jc w:val="both"/>
              <w:rPr>
                <w:i/>
                <w:iCs/>
                <w:sz w:val="28"/>
                <w:szCs w:val="28"/>
              </w:rPr>
            </w:pPr>
            <w:r w:rsidRPr="00527ED6">
              <w:rPr>
                <w:iCs/>
                <w:sz w:val="28"/>
                <w:szCs w:val="28"/>
              </w:rPr>
              <w:t>KKK alapján</w:t>
            </w:r>
          </w:p>
        </w:tc>
      </w:tr>
    </w:tbl>
    <w:p w:rsidR="00762C84" w:rsidRPr="00527ED6" w:rsidRDefault="00762C84" w:rsidP="00762C84">
      <w:pPr>
        <w:pStyle w:val="szovegfolytatas"/>
        <w:spacing w:before="60" w:beforeAutospacing="0" w:after="0" w:afterAutospacing="0"/>
        <w:jc w:val="both"/>
        <w:rPr>
          <w:sz w:val="22"/>
          <w:szCs w:val="22"/>
        </w:rPr>
      </w:pPr>
    </w:p>
    <w:p w:rsidR="00762C84" w:rsidRPr="00527ED6" w:rsidRDefault="00762C84" w:rsidP="00762C84">
      <w:pPr>
        <w:pStyle w:val="Tart4"/>
      </w:pPr>
      <w:bookmarkStart w:id="276" w:name="_Toc190107694"/>
      <w:r w:rsidRPr="00527ED6">
        <w:t>2. A szakirányú oktatás szakmai kimeneti követelményei (Forrás: KKK)</w:t>
      </w:r>
      <w:bookmarkEnd w:id="2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629"/>
        <w:gridCol w:w="3785"/>
        <w:gridCol w:w="4067"/>
      </w:tblGrid>
      <w:tr w:rsidR="00762C84" w:rsidRPr="00527ED6" w:rsidTr="00762C84">
        <w:trPr>
          <w:cantSplit/>
        </w:trPr>
        <w:tc>
          <w:tcPr>
            <w:tcW w:w="2977"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rStyle w:val="normaltextrun"/>
                <w:rFonts w:eastAsia="Calibri"/>
                <w:bCs/>
                <w:sz w:val="22"/>
                <w:szCs w:val="22"/>
              </w:rPr>
              <w:t>Készségek, képességek</w:t>
            </w:r>
          </w:p>
        </w:tc>
        <w:tc>
          <w:tcPr>
            <w:tcW w:w="2552"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rStyle w:val="normaltextrun"/>
                <w:rFonts w:eastAsia="Calibri"/>
                <w:bCs/>
                <w:sz w:val="22"/>
                <w:szCs w:val="22"/>
              </w:rPr>
              <w:t>Ismeretek</w:t>
            </w:r>
          </w:p>
        </w:tc>
        <w:tc>
          <w:tcPr>
            <w:tcW w:w="3827"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rStyle w:val="normaltextrun"/>
                <w:rFonts w:eastAsia="Calibri"/>
                <w:bCs/>
                <w:sz w:val="22"/>
                <w:szCs w:val="22"/>
              </w:rPr>
              <w:t>Elvárt viselkedésmódok, attitűdök</w:t>
            </w:r>
          </w:p>
        </w:tc>
        <w:tc>
          <w:tcPr>
            <w:tcW w:w="4111"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rStyle w:val="normaltextrun"/>
                <w:rFonts w:eastAsia="Calibri"/>
                <w:bCs/>
                <w:sz w:val="22"/>
                <w:szCs w:val="22"/>
              </w:rPr>
              <w:t>Önállóság és felelősség mértéke</w:t>
            </w:r>
          </w:p>
        </w:tc>
      </w:tr>
      <w:tr w:rsidR="00762C84" w:rsidRPr="00527ED6" w:rsidTr="00762C84">
        <w:trPr>
          <w:cantSplit/>
        </w:trPr>
        <w:tc>
          <w:tcPr>
            <w:tcW w:w="2977" w:type="dxa"/>
            <w:shd w:val="clear" w:color="auto" w:fill="auto"/>
          </w:tcPr>
          <w:p w:rsidR="00762C84" w:rsidRPr="00527ED6" w:rsidRDefault="00762C84" w:rsidP="00762C84">
            <w:r w:rsidRPr="00527ED6">
              <w:t xml:space="preserve">Anyanyelvén és legalább egy élő idegen nyelven hatékonyan kommunikál szóban és írásban a munkaterületén. </w:t>
            </w:r>
          </w:p>
        </w:tc>
        <w:tc>
          <w:tcPr>
            <w:tcW w:w="2552" w:type="dxa"/>
            <w:shd w:val="clear" w:color="auto" w:fill="auto"/>
          </w:tcPr>
          <w:p w:rsidR="00762C84" w:rsidRPr="00527ED6" w:rsidRDefault="00762C84" w:rsidP="00762C84">
            <w:r w:rsidRPr="00527ED6">
              <w:t xml:space="preserve">Munkaterületéhez kapcsolódóan ismeri az ügyfelekkel és partnerekkel írásban és szóban történő hatékony kapcsolatépítés és kapcsolattartás alapelveit. Érti a kommunikáció és az ügyfél kezelés összefüggéseit. Legalább egy élő idegen nyelven ismeri munkaterületének szakkifejezéseit. </w:t>
            </w:r>
          </w:p>
        </w:tc>
        <w:tc>
          <w:tcPr>
            <w:tcW w:w="3827" w:type="dxa"/>
            <w:shd w:val="clear" w:color="auto" w:fill="auto"/>
          </w:tcPr>
          <w:p w:rsidR="00762C84" w:rsidRPr="00527ED6" w:rsidRDefault="00762C84" w:rsidP="00762C84">
            <w:r w:rsidRPr="00527ED6">
              <w:t xml:space="preserve">Nyitott a szakmai kapcsolatépítésre (pl.: orvossal, masszőrrel), együttműködésre és kommunikációra, ezeket kezdeményezi is magyar és idegen nyelven. </w:t>
            </w:r>
          </w:p>
        </w:tc>
        <w:tc>
          <w:tcPr>
            <w:tcW w:w="4111" w:type="dxa"/>
            <w:shd w:val="clear" w:color="auto" w:fill="auto"/>
          </w:tcPr>
          <w:p w:rsidR="00762C84" w:rsidRPr="00527ED6" w:rsidRDefault="00762C84" w:rsidP="00762C84">
            <w:r w:rsidRPr="00527ED6">
              <w:t>Véleményét több forrásból tájékozódva, tényekre alapozottan fogalmazza meg, szakmai véleményéért felelősséget vállal.</w:t>
            </w:r>
          </w:p>
        </w:tc>
      </w:tr>
      <w:tr w:rsidR="00762C84" w:rsidRPr="00527ED6" w:rsidTr="00762C84">
        <w:trPr>
          <w:cantSplit/>
        </w:trPr>
        <w:tc>
          <w:tcPr>
            <w:tcW w:w="2977" w:type="dxa"/>
            <w:shd w:val="clear" w:color="auto" w:fill="auto"/>
            <w:vAlign w:val="center"/>
          </w:tcPr>
          <w:p w:rsidR="00762C84" w:rsidRPr="00527ED6" w:rsidRDefault="00762C84" w:rsidP="00762C84">
            <w:pPr>
              <w:spacing w:line="238" w:lineRule="auto"/>
              <w:ind w:firstLine="28"/>
              <w:rPr>
                <w:sz w:val="22"/>
              </w:rPr>
            </w:pPr>
            <w:r w:rsidRPr="00527ED6">
              <w:t xml:space="preserve">Az anatómiai, korszerű sport-, egészségtudomány i ismereteit felhasználva állít össze sporttevékenységeket. </w:t>
            </w:r>
          </w:p>
        </w:tc>
        <w:tc>
          <w:tcPr>
            <w:tcW w:w="2552" w:type="dxa"/>
            <w:shd w:val="clear" w:color="auto" w:fill="auto"/>
            <w:vAlign w:val="center"/>
          </w:tcPr>
          <w:p w:rsidR="00762C84" w:rsidRPr="00527ED6" w:rsidRDefault="00762C84" w:rsidP="00762C84">
            <w:pPr>
              <w:spacing w:line="259" w:lineRule="auto"/>
              <w:ind w:right="59"/>
              <w:rPr>
                <w:sz w:val="22"/>
              </w:rPr>
            </w:pPr>
            <w:r w:rsidRPr="00527ED6">
              <w:t xml:space="preserve">Alapszinten ismeri az anatómia, sport-, mozgás-, és egészségtudomány alapvető ismereteit. </w:t>
            </w:r>
          </w:p>
        </w:tc>
        <w:tc>
          <w:tcPr>
            <w:tcW w:w="3827" w:type="dxa"/>
            <w:shd w:val="clear" w:color="auto" w:fill="auto"/>
            <w:vAlign w:val="center"/>
          </w:tcPr>
          <w:p w:rsidR="00762C84" w:rsidRPr="00527ED6" w:rsidRDefault="00762C84" w:rsidP="00762C84">
            <w:pPr>
              <w:spacing w:after="34" w:line="238" w:lineRule="auto"/>
              <w:rPr>
                <w:sz w:val="22"/>
              </w:rPr>
            </w:pPr>
            <w:r w:rsidRPr="00527ED6">
              <w:t xml:space="preserve">Mélyen elkötelezett a minőségi sportszakmai munkavégzés mellett. </w:t>
            </w:r>
          </w:p>
        </w:tc>
        <w:tc>
          <w:tcPr>
            <w:tcW w:w="4111" w:type="dxa"/>
            <w:shd w:val="clear" w:color="auto" w:fill="auto"/>
            <w:vAlign w:val="center"/>
          </w:tcPr>
          <w:p w:rsidR="00762C84" w:rsidRPr="00527ED6" w:rsidRDefault="00762C84" w:rsidP="00762C84">
            <w:pPr>
              <w:spacing w:line="271" w:lineRule="auto"/>
              <w:rPr>
                <w:sz w:val="22"/>
              </w:rPr>
            </w:pPr>
            <w:r w:rsidRPr="00527ED6">
              <w:t>Sportszakmai kérdésekben együttműködést kezdeményez és tart fenn szakterülete más szereplőivel (orvos, masszőr, dietetikus).</w:t>
            </w:r>
          </w:p>
        </w:tc>
      </w:tr>
      <w:tr w:rsidR="00762C84" w:rsidRPr="00527ED6" w:rsidTr="00762C84">
        <w:trPr>
          <w:cantSplit/>
        </w:trPr>
        <w:tc>
          <w:tcPr>
            <w:tcW w:w="2977" w:type="dxa"/>
            <w:shd w:val="clear" w:color="auto" w:fill="auto"/>
            <w:vAlign w:val="center"/>
          </w:tcPr>
          <w:p w:rsidR="00762C84" w:rsidRPr="00527ED6" w:rsidRDefault="00762C84" w:rsidP="00762C84">
            <w:pPr>
              <w:spacing w:after="24" w:line="256" w:lineRule="auto"/>
              <w:rPr>
                <w:sz w:val="22"/>
              </w:rPr>
            </w:pPr>
            <w:r w:rsidRPr="00527ED6">
              <w:t>Felméri a fizikai állapotot diagnosztikai eszközök által, meghatározza az egyén fizikai állapotából eredő eredményeket (pl. BMI, energiaszükséglet, erőnlét és hajlékonyság, testzsír százalék, aktuális zsírtömeg, folyadékfogyasztás) azokat szakszerűen értékeli és elemzi.</w:t>
            </w:r>
          </w:p>
        </w:tc>
        <w:tc>
          <w:tcPr>
            <w:tcW w:w="2552" w:type="dxa"/>
            <w:shd w:val="clear" w:color="auto" w:fill="auto"/>
            <w:vAlign w:val="center"/>
          </w:tcPr>
          <w:p w:rsidR="00762C84" w:rsidRPr="00527ED6" w:rsidRDefault="00762C84" w:rsidP="00762C84">
            <w:pPr>
              <w:spacing w:line="238" w:lineRule="auto"/>
              <w:rPr>
                <w:sz w:val="22"/>
              </w:rPr>
            </w:pPr>
            <w:r w:rsidRPr="00527ED6">
              <w:t xml:space="preserve">Ismeri a fizikai teljesítmény szintjének megállapítására szolgáló korszerű módszereket és eszközöket. </w:t>
            </w:r>
          </w:p>
        </w:tc>
        <w:tc>
          <w:tcPr>
            <w:tcW w:w="3827" w:type="dxa"/>
            <w:shd w:val="clear" w:color="auto" w:fill="auto"/>
            <w:vAlign w:val="center"/>
          </w:tcPr>
          <w:p w:rsidR="00762C84" w:rsidRPr="00527ED6" w:rsidRDefault="00762C84" w:rsidP="00762C84">
            <w:pPr>
              <w:spacing w:line="238" w:lineRule="auto"/>
              <w:rPr>
                <w:sz w:val="22"/>
              </w:rPr>
            </w:pPr>
            <w:r w:rsidRPr="00527ED6">
              <w:t xml:space="preserve">Szem előtt tartja a fizikai állapotmérés eredményeit, az edzésprogramokat ezeknek megfelelően alakítja. </w:t>
            </w:r>
          </w:p>
        </w:tc>
        <w:tc>
          <w:tcPr>
            <w:tcW w:w="4111" w:type="dxa"/>
            <w:shd w:val="clear" w:color="auto" w:fill="auto"/>
            <w:vAlign w:val="center"/>
          </w:tcPr>
          <w:p w:rsidR="00762C84" w:rsidRPr="00527ED6" w:rsidRDefault="00762C84" w:rsidP="00762C84">
            <w:pPr>
              <w:rPr>
                <w:sz w:val="22"/>
              </w:rPr>
            </w:pPr>
            <w:r w:rsidRPr="00527ED6">
              <w:t>Az egyénre, illetve csoportra vonatkozó diagnosztikus eredményeket felelősen felülvizsgálja és elemzi.</w:t>
            </w:r>
          </w:p>
        </w:tc>
      </w:tr>
      <w:tr w:rsidR="00762C84" w:rsidRPr="00527ED6" w:rsidTr="00762C84">
        <w:trPr>
          <w:cantSplit/>
        </w:trPr>
        <w:tc>
          <w:tcPr>
            <w:tcW w:w="2977" w:type="dxa"/>
            <w:shd w:val="clear" w:color="auto" w:fill="auto"/>
            <w:vAlign w:val="center"/>
          </w:tcPr>
          <w:p w:rsidR="00762C84" w:rsidRPr="00527ED6" w:rsidRDefault="00762C84" w:rsidP="00762C84">
            <w:pPr>
              <w:spacing w:line="239" w:lineRule="auto"/>
              <w:rPr>
                <w:sz w:val="22"/>
              </w:rPr>
            </w:pPr>
            <w:r w:rsidRPr="00527ED6">
              <w:t xml:space="preserve">Munkája során felhasználói szinten kezeli a sport és egészségmegőrzést támogató számítógépes programokat, szoftvereket (pl. edzettségi állapot mérésére alkalmas applikációk) alkalmazásokat. </w:t>
            </w:r>
          </w:p>
        </w:tc>
        <w:tc>
          <w:tcPr>
            <w:tcW w:w="2552" w:type="dxa"/>
            <w:shd w:val="clear" w:color="auto" w:fill="auto"/>
            <w:vAlign w:val="center"/>
          </w:tcPr>
          <w:p w:rsidR="00762C84" w:rsidRPr="00527ED6" w:rsidRDefault="00762C84" w:rsidP="00762C84">
            <w:pPr>
              <w:spacing w:after="18" w:line="256" w:lineRule="auto"/>
              <w:rPr>
                <w:sz w:val="22"/>
              </w:rPr>
            </w:pPr>
            <w:r w:rsidRPr="00527ED6">
              <w:t xml:space="preserve">Ismeri a munkája elvégzéséhez szükséges számítógépes programokat, szoftvereket, alkalmazásokat. </w:t>
            </w:r>
          </w:p>
        </w:tc>
        <w:tc>
          <w:tcPr>
            <w:tcW w:w="3827" w:type="dxa"/>
            <w:shd w:val="clear" w:color="auto" w:fill="auto"/>
            <w:vAlign w:val="center"/>
          </w:tcPr>
          <w:p w:rsidR="00762C84" w:rsidRPr="00527ED6" w:rsidRDefault="00762C84" w:rsidP="00762C84">
            <w:pPr>
              <w:spacing w:after="1" w:line="238" w:lineRule="auto"/>
              <w:rPr>
                <w:sz w:val="22"/>
              </w:rPr>
            </w:pPr>
            <w:r w:rsidRPr="00527ED6">
              <w:t xml:space="preserve">Elkötelezett az technikai eszközök használata és az innováció iránt. </w:t>
            </w:r>
          </w:p>
        </w:tc>
        <w:tc>
          <w:tcPr>
            <w:tcW w:w="4111" w:type="dxa"/>
            <w:shd w:val="clear" w:color="auto" w:fill="auto"/>
            <w:vAlign w:val="center"/>
          </w:tcPr>
          <w:p w:rsidR="00762C84" w:rsidRPr="00527ED6" w:rsidRDefault="00762C84" w:rsidP="00762C84">
            <w:pPr>
              <w:spacing w:line="238" w:lineRule="auto"/>
              <w:rPr>
                <w:sz w:val="22"/>
              </w:rPr>
            </w:pPr>
            <w:r w:rsidRPr="00527ED6">
              <w:t>Ügyfeleit önállóan tájékoztatja az egészségfigyelést támogató szoftverekről applikációkról.</w:t>
            </w:r>
          </w:p>
        </w:tc>
      </w:tr>
      <w:tr w:rsidR="00762C84" w:rsidRPr="00527ED6" w:rsidTr="00762C84">
        <w:trPr>
          <w:cantSplit/>
        </w:trPr>
        <w:tc>
          <w:tcPr>
            <w:tcW w:w="2977" w:type="dxa"/>
            <w:shd w:val="clear" w:color="auto" w:fill="auto"/>
            <w:vAlign w:val="center"/>
          </w:tcPr>
          <w:p w:rsidR="00762C84" w:rsidRPr="00527ED6" w:rsidRDefault="00762C84" w:rsidP="00762C84">
            <w:pPr>
              <w:spacing w:line="238" w:lineRule="auto"/>
              <w:rPr>
                <w:sz w:val="22"/>
              </w:rPr>
            </w:pPr>
            <w:r w:rsidRPr="00527ED6">
              <w:t xml:space="preserve">A sportspecifikus állapotfelmérés végzését követően, feltárja az ügyfél fizikai állapotából eredő (pl. erőnléti, állóképességi) hiányosságait fejlesztendő készségeit, képességeit. </w:t>
            </w:r>
          </w:p>
        </w:tc>
        <w:tc>
          <w:tcPr>
            <w:tcW w:w="2552" w:type="dxa"/>
            <w:shd w:val="clear" w:color="auto" w:fill="auto"/>
            <w:vAlign w:val="center"/>
          </w:tcPr>
          <w:p w:rsidR="00762C84" w:rsidRPr="00527ED6" w:rsidRDefault="00762C84" w:rsidP="00762C84">
            <w:pPr>
              <w:spacing w:line="238" w:lineRule="auto"/>
              <w:ind w:left="15" w:right="13"/>
              <w:rPr>
                <w:sz w:val="22"/>
              </w:rPr>
            </w:pPr>
            <w:r w:rsidRPr="00527ED6">
              <w:t xml:space="preserve">Ismeri a sportspecifikus állapotfelmérés folyamatát, lépéseit. </w:t>
            </w:r>
          </w:p>
        </w:tc>
        <w:tc>
          <w:tcPr>
            <w:tcW w:w="3827" w:type="dxa"/>
            <w:shd w:val="clear" w:color="auto" w:fill="auto"/>
            <w:vAlign w:val="center"/>
          </w:tcPr>
          <w:p w:rsidR="00762C84" w:rsidRPr="00527ED6" w:rsidRDefault="00762C84" w:rsidP="00762C84">
            <w:pPr>
              <w:spacing w:after="1" w:line="238" w:lineRule="auto"/>
              <w:rPr>
                <w:sz w:val="22"/>
              </w:rPr>
            </w:pPr>
            <w:r w:rsidRPr="00527ED6">
              <w:t>Mindenkor szem előtt tartja saját kompetenciahatárait, és az eredmények függvényében – ha szükséges – az ügyfelét szakemberhez irányítja</w:t>
            </w:r>
          </w:p>
        </w:tc>
        <w:tc>
          <w:tcPr>
            <w:tcW w:w="4111" w:type="dxa"/>
            <w:shd w:val="clear" w:color="auto" w:fill="auto"/>
            <w:vAlign w:val="center"/>
          </w:tcPr>
          <w:p w:rsidR="00762C84" w:rsidRPr="00527ED6" w:rsidRDefault="00762C84" w:rsidP="00762C84">
            <w:pPr>
              <w:spacing w:line="238" w:lineRule="auto"/>
              <w:rPr>
                <w:sz w:val="22"/>
              </w:rPr>
            </w:pPr>
            <w:r w:rsidRPr="00527ED6">
              <w:t>. Minden körülmények között betartja a titoktartási kötelezettségét.</w:t>
            </w:r>
          </w:p>
        </w:tc>
      </w:tr>
      <w:tr w:rsidR="00762C84" w:rsidRPr="00527ED6" w:rsidTr="00762C84">
        <w:trPr>
          <w:cantSplit/>
        </w:trPr>
        <w:tc>
          <w:tcPr>
            <w:tcW w:w="2977" w:type="dxa"/>
            <w:shd w:val="clear" w:color="auto" w:fill="auto"/>
            <w:vAlign w:val="center"/>
          </w:tcPr>
          <w:p w:rsidR="00762C84" w:rsidRPr="00527ED6" w:rsidRDefault="00762C84" w:rsidP="00762C84">
            <w:pPr>
              <w:spacing w:line="259" w:lineRule="auto"/>
              <w:rPr>
                <w:sz w:val="22"/>
              </w:rPr>
            </w:pPr>
            <w:r w:rsidRPr="00527ED6">
              <w:t xml:space="preserve">Megtervezi a fizikai képességek célirányos fejlesztését. </w:t>
            </w:r>
          </w:p>
        </w:tc>
        <w:tc>
          <w:tcPr>
            <w:tcW w:w="2552" w:type="dxa"/>
            <w:shd w:val="clear" w:color="auto" w:fill="auto"/>
            <w:vAlign w:val="center"/>
          </w:tcPr>
          <w:p w:rsidR="00762C84" w:rsidRPr="00527ED6" w:rsidRDefault="00762C84" w:rsidP="00762C84">
            <w:pPr>
              <w:spacing w:line="238" w:lineRule="auto"/>
              <w:rPr>
                <w:sz w:val="22"/>
              </w:rPr>
            </w:pPr>
            <w:r w:rsidRPr="00527ED6">
              <w:t xml:space="preserve">Ismeri a fizikai képességek fejlesztésének eszközeit. </w:t>
            </w:r>
          </w:p>
        </w:tc>
        <w:tc>
          <w:tcPr>
            <w:tcW w:w="3827" w:type="dxa"/>
            <w:shd w:val="clear" w:color="auto" w:fill="auto"/>
            <w:vAlign w:val="center"/>
          </w:tcPr>
          <w:p w:rsidR="00762C84" w:rsidRPr="00527ED6" w:rsidRDefault="00762C84" w:rsidP="00762C84">
            <w:pPr>
              <w:spacing w:line="259" w:lineRule="auto"/>
              <w:rPr>
                <w:sz w:val="22"/>
              </w:rPr>
            </w:pPr>
            <w:r w:rsidRPr="00527ED6">
              <w:t xml:space="preserve">Szem előtt tartja a vele együttműködő ügyfelek képességeit, céljait, a mozgásprogramokat ennek megfelelően alakítja. </w:t>
            </w:r>
          </w:p>
        </w:tc>
        <w:tc>
          <w:tcPr>
            <w:tcW w:w="4111" w:type="dxa"/>
            <w:shd w:val="clear" w:color="auto" w:fill="auto"/>
            <w:vAlign w:val="center"/>
          </w:tcPr>
          <w:p w:rsidR="00762C84" w:rsidRPr="00527ED6" w:rsidRDefault="00762C84" w:rsidP="00762C84">
            <w:pPr>
              <w:spacing w:line="238" w:lineRule="auto"/>
              <w:ind w:left="9" w:right="9"/>
              <w:rPr>
                <w:sz w:val="22"/>
              </w:rPr>
            </w:pPr>
            <w:r w:rsidRPr="00527ED6">
              <w:t>Felelősséget vállal ügyfelei képességfejlődéséért.</w:t>
            </w:r>
          </w:p>
        </w:tc>
      </w:tr>
      <w:tr w:rsidR="00762C84" w:rsidRPr="00527ED6" w:rsidTr="00762C84">
        <w:trPr>
          <w:cantSplit/>
        </w:trPr>
        <w:tc>
          <w:tcPr>
            <w:tcW w:w="2977" w:type="dxa"/>
            <w:shd w:val="clear" w:color="auto" w:fill="auto"/>
            <w:vAlign w:val="center"/>
          </w:tcPr>
          <w:p w:rsidR="00762C84" w:rsidRPr="00527ED6" w:rsidRDefault="00762C84" w:rsidP="00762C84">
            <w:pPr>
              <w:spacing w:after="37" w:line="238" w:lineRule="auto"/>
              <w:rPr>
                <w:sz w:val="22"/>
              </w:rPr>
            </w:pPr>
            <w:r w:rsidRPr="00527ED6">
              <w:t xml:space="preserve">A vele együttműködő ügyfeleket motiválja, edzés közben kellemes légkört teremt. </w:t>
            </w:r>
          </w:p>
        </w:tc>
        <w:tc>
          <w:tcPr>
            <w:tcW w:w="2552" w:type="dxa"/>
            <w:shd w:val="clear" w:color="auto" w:fill="auto"/>
            <w:vAlign w:val="center"/>
          </w:tcPr>
          <w:p w:rsidR="00762C84" w:rsidRPr="00527ED6" w:rsidRDefault="00762C84" w:rsidP="00762C84">
            <w:pPr>
              <w:spacing w:line="238" w:lineRule="auto"/>
              <w:rPr>
                <w:sz w:val="22"/>
              </w:rPr>
            </w:pPr>
            <w:r w:rsidRPr="00527ED6">
              <w:t xml:space="preserve">Ismeri és megérti az egészségmagatartást befolyásoló biológiai, lélektani, társadalmi és környezeti tényezőket és azok szerepét. </w:t>
            </w:r>
          </w:p>
        </w:tc>
        <w:tc>
          <w:tcPr>
            <w:tcW w:w="3827" w:type="dxa"/>
            <w:shd w:val="clear" w:color="auto" w:fill="auto"/>
            <w:vAlign w:val="center"/>
          </w:tcPr>
          <w:p w:rsidR="00762C84" w:rsidRPr="00527ED6" w:rsidRDefault="00762C84" w:rsidP="00762C84">
            <w:pPr>
              <w:spacing w:line="259" w:lineRule="auto"/>
              <w:rPr>
                <w:sz w:val="22"/>
              </w:rPr>
            </w:pPr>
            <w:r w:rsidRPr="00527ED6">
              <w:t>Megértő, nyitott mások véleményének meghallgatására, figyelembevételére.</w:t>
            </w:r>
          </w:p>
        </w:tc>
        <w:tc>
          <w:tcPr>
            <w:tcW w:w="4111" w:type="dxa"/>
            <w:vMerge w:val="restart"/>
            <w:shd w:val="clear" w:color="auto" w:fill="auto"/>
            <w:vAlign w:val="center"/>
          </w:tcPr>
          <w:p w:rsidR="00762C84" w:rsidRPr="00527ED6" w:rsidRDefault="00762C84" w:rsidP="00762C84">
            <w:pPr>
              <w:spacing w:line="238" w:lineRule="auto"/>
              <w:rPr>
                <w:sz w:val="22"/>
              </w:rPr>
            </w:pPr>
            <w:r w:rsidRPr="00527ED6">
              <w:t>Szakmai felelősségének tudatában fejleszti a vele kapcsolatba kerülők szemléletét a sport, az egészségfejlesztés társadalmi szerepének, fontosságának hangsúlyozásával</w:t>
            </w:r>
          </w:p>
        </w:tc>
      </w:tr>
      <w:tr w:rsidR="00762C84" w:rsidRPr="00527ED6" w:rsidTr="00762C84">
        <w:trPr>
          <w:cantSplit/>
        </w:trPr>
        <w:tc>
          <w:tcPr>
            <w:tcW w:w="2977" w:type="dxa"/>
            <w:shd w:val="clear" w:color="auto" w:fill="auto"/>
            <w:vAlign w:val="center"/>
          </w:tcPr>
          <w:p w:rsidR="00762C84" w:rsidRPr="00527ED6" w:rsidRDefault="00762C84" w:rsidP="00762C84">
            <w:pPr>
              <w:spacing w:after="37" w:line="238" w:lineRule="auto"/>
              <w:rPr>
                <w:sz w:val="22"/>
              </w:rPr>
            </w:pPr>
            <w:r w:rsidRPr="00527ED6">
              <w:t xml:space="preserve">Hatékonyan kezeli a szakterületén felmerülő esetleges konfliktusokat. </w:t>
            </w:r>
          </w:p>
        </w:tc>
        <w:tc>
          <w:tcPr>
            <w:tcW w:w="2552" w:type="dxa"/>
            <w:shd w:val="clear" w:color="auto" w:fill="auto"/>
            <w:vAlign w:val="center"/>
          </w:tcPr>
          <w:p w:rsidR="00762C84" w:rsidRPr="00527ED6" w:rsidRDefault="00762C84" w:rsidP="00762C84">
            <w:pPr>
              <w:spacing w:line="238" w:lineRule="auto"/>
              <w:rPr>
                <w:sz w:val="22"/>
              </w:rPr>
            </w:pPr>
            <w:r w:rsidRPr="00527ED6">
              <w:t xml:space="preserve">Ismeri a konfliktus kezelés hatékony módszereit, eszközeit. </w:t>
            </w:r>
          </w:p>
        </w:tc>
        <w:tc>
          <w:tcPr>
            <w:tcW w:w="3827" w:type="dxa"/>
            <w:shd w:val="clear" w:color="auto" w:fill="auto"/>
            <w:vAlign w:val="center"/>
          </w:tcPr>
          <w:p w:rsidR="00762C84" w:rsidRPr="00527ED6" w:rsidRDefault="00762C84" w:rsidP="00762C84">
            <w:pPr>
              <w:spacing w:line="259" w:lineRule="auto"/>
              <w:rPr>
                <w:sz w:val="22"/>
              </w:rPr>
            </w:pPr>
            <w:r w:rsidRPr="00527ED6">
              <w:t>Elkötelezett a minden fél számára leginkább elfogadható konfliktuskezelési 8 stratégia alkalmazására.</w:t>
            </w:r>
          </w:p>
        </w:tc>
        <w:tc>
          <w:tcPr>
            <w:tcW w:w="4111" w:type="dxa"/>
            <w:vMerge/>
            <w:shd w:val="clear" w:color="auto" w:fill="auto"/>
            <w:vAlign w:val="center"/>
          </w:tcPr>
          <w:p w:rsidR="00762C84" w:rsidRPr="00527ED6" w:rsidRDefault="00762C84" w:rsidP="00762C84">
            <w:pPr>
              <w:spacing w:line="238" w:lineRule="auto"/>
              <w:rPr>
                <w:sz w:val="22"/>
              </w:rPr>
            </w:pPr>
          </w:p>
        </w:tc>
      </w:tr>
      <w:tr w:rsidR="00762C84" w:rsidRPr="00527ED6" w:rsidTr="00762C84">
        <w:trPr>
          <w:cantSplit/>
        </w:trPr>
        <w:tc>
          <w:tcPr>
            <w:tcW w:w="2977" w:type="dxa"/>
            <w:shd w:val="clear" w:color="auto" w:fill="auto"/>
            <w:vAlign w:val="center"/>
          </w:tcPr>
          <w:p w:rsidR="00762C84" w:rsidRPr="00527ED6" w:rsidRDefault="00762C84" w:rsidP="00762C84">
            <w:pPr>
              <w:spacing w:after="37" w:line="238" w:lineRule="auto"/>
              <w:rPr>
                <w:sz w:val="22"/>
              </w:rPr>
            </w:pPr>
            <w:r w:rsidRPr="00527ED6">
              <w:t xml:space="preserve">Egészségmegőrző tevékenységet végez, egészségfejlesztő programokat tervez, valósít meg. </w:t>
            </w:r>
          </w:p>
        </w:tc>
        <w:tc>
          <w:tcPr>
            <w:tcW w:w="2552" w:type="dxa"/>
            <w:shd w:val="clear" w:color="auto" w:fill="auto"/>
            <w:vAlign w:val="center"/>
          </w:tcPr>
          <w:p w:rsidR="00762C84" w:rsidRPr="00527ED6" w:rsidRDefault="00762C84" w:rsidP="00762C84">
            <w:pPr>
              <w:spacing w:line="238" w:lineRule="auto"/>
              <w:rPr>
                <w:sz w:val="22"/>
              </w:rPr>
            </w:pPr>
            <w:r w:rsidRPr="00527ED6">
              <w:t xml:space="preserve">Ismeri a különböző korosztályú emberek egészségmegőrzésének és –fejlesztésének módszereit. </w:t>
            </w:r>
          </w:p>
        </w:tc>
        <w:tc>
          <w:tcPr>
            <w:tcW w:w="3827" w:type="dxa"/>
            <w:shd w:val="clear" w:color="auto" w:fill="auto"/>
            <w:vAlign w:val="center"/>
          </w:tcPr>
          <w:p w:rsidR="00762C84" w:rsidRPr="00527ED6" w:rsidRDefault="00762C84" w:rsidP="00762C84">
            <w:pPr>
              <w:spacing w:line="259" w:lineRule="auto"/>
              <w:rPr>
                <w:sz w:val="22"/>
              </w:rPr>
            </w:pPr>
            <w:r w:rsidRPr="00527ED6">
              <w:t xml:space="preserve">Munkája során képviseli a szakmája értékeit. </w:t>
            </w:r>
          </w:p>
        </w:tc>
        <w:tc>
          <w:tcPr>
            <w:tcW w:w="4111" w:type="dxa"/>
            <w:shd w:val="clear" w:color="auto" w:fill="auto"/>
            <w:vAlign w:val="center"/>
          </w:tcPr>
          <w:p w:rsidR="00762C84" w:rsidRPr="00527ED6" w:rsidRDefault="00762C84" w:rsidP="00762C84">
            <w:pPr>
              <w:spacing w:line="238" w:lineRule="auto"/>
              <w:rPr>
                <w:sz w:val="22"/>
              </w:rPr>
            </w:pPr>
            <w:r w:rsidRPr="00527ED6">
              <w:t>A testi-lelki egészségéről, egészséges életmódról koherens egyéni álláspontot alakít ki, melyet környezetében is képvisel.</w:t>
            </w:r>
          </w:p>
        </w:tc>
      </w:tr>
      <w:tr w:rsidR="00762C84" w:rsidRPr="00527ED6" w:rsidTr="00762C84">
        <w:trPr>
          <w:cantSplit/>
        </w:trPr>
        <w:tc>
          <w:tcPr>
            <w:tcW w:w="2977" w:type="dxa"/>
            <w:shd w:val="clear" w:color="auto" w:fill="auto"/>
            <w:vAlign w:val="center"/>
          </w:tcPr>
          <w:p w:rsidR="00762C84" w:rsidRPr="00527ED6" w:rsidRDefault="00762C84" w:rsidP="00762C84">
            <w:pPr>
              <w:spacing w:after="37" w:line="238" w:lineRule="auto"/>
            </w:pPr>
            <w:r w:rsidRPr="00527ED6">
              <w:t xml:space="preserve">Képes az egészségtudatos szemléletmód kialakítására. </w:t>
            </w:r>
          </w:p>
        </w:tc>
        <w:tc>
          <w:tcPr>
            <w:tcW w:w="2552" w:type="dxa"/>
            <w:shd w:val="clear" w:color="auto" w:fill="auto"/>
            <w:vAlign w:val="center"/>
          </w:tcPr>
          <w:p w:rsidR="00762C84" w:rsidRPr="00527ED6" w:rsidRDefault="00762C84" w:rsidP="00762C84">
            <w:pPr>
              <w:spacing w:line="238" w:lineRule="auto"/>
            </w:pPr>
            <w:r w:rsidRPr="00527ED6">
              <w:t xml:space="preserve">Ismeri az egészséges életmód megvalósításához szükséges ismereteket, elméleteket. </w:t>
            </w:r>
          </w:p>
        </w:tc>
        <w:tc>
          <w:tcPr>
            <w:tcW w:w="3827" w:type="dxa"/>
            <w:shd w:val="clear" w:color="auto" w:fill="auto"/>
            <w:vAlign w:val="center"/>
          </w:tcPr>
          <w:p w:rsidR="00762C84" w:rsidRPr="00527ED6" w:rsidRDefault="00762C84" w:rsidP="00762C84">
            <w:pPr>
              <w:spacing w:line="259" w:lineRule="auto"/>
            </w:pPr>
            <w:r w:rsidRPr="00527ED6">
              <w:t>Egészséges életvitelre ösztönző szemléletmóddal rendelkezik, melyet törekszik másoknak is közvetíteni.</w:t>
            </w:r>
          </w:p>
        </w:tc>
        <w:tc>
          <w:tcPr>
            <w:tcW w:w="4111" w:type="dxa"/>
            <w:shd w:val="clear" w:color="auto" w:fill="auto"/>
            <w:vAlign w:val="center"/>
          </w:tcPr>
          <w:p w:rsidR="00762C84" w:rsidRPr="00527ED6" w:rsidRDefault="00762C84" w:rsidP="00762C84">
            <w:pPr>
              <w:spacing w:line="238" w:lineRule="auto"/>
            </w:pPr>
            <w:r w:rsidRPr="00527ED6">
              <w:t>Önálló döntéseket fogalmaz meg és tart be az egészséges életmód megvalósítása érdekében úgy, mint a folyamatos edzés látogatás, egészséges életvitel és alapvető táplálkozási módok.</w:t>
            </w:r>
          </w:p>
        </w:tc>
      </w:tr>
      <w:tr w:rsidR="00762C84" w:rsidRPr="00527ED6" w:rsidTr="00762C84">
        <w:trPr>
          <w:cantSplit/>
        </w:trPr>
        <w:tc>
          <w:tcPr>
            <w:tcW w:w="2977" w:type="dxa"/>
            <w:shd w:val="clear" w:color="auto" w:fill="auto"/>
            <w:vAlign w:val="center"/>
          </w:tcPr>
          <w:p w:rsidR="00762C84" w:rsidRPr="00527ED6" w:rsidRDefault="00762C84" w:rsidP="00762C84">
            <w:pPr>
              <w:spacing w:after="37" w:line="238" w:lineRule="auto"/>
            </w:pPr>
            <w:r w:rsidRPr="00527ED6">
              <w:t xml:space="preserve">Kiválasztja, összeállítja a krónikus betegeknek megfelelő mozgásprogramokat. </w:t>
            </w:r>
          </w:p>
        </w:tc>
        <w:tc>
          <w:tcPr>
            <w:tcW w:w="2552" w:type="dxa"/>
            <w:shd w:val="clear" w:color="auto" w:fill="auto"/>
            <w:vAlign w:val="center"/>
          </w:tcPr>
          <w:p w:rsidR="00762C84" w:rsidRPr="00527ED6" w:rsidRDefault="00762C84" w:rsidP="00762C84">
            <w:pPr>
              <w:spacing w:line="238" w:lineRule="auto"/>
            </w:pPr>
            <w:r w:rsidRPr="00527ED6">
              <w:t xml:space="preserve">Átfogóan ismeri a leggyakoribb mozgásszervi, légzési-keringési, sebészetitraumatológiai, neurológiai betegségeket, megelőzésük lehetőségeit, sportolási lehetőségeiket, felnőtt és gyermekkorban. </w:t>
            </w:r>
          </w:p>
        </w:tc>
        <w:tc>
          <w:tcPr>
            <w:tcW w:w="3827" w:type="dxa"/>
            <w:shd w:val="clear" w:color="auto" w:fill="auto"/>
            <w:vAlign w:val="center"/>
          </w:tcPr>
          <w:p w:rsidR="00762C84" w:rsidRPr="00527ED6" w:rsidRDefault="00762C84" w:rsidP="00762C84">
            <w:pPr>
              <w:spacing w:line="259" w:lineRule="auto"/>
            </w:pPr>
            <w:r w:rsidRPr="00527ED6">
              <w:t xml:space="preserve">Érzékeny a beteg, kliens jelzéseire, azokra szakmai tudásának és hatáskörének megfelelően reagál, a beteg reakcióját értékelve kész változtatni, módosítani, vagy tovább fejleszteni a sportfoglalkozást. </w:t>
            </w:r>
          </w:p>
        </w:tc>
        <w:tc>
          <w:tcPr>
            <w:tcW w:w="4111" w:type="dxa"/>
            <w:shd w:val="clear" w:color="auto" w:fill="auto"/>
            <w:vAlign w:val="center"/>
          </w:tcPr>
          <w:p w:rsidR="00762C84" w:rsidRPr="00527ED6" w:rsidRDefault="00762C84" w:rsidP="00762C84">
            <w:pPr>
              <w:spacing w:line="238" w:lineRule="auto"/>
            </w:pPr>
            <w:r w:rsidRPr="00527ED6">
              <w:t>Felelősséget vállal szakmai tevékenységéért mozgásszervi, légzési-keringési, sebészetitraumatológiai, neurológiai, betegségek komplex fizioterápiás gyógyító eljárásaiban, felnőtt és gyermekkorban</w:t>
            </w:r>
          </w:p>
        </w:tc>
      </w:tr>
      <w:tr w:rsidR="00762C84" w:rsidRPr="00527ED6" w:rsidTr="00762C84">
        <w:trPr>
          <w:cantSplit/>
        </w:trPr>
        <w:tc>
          <w:tcPr>
            <w:tcW w:w="2977" w:type="dxa"/>
            <w:shd w:val="clear" w:color="auto" w:fill="auto"/>
            <w:vAlign w:val="center"/>
          </w:tcPr>
          <w:p w:rsidR="00762C84" w:rsidRPr="00527ED6" w:rsidRDefault="00762C84" w:rsidP="00762C84">
            <w:pPr>
              <w:spacing w:after="37" w:line="238" w:lineRule="auto"/>
            </w:pPr>
            <w:r w:rsidRPr="00527ED6">
              <w:t xml:space="preserve">Egyéni mozgásprogramok at tervez, szervez, annak módszereit hatékonyan alkalmazza, szükség esetén módosításokat hajt végre az óra típusát illetően. </w:t>
            </w:r>
          </w:p>
        </w:tc>
        <w:tc>
          <w:tcPr>
            <w:tcW w:w="2552" w:type="dxa"/>
            <w:shd w:val="clear" w:color="auto" w:fill="auto"/>
            <w:vAlign w:val="center"/>
          </w:tcPr>
          <w:p w:rsidR="00762C84" w:rsidRPr="00527ED6" w:rsidRDefault="00762C84" w:rsidP="00762C84">
            <w:pPr>
              <w:spacing w:line="238" w:lineRule="auto"/>
            </w:pPr>
            <w:r w:rsidRPr="00527ED6">
              <w:t xml:space="preserve">Ismeri az egyéni képességek alapján a személyre szabott edzésprogramok tervezésének elveit és módszereit. </w:t>
            </w:r>
          </w:p>
        </w:tc>
        <w:tc>
          <w:tcPr>
            <w:tcW w:w="3827" w:type="dxa"/>
            <w:shd w:val="clear" w:color="auto" w:fill="auto"/>
            <w:vAlign w:val="center"/>
          </w:tcPr>
          <w:p w:rsidR="00762C84" w:rsidRPr="00527ED6" w:rsidRDefault="00762C84" w:rsidP="00762C84">
            <w:pPr>
              <w:spacing w:line="259" w:lineRule="auto"/>
            </w:pPr>
            <w:r w:rsidRPr="00527ED6">
              <w:t xml:space="preserve">Elkötelezett ügyfelei egyéni fejlődése mellett. </w:t>
            </w:r>
          </w:p>
        </w:tc>
        <w:tc>
          <w:tcPr>
            <w:tcW w:w="4111" w:type="dxa"/>
            <w:shd w:val="clear" w:color="auto" w:fill="auto"/>
            <w:vAlign w:val="center"/>
          </w:tcPr>
          <w:p w:rsidR="00762C84" w:rsidRPr="00527ED6" w:rsidRDefault="00762C84" w:rsidP="00762C84">
            <w:pPr>
              <w:spacing w:line="238" w:lineRule="auto"/>
            </w:pPr>
            <w:r w:rsidRPr="00527ED6">
              <w:t>Önállóan és felelősséggel tervezi és szervezi a személyre szabott edzésprogramokat.</w:t>
            </w:r>
          </w:p>
        </w:tc>
      </w:tr>
      <w:tr w:rsidR="00762C84" w:rsidRPr="00527ED6" w:rsidTr="00762C84">
        <w:trPr>
          <w:cantSplit/>
        </w:trPr>
        <w:tc>
          <w:tcPr>
            <w:tcW w:w="2977" w:type="dxa"/>
            <w:shd w:val="clear" w:color="auto" w:fill="auto"/>
            <w:vAlign w:val="center"/>
          </w:tcPr>
          <w:p w:rsidR="00762C84" w:rsidRPr="00527ED6" w:rsidRDefault="00762C84" w:rsidP="00762C84">
            <w:pPr>
              <w:spacing w:after="37" w:line="238" w:lineRule="auto"/>
            </w:pPr>
            <w:r w:rsidRPr="00527ED6">
              <w:t>Csoportos mozgásprogramok at tervez, szervez, annak módszereit hatékonyan alkalmazza, szükség esetén módosításokat hajt végre az óra típusát illetően.</w:t>
            </w:r>
          </w:p>
        </w:tc>
        <w:tc>
          <w:tcPr>
            <w:tcW w:w="2552" w:type="dxa"/>
            <w:shd w:val="clear" w:color="auto" w:fill="auto"/>
            <w:vAlign w:val="center"/>
          </w:tcPr>
          <w:p w:rsidR="00762C84" w:rsidRPr="00527ED6" w:rsidRDefault="00762C84" w:rsidP="00762C84">
            <w:pPr>
              <w:spacing w:line="238" w:lineRule="auto"/>
            </w:pPr>
            <w:r w:rsidRPr="00527ED6">
              <w:t xml:space="preserve">Ismeri a csoportos mozgásprogramok tervezésének, szervezésének elveit és módszereit. </w:t>
            </w:r>
          </w:p>
        </w:tc>
        <w:tc>
          <w:tcPr>
            <w:tcW w:w="3827" w:type="dxa"/>
            <w:shd w:val="clear" w:color="auto" w:fill="auto"/>
            <w:vAlign w:val="center"/>
          </w:tcPr>
          <w:p w:rsidR="00762C84" w:rsidRPr="00527ED6" w:rsidRDefault="00762C84" w:rsidP="00762C84">
            <w:pPr>
              <w:spacing w:line="259" w:lineRule="auto"/>
            </w:pPr>
            <w:r w:rsidRPr="00527ED6">
              <w:t xml:space="preserve">Törekszik arra, hogy sikeres és eredményes munkavégzés során a csoport tagjai céljuk eléréséhez mind közelebb kerüljenek. </w:t>
            </w:r>
          </w:p>
        </w:tc>
        <w:tc>
          <w:tcPr>
            <w:tcW w:w="4111" w:type="dxa"/>
            <w:shd w:val="clear" w:color="auto" w:fill="auto"/>
            <w:vAlign w:val="center"/>
          </w:tcPr>
          <w:p w:rsidR="00762C84" w:rsidRPr="00527ED6" w:rsidRDefault="00762C84" w:rsidP="00762C84">
            <w:pPr>
              <w:spacing w:line="238" w:lineRule="auto"/>
            </w:pPr>
            <w:r w:rsidRPr="00527ED6">
              <w:t>Önállóan és felelősséggel tervezi és szervezi a csoportos edzésprogramokat.</w:t>
            </w:r>
          </w:p>
        </w:tc>
      </w:tr>
      <w:tr w:rsidR="00762C84" w:rsidRPr="00527ED6" w:rsidTr="00762C84">
        <w:trPr>
          <w:cantSplit/>
        </w:trPr>
        <w:tc>
          <w:tcPr>
            <w:tcW w:w="2977" w:type="dxa"/>
            <w:shd w:val="clear" w:color="auto" w:fill="auto"/>
            <w:vAlign w:val="center"/>
          </w:tcPr>
          <w:p w:rsidR="00762C84" w:rsidRPr="00527ED6" w:rsidRDefault="00762C84" w:rsidP="00762C84">
            <w:pPr>
              <w:spacing w:after="37" w:line="238" w:lineRule="auto"/>
            </w:pPr>
            <w:r w:rsidRPr="00527ED6">
              <w:t xml:space="preserve">Csoportba szervezi a közel azonos korosztályú, képességű, vagy edzettségi szintű egyéneket, és edzésprogramokat ír számukra. </w:t>
            </w:r>
          </w:p>
        </w:tc>
        <w:tc>
          <w:tcPr>
            <w:tcW w:w="2552" w:type="dxa"/>
            <w:shd w:val="clear" w:color="auto" w:fill="auto"/>
            <w:vAlign w:val="center"/>
          </w:tcPr>
          <w:p w:rsidR="00762C84" w:rsidRPr="00527ED6" w:rsidRDefault="00762C84" w:rsidP="00762C84">
            <w:pPr>
              <w:spacing w:line="238" w:lineRule="auto"/>
            </w:pPr>
            <w:r w:rsidRPr="00527ED6">
              <w:t xml:space="preserve">Ismeri a különböző korosztályú, képességű, vagy edzettségi szintű egyéneknek megfelelő edzésprogramokat. </w:t>
            </w:r>
          </w:p>
        </w:tc>
        <w:tc>
          <w:tcPr>
            <w:tcW w:w="3827" w:type="dxa"/>
            <w:shd w:val="clear" w:color="auto" w:fill="auto"/>
            <w:vAlign w:val="center"/>
          </w:tcPr>
          <w:p w:rsidR="00762C84" w:rsidRPr="00527ED6" w:rsidRDefault="00762C84" w:rsidP="00762C84">
            <w:pPr>
              <w:spacing w:line="259" w:lineRule="auto"/>
            </w:pPr>
            <w:r w:rsidRPr="00527ED6">
              <w:t xml:space="preserve">Különös figyelemmel kíséri a különböző igényekkel rendelkező ügyfeleket. </w:t>
            </w:r>
          </w:p>
        </w:tc>
        <w:tc>
          <w:tcPr>
            <w:tcW w:w="4111" w:type="dxa"/>
            <w:shd w:val="clear" w:color="auto" w:fill="auto"/>
            <w:vAlign w:val="center"/>
          </w:tcPr>
          <w:p w:rsidR="00762C84" w:rsidRPr="00527ED6" w:rsidRDefault="00762C84" w:rsidP="00762C84">
            <w:pPr>
              <w:spacing w:line="238" w:lineRule="auto"/>
            </w:pPr>
            <w:r w:rsidRPr="00527ED6">
              <w:t>Irányítja a különböző korosztályú, képességű vagy edzettségi szintű ügyfelek edzésprogramját.</w:t>
            </w:r>
          </w:p>
        </w:tc>
      </w:tr>
      <w:tr w:rsidR="00762C84" w:rsidRPr="00527ED6" w:rsidTr="00762C84">
        <w:trPr>
          <w:cantSplit/>
        </w:trPr>
        <w:tc>
          <w:tcPr>
            <w:tcW w:w="2977" w:type="dxa"/>
            <w:shd w:val="clear" w:color="auto" w:fill="auto"/>
            <w:vAlign w:val="center"/>
          </w:tcPr>
          <w:p w:rsidR="00762C84" w:rsidRPr="00527ED6" w:rsidRDefault="00762C84" w:rsidP="00762C84">
            <w:pPr>
              <w:spacing w:after="37" w:line="238" w:lineRule="auto"/>
            </w:pPr>
            <w:r w:rsidRPr="00527ED6">
              <w:t xml:space="preserve">Elkészíti és kiválasztja a potenciális ügyfél igényének, testalkatának, képességének megfelelő, egészségügyi állapotához illeszkedő edzésprogramokat. </w:t>
            </w:r>
          </w:p>
        </w:tc>
        <w:tc>
          <w:tcPr>
            <w:tcW w:w="2552" w:type="dxa"/>
            <w:shd w:val="clear" w:color="auto" w:fill="auto"/>
            <w:vAlign w:val="center"/>
          </w:tcPr>
          <w:p w:rsidR="00762C84" w:rsidRPr="00527ED6" w:rsidRDefault="00762C84" w:rsidP="00762C84">
            <w:pPr>
              <w:spacing w:line="238" w:lineRule="auto"/>
            </w:pPr>
            <w:r w:rsidRPr="00527ED6">
              <w:t xml:space="preserve">Ismeri a potenciális ügyfelek igényeinek megfelelő edzésmódokat, óratípusokat. </w:t>
            </w:r>
          </w:p>
        </w:tc>
        <w:tc>
          <w:tcPr>
            <w:tcW w:w="3827" w:type="dxa"/>
            <w:shd w:val="clear" w:color="auto" w:fill="auto"/>
            <w:vAlign w:val="center"/>
          </w:tcPr>
          <w:p w:rsidR="00762C84" w:rsidRPr="00527ED6" w:rsidRDefault="00762C84" w:rsidP="00762C84">
            <w:pPr>
              <w:spacing w:line="259" w:lineRule="auto"/>
            </w:pPr>
            <w:r w:rsidRPr="00527ED6">
              <w:t xml:space="preserve">Törekszik az adott edzésprogram végrehajtásához szükséges legalkalmasabb eszköz kiválasztására. </w:t>
            </w:r>
          </w:p>
        </w:tc>
        <w:tc>
          <w:tcPr>
            <w:tcW w:w="4111" w:type="dxa"/>
            <w:shd w:val="clear" w:color="auto" w:fill="auto"/>
            <w:vAlign w:val="center"/>
          </w:tcPr>
          <w:p w:rsidR="00762C84" w:rsidRPr="00527ED6" w:rsidRDefault="00762C84" w:rsidP="00762C84">
            <w:pPr>
              <w:spacing w:line="238" w:lineRule="auto"/>
            </w:pPr>
            <w:r w:rsidRPr="00527ED6">
              <w:t>Felelősen hozza sportszakmai döntéseit az edzésprogramok tervezésekor, figyelembe véve az adatokat, tényeket.</w:t>
            </w:r>
          </w:p>
        </w:tc>
      </w:tr>
      <w:tr w:rsidR="00762C84" w:rsidRPr="00527ED6" w:rsidTr="00762C84">
        <w:trPr>
          <w:cantSplit/>
        </w:trPr>
        <w:tc>
          <w:tcPr>
            <w:tcW w:w="2977" w:type="dxa"/>
            <w:shd w:val="clear" w:color="auto" w:fill="auto"/>
            <w:vAlign w:val="center"/>
          </w:tcPr>
          <w:p w:rsidR="00762C84" w:rsidRPr="00527ED6" w:rsidRDefault="00762C84" w:rsidP="00762C84">
            <w:pPr>
              <w:spacing w:after="37" w:line="238" w:lineRule="auto"/>
            </w:pPr>
            <w:r w:rsidRPr="00527ED6">
              <w:t xml:space="preserve">A zenés edzésprogramok gyakorlatanyagát összeállítja, a gyakorlatokat bemutatja </w:t>
            </w:r>
          </w:p>
        </w:tc>
        <w:tc>
          <w:tcPr>
            <w:tcW w:w="2552" w:type="dxa"/>
            <w:shd w:val="clear" w:color="auto" w:fill="auto"/>
            <w:vAlign w:val="center"/>
          </w:tcPr>
          <w:p w:rsidR="00762C84" w:rsidRPr="00527ED6" w:rsidRDefault="00762C84" w:rsidP="00762C84">
            <w:pPr>
              <w:spacing w:line="238" w:lineRule="auto"/>
            </w:pPr>
            <w:r w:rsidRPr="00527ED6">
              <w:t>Ismeri a zenés edzésprogramok tervezésének, szervezésének elveit és módszereit.</w:t>
            </w:r>
          </w:p>
        </w:tc>
        <w:tc>
          <w:tcPr>
            <w:tcW w:w="3827" w:type="dxa"/>
            <w:vMerge w:val="restart"/>
            <w:shd w:val="clear" w:color="auto" w:fill="auto"/>
            <w:vAlign w:val="center"/>
          </w:tcPr>
          <w:p w:rsidR="00762C84" w:rsidRPr="00527ED6" w:rsidRDefault="00762C84" w:rsidP="00762C84">
            <w:pPr>
              <w:spacing w:line="259" w:lineRule="auto"/>
            </w:pPr>
            <w:r w:rsidRPr="00527ED6">
              <w:t>Mélyen elkötelezett a minőségi sportszakmai munka mellett.</w:t>
            </w:r>
          </w:p>
        </w:tc>
        <w:tc>
          <w:tcPr>
            <w:tcW w:w="4111" w:type="dxa"/>
            <w:vMerge w:val="restart"/>
            <w:shd w:val="clear" w:color="auto" w:fill="auto"/>
            <w:vAlign w:val="center"/>
          </w:tcPr>
          <w:p w:rsidR="00762C84" w:rsidRPr="00527ED6" w:rsidRDefault="00762C84" w:rsidP="00762C84">
            <w:pPr>
              <w:spacing w:line="238" w:lineRule="auto"/>
            </w:pPr>
            <w:r w:rsidRPr="00527ED6">
              <w:t>Önállóan és felelősséggel tervezi, szervezi, értékeli a zenés edzésprogramokat, illetve javítja az előforduló hibákat.</w:t>
            </w:r>
          </w:p>
          <w:p w:rsidR="00762C84" w:rsidRPr="00527ED6" w:rsidRDefault="00762C84" w:rsidP="00762C84">
            <w:pPr>
              <w:spacing w:line="238" w:lineRule="auto"/>
            </w:pPr>
          </w:p>
          <w:p w:rsidR="00762C84" w:rsidRPr="00527ED6" w:rsidRDefault="00762C84" w:rsidP="00762C84">
            <w:pPr>
              <w:spacing w:line="238" w:lineRule="auto"/>
            </w:pPr>
            <w:r w:rsidRPr="00527ED6">
              <w:t>Felelősséget vállal a létesítmény eszközeiért, azok szakszerű és rendeltetésszerű használatáért.</w:t>
            </w:r>
          </w:p>
        </w:tc>
      </w:tr>
      <w:tr w:rsidR="00762C84" w:rsidRPr="00527ED6" w:rsidTr="00762C84">
        <w:trPr>
          <w:cantSplit/>
        </w:trPr>
        <w:tc>
          <w:tcPr>
            <w:tcW w:w="2977" w:type="dxa"/>
            <w:shd w:val="clear" w:color="auto" w:fill="auto"/>
            <w:vAlign w:val="center"/>
          </w:tcPr>
          <w:p w:rsidR="00762C84" w:rsidRPr="00527ED6" w:rsidRDefault="00762C84" w:rsidP="00762C84">
            <w:pPr>
              <w:spacing w:after="37" w:line="238" w:lineRule="auto"/>
            </w:pPr>
            <w:r w:rsidRPr="00527ED6">
              <w:t xml:space="preserve">A vízi edzésprogramok gyakorlatanyagát összeállítja, a gyakorlatokat bemutatja. </w:t>
            </w:r>
          </w:p>
        </w:tc>
        <w:tc>
          <w:tcPr>
            <w:tcW w:w="2552" w:type="dxa"/>
            <w:shd w:val="clear" w:color="auto" w:fill="auto"/>
            <w:vAlign w:val="center"/>
          </w:tcPr>
          <w:p w:rsidR="00762C84" w:rsidRPr="00527ED6" w:rsidRDefault="00762C84" w:rsidP="00762C84">
            <w:pPr>
              <w:spacing w:line="238" w:lineRule="auto"/>
            </w:pPr>
            <w:r w:rsidRPr="00527ED6">
              <w:t>Ismeri a vízi edzésprogramok tervezésének, szervezésének elveit és módszereit.</w:t>
            </w:r>
          </w:p>
        </w:tc>
        <w:tc>
          <w:tcPr>
            <w:tcW w:w="3827" w:type="dxa"/>
            <w:vMerge/>
            <w:shd w:val="clear" w:color="auto" w:fill="auto"/>
            <w:vAlign w:val="center"/>
          </w:tcPr>
          <w:p w:rsidR="00762C84" w:rsidRPr="00527ED6" w:rsidRDefault="00762C84" w:rsidP="00762C84">
            <w:pPr>
              <w:spacing w:line="259" w:lineRule="auto"/>
            </w:pPr>
          </w:p>
        </w:tc>
        <w:tc>
          <w:tcPr>
            <w:tcW w:w="4111" w:type="dxa"/>
            <w:vMerge/>
            <w:shd w:val="clear" w:color="auto" w:fill="auto"/>
            <w:vAlign w:val="center"/>
          </w:tcPr>
          <w:p w:rsidR="00762C84" w:rsidRPr="00527ED6" w:rsidRDefault="00762C84" w:rsidP="00762C84">
            <w:pPr>
              <w:spacing w:line="238" w:lineRule="auto"/>
            </w:pPr>
          </w:p>
        </w:tc>
      </w:tr>
      <w:tr w:rsidR="00762C84" w:rsidRPr="00527ED6" w:rsidTr="00762C84">
        <w:trPr>
          <w:cantSplit/>
        </w:trPr>
        <w:tc>
          <w:tcPr>
            <w:tcW w:w="2977" w:type="dxa"/>
            <w:shd w:val="clear" w:color="auto" w:fill="auto"/>
            <w:vAlign w:val="center"/>
          </w:tcPr>
          <w:p w:rsidR="00762C84" w:rsidRPr="00527ED6" w:rsidRDefault="00762C84" w:rsidP="00762C84">
            <w:pPr>
              <w:spacing w:after="37" w:line="238" w:lineRule="auto"/>
            </w:pPr>
            <w:r w:rsidRPr="00527ED6">
              <w:t xml:space="preserve">Szakszerűen felügyeli az erőfejlesztő és kardiogépek rendeltetésszerű használatát. </w:t>
            </w:r>
          </w:p>
        </w:tc>
        <w:tc>
          <w:tcPr>
            <w:tcW w:w="2552" w:type="dxa"/>
            <w:shd w:val="clear" w:color="auto" w:fill="auto"/>
            <w:vAlign w:val="center"/>
          </w:tcPr>
          <w:p w:rsidR="00762C84" w:rsidRPr="00527ED6" w:rsidRDefault="00762C84" w:rsidP="00762C84">
            <w:pPr>
              <w:spacing w:line="238" w:lineRule="auto"/>
            </w:pPr>
            <w:r w:rsidRPr="00527ED6">
              <w:t>Alaposan ismeri a létesítményben használható egyéni erőfejlesztő és kardiogépek használatát.</w:t>
            </w:r>
          </w:p>
        </w:tc>
        <w:tc>
          <w:tcPr>
            <w:tcW w:w="3827" w:type="dxa"/>
            <w:vMerge/>
            <w:shd w:val="clear" w:color="auto" w:fill="auto"/>
            <w:vAlign w:val="center"/>
          </w:tcPr>
          <w:p w:rsidR="00762C84" w:rsidRPr="00527ED6" w:rsidRDefault="00762C84" w:rsidP="00762C84">
            <w:pPr>
              <w:spacing w:line="259" w:lineRule="auto"/>
            </w:pPr>
          </w:p>
        </w:tc>
        <w:tc>
          <w:tcPr>
            <w:tcW w:w="4111" w:type="dxa"/>
            <w:vMerge/>
            <w:shd w:val="clear" w:color="auto" w:fill="auto"/>
            <w:vAlign w:val="center"/>
          </w:tcPr>
          <w:p w:rsidR="00762C84" w:rsidRPr="00527ED6" w:rsidRDefault="00762C84" w:rsidP="00762C84">
            <w:pPr>
              <w:spacing w:line="238" w:lineRule="auto"/>
            </w:pPr>
          </w:p>
        </w:tc>
      </w:tr>
      <w:tr w:rsidR="00762C84" w:rsidRPr="00527ED6" w:rsidTr="00762C84">
        <w:trPr>
          <w:cantSplit/>
        </w:trPr>
        <w:tc>
          <w:tcPr>
            <w:tcW w:w="2977" w:type="dxa"/>
            <w:shd w:val="clear" w:color="auto" w:fill="auto"/>
            <w:vAlign w:val="center"/>
          </w:tcPr>
          <w:p w:rsidR="00762C84" w:rsidRPr="00527ED6" w:rsidRDefault="00762C84" w:rsidP="00762C84">
            <w:pPr>
              <w:spacing w:after="37" w:line="238" w:lineRule="auto"/>
            </w:pPr>
            <w:r w:rsidRPr="00527ED6">
              <w:t>Ügyfélszolgálati feladatokat lát el. Szakszerűen, az ügyfél igényeinek megfelelően ajánlja a sportlétesítmény szolgáltatásait, programjait, az általa forgalmazott szolgáltatásait, programjait, az általa forgalmazott termékeket.</w:t>
            </w:r>
          </w:p>
        </w:tc>
        <w:tc>
          <w:tcPr>
            <w:tcW w:w="2552" w:type="dxa"/>
            <w:shd w:val="clear" w:color="auto" w:fill="auto"/>
            <w:vAlign w:val="center"/>
          </w:tcPr>
          <w:p w:rsidR="00762C84" w:rsidRPr="00527ED6" w:rsidRDefault="00762C84" w:rsidP="00762C84">
            <w:pPr>
              <w:spacing w:line="238" w:lineRule="auto"/>
            </w:pPr>
            <w:r w:rsidRPr="00527ED6">
              <w:t>Ismeri a marketingkommunikáció elemeit, a sportlétesítmény szolgáltatásait, programjait, az általa forgalmazott termékeket és azok hatásait</w:t>
            </w:r>
          </w:p>
        </w:tc>
        <w:tc>
          <w:tcPr>
            <w:tcW w:w="3827" w:type="dxa"/>
            <w:shd w:val="clear" w:color="auto" w:fill="auto"/>
            <w:vAlign w:val="center"/>
          </w:tcPr>
          <w:p w:rsidR="00762C84" w:rsidRPr="00527ED6" w:rsidRDefault="00762C84" w:rsidP="00762C84">
            <w:pPr>
              <w:spacing w:line="259" w:lineRule="auto"/>
            </w:pPr>
            <w:r w:rsidRPr="00527ED6">
              <w:t>Felkészültség, innovatív gondolkodás jellemzi. Elkötelezett a fitnesz wellness szolgáltatás egészségmegőrzésben betöltött szerepe mellett.</w:t>
            </w:r>
          </w:p>
        </w:tc>
        <w:tc>
          <w:tcPr>
            <w:tcW w:w="4111" w:type="dxa"/>
            <w:shd w:val="clear" w:color="auto" w:fill="auto"/>
            <w:vAlign w:val="center"/>
          </w:tcPr>
          <w:p w:rsidR="00762C84" w:rsidRPr="00527ED6" w:rsidRDefault="00762C84" w:rsidP="00762C84">
            <w:pPr>
              <w:spacing w:line="238" w:lineRule="auto"/>
            </w:pPr>
            <w:r w:rsidRPr="00527ED6">
              <w:t>Felelősen ajánl programot, szolgáltatást, termékeket az ügyfeleknek.</w:t>
            </w:r>
          </w:p>
        </w:tc>
      </w:tr>
      <w:tr w:rsidR="00762C84" w:rsidRPr="00527ED6" w:rsidTr="00762C84">
        <w:trPr>
          <w:cantSplit/>
        </w:trPr>
        <w:tc>
          <w:tcPr>
            <w:tcW w:w="2977" w:type="dxa"/>
            <w:shd w:val="clear" w:color="auto" w:fill="auto"/>
            <w:vAlign w:val="center"/>
          </w:tcPr>
          <w:p w:rsidR="00762C84" w:rsidRPr="00527ED6" w:rsidRDefault="00762C84" w:rsidP="00762C84">
            <w:pPr>
              <w:spacing w:after="37" w:line="238" w:lineRule="auto"/>
            </w:pPr>
            <w:r w:rsidRPr="00527ED6">
              <w:t xml:space="preserve">Szakszerűen ismerteti a fitness-wellness létesítmény szolgáltatásait és programjait. </w:t>
            </w:r>
          </w:p>
        </w:tc>
        <w:tc>
          <w:tcPr>
            <w:tcW w:w="2552" w:type="dxa"/>
            <w:shd w:val="clear" w:color="auto" w:fill="auto"/>
            <w:vAlign w:val="center"/>
          </w:tcPr>
          <w:p w:rsidR="00762C84" w:rsidRPr="00527ED6" w:rsidRDefault="00762C84" w:rsidP="00762C84">
            <w:pPr>
              <w:spacing w:line="238" w:lineRule="auto"/>
            </w:pPr>
            <w:r w:rsidRPr="00527ED6">
              <w:t>Ismeri a fitness-wellness létesítmény szolgáltatásait és az általa nyújtott programokat.</w:t>
            </w:r>
          </w:p>
        </w:tc>
        <w:tc>
          <w:tcPr>
            <w:tcW w:w="3827" w:type="dxa"/>
            <w:shd w:val="clear" w:color="auto" w:fill="auto"/>
            <w:vAlign w:val="center"/>
          </w:tcPr>
          <w:p w:rsidR="00762C84" w:rsidRPr="00527ED6" w:rsidRDefault="00762C84" w:rsidP="00762C84">
            <w:pPr>
              <w:spacing w:line="259" w:lineRule="auto"/>
            </w:pPr>
            <w:r w:rsidRPr="00527ED6">
              <w:t>Elkötelezett a fitnesz wellness szolgáltatás egészségmegőrzésben betöltött szerepe mellett</w:t>
            </w:r>
          </w:p>
        </w:tc>
        <w:tc>
          <w:tcPr>
            <w:tcW w:w="4111" w:type="dxa"/>
            <w:shd w:val="clear" w:color="auto" w:fill="auto"/>
            <w:vAlign w:val="center"/>
          </w:tcPr>
          <w:p w:rsidR="00762C84" w:rsidRPr="00527ED6" w:rsidRDefault="00762C84" w:rsidP="00762C84">
            <w:pPr>
              <w:spacing w:line="238" w:lineRule="auto"/>
            </w:pPr>
            <w:r w:rsidRPr="00527ED6">
              <w:t>. Felelősen ajánl programot, szolgáltatást az ügyfeleknek.</w:t>
            </w:r>
          </w:p>
        </w:tc>
      </w:tr>
      <w:tr w:rsidR="00762C84" w:rsidRPr="00527ED6" w:rsidTr="00762C84">
        <w:trPr>
          <w:cantSplit/>
        </w:trPr>
        <w:tc>
          <w:tcPr>
            <w:tcW w:w="2977" w:type="dxa"/>
            <w:shd w:val="clear" w:color="auto" w:fill="auto"/>
            <w:vAlign w:val="center"/>
          </w:tcPr>
          <w:p w:rsidR="00762C84" w:rsidRPr="00527ED6" w:rsidRDefault="00762C84" w:rsidP="00762C84">
            <w:pPr>
              <w:spacing w:after="37" w:line="238" w:lineRule="auto"/>
            </w:pPr>
            <w:r w:rsidRPr="00527ED6">
              <w:t xml:space="preserve">Pénzforgalmat bonyolít, a sportlétesítmény h asználatára jogosító eszközöket kezeli. </w:t>
            </w:r>
          </w:p>
        </w:tc>
        <w:tc>
          <w:tcPr>
            <w:tcW w:w="2552" w:type="dxa"/>
            <w:shd w:val="clear" w:color="auto" w:fill="auto"/>
            <w:vAlign w:val="center"/>
          </w:tcPr>
          <w:p w:rsidR="00762C84" w:rsidRPr="00527ED6" w:rsidRDefault="00762C84" w:rsidP="00762C84">
            <w:pPr>
              <w:spacing w:line="238" w:lineRule="auto"/>
            </w:pPr>
            <w:r w:rsidRPr="00527ED6">
              <w:t xml:space="preserve">Alkalmazói szinten ismeri a munkaterületével összefüggő gazdaságipénzügyi ismereteket, szabályokat, eljárásokat. </w:t>
            </w:r>
          </w:p>
        </w:tc>
        <w:tc>
          <w:tcPr>
            <w:tcW w:w="3827" w:type="dxa"/>
            <w:shd w:val="clear" w:color="auto" w:fill="auto"/>
            <w:vAlign w:val="center"/>
          </w:tcPr>
          <w:p w:rsidR="00762C84" w:rsidRPr="00527ED6" w:rsidRDefault="00762C84" w:rsidP="00762C84">
            <w:pPr>
              <w:spacing w:line="259" w:lineRule="auto"/>
            </w:pPr>
            <w:r w:rsidRPr="00527ED6">
              <w:t xml:space="preserve">Munkáját szabálykövetően, precízen végzi. </w:t>
            </w:r>
          </w:p>
        </w:tc>
        <w:tc>
          <w:tcPr>
            <w:tcW w:w="4111" w:type="dxa"/>
            <w:shd w:val="clear" w:color="auto" w:fill="auto"/>
            <w:vAlign w:val="center"/>
          </w:tcPr>
          <w:p w:rsidR="00762C84" w:rsidRPr="00527ED6" w:rsidRDefault="00762C84" w:rsidP="00762C84">
            <w:pPr>
              <w:spacing w:line="238" w:lineRule="auto"/>
            </w:pPr>
            <w:r w:rsidRPr="00527ED6">
              <w:t>Felelősséget vállal az általa kezelt eszközökért és pénzért.</w:t>
            </w:r>
          </w:p>
        </w:tc>
      </w:tr>
      <w:tr w:rsidR="00762C84" w:rsidRPr="00527ED6" w:rsidTr="00762C84">
        <w:trPr>
          <w:cantSplit/>
        </w:trPr>
        <w:tc>
          <w:tcPr>
            <w:tcW w:w="2977" w:type="dxa"/>
            <w:shd w:val="clear" w:color="auto" w:fill="auto"/>
            <w:vAlign w:val="center"/>
          </w:tcPr>
          <w:p w:rsidR="00762C84" w:rsidRPr="00527ED6" w:rsidRDefault="00762C84" w:rsidP="00762C84">
            <w:pPr>
              <w:spacing w:after="37" w:line="238" w:lineRule="auto"/>
            </w:pPr>
            <w:r w:rsidRPr="00527ED6">
              <w:t>A munkakörét érintő új módszereket, ismereteket derít fel, fejleszti önmagát.</w:t>
            </w:r>
          </w:p>
        </w:tc>
        <w:tc>
          <w:tcPr>
            <w:tcW w:w="2552" w:type="dxa"/>
            <w:shd w:val="clear" w:color="auto" w:fill="auto"/>
            <w:vAlign w:val="center"/>
          </w:tcPr>
          <w:p w:rsidR="00762C84" w:rsidRPr="00527ED6" w:rsidRDefault="00762C84" w:rsidP="00762C84">
            <w:pPr>
              <w:spacing w:line="238" w:lineRule="auto"/>
            </w:pPr>
            <w:r w:rsidRPr="00527ED6">
              <w:t xml:space="preserve">Ismeri szakterülete modern kutatási eredményeit. </w:t>
            </w:r>
          </w:p>
        </w:tc>
        <w:tc>
          <w:tcPr>
            <w:tcW w:w="3827" w:type="dxa"/>
            <w:shd w:val="clear" w:color="auto" w:fill="auto"/>
            <w:vAlign w:val="center"/>
          </w:tcPr>
          <w:p w:rsidR="00762C84" w:rsidRPr="00527ED6" w:rsidRDefault="00762C84" w:rsidP="00762C84">
            <w:pPr>
              <w:spacing w:line="259" w:lineRule="auto"/>
            </w:pPr>
            <w:r w:rsidRPr="00527ED6">
              <w:t xml:space="preserve">Elkötelezett az élethosszig tartó tanulás szükségessége mellett. </w:t>
            </w:r>
          </w:p>
        </w:tc>
        <w:tc>
          <w:tcPr>
            <w:tcW w:w="4111" w:type="dxa"/>
            <w:shd w:val="clear" w:color="auto" w:fill="auto"/>
            <w:vAlign w:val="center"/>
          </w:tcPr>
          <w:p w:rsidR="00762C84" w:rsidRPr="00527ED6" w:rsidRDefault="00762C84" w:rsidP="00762C84">
            <w:pPr>
              <w:spacing w:line="238" w:lineRule="auto"/>
            </w:pPr>
            <w:r w:rsidRPr="00527ED6">
              <w:t>Felelősséget vállal a korszerű ismereteinek megújításában.</w:t>
            </w:r>
          </w:p>
        </w:tc>
      </w:tr>
      <w:tr w:rsidR="00762C84" w:rsidRPr="00527ED6" w:rsidTr="00762C84">
        <w:trPr>
          <w:cantSplit/>
        </w:trPr>
        <w:tc>
          <w:tcPr>
            <w:tcW w:w="2977" w:type="dxa"/>
            <w:shd w:val="clear" w:color="auto" w:fill="auto"/>
            <w:vAlign w:val="center"/>
          </w:tcPr>
          <w:p w:rsidR="00762C84" w:rsidRPr="00527ED6" w:rsidRDefault="00762C84" w:rsidP="00762C84">
            <w:pPr>
              <w:spacing w:after="37" w:line="238" w:lineRule="auto"/>
            </w:pPr>
            <w:r w:rsidRPr="00527ED6">
              <w:t xml:space="preserve">Megszervezi és megtervezi amatőr sportolók tevékenységét, edzésprogramját. </w:t>
            </w:r>
          </w:p>
        </w:tc>
        <w:tc>
          <w:tcPr>
            <w:tcW w:w="2552" w:type="dxa"/>
            <w:shd w:val="clear" w:color="auto" w:fill="auto"/>
            <w:vAlign w:val="center"/>
          </w:tcPr>
          <w:p w:rsidR="00762C84" w:rsidRPr="00527ED6" w:rsidRDefault="00762C84" w:rsidP="00762C84">
            <w:pPr>
              <w:spacing w:line="238" w:lineRule="auto"/>
            </w:pPr>
            <w:r w:rsidRPr="00527ED6">
              <w:t xml:space="preserve">Tisztában van a sporttevékenység pszichológiai és edzéselméleti sajátosságaival, az amatőr sport céljával, személyiségfejlesztő hatásával. </w:t>
            </w:r>
          </w:p>
        </w:tc>
        <w:tc>
          <w:tcPr>
            <w:tcW w:w="3827" w:type="dxa"/>
            <w:shd w:val="clear" w:color="auto" w:fill="auto"/>
            <w:vAlign w:val="center"/>
          </w:tcPr>
          <w:p w:rsidR="00762C84" w:rsidRPr="00527ED6" w:rsidRDefault="00762C84" w:rsidP="00762C84">
            <w:pPr>
              <w:spacing w:line="259" w:lineRule="auto"/>
            </w:pPr>
            <w:r w:rsidRPr="00527ED6">
              <w:t xml:space="preserve">Elkötelezett a lakosság megfelelő sportolási szokásainak, egészséges életmódjának formálásában. </w:t>
            </w:r>
          </w:p>
        </w:tc>
        <w:tc>
          <w:tcPr>
            <w:tcW w:w="4111" w:type="dxa"/>
            <w:shd w:val="clear" w:color="auto" w:fill="auto"/>
            <w:vAlign w:val="center"/>
          </w:tcPr>
          <w:p w:rsidR="00762C84" w:rsidRPr="00527ED6" w:rsidRDefault="00762C84" w:rsidP="00762C84">
            <w:pPr>
              <w:spacing w:line="238" w:lineRule="auto"/>
            </w:pPr>
            <w:r w:rsidRPr="00527ED6">
              <w:t>Önállóan végzi az amatőr sportolók felkészítését, segít céljaik elérésében.</w:t>
            </w:r>
          </w:p>
        </w:tc>
      </w:tr>
      <w:tr w:rsidR="00762C84" w:rsidRPr="00527ED6" w:rsidTr="00762C84">
        <w:trPr>
          <w:cantSplit/>
        </w:trPr>
        <w:tc>
          <w:tcPr>
            <w:tcW w:w="2977" w:type="dxa"/>
            <w:shd w:val="clear" w:color="auto" w:fill="auto"/>
            <w:vAlign w:val="center"/>
          </w:tcPr>
          <w:p w:rsidR="00762C84" w:rsidRPr="00527ED6" w:rsidRDefault="00762C84" w:rsidP="00762C84">
            <w:pPr>
              <w:spacing w:after="37" w:line="238" w:lineRule="auto"/>
            </w:pPr>
            <w:r w:rsidRPr="00527ED6">
              <w:t xml:space="preserve">Sporttevékenysége ket tervez, szervez és vezet különböző létszámú és korú csoportok számára változatos körülmények között (pl. sportpályán, vízben, hóban, jégen stb.). </w:t>
            </w:r>
          </w:p>
        </w:tc>
        <w:tc>
          <w:tcPr>
            <w:tcW w:w="2552" w:type="dxa"/>
            <w:shd w:val="clear" w:color="auto" w:fill="auto"/>
            <w:vAlign w:val="center"/>
          </w:tcPr>
          <w:p w:rsidR="00762C84" w:rsidRPr="00527ED6" w:rsidRDefault="00762C84" w:rsidP="00762C84">
            <w:pPr>
              <w:spacing w:line="238" w:lineRule="auto"/>
            </w:pPr>
            <w:r w:rsidRPr="00527ED6">
              <w:t xml:space="preserve">Ismeri a tervezési folyamat és a foglalkozás szervezés, vezetés alapelveit, lépéseit. </w:t>
            </w:r>
          </w:p>
        </w:tc>
        <w:tc>
          <w:tcPr>
            <w:tcW w:w="3827" w:type="dxa"/>
            <w:shd w:val="clear" w:color="auto" w:fill="auto"/>
            <w:vAlign w:val="center"/>
          </w:tcPr>
          <w:p w:rsidR="00762C84" w:rsidRPr="00527ED6" w:rsidRDefault="00762C84" w:rsidP="00762C84">
            <w:pPr>
              <w:spacing w:line="259" w:lineRule="auto"/>
            </w:pPr>
            <w:r w:rsidRPr="00527ED6">
              <w:t xml:space="preserve">Érdeklődő az új mozgásformák kipróbálásának lehetősége iránt, igényli a szakmai megújulást és sokszínűséget. </w:t>
            </w:r>
          </w:p>
        </w:tc>
        <w:tc>
          <w:tcPr>
            <w:tcW w:w="4111" w:type="dxa"/>
            <w:shd w:val="clear" w:color="auto" w:fill="auto"/>
            <w:vAlign w:val="center"/>
          </w:tcPr>
          <w:p w:rsidR="00762C84" w:rsidRPr="00527ED6" w:rsidRDefault="00762C84" w:rsidP="00762C84">
            <w:pPr>
              <w:spacing w:line="238" w:lineRule="auto"/>
            </w:pPr>
            <w:r w:rsidRPr="00527ED6">
              <w:t>Önállóan tervez, szervez és vezet sporttevékenységeket.</w:t>
            </w:r>
          </w:p>
        </w:tc>
      </w:tr>
      <w:tr w:rsidR="00762C84" w:rsidRPr="00527ED6" w:rsidTr="00762C84">
        <w:trPr>
          <w:cantSplit/>
        </w:trPr>
        <w:tc>
          <w:tcPr>
            <w:tcW w:w="2977" w:type="dxa"/>
            <w:shd w:val="clear" w:color="auto" w:fill="auto"/>
            <w:vAlign w:val="center"/>
          </w:tcPr>
          <w:p w:rsidR="00762C84" w:rsidRPr="00527ED6" w:rsidRDefault="00762C84" w:rsidP="00762C84">
            <w:pPr>
              <w:spacing w:after="37" w:line="238" w:lineRule="auto"/>
            </w:pPr>
            <w:r w:rsidRPr="00527ED6">
              <w:t>Kapcsolatot tart a sporttevékenység tervezésében, szervezésében és lebonyolításában együttműködő szakemberekkel, szülőkkel és a szervezet partnereivel.</w:t>
            </w:r>
          </w:p>
        </w:tc>
        <w:tc>
          <w:tcPr>
            <w:tcW w:w="2552" w:type="dxa"/>
            <w:shd w:val="clear" w:color="auto" w:fill="auto"/>
            <w:vAlign w:val="center"/>
          </w:tcPr>
          <w:p w:rsidR="00762C84" w:rsidRPr="00527ED6" w:rsidRDefault="00762C84" w:rsidP="00762C84">
            <w:pPr>
              <w:spacing w:line="238" w:lineRule="auto"/>
            </w:pPr>
            <w:r w:rsidRPr="00527ED6">
              <w:t xml:space="preserve">Ismeri a sportszakmai munka személyi és tárgyi feltételeinek összehangolásának módjait. </w:t>
            </w:r>
          </w:p>
        </w:tc>
        <w:tc>
          <w:tcPr>
            <w:tcW w:w="3827" w:type="dxa"/>
            <w:shd w:val="clear" w:color="auto" w:fill="auto"/>
            <w:vAlign w:val="center"/>
          </w:tcPr>
          <w:p w:rsidR="00762C84" w:rsidRPr="00527ED6" w:rsidRDefault="00762C84" w:rsidP="00762C84">
            <w:pPr>
              <w:spacing w:line="259" w:lineRule="auto"/>
            </w:pPr>
            <w:r w:rsidRPr="00527ED6">
              <w:t xml:space="preserve">Keresi az együttműködés lehetőségét a munkatársaival, a szervezet partnereivel, szülőkkel, nyitott a közös problémamegoldásra. </w:t>
            </w:r>
          </w:p>
        </w:tc>
        <w:tc>
          <w:tcPr>
            <w:tcW w:w="4111" w:type="dxa"/>
            <w:shd w:val="clear" w:color="auto" w:fill="auto"/>
            <w:vAlign w:val="center"/>
          </w:tcPr>
          <w:p w:rsidR="00762C84" w:rsidRPr="00527ED6" w:rsidRDefault="00762C84" w:rsidP="00762C84">
            <w:pPr>
              <w:spacing w:line="238" w:lineRule="auto"/>
            </w:pPr>
            <w:r w:rsidRPr="00527ED6">
              <w:t>Segíti a sporttevékenység tervezésében, szervezésében és lebonyolításában részt vevő szakemberek együttműködését.</w:t>
            </w:r>
          </w:p>
        </w:tc>
      </w:tr>
    </w:tbl>
    <w:p w:rsidR="00762C84" w:rsidRPr="00527ED6" w:rsidRDefault="00762C84" w:rsidP="00762C84">
      <w:pPr>
        <w:pStyle w:val="szovegfolytatas"/>
        <w:spacing w:before="60" w:beforeAutospacing="0" w:after="0" w:afterAutospacing="0"/>
        <w:jc w:val="both"/>
        <w:rPr>
          <w:sz w:val="22"/>
          <w:szCs w:val="22"/>
        </w:rPr>
      </w:pPr>
    </w:p>
    <w:p w:rsidR="00762C84" w:rsidRPr="00527ED6" w:rsidRDefault="00762C84" w:rsidP="00762C84">
      <w:pPr>
        <w:pStyle w:val="szovegfolytatas"/>
        <w:spacing w:before="60" w:beforeAutospacing="0" w:after="0" w:afterAutospacing="0"/>
        <w:jc w:val="both"/>
        <w:rPr>
          <w:sz w:val="22"/>
          <w:szCs w:val="22"/>
        </w:rPr>
      </w:pPr>
    </w:p>
    <w:p w:rsidR="00762C84" w:rsidRPr="00527ED6" w:rsidRDefault="00762C84" w:rsidP="00762C84">
      <w:pPr>
        <w:pStyle w:val="Tart4"/>
      </w:pPr>
      <w:bookmarkStart w:id="277" w:name="_Toc190107695"/>
      <w:r w:rsidRPr="00527ED6">
        <w:t xml:space="preserve">3. A szakirányú oktatásba történő belépés feltételei </w:t>
      </w:r>
      <w:r w:rsidRPr="00527ED6">
        <w:rPr>
          <w:bCs/>
        </w:rPr>
        <w:t>(Forrás: KKK)</w:t>
      </w:r>
      <w:bookmarkEnd w:id="2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661"/>
        <w:gridCol w:w="7214"/>
      </w:tblGrid>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1.</w:t>
            </w:r>
          </w:p>
        </w:tc>
        <w:tc>
          <w:tcPr>
            <w:tcW w:w="5670"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t>Iskolai előképzettség:</w:t>
            </w:r>
          </w:p>
        </w:tc>
        <w:tc>
          <w:tcPr>
            <w:tcW w:w="7230"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t>Alapfokú iskolai végzettség</w:t>
            </w:r>
          </w:p>
        </w:tc>
      </w:tr>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2.</w:t>
            </w:r>
          </w:p>
        </w:tc>
        <w:tc>
          <w:tcPr>
            <w:tcW w:w="5670"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t>Foglalkozásegészségügyi alkalmassági vizsgálat:</w:t>
            </w:r>
          </w:p>
        </w:tc>
        <w:tc>
          <w:tcPr>
            <w:tcW w:w="7230"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t>szükséges</w:t>
            </w:r>
          </w:p>
        </w:tc>
      </w:tr>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3.</w:t>
            </w:r>
          </w:p>
        </w:tc>
        <w:tc>
          <w:tcPr>
            <w:tcW w:w="5670"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t>Pályaalkalmassági vizsgálat:</w:t>
            </w:r>
          </w:p>
        </w:tc>
        <w:tc>
          <w:tcPr>
            <w:tcW w:w="7230" w:type="dxa"/>
            <w:shd w:val="clear" w:color="auto" w:fill="auto"/>
          </w:tcPr>
          <w:p w:rsidR="00762C84" w:rsidRPr="00527ED6" w:rsidRDefault="00762C84" w:rsidP="00762C84">
            <w:pPr>
              <w:pStyle w:val="szovegfolytatas"/>
              <w:spacing w:before="60" w:beforeAutospacing="0" w:after="0" w:afterAutospacing="0"/>
              <w:jc w:val="both"/>
            </w:pPr>
            <w:r w:rsidRPr="00527ED6">
              <w:t>szükséges,</w:t>
            </w:r>
          </w:p>
          <w:p w:rsidR="00762C84" w:rsidRPr="00527ED6" w:rsidRDefault="00762C84" w:rsidP="00762C84">
            <w:pPr>
              <w:pStyle w:val="szovegfolytatas"/>
              <w:spacing w:before="60" w:beforeAutospacing="0" w:after="0" w:afterAutospacing="0"/>
              <w:jc w:val="both"/>
              <w:rPr>
                <w:sz w:val="22"/>
                <w:szCs w:val="22"/>
              </w:rPr>
            </w:pPr>
            <w:r w:rsidRPr="00527ED6">
              <w:t>A pályaalkalmassági vizsgálat során a motoros képességek, valamint tetszőleges úszásnemben mélyvízi 50 m úszás felmérése történik.</w:t>
            </w:r>
          </w:p>
        </w:tc>
      </w:tr>
    </w:tbl>
    <w:p w:rsidR="00762C84" w:rsidRPr="00527ED6" w:rsidRDefault="00762C84" w:rsidP="00762C84">
      <w:pPr>
        <w:pStyle w:val="szovegfolytatas"/>
        <w:spacing w:before="60" w:beforeAutospacing="0" w:after="0" w:afterAutospacing="0"/>
        <w:jc w:val="both"/>
        <w:rPr>
          <w:sz w:val="22"/>
          <w:szCs w:val="22"/>
        </w:rPr>
      </w:pPr>
    </w:p>
    <w:p w:rsidR="00762C84" w:rsidRPr="00527ED6" w:rsidRDefault="00762C84" w:rsidP="00762C84">
      <w:pPr>
        <w:pStyle w:val="Tart4"/>
      </w:pPr>
      <w:bookmarkStart w:id="278" w:name="_Toc190107696"/>
      <w:r w:rsidRPr="00527ED6">
        <w:t>4. A szakirányú oktatás megszervezéséhez szükséges személyi feltételek</w:t>
      </w:r>
      <w:bookmarkEnd w:id="278"/>
      <w:r w:rsidRPr="00527ED6">
        <w:t xml:space="preserve"> </w:t>
      </w:r>
    </w:p>
    <w:p w:rsidR="00762C84" w:rsidRPr="00527ED6" w:rsidRDefault="00762C84" w:rsidP="00762C84">
      <w:pPr>
        <w:pStyle w:val="Cim2Fejezet"/>
        <w:jc w:val="both"/>
        <w:rPr>
          <w:rFonts w:ascii="Times New Roman" w:hAnsi="Times New Roman"/>
          <w:b w:val="0"/>
        </w:rPr>
      </w:pPr>
      <w:r w:rsidRPr="00527ED6">
        <w:rPr>
          <w:rFonts w:ascii="Times New Roman" w:hAnsi="Times New Roman"/>
          <w:b w:val="0"/>
        </w:rPr>
        <w:t xml:space="preserve">Az ágazati alapoktatásban és – a (3) bekezdésben meghatározott kivétellel – a szakirányú oktatásban oktatott tantárgy oktatójának </w:t>
      </w:r>
    </w:p>
    <w:p w:rsidR="00762C84" w:rsidRPr="00527ED6" w:rsidRDefault="00762C84" w:rsidP="00762C84">
      <w:pPr>
        <w:pStyle w:val="Cim2Fejezet"/>
        <w:ind w:firstLine="720"/>
        <w:jc w:val="both"/>
        <w:rPr>
          <w:rFonts w:ascii="Times New Roman" w:hAnsi="Times New Roman"/>
          <w:b w:val="0"/>
        </w:rPr>
      </w:pPr>
      <w:r w:rsidRPr="00527ED6">
        <w:rPr>
          <w:rFonts w:ascii="Times New Roman" w:hAnsi="Times New Roman"/>
          <w:b w:val="0"/>
        </w:rPr>
        <w:t xml:space="preserve">a) technikumban szakmai tanárképzésben szerzett mesterfokozattal vagy felsőfokú végzettséggel és az ágazatnak megfelelő szakképzettséggel, </w:t>
      </w:r>
    </w:p>
    <w:p w:rsidR="00762C84" w:rsidRPr="00527ED6" w:rsidRDefault="00762C84" w:rsidP="00762C84">
      <w:pPr>
        <w:pStyle w:val="Cim2Fejezet"/>
        <w:ind w:firstLine="720"/>
        <w:jc w:val="both"/>
        <w:rPr>
          <w:rFonts w:ascii="Times New Roman" w:hAnsi="Times New Roman"/>
          <w:b w:val="0"/>
        </w:rPr>
      </w:pPr>
      <w:r w:rsidRPr="00527ED6">
        <w:rPr>
          <w:rFonts w:ascii="Times New Roman" w:hAnsi="Times New Roman"/>
          <w:b w:val="0"/>
        </w:rPr>
        <w:t xml:space="preserve">b) *  szakképző iskolában az ágazatnak megfelelő felsőfokú végzettséggel és szakképzettséggel vagy felsőfokú végzettséggel és az ágazatnak megfelelő szakképzettséggel vagy szakképesítéssel kell rendelkeznie. </w:t>
      </w:r>
    </w:p>
    <w:p w:rsidR="00762C84" w:rsidRPr="00527ED6" w:rsidRDefault="00762C84" w:rsidP="00762C84">
      <w:pPr>
        <w:pStyle w:val="Cim2Fejezet"/>
        <w:ind w:firstLine="720"/>
        <w:jc w:val="both"/>
        <w:rPr>
          <w:rFonts w:ascii="Times New Roman" w:hAnsi="Times New Roman"/>
          <w:b w:val="0"/>
        </w:rPr>
      </w:pPr>
      <w:r w:rsidRPr="00527ED6">
        <w:rPr>
          <w:rFonts w:ascii="Times New Roman" w:hAnsi="Times New Roman"/>
          <w:b w:val="0"/>
        </w:rPr>
        <w:t>(3) *  A gyakorlati ismereteket oktató személynek legalább érettségi végzettséggel és az ágazatnak megfelelő szakképzettséggel</w:t>
      </w:r>
    </w:p>
    <w:p w:rsidR="00762C84" w:rsidRPr="00527ED6" w:rsidRDefault="00762C84" w:rsidP="00762C84">
      <w:pPr>
        <w:pStyle w:val="Cim2Fejezet"/>
        <w:ind w:firstLine="720"/>
        <w:jc w:val="both"/>
        <w:rPr>
          <w:rFonts w:ascii="Times New Roman" w:hAnsi="Times New Roman"/>
          <w:b w:val="0"/>
        </w:rPr>
      </w:pPr>
      <w:r w:rsidRPr="00527ED6">
        <w:rPr>
          <w:rFonts w:ascii="Times New Roman" w:hAnsi="Times New Roman"/>
          <w:b w:val="0"/>
        </w:rPr>
        <w:t>A szakképző intézményben az (1) bekezdésben meghatározott oktatón kívüli további, nevelő-oktató munkát végzők végzettségi és szakképzettségi követelményeire a pedagógusok új életpályájáról szóló 2023. évi LII. törvény végrehajtásáról szóló 401/2023. (VIII. 30.) Korm. rendelet 2. mellékletében kell alkalmazni.</w:t>
      </w:r>
    </w:p>
    <w:p w:rsidR="00762C84" w:rsidRPr="00527ED6" w:rsidRDefault="00762C84" w:rsidP="00762C84">
      <w:pPr>
        <w:pStyle w:val="Cim2Fejezet"/>
        <w:ind w:left="720"/>
        <w:jc w:val="both"/>
        <w:rPr>
          <w:rFonts w:ascii="Times New Roman" w:hAnsi="Times New Roman"/>
          <w:b w:val="0"/>
        </w:rPr>
      </w:pPr>
      <w:r w:rsidRPr="00527ED6">
        <w:rPr>
          <w:rFonts w:ascii="Times New Roman" w:hAnsi="Times New Roman"/>
          <w:b w:val="0"/>
        </w:rPr>
        <w:t xml:space="preserve">141. § Az oktató kötelessége, hogy </w:t>
      </w:r>
    </w:p>
    <w:p w:rsidR="00762C84" w:rsidRPr="00527ED6" w:rsidRDefault="00762C84" w:rsidP="00762C84">
      <w:pPr>
        <w:pStyle w:val="Cim2Fejezet"/>
        <w:ind w:left="720" w:firstLine="720"/>
        <w:jc w:val="both"/>
        <w:rPr>
          <w:rFonts w:ascii="Times New Roman" w:hAnsi="Times New Roman"/>
          <w:b w:val="0"/>
        </w:rPr>
      </w:pPr>
      <w:r w:rsidRPr="00527ED6">
        <w:rPr>
          <w:rFonts w:ascii="Times New Roman" w:hAnsi="Times New Roman"/>
          <w:b w:val="0"/>
        </w:rPr>
        <w:t>a) részt vegyen a számára előírt továbbképzéseken, folyamatosan képezze magát,</w:t>
      </w:r>
    </w:p>
    <w:p w:rsidR="00762C84" w:rsidRPr="00527ED6" w:rsidRDefault="00762C84" w:rsidP="00762C84">
      <w:pPr>
        <w:pStyle w:val="Cim2Fejezet"/>
        <w:ind w:left="720" w:firstLine="720"/>
        <w:jc w:val="both"/>
        <w:rPr>
          <w:rFonts w:ascii="Times New Roman" w:hAnsi="Times New Roman"/>
          <w:b w:val="0"/>
        </w:rPr>
      </w:pPr>
      <w:r w:rsidRPr="00527ED6">
        <w:rPr>
          <w:rFonts w:ascii="Times New Roman" w:hAnsi="Times New Roman"/>
          <w:b w:val="0"/>
        </w:rPr>
        <w:t xml:space="preserve"> b) a szakképző intézmény szakmai programjában és szervezeti és működési szabályzatában előírt valamennyi feladatát maradéktalanul teljesítse, </w:t>
      </w:r>
    </w:p>
    <w:p w:rsidR="00762C84" w:rsidRPr="00527ED6" w:rsidRDefault="00762C84" w:rsidP="00762C84">
      <w:pPr>
        <w:pStyle w:val="Cim2Fejezet"/>
        <w:ind w:left="720" w:firstLine="720"/>
        <w:jc w:val="both"/>
        <w:rPr>
          <w:rFonts w:ascii="Times New Roman" w:hAnsi="Times New Roman"/>
          <w:b w:val="0"/>
        </w:rPr>
      </w:pPr>
      <w:r w:rsidRPr="00527ED6">
        <w:rPr>
          <w:rFonts w:ascii="Times New Roman" w:hAnsi="Times New Roman"/>
          <w:b w:val="0"/>
        </w:rPr>
        <w:t xml:space="preserve">c) pontosan és aktívan részt vegyen az oktatói testület értekezletein, a fogadóórákon, a szakképző intézmény ünnepségein és rendezvényein, </w:t>
      </w:r>
    </w:p>
    <w:p w:rsidR="00762C84" w:rsidRPr="00527ED6" w:rsidRDefault="00762C84" w:rsidP="00762C84">
      <w:pPr>
        <w:pStyle w:val="Cim2Fejezet"/>
        <w:ind w:left="720" w:firstLine="720"/>
        <w:jc w:val="both"/>
        <w:rPr>
          <w:rFonts w:ascii="Times New Roman" w:hAnsi="Times New Roman"/>
          <w:b w:val="0"/>
        </w:rPr>
      </w:pPr>
      <w:r w:rsidRPr="00527ED6">
        <w:rPr>
          <w:rFonts w:ascii="Times New Roman" w:hAnsi="Times New Roman"/>
          <w:b w:val="0"/>
        </w:rPr>
        <w:t xml:space="preserve">d) megőrizze a hivatali titkot, </w:t>
      </w:r>
    </w:p>
    <w:p w:rsidR="00762C84" w:rsidRPr="00527ED6" w:rsidRDefault="00762C84" w:rsidP="00762C84">
      <w:pPr>
        <w:pStyle w:val="Cim2Fejezet"/>
        <w:ind w:left="720" w:firstLine="720"/>
        <w:jc w:val="both"/>
        <w:rPr>
          <w:rFonts w:ascii="Times New Roman" w:hAnsi="Times New Roman"/>
          <w:b w:val="0"/>
        </w:rPr>
      </w:pPr>
      <w:r w:rsidRPr="00527ED6">
        <w:rPr>
          <w:rFonts w:ascii="Times New Roman" w:hAnsi="Times New Roman"/>
          <w:b w:val="0"/>
        </w:rPr>
        <w:t xml:space="preserve">e) hivatásához méltó magatartást tanúsítson, </w:t>
      </w:r>
    </w:p>
    <w:p w:rsidR="00762C84" w:rsidRPr="00527ED6" w:rsidRDefault="00762C84" w:rsidP="00762C84">
      <w:pPr>
        <w:pStyle w:val="Cim2Fejezet"/>
        <w:ind w:left="720" w:firstLine="720"/>
        <w:jc w:val="both"/>
        <w:rPr>
          <w:rFonts w:ascii="Times New Roman" w:hAnsi="Times New Roman"/>
          <w:b w:val="0"/>
        </w:rPr>
      </w:pPr>
      <w:r w:rsidRPr="00527ED6">
        <w:rPr>
          <w:rFonts w:ascii="Times New Roman" w:hAnsi="Times New Roman"/>
          <w:b w:val="0"/>
        </w:rPr>
        <w:t>f) a tanuló érdekében együttműködjön a szakképző intézmény más alkalmazottaival és más intézményekkel.</w:t>
      </w:r>
      <w:r w:rsidRPr="00527ED6">
        <w:rPr>
          <w:rFonts w:ascii="Times New Roman" w:hAnsi="Times New Roman"/>
          <w:b w:val="0"/>
        </w:rPr>
        <w:br/>
      </w:r>
    </w:p>
    <w:p w:rsidR="00762C84" w:rsidRPr="00527ED6" w:rsidRDefault="00762C84" w:rsidP="00762C84">
      <w:pPr>
        <w:pStyle w:val="Cim2Fejezet"/>
        <w:ind w:firstLine="720"/>
        <w:jc w:val="both"/>
        <w:rPr>
          <w:rFonts w:ascii="Times New Roman" w:hAnsi="Times New Roman"/>
          <w:b w:val="0"/>
        </w:rPr>
      </w:pPr>
      <w:r w:rsidRPr="00527ED6">
        <w:rPr>
          <w:rFonts w:ascii="Times New Roman" w:hAnsi="Times New Roman"/>
          <w:b w:val="0"/>
        </w:rPr>
        <w:t>142. § (1) A továbbképzés azoknak az ismereteknek és készségeknek a megújítására, bővítésére, fejlesztésére szolgál, amelyekre szükség van a szakmai oktatás keretében a foglalkozások megtartásához, a szakképző intézmény tevékenységének megszervezéséhez, a vizsgarendszer működtetéséhez, a mérési, értékelési feladatok, a szakképző intézmény irányítási, vezetési feladatainak ellátásához.</w:t>
      </w:r>
      <w:r w:rsidRPr="00527ED6">
        <w:rPr>
          <w:rFonts w:ascii="Times New Roman" w:hAnsi="Times New Roman"/>
          <w:b w:val="0"/>
        </w:rPr>
        <w:tab/>
      </w:r>
    </w:p>
    <w:p w:rsidR="00762C84" w:rsidRPr="00527ED6" w:rsidRDefault="00762C84" w:rsidP="00762C84">
      <w:pPr>
        <w:pStyle w:val="Cim2Fejezet"/>
        <w:ind w:firstLine="720"/>
        <w:jc w:val="both"/>
        <w:rPr>
          <w:rFonts w:ascii="Times New Roman" w:hAnsi="Times New Roman"/>
          <w:b w:val="0"/>
        </w:rPr>
      </w:pPr>
      <w:r w:rsidRPr="00527ED6">
        <w:rPr>
          <w:rFonts w:ascii="Times New Roman" w:hAnsi="Times New Roman"/>
          <w:b w:val="0"/>
        </w:rPr>
        <w:t xml:space="preserve"> (2) *  Az oktatónak és a szakképző intézmény Szkt. 40. § (1) bekezdés d) pontja szerinti munkakörben foglalkoztatott alkalmazottjának olyan továbbképzésben kell részt vennie, amely hozzájárul a szakképzettségéhez kapcsolódó ismeretek és jártasság megújításához, illetve kiegészítéséhez. Az intézményvezető továbbképzésére az oktató továbbképzésére vonatkozó szabályokat kell alkalmazni, azzal, hogy olyan továbbképzésben kell részt vennie, amely hozzájárul az intézményvezetői ismeretek és jártasságok megújításához, illetve kiegészítéséhez. </w:t>
      </w:r>
    </w:p>
    <w:p w:rsidR="00762C84" w:rsidRPr="00527ED6" w:rsidRDefault="00762C84" w:rsidP="00762C84">
      <w:pPr>
        <w:pStyle w:val="Cim2Fejezet"/>
        <w:ind w:firstLine="720"/>
        <w:jc w:val="both"/>
        <w:rPr>
          <w:rFonts w:ascii="Times New Roman" w:hAnsi="Times New Roman"/>
          <w:color w:val="FF0000"/>
          <w:sz w:val="22"/>
          <w:szCs w:val="22"/>
        </w:rPr>
      </w:pPr>
      <w:r w:rsidRPr="00527ED6">
        <w:rPr>
          <w:rFonts w:ascii="Times New Roman" w:hAnsi="Times New Roman"/>
          <w:b w:val="0"/>
        </w:rPr>
        <w:t>(3) Mentesül a továbbképzési kötelezettség alól az oktató, ha a rá irányadó öregségi nyugdíjkorhatár eléréséhez öt évnél rövidebb idő van hátra.</w:t>
      </w:r>
      <w:r w:rsidRPr="00527ED6">
        <w:rPr>
          <w:rFonts w:ascii="Times New Roman" w:hAnsi="Times New Roman"/>
          <w:b w:val="0"/>
        </w:rPr>
        <w:br/>
      </w:r>
      <w:r w:rsidRPr="00527ED6">
        <w:rPr>
          <w:rFonts w:ascii="Times New Roman" w:hAnsi="Times New Roman"/>
          <w:b w:val="0"/>
        </w:rPr>
        <w:br/>
      </w:r>
      <w:hyperlink r:id="rId42" w:history="1">
        <w:r w:rsidRPr="00527ED6">
          <w:rPr>
            <w:rStyle w:val="Hiperhivatkozs"/>
            <w:rFonts w:ascii="Times New Roman" w:hAnsi="Times New Roman"/>
            <w:b w:val="0"/>
          </w:rPr>
          <w:t>Forrás</w:t>
        </w:r>
      </w:hyperlink>
      <w:r w:rsidRPr="00527ED6">
        <w:rPr>
          <w:rFonts w:ascii="Times New Roman" w:hAnsi="Times New Roman"/>
          <w:b w:val="0"/>
        </w:rPr>
        <w:t xml:space="preserve"> - Wolters Kluwer - Minden jog fenntartva!</w:t>
      </w:r>
      <w:r w:rsidRPr="00527ED6">
        <w:rPr>
          <w:rFonts w:ascii="Times New Roman" w:hAnsi="Times New Roman"/>
          <w:b w:val="0"/>
        </w:rPr>
        <w:br/>
      </w:r>
      <w:r w:rsidRPr="00527ED6">
        <w:rPr>
          <w:rFonts w:ascii="Times New Roman" w:hAnsi="Times New Roman"/>
          <w:b w:val="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827"/>
        <w:gridCol w:w="1418"/>
        <w:gridCol w:w="2268"/>
        <w:gridCol w:w="3260"/>
        <w:gridCol w:w="4111"/>
      </w:tblGrid>
      <w:tr w:rsidR="00762C84" w:rsidRPr="00527ED6" w:rsidTr="00762C84">
        <w:tc>
          <w:tcPr>
            <w:tcW w:w="2410" w:type="dxa"/>
            <w:gridSpan w:val="2"/>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Funkció</w:t>
            </w:r>
          </w:p>
        </w:tc>
        <w:tc>
          <w:tcPr>
            <w:tcW w:w="1418"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Végzettség</w:t>
            </w:r>
          </w:p>
        </w:tc>
        <w:tc>
          <w:tcPr>
            <w:tcW w:w="2268"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Szakképzettség</w:t>
            </w:r>
          </w:p>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(szakképesítés)</w:t>
            </w:r>
          </w:p>
        </w:tc>
        <w:tc>
          <w:tcPr>
            <w:tcW w:w="3260"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Szakirányú szakmai gyakorlat</w:t>
            </w:r>
          </w:p>
        </w:tc>
        <w:tc>
          <w:tcPr>
            <w:tcW w:w="4111"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 xml:space="preserve">Egyéb </w:t>
            </w:r>
            <w:r w:rsidRPr="00527ED6">
              <w:rPr>
                <w:sz w:val="22"/>
                <w:szCs w:val="22"/>
              </w:rPr>
              <w:t>(pl. kamarai gyakorlati oktatói vizsga)</w:t>
            </w:r>
          </w:p>
        </w:tc>
      </w:tr>
      <w:tr w:rsidR="00762C84" w:rsidRPr="00527ED6" w:rsidTr="00762C84">
        <w:tc>
          <w:tcPr>
            <w:tcW w:w="583"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1.</w:t>
            </w:r>
          </w:p>
        </w:tc>
        <w:tc>
          <w:tcPr>
            <w:tcW w:w="1827"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Tanműhely-vezető</w:t>
            </w:r>
          </w:p>
        </w:tc>
        <w:tc>
          <w:tcPr>
            <w:tcW w:w="1418"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w:t>
            </w:r>
          </w:p>
        </w:tc>
        <w:tc>
          <w:tcPr>
            <w:tcW w:w="2268"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w:t>
            </w:r>
          </w:p>
        </w:tc>
        <w:tc>
          <w:tcPr>
            <w:tcW w:w="3260"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w:t>
            </w:r>
          </w:p>
        </w:tc>
        <w:tc>
          <w:tcPr>
            <w:tcW w:w="4111"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w:t>
            </w:r>
          </w:p>
        </w:tc>
      </w:tr>
      <w:tr w:rsidR="00762C84" w:rsidRPr="00527ED6" w:rsidTr="00762C84">
        <w:tc>
          <w:tcPr>
            <w:tcW w:w="583"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2.</w:t>
            </w:r>
          </w:p>
        </w:tc>
        <w:tc>
          <w:tcPr>
            <w:tcW w:w="1827"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Szakirányú oktatásért felelős személy</w:t>
            </w:r>
          </w:p>
        </w:tc>
        <w:tc>
          <w:tcPr>
            <w:tcW w:w="1418"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w:t>
            </w:r>
          </w:p>
        </w:tc>
        <w:tc>
          <w:tcPr>
            <w:tcW w:w="2268"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w:t>
            </w:r>
          </w:p>
        </w:tc>
        <w:tc>
          <w:tcPr>
            <w:tcW w:w="3260"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w:t>
            </w:r>
          </w:p>
        </w:tc>
        <w:tc>
          <w:tcPr>
            <w:tcW w:w="4111"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w:t>
            </w:r>
          </w:p>
        </w:tc>
      </w:tr>
      <w:tr w:rsidR="00762C84" w:rsidRPr="00527ED6" w:rsidTr="00762C84">
        <w:tc>
          <w:tcPr>
            <w:tcW w:w="583"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3.</w:t>
            </w:r>
          </w:p>
        </w:tc>
        <w:tc>
          <w:tcPr>
            <w:tcW w:w="1827"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Oktató(k)</w:t>
            </w:r>
          </w:p>
        </w:tc>
        <w:tc>
          <w:tcPr>
            <w:tcW w:w="1418"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w:t>
            </w:r>
          </w:p>
        </w:tc>
        <w:tc>
          <w:tcPr>
            <w:tcW w:w="2268"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w:t>
            </w:r>
          </w:p>
        </w:tc>
        <w:tc>
          <w:tcPr>
            <w:tcW w:w="3260"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w:t>
            </w:r>
          </w:p>
        </w:tc>
        <w:tc>
          <w:tcPr>
            <w:tcW w:w="4111"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w:t>
            </w:r>
          </w:p>
        </w:tc>
      </w:tr>
      <w:tr w:rsidR="00762C84" w:rsidRPr="00527ED6" w:rsidTr="00762C84">
        <w:tc>
          <w:tcPr>
            <w:tcW w:w="583"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4.</w:t>
            </w:r>
          </w:p>
        </w:tc>
        <w:tc>
          <w:tcPr>
            <w:tcW w:w="1827"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Műszaki, fizikai dolgozó(k)</w:t>
            </w:r>
          </w:p>
        </w:tc>
        <w:tc>
          <w:tcPr>
            <w:tcW w:w="1418"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w:t>
            </w:r>
          </w:p>
        </w:tc>
        <w:tc>
          <w:tcPr>
            <w:tcW w:w="2268"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w:t>
            </w:r>
          </w:p>
        </w:tc>
        <w:tc>
          <w:tcPr>
            <w:tcW w:w="3260"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w:t>
            </w:r>
          </w:p>
        </w:tc>
        <w:tc>
          <w:tcPr>
            <w:tcW w:w="4111"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w:t>
            </w:r>
          </w:p>
        </w:tc>
      </w:tr>
    </w:tbl>
    <w:p w:rsidR="00762C84" w:rsidRPr="00527ED6" w:rsidRDefault="00762C84" w:rsidP="00762C84">
      <w:pPr>
        <w:pStyle w:val="szovegfolytatas"/>
        <w:spacing w:before="60" w:beforeAutospacing="0" w:after="0" w:afterAutospacing="0"/>
        <w:jc w:val="both"/>
        <w:rPr>
          <w:sz w:val="22"/>
          <w:szCs w:val="22"/>
        </w:rPr>
      </w:pPr>
    </w:p>
    <w:p w:rsidR="00762C84" w:rsidRPr="00527ED6" w:rsidRDefault="00762C84">
      <w:pPr>
        <w:spacing w:after="160" w:line="259" w:lineRule="auto"/>
        <w:jc w:val="left"/>
      </w:pPr>
      <w:r w:rsidRPr="00527ED6">
        <w:br w:type="page"/>
      </w:r>
    </w:p>
    <w:p w:rsidR="00762C84" w:rsidRPr="00527ED6" w:rsidRDefault="00762C84" w:rsidP="00762C84">
      <w:pPr>
        <w:pStyle w:val="Tart4"/>
        <w:rPr>
          <w:color w:val="FF0000"/>
        </w:rPr>
      </w:pPr>
      <w:bookmarkStart w:id="279" w:name="_Toc190107697"/>
      <w:r w:rsidRPr="00527ED6">
        <w:t>5. A szakirányú oktatás megszervezéséhez szükséges tárgyi feltételek:</w:t>
      </w:r>
      <w:bookmarkEnd w:id="279"/>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0"/>
        <w:gridCol w:w="7230"/>
      </w:tblGrid>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1.</w:t>
            </w:r>
          </w:p>
        </w:tc>
        <w:tc>
          <w:tcPr>
            <w:tcW w:w="5670"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Helyiségek (tanterem, tanműhely, tanterem, adminisztrációs iroda, irattár stb.):</w:t>
            </w:r>
          </w:p>
        </w:tc>
        <w:tc>
          <w:tcPr>
            <w:tcW w:w="7230"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t>A gyakorlati feladatok végrehajtásához szükséges sporteszközökkel felszerelt tornaterem ● Uszoda ● Aerobik terem</w:t>
            </w:r>
          </w:p>
        </w:tc>
      </w:tr>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2.</w:t>
            </w:r>
          </w:p>
        </w:tc>
        <w:tc>
          <w:tcPr>
            <w:tcW w:w="5670"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 xml:space="preserve">Eszközök és berendezések </w:t>
            </w:r>
            <w:r w:rsidRPr="00527ED6">
              <w:rPr>
                <w:sz w:val="22"/>
                <w:szCs w:val="22"/>
              </w:rPr>
              <w:t>(Forrás: KKK):</w:t>
            </w:r>
          </w:p>
        </w:tc>
        <w:tc>
          <w:tcPr>
            <w:tcW w:w="7230"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t xml:space="preserve">Vízben alkalmazott segédeszközök ● Az aktuális fitnesz trendeknek megfelelő eszközök (Step padok, gumiszalagok, bokasúlyzók, kézisúlyzók, polifoam szivacsok) ● Erősítő, kardió gépek ● Irodai ügyvitel lebonyolítására alkalmas eszközök ● Pénzforgalmi tevékenység lebonyolításához szükséges eszközök </w:t>
            </w:r>
          </w:p>
        </w:tc>
      </w:tr>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3.</w:t>
            </w:r>
          </w:p>
        </w:tc>
        <w:tc>
          <w:tcPr>
            <w:tcW w:w="5670"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A tananyag-, illetve tematikai egységek (tantárgyak, témakörök) teljesítéséhez szükséges anyagok és felszerelések:</w:t>
            </w:r>
          </w:p>
        </w:tc>
        <w:tc>
          <w:tcPr>
            <w:tcW w:w="7230"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t>● CD lejátszó ● Hangosító rendszerek ● Bioimpedencia analizátor Pulzusmérő sport óra ● Videókamera ● Tablet/okostelefon ● Projektor ● Laptop/számítógép ● Internet kapcsolat ● Tantermi tábla ● Anatómiai szemléltető eszközök ● Elsősegélynyújtáshoz szükséges eszközök ● Kalipper</w:t>
            </w:r>
          </w:p>
        </w:tc>
      </w:tr>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4.</w:t>
            </w:r>
          </w:p>
        </w:tc>
        <w:tc>
          <w:tcPr>
            <w:tcW w:w="5670"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Egyéb speciális feltételek:</w:t>
            </w:r>
          </w:p>
        </w:tc>
        <w:tc>
          <w:tcPr>
            <w:tcW w:w="7230" w:type="dxa"/>
            <w:shd w:val="clear" w:color="auto" w:fill="auto"/>
          </w:tcPr>
          <w:p w:rsidR="00762C84" w:rsidRPr="00527ED6" w:rsidRDefault="00762C84" w:rsidP="00762C84">
            <w:pPr>
              <w:pStyle w:val="szovegfolytatas"/>
              <w:spacing w:before="60" w:beforeAutospacing="0" w:after="0" w:afterAutospacing="0"/>
              <w:jc w:val="both"/>
              <w:rPr>
                <w:sz w:val="22"/>
                <w:szCs w:val="22"/>
              </w:rPr>
            </w:pPr>
          </w:p>
        </w:tc>
      </w:tr>
    </w:tbl>
    <w:p w:rsidR="00762C84" w:rsidRPr="00527ED6" w:rsidRDefault="00762C84" w:rsidP="00762C84">
      <w:pPr>
        <w:pStyle w:val="szovegfolytatas"/>
        <w:spacing w:before="60" w:beforeAutospacing="0" w:after="0" w:afterAutospacing="0"/>
        <w:jc w:val="both"/>
        <w:rPr>
          <w:sz w:val="22"/>
          <w:szCs w:val="22"/>
        </w:rPr>
      </w:pPr>
    </w:p>
    <w:p w:rsidR="00762C84" w:rsidRPr="00527ED6" w:rsidRDefault="00762C84" w:rsidP="00762C84">
      <w:pPr>
        <w:pStyle w:val="Tart4"/>
        <w:rPr>
          <w:color w:val="FF0000"/>
        </w:rPr>
      </w:pPr>
      <w:bookmarkStart w:id="280" w:name="_Toc190107698"/>
      <w:r w:rsidRPr="00527ED6">
        <w:t xml:space="preserve">6. A szakirányú oktatás tervezett időtartama </w:t>
      </w:r>
      <w:r w:rsidRPr="00527ED6">
        <w:rPr>
          <w:bCs/>
        </w:rPr>
        <w:t>70 ÓRA</w:t>
      </w:r>
      <w:bookmarkEnd w:id="2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3"/>
        <w:gridCol w:w="2547"/>
        <w:gridCol w:w="6364"/>
      </w:tblGrid>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1.</w:t>
            </w:r>
          </w:p>
        </w:tc>
        <w:tc>
          <w:tcPr>
            <w:tcW w:w="3969"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Gyakorlati helyszínen lebonyolított foglalkozások (óra):</w:t>
            </w:r>
          </w:p>
        </w:tc>
        <w:tc>
          <w:tcPr>
            <w:tcW w:w="2552" w:type="dxa"/>
            <w:shd w:val="clear" w:color="auto" w:fill="auto"/>
          </w:tcPr>
          <w:p w:rsidR="00762C84" w:rsidRPr="00527ED6" w:rsidRDefault="00762C84" w:rsidP="00762C84">
            <w:pPr>
              <w:pStyle w:val="szovegfolytatas"/>
              <w:spacing w:before="60" w:beforeAutospacing="0" w:after="0" w:afterAutospacing="0"/>
              <w:jc w:val="both"/>
              <w:rPr>
                <w:i/>
                <w:iCs/>
                <w:sz w:val="22"/>
                <w:szCs w:val="22"/>
              </w:rPr>
            </w:pPr>
            <w:r w:rsidRPr="00527ED6">
              <w:rPr>
                <w:iCs/>
                <w:sz w:val="22"/>
                <w:szCs w:val="22"/>
              </w:rPr>
              <w:t>70 óra</w:t>
            </w:r>
          </w:p>
        </w:tc>
        <w:tc>
          <w:tcPr>
            <w:tcW w:w="6379" w:type="dxa"/>
            <w:shd w:val="clear" w:color="auto" w:fill="auto"/>
          </w:tcPr>
          <w:p w:rsidR="00762C84" w:rsidRPr="00527ED6" w:rsidRDefault="00762C84" w:rsidP="00762C84">
            <w:pPr>
              <w:pStyle w:val="szovegfolytatas"/>
              <w:spacing w:before="60" w:beforeAutospacing="0" w:after="0" w:afterAutospacing="0"/>
              <w:jc w:val="both"/>
              <w:rPr>
                <w:i/>
                <w:iCs/>
                <w:sz w:val="22"/>
                <w:szCs w:val="22"/>
              </w:rPr>
            </w:pPr>
            <w:r w:rsidRPr="00527ED6">
              <w:rPr>
                <w:iCs/>
                <w:sz w:val="22"/>
                <w:szCs w:val="22"/>
              </w:rPr>
              <w:t>%</w:t>
            </w:r>
          </w:p>
        </w:tc>
      </w:tr>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2.</w:t>
            </w:r>
          </w:p>
        </w:tc>
        <w:tc>
          <w:tcPr>
            <w:tcW w:w="3969"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Tantermi/elméleti foglalkozások (óra):</w:t>
            </w:r>
          </w:p>
        </w:tc>
        <w:tc>
          <w:tcPr>
            <w:tcW w:w="2552" w:type="dxa"/>
            <w:shd w:val="clear" w:color="auto" w:fill="auto"/>
          </w:tcPr>
          <w:p w:rsidR="00762C84" w:rsidRPr="00527ED6" w:rsidRDefault="00762C84" w:rsidP="00762C84">
            <w:pPr>
              <w:pStyle w:val="szovegfolytatas"/>
              <w:spacing w:before="60" w:beforeAutospacing="0" w:after="0" w:afterAutospacing="0"/>
              <w:jc w:val="both"/>
              <w:rPr>
                <w:i/>
                <w:iCs/>
                <w:sz w:val="22"/>
                <w:szCs w:val="22"/>
              </w:rPr>
            </w:pPr>
            <w:r w:rsidRPr="00527ED6">
              <w:rPr>
                <w:iCs/>
                <w:sz w:val="22"/>
                <w:szCs w:val="22"/>
              </w:rPr>
              <w:t>0 óra</w:t>
            </w:r>
          </w:p>
        </w:tc>
        <w:tc>
          <w:tcPr>
            <w:tcW w:w="6379" w:type="dxa"/>
            <w:shd w:val="clear" w:color="auto" w:fill="auto"/>
          </w:tcPr>
          <w:p w:rsidR="00762C84" w:rsidRPr="00527ED6" w:rsidRDefault="00762C84" w:rsidP="00762C84">
            <w:pPr>
              <w:pStyle w:val="szovegfolytatas"/>
              <w:spacing w:before="60" w:beforeAutospacing="0" w:after="0" w:afterAutospacing="0"/>
              <w:jc w:val="both"/>
              <w:rPr>
                <w:i/>
                <w:iCs/>
                <w:sz w:val="22"/>
                <w:szCs w:val="22"/>
              </w:rPr>
            </w:pPr>
            <w:r w:rsidRPr="00527ED6">
              <w:rPr>
                <w:iCs/>
                <w:sz w:val="22"/>
                <w:szCs w:val="22"/>
              </w:rPr>
              <w:t>%</w:t>
            </w:r>
          </w:p>
        </w:tc>
      </w:tr>
      <w:tr w:rsidR="00762C84" w:rsidRPr="00527ED6" w:rsidTr="00762C84">
        <w:tc>
          <w:tcPr>
            <w:tcW w:w="567"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3.</w:t>
            </w:r>
          </w:p>
        </w:tc>
        <w:tc>
          <w:tcPr>
            <w:tcW w:w="3969"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A foglalkozások összes óraszáma:</w:t>
            </w:r>
          </w:p>
        </w:tc>
        <w:tc>
          <w:tcPr>
            <w:tcW w:w="2552" w:type="dxa"/>
            <w:shd w:val="clear" w:color="auto" w:fill="auto"/>
          </w:tcPr>
          <w:p w:rsidR="00762C84" w:rsidRPr="00527ED6" w:rsidRDefault="00762C84" w:rsidP="00762C84">
            <w:pPr>
              <w:pStyle w:val="szovegfolytatas"/>
              <w:spacing w:before="60" w:beforeAutospacing="0" w:after="0" w:afterAutospacing="0"/>
              <w:jc w:val="both"/>
              <w:rPr>
                <w:b/>
                <w:bCs/>
                <w:i/>
                <w:iCs/>
                <w:sz w:val="22"/>
                <w:szCs w:val="22"/>
              </w:rPr>
            </w:pPr>
            <w:r w:rsidRPr="00527ED6">
              <w:rPr>
                <w:bCs/>
                <w:iCs/>
                <w:sz w:val="22"/>
                <w:szCs w:val="22"/>
              </w:rPr>
              <w:t>70 óra</w:t>
            </w:r>
          </w:p>
        </w:tc>
        <w:tc>
          <w:tcPr>
            <w:tcW w:w="6379"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100%</w:t>
            </w:r>
          </w:p>
        </w:tc>
      </w:tr>
    </w:tbl>
    <w:p w:rsidR="00762C84" w:rsidRPr="00527ED6" w:rsidRDefault="00762C84" w:rsidP="00762C84">
      <w:pPr>
        <w:pStyle w:val="Cim2Fejezet"/>
        <w:jc w:val="both"/>
        <w:rPr>
          <w:rFonts w:ascii="Times New Roman" w:hAnsi="Times New Roman"/>
          <w:sz w:val="22"/>
          <w:szCs w:val="22"/>
        </w:rPr>
      </w:pPr>
    </w:p>
    <w:p w:rsidR="00762C84" w:rsidRPr="00527ED6" w:rsidRDefault="00762C84" w:rsidP="00762C84">
      <w:pPr>
        <w:pStyle w:val="SzovegBekezdes"/>
        <w:rPr>
          <w:rFonts w:ascii="Times New Roman" w:hAnsi="Times New Roman"/>
        </w:rPr>
      </w:pPr>
    </w:p>
    <w:p w:rsidR="00762C84" w:rsidRPr="00527ED6" w:rsidRDefault="00762C84" w:rsidP="00762C84">
      <w:pPr>
        <w:pStyle w:val="Tart4"/>
      </w:pPr>
      <w:bookmarkStart w:id="281" w:name="_Toc190107699"/>
      <w:r w:rsidRPr="00527ED6">
        <w:t>7. Tanulási területek</w:t>
      </w:r>
      <w:bookmarkEnd w:id="281"/>
      <w:r w:rsidRPr="00527ED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076"/>
        <w:gridCol w:w="3070"/>
        <w:gridCol w:w="2266"/>
        <w:gridCol w:w="4385"/>
      </w:tblGrid>
      <w:tr w:rsidR="00762C84" w:rsidRPr="00527ED6" w:rsidTr="00762C84">
        <w:tc>
          <w:tcPr>
            <w:tcW w:w="646"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p>
        </w:tc>
        <w:tc>
          <w:tcPr>
            <w:tcW w:w="3082"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A tanulási terület belső azonosító száma és megnevezése</w:t>
            </w:r>
          </w:p>
        </w:tc>
        <w:tc>
          <w:tcPr>
            <w:tcW w:w="3076"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Gyakorlati helyszínen lebonyolított foglalkozások (óra)</w:t>
            </w:r>
          </w:p>
        </w:tc>
        <w:tc>
          <w:tcPr>
            <w:tcW w:w="2268"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Tantermi/elméleti foglalkozások (óra)</w:t>
            </w:r>
          </w:p>
        </w:tc>
        <w:tc>
          <w:tcPr>
            <w:tcW w:w="4395"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A tanulási terület foglalkozásainak összes óraszáma</w:t>
            </w:r>
          </w:p>
        </w:tc>
      </w:tr>
      <w:tr w:rsidR="00762C84" w:rsidRPr="00527ED6" w:rsidTr="00762C84">
        <w:tc>
          <w:tcPr>
            <w:tcW w:w="646"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1.</w:t>
            </w:r>
          </w:p>
        </w:tc>
        <w:tc>
          <w:tcPr>
            <w:tcW w:w="3082" w:type="dxa"/>
            <w:shd w:val="clear" w:color="auto" w:fill="auto"/>
          </w:tcPr>
          <w:p w:rsidR="00762C84" w:rsidRPr="00527ED6" w:rsidRDefault="00762C84" w:rsidP="00762C84">
            <w:pPr>
              <w:pStyle w:val="szovegfolytatas"/>
              <w:spacing w:before="60" w:beforeAutospacing="0" w:after="0" w:afterAutospacing="0"/>
              <w:jc w:val="both"/>
              <w:rPr>
                <w:i/>
                <w:iCs/>
                <w:sz w:val="22"/>
                <w:szCs w:val="22"/>
              </w:rPr>
            </w:pPr>
            <w:r w:rsidRPr="00527ED6">
              <w:rPr>
                <w:iCs/>
                <w:sz w:val="22"/>
                <w:szCs w:val="22"/>
              </w:rPr>
              <w:t>Sportszakmai ismeretek FWI</w:t>
            </w:r>
          </w:p>
          <w:p w:rsidR="00762C84" w:rsidRPr="00527ED6" w:rsidRDefault="00762C84" w:rsidP="00762C84">
            <w:pPr>
              <w:pStyle w:val="Felsorol1"/>
              <w:ind w:left="0" w:firstLine="0"/>
              <w:jc w:val="left"/>
              <w:rPr>
                <w:rFonts w:ascii="Times New Roman" w:hAnsi="Times New Roman"/>
                <w:i/>
                <w:iCs/>
                <w:sz w:val="22"/>
                <w:szCs w:val="22"/>
              </w:rPr>
            </w:pPr>
          </w:p>
        </w:tc>
        <w:tc>
          <w:tcPr>
            <w:tcW w:w="3076" w:type="dxa"/>
            <w:shd w:val="clear" w:color="auto" w:fill="auto"/>
          </w:tcPr>
          <w:p w:rsidR="00762C84" w:rsidRPr="00527ED6" w:rsidRDefault="00762C84" w:rsidP="00762C84">
            <w:pPr>
              <w:pStyle w:val="Felsorol1"/>
              <w:rPr>
                <w:rFonts w:ascii="Times New Roman" w:hAnsi="Times New Roman"/>
                <w:i/>
                <w:iCs/>
                <w:sz w:val="22"/>
                <w:szCs w:val="22"/>
              </w:rPr>
            </w:pPr>
            <w:r w:rsidRPr="00527ED6">
              <w:rPr>
                <w:rFonts w:ascii="Times New Roman" w:hAnsi="Times New Roman"/>
                <w:iCs/>
                <w:sz w:val="22"/>
                <w:szCs w:val="22"/>
              </w:rPr>
              <w:t>70</w:t>
            </w:r>
          </w:p>
        </w:tc>
        <w:tc>
          <w:tcPr>
            <w:tcW w:w="2268" w:type="dxa"/>
            <w:shd w:val="clear" w:color="auto" w:fill="auto"/>
          </w:tcPr>
          <w:p w:rsidR="00762C84" w:rsidRPr="00527ED6" w:rsidRDefault="00762C84" w:rsidP="00762C84">
            <w:pPr>
              <w:pStyle w:val="Felsorol1"/>
              <w:rPr>
                <w:rFonts w:ascii="Times New Roman" w:hAnsi="Times New Roman"/>
                <w:i/>
                <w:iCs/>
                <w:sz w:val="22"/>
                <w:szCs w:val="22"/>
              </w:rPr>
            </w:pPr>
            <w:r w:rsidRPr="00527ED6">
              <w:rPr>
                <w:rFonts w:ascii="Times New Roman" w:hAnsi="Times New Roman"/>
                <w:iCs/>
                <w:sz w:val="22"/>
                <w:szCs w:val="22"/>
              </w:rPr>
              <w:t>0</w:t>
            </w:r>
          </w:p>
        </w:tc>
        <w:tc>
          <w:tcPr>
            <w:tcW w:w="4395" w:type="dxa"/>
            <w:shd w:val="clear" w:color="auto" w:fill="auto"/>
          </w:tcPr>
          <w:p w:rsidR="00762C84" w:rsidRPr="00527ED6" w:rsidRDefault="00762C84" w:rsidP="00762C84">
            <w:pPr>
              <w:pStyle w:val="Felsorol1"/>
              <w:rPr>
                <w:rFonts w:ascii="Times New Roman" w:hAnsi="Times New Roman"/>
                <w:i/>
                <w:iCs/>
                <w:sz w:val="22"/>
                <w:szCs w:val="22"/>
              </w:rPr>
            </w:pPr>
            <w:r w:rsidRPr="00527ED6">
              <w:rPr>
                <w:rFonts w:ascii="Times New Roman" w:hAnsi="Times New Roman"/>
                <w:iCs/>
                <w:sz w:val="22"/>
                <w:szCs w:val="22"/>
              </w:rPr>
              <w:t>70</w:t>
            </w:r>
          </w:p>
        </w:tc>
      </w:tr>
      <w:tr w:rsidR="00762C84" w:rsidRPr="00527ED6" w:rsidTr="00762C84">
        <w:tc>
          <w:tcPr>
            <w:tcW w:w="3728" w:type="dxa"/>
            <w:gridSpan w:val="2"/>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bCs/>
                <w:sz w:val="22"/>
                <w:szCs w:val="22"/>
              </w:rPr>
              <w:t>A tanulási területek összes óraszáma:</w:t>
            </w:r>
          </w:p>
        </w:tc>
        <w:tc>
          <w:tcPr>
            <w:tcW w:w="3076"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70</w:t>
            </w:r>
          </w:p>
        </w:tc>
        <w:tc>
          <w:tcPr>
            <w:tcW w:w="2268" w:type="dxa"/>
            <w:shd w:val="clear" w:color="auto" w:fill="auto"/>
          </w:tcPr>
          <w:p w:rsidR="00762C84" w:rsidRPr="00527ED6" w:rsidRDefault="00762C84" w:rsidP="00762C84">
            <w:pPr>
              <w:pStyle w:val="szovegfolytatas"/>
              <w:spacing w:before="60" w:beforeAutospacing="0" w:after="0" w:afterAutospacing="0"/>
              <w:jc w:val="both"/>
              <w:rPr>
                <w:b/>
                <w:bCs/>
                <w:sz w:val="22"/>
                <w:szCs w:val="22"/>
              </w:rPr>
            </w:pPr>
            <w:r w:rsidRPr="00527ED6">
              <w:rPr>
                <w:bCs/>
                <w:sz w:val="22"/>
                <w:szCs w:val="22"/>
              </w:rPr>
              <w:t>0</w:t>
            </w:r>
          </w:p>
        </w:tc>
        <w:tc>
          <w:tcPr>
            <w:tcW w:w="4395" w:type="dxa"/>
            <w:shd w:val="clear" w:color="auto" w:fill="auto"/>
          </w:tcPr>
          <w:p w:rsidR="00762C84" w:rsidRPr="00527ED6" w:rsidRDefault="00762C84" w:rsidP="00762C84">
            <w:pPr>
              <w:pStyle w:val="szovegfolytatas"/>
              <w:spacing w:before="60" w:beforeAutospacing="0" w:after="0" w:afterAutospacing="0"/>
              <w:jc w:val="both"/>
              <w:rPr>
                <w:sz w:val="22"/>
                <w:szCs w:val="22"/>
              </w:rPr>
            </w:pPr>
            <w:r w:rsidRPr="00527ED6">
              <w:rPr>
                <w:sz w:val="22"/>
                <w:szCs w:val="22"/>
              </w:rPr>
              <w:t>70</w:t>
            </w:r>
          </w:p>
        </w:tc>
      </w:tr>
    </w:tbl>
    <w:p w:rsidR="00762C84" w:rsidRPr="00527ED6" w:rsidRDefault="00762C84" w:rsidP="00762C84">
      <w:pPr>
        <w:pStyle w:val="szovegfolytatas"/>
        <w:spacing w:before="60" w:beforeAutospacing="0" w:after="0" w:afterAutospacing="0"/>
        <w:jc w:val="both"/>
        <w:rPr>
          <w:sz w:val="22"/>
          <w:szCs w:val="22"/>
        </w:rPr>
      </w:pPr>
    </w:p>
    <w:p w:rsidR="00762C84" w:rsidRPr="00527ED6" w:rsidRDefault="00762C84" w:rsidP="00762C84">
      <w:pPr>
        <w:pStyle w:val="Tart3"/>
      </w:pPr>
      <w:bookmarkStart w:id="282" w:name="_Toc190107700"/>
      <w:r w:rsidRPr="00527ED6">
        <w:t>II. A TANULÁSI TERÜLETEK RÉSZLETES SZAKMAI TARTALMA</w:t>
      </w:r>
      <w:bookmarkEnd w:id="282"/>
    </w:p>
    <w:p w:rsidR="00762C84" w:rsidRPr="00527ED6" w:rsidRDefault="00762C84" w:rsidP="00762C84">
      <w:pPr>
        <w:pStyle w:val="Tart4"/>
      </w:pPr>
      <w:bookmarkStart w:id="283" w:name="_Toc190107701"/>
      <w:r w:rsidRPr="00527ED6">
        <w:t>Sportszakmai ismeretek FWI</w:t>
      </w:r>
      <w:bookmarkEnd w:id="283"/>
    </w:p>
    <w:p w:rsidR="00762C84" w:rsidRPr="00527ED6" w:rsidRDefault="00762C84" w:rsidP="00762C84">
      <w:pPr>
        <w:pStyle w:val="Tart4"/>
        <w:rPr>
          <w:bCs/>
        </w:rPr>
      </w:pPr>
      <w:bookmarkStart w:id="284" w:name="_Toc190107702"/>
      <w:r w:rsidRPr="00527ED6">
        <w:rPr>
          <w:bCs/>
        </w:rPr>
        <w:t xml:space="preserve">1. A tanulási területhez tartozó tanulási eredmények (szakmai kimeneti követelmények) felsorolása </w:t>
      </w:r>
      <w:r w:rsidRPr="00527ED6">
        <w:t>(Forrás: KKK)</w:t>
      </w:r>
      <w:bookmarkEnd w:id="2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368"/>
        <w:gridCol w:w="2372"/>
        <w:gridCol w:w="2642"/>
        <w:gridCol w:w="2342"/>
        <w:gridCol w:w="3069"/>
      </w:tblGrid>
      <w:tr w:rsidR="00762C84" w:rsidRPr="00527ED6" w:rsidTr="00762C84">
        <w:tc>
          <w:tcPr>
            <w:tcW w:w="765"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TEA-s.sz.</w:t>
            </w:r>
          </w:p>
        </w:tc>
        <w:tc>
          <w:tcPr>
            <w:tcW w:w="2379"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Készségek, képességek</w:t>
            </w:r>
          </w:p>
        </w:tc>
        <w:tc>
          <w:tcPr>
            <w:tcW w:w="2411"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Ismeretek</w:t>
            </w:r>
          </w:p>
        </w:tc>
        <w:tc>
          <w:tcPr>
            <w:tcW w:w="2722"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Elvárt viselkedésmódok, attitűdök</w:t>
            </w:r>
          </w:p>
        </w:tc>
        <w:tc>
          <w:tcPr>
            <w:tcW w:w="2280"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Önállóság és felelősség mértéke</w:t>
            </w:r>
          </w:p>
        </w:tc>
        <w:tc>
          <w:tcPr>
            <w:tcW w:w="3437" w:type="dxa"/>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Általános és szakmához kötődő digitális kompetenciák</w:t>
            </w:r>
          </w:p>
        </w:tc>
      </w:tr>
      <w:tr w:rsidR="00762C84" w:rsidRPr="00527ED6" w:rsidTr="00762C84">
        <w:trPr>
          <w:cantSplit/>
        </w:trPr>
        <w:tc>
          <w:tcPr>
            <w:tcW w:w="765" w:type="dxa"/>
            <w:shd w:val="clear" w:color="auto" w:fill="auto"/>
            <w:vAlign w:val="center"/>
          </w:tcPr>
          <w:p w:rsidR="00762C84" w:rsidRPr="00527ED6" w:rsidRDefault="00762C84" w:rsidP="00762C84">
            <w:pPr>
              <w:pStyle w:val="szovegfolytatas"/>
              <w:spacing w:before="60" w:beforeAutospacing="0" w:after="0" w:afterAutospacing="0"/>
              <w:jc w:val="center"/>
              <w:rPr>
                <w:sz w:val="22"/>
                <w:szCs w:val="22"/>
              </w:rPr>
            </w:pPr>
            <w:r w:rsidRPr="00527ED6">
              <w:rPr>
                <w:sz w:val="22"/>
                <w:szCs w:val="22"/>
              </w:rPr>
              <w:t>1.</w:t>
            </w:r>
          </w:p>
        </w:tc>
        <w:tc>
          <w:tcPr>
            <w:tcW w:w="2379" w:type="dxa"/>
            <w:shd w:val="clear" w:color="auto" w:fill="auto"/>
            <w:vAlign w:val="center"/>
          </w:tcPr>
          <w:p w:rsidR="00762C84" w:rsidRPr="00527ED6" w:rsidRDefault="00762C84" w:rsidP="00762C84">
            <w:pPr>
              <w:pStyle w:val="Felsorol1"/>
              <w:ind w:left="0" w:firstLine="0"/>
              <w:jc w:val="center"/>
              <w:rPr>
                <w:rFonts w:ascii="Times New Roman" w:hAnsi="Times New Roman"/>
                <w:sz w:val="24"/>
                <w:szCs w:val="24"/>
              </w:rPr>
            </w:pPr>
            <w:r w:rsidRPr="00527ED6">
              <w:rPr>
                <w:rFonts w:ascii="Times New Roman" w:hAnsi="Times New Roman"/>
                <w:sz w:val="24"/>
                <w:szCs w:val="24"/>
              </w:rPr>
              <w:t xml:space="preserve">Hatékonyan kezeli a szakterületén felmerülő esetleges konfliktusokat. </w:t>
            </w:r>
          </w:p>
        </w:tc>
        <w:tc>
          <w:tcPr>
            <w:tcW w:w="2411" w:type="dxa"/>
            <w:shd w:val="clear" w:color="auto" w:fill="auto"/>
            <w:vAlign w:val="center"/>
          </w:tcPr>
          <w:p w:rsidR="00762C84" w:rsidRPr="00527ED6" w:rsidRDefault="00762C84" w:rsidP="00762C84">
            <w:pPr>
              <w:pStyle w:val="Felsorol1"/>
              <w:ind w:left="0" w:firstLine="0"/>
              <w:jc w:val="center"/>
              <w:rPr>
                <w:rFonts w:ascii="Times New Roman" w:hAnsi="Times New Roman"/>
                <w:sz w:val="24"/>
                <w:szCs w:val="24"/>
              </w:rPr>
            </w:pPr>
            <w:r w:rsidRPr="00527ED6">
              <w:rPr>
                <w:rFonts w:ascii="Times New Roman" w:hAnsi="Times New Roman"/>
                <w:sz w:val="24"/>
                <w:szCs w:val="24"/>
              </w:rPr>
              <w:t>Megfelelő módszertani és stratégiai ismeretek a szakterületén felmerülő konfliktusok hatékony kezelésére.</w:t>
            </w:r>
          </w:p>
        </w:tc>
        <w:tc>
          <w:tcPr>
            <w:tcW w:w="2722" w:type="dxa"/>
            <w:shd w:val="clear" w:color="auto" w:fill="auto"/>
            <w:vAlign w:val="center"/>
          </w:tcPr>
          <w:p w:rsidR="00762C84" w:rsidRPr="00527ED6" w:rsidRDefault="00762C84" w:rsidP="00762C84">
            <w:pPr>
              <w:pStyle w:val="Felsorol1"/>
              <w:ind w:left="0" w:firstLine="0"/>
              <w:jc w:val="center"/>
              <w:rPr>
                <w:rFonts w:ascii="Times New Roman" w:hAnsi="Times New Roman"/>
                <w:sz w:val="24"/>
                <w:szCs w:val="24"/>
              </w:rPr>
            </w:pPr>
            <w:r w:rsidRPr="00527ED6">
              <w:rPr>
                <w:rFonts w:ascii="Times New Roman" w:hAnsi="Times New Roman"/>
                <w:sz w:val="24"/>
                <w:szCs w:val="24"/>
              </w:rPr>
              <w:t>Teljesen önállóan</w:t>
            </w:r>
          </w:p>
        </w:tc>
        <w:tc>
          <w:tcPr>
            <w:tcW w:w="2280" w:type="dxa"/>
            <w:shd w:val="clear" w:color="auto" w:fill="auto"/>
            <w:vAlign w:val="center"/>
          </w:tcPr>
          <w:p w:rsidR="00762C84" w:rsidRPr="00527ED6" w:rsidRDefault="00762C84" w:rsidP="00762C84">
            <w:pPr>
              <w:pStyle w:val="Felsorol1"/>
              <w:ind w:left="0" w:firstLine="0"/>
              <w:jc w:val="center"/>
              <w:rPr>
                <w:rFonts w:ascii="Times New Roman" w:hAnsi="Times New Roman"/>
                <w:sz w:val="24"/>
                <w:szCs w:val="24"/>
              </w:rPr>
            </w:pPr>
          </w:p>
        </w:tc>
        <w:tc>
          <w:tcPr>
            <w:tcW w:w="3437" w:type="dxa"/>
            <w:shd w:val="clear" w:color="auto" w:fill="auto"/>
            <w:vAlign w:val="center"/>
          </w:tcPr>
          <w:p w:rsidR="00762C84" w:rsidRPr="00527ED6" w:rsidRDefault="00762C84" w:rsidP="00762C84">
            <w:pPr>
              <w:pStyle w:val="Felsorol1"/>
              <w:ind w:left="0" w:firstLine="0"/>
              <w:jc w:val="center"/>
              <w:rPr>
                <w:rFonts w:ascii="Times New Roman" w:hAnsi="Times New Roman"/>
                <w:sz w:val="24"/>
                <w:szCs w:val="24"/>
              </w:rPr>
            </w:pPr>
            <w:r w:rsidRPr="00527ED6">
              <w:rPr>
                <w:rFonts w:ascii="Times New Roman" w:hAnsi="Times New Roman"/>
                <w:sz w:val="24"/>
                <w:szCs w:val="24"/>
              </w:rPr>
              <w:t>Felhasználó szintű informatikai és elektronikai ismeretek.</w:t>
            </w:r>
          </w:p>
        </w:tc>
      </w:tr>
      <w:tr w:rsidR="00762C84" w:rsidRPr="00527ED6" w:rsidTr="00762C84">
        <w:trPr>
          <w:cantSplit/>
        </w:trPr>
        <w:tc>
          <w:tcPr>
            <w:tcW w:w="765" w:type="dxa"/>
            <w:shd w:val="clear" w:color="auto" w:fill="auto"/>
            <w:vAlign w:val="center"/>
          </w:tcPr>
          <w:p w:rsidR="00762C84" w:rsidRPr="00527ED6" w:rsidRDefault="00762C84" w:rsidP="00762C84">
            <w:pPr>
              <w:pStyle w:val="szovegfolytatas"/>
              <w:spacing w:before="60" w:beforeAutospacing="0" w:after="0" w:afterAutospacing="0"/>
              <w:jc w:val="center"/>
              <w:rPr>
                <w:sz w:val="22"/>
                <w:szCs w:val="22"/>
              </w:rPr>
            </w:pPr>
            <w:r w:rsidRPr="00527ED6">
              <w:rPr>
                <w:sz w:val="22"/>
                <w:szCs w:val="22"/>
              </w:rPr>
              <w:t>2.</w:t>
            </w:r>
          </w:p>
        </w:tc>
        <w:tc>
          <w:tcPr>
            <w:tcW w:w="2379" w:type="dxa"/>
            <w:shd w:val="clear" w:color="auto" w:fill="auto"/>
            <w:vAlign w:val="center"/>
          </w:tcPr>
          <w:p w:rsidR="00762C84" w:rsidRPr="00527ED6" w:rsidRDefault="00762C84" w:rsidP="00762C84">
            <w:pPr>
              <w:spacing w:after="37" w:line="238" w:lineRule="auto"/>
              <w:rPr>
                <w:szCs w:val="24"/>
              </w:rPr>
            </w:pPr>
            <w:r w:rsidRPr="00527ED6">
              <w:rPr>
                <w:szCs w:val="24"/>
              </w:rPr>
              <w:t>A munkakörét érintő új módszereket, ismereteket derít fel, fejleszti önmagát.</w:t>
            </w:r>
          </w:p>
        </w:tc>
        <w:tc>
          <w:tcPr>
            <w:tcW w:w="2411" w:type="dxa"/>
            <w:shd w:val="clear" w:color="auto" w:fill="auto"/>
            <w:vAlign w:val="center"/>
          </w:tcPr>
          <w:p w:rsidR="00762C84" w:rsidRPr="00527ED6" w:rsidRDefault="00762C84" w:rsidP="00762C84">
            <w:pPr>
              <w:spacing w:line="238" w:lineRule="auto"/>
              <w:rPr>
                <w:szCs w:val="24"/>
              </w:rPr>
            </w:pPr>
            <w:r w:rsidRPr="00527ED6">
              <w:rPr>
                <w:szCs w:val="24"/>
              </w:rPr>
              <w:t xml:space="preserve">Ismeri szakterülete modern kutatási eredményeit. </w:t>
            </w:r>
          </w:p>
        </w:tc>
        <w:tc>
          <w:tcPr>
            <w:tcW w:w="2722" w:type="dxa"/>
            <w:shd w:val="clear" w:color="auto" w:fill="auto"/>
            <w:vAlign w:val="center"/>
          </w:tcPr>
          <w:p w:rsidR="00762C84" w:rsidRPr="00527ED6" w:rsidRDefault="00762C84" w:rsidP="00762C84">
            <w:pPr>
              <w:spacing w:line="259" w:lineRule="auto"/>
              <w:rPr>
                <w:szCs w:val="24"/>
              </w:rPr>
            </w:pPr>
            <w:r w:rsidRPr="00527ED6">
              <w:rPr>
                <w:szCs w:val="24"/>
              </w:rPr>
              <w:t xml:space="preserve">Elkötelezett az élethosszig tartó tanulás szükségessége mellett. </w:t>
            </w:r>
          </w:p>
        </w:tc>
        <w:tc>
          <w:tcPr>
            <w:tcW w:w="2280" w:type="dxa"/>
            <w:shd w:val="clear" w:color="auto" w:fill="auto"/>
            <w:vAlign w:val="center"/>
          </w:tcPr>
          <w:p w:rsidR="00762C84" w:rsidRPr="00527ED6" w:rsidRDefault="00762C84" w:rsidP="00762C84">
            <w:pPr>
              <w:spacing w:line="238" w:lineRule="auto"/>
              <w:rPr>
                <w:szCs w:val="24"/>
              </w:rPr>
            </w:pPr>
            <w:r w:rsidRPr="00527ED6">
              <w:rPr>
                <w:szCs w:val="24"/>
              </w:rPr>
              <w:t>Felelősséget vállal a korszerű ismereteinek megújításában.</w:t>
            </w:r>
          </w:p>
        </w:tc>
        <w:tc>
          <w:tcPr>
            <w:tcW w:w="3437" w:type="dxa"/>
            <w:shd w:val="clear" w:color="auto" w:fill="auto"/>
            <w:vAlign w:val="center"/>
          </w:tcPr>
          <w:p w:rsidR="00762C84" w:rsidRPr="00527ED6" w:rsidRDefault="00762C84" w:rsidP="00762C84">
            <w:pPr>
              <w:jc w:val="center"/>
              <w:rPr>
                <w:szCs w:val="24"/>
              </w:rPr>
            </w:pPr>
            <w:r w:rsidRPr="00527ED6">
              <w:rPr>
                <w:szCs w:val="24"/>
              </w:rPr>
              <w:t>Felhasználó szintű informatikai és elektronikai ismeretek.</w:t>
            </w:r>
          </w:p>
        </w:tc>
      </w:tr>
      <w:tr w:rsidR="00762C84" w:rsidRPr="00527ED6" w:rsidTr="00762C84">
        <w:trPr>
          <w:cantSplit/>
        </w:trPr>
        <w:tc>
          <w:tcPr>
            <w:tcW w:w="765" w:type="dxa"/>
            <w:shd w:val="clear" w:color="auto" w:fill="auto"/>
            <w:vAlign w:val="center"/>
          </w:tcPr>
          <w:p w:rsidR="00762C84" w:rsidRPr="00527ED6" w:rsidRDefault="00762C84" w:rsidP="00762C84">
            <w:pPr>
              <w:pStyle w:val="szovegfolytatas"/>
              <w:spacing w:before="60" w:beforeAutospacing="0" w:after="0" w:afterAutospacing="0"/>
              <w:jc w:val="center"/>
              <w:rPr>
                <w:sz w:val="22"/>
                <w:szCs w:val="22"/>
              </w:rPr>
            </w:pPr>
            <w:r w:rsidRPr="00527ED6">
              <w:rPr>
                <w:sz w:val="22"/>
                <w:szCs w:val="22"/>
              </w:rPr>
              <w:t>3</w:t>
            </w:r>
          </w:p>
        </w:tc>
        <w:tc>
          <w:tcPr>
            <w:tcW w:w="2379" w:type="dxa"/>
            <w:shd w:val="clear" w:color="auto" w:fill="auto"/>
            <w:vAlign w:val="center"/>
          </w:tcPr>
          <w:p w:rsidR="00762C84" w:rsidRPr="00527ED6" w:rsidRDefault="00762C84" w:rsidP="00762C84">
            <w:pPr>
              <w:spacing w:after="37" w:line="238" w:lineRule="auto"/>
              <w:rPr>
                <w:szCs w:val="24"/>
              </w:rPr>
            </w:pPr>
            <w:r w:rsidRPr="00527ED6">
              <w:rPr>
                <w:szCs w:val="24"/>
              </w:rPr>
              <w:t xml:space="preserve">Megszervezi és megtervezi amatőr sportolók tevékenységét, edzésprogramját. </w:t>
            </w:r>
          </w:p>
        </w:tc>
        <w:tc>
          <w:tcPr>
            <w:tcW w:w="2411" w:type="dxa"/>
            <w:shd w:val="clear" w:color="auto" w:fill="auto"/>
            <w:vAlign w:val="center"/>
          </w:tcPr>
          <w:p w:rsidR="00762C84" w:rsidRPr="00527ED6" w:rsidRDefault="00762C84" w:rsidP="00762C84">
            <w:pPr>
              <w:spacing w:line="238" w:lineRule="auto"/>
              <w:rPr>
                <w:szCs w:val="24"/>
              </w:rPr>
            </w:pPr>
            <w:r w:rsidRPr="00527ED6">
              <w:rPr>
                <w:szCs w:val="24"/>
              </w:rPr>
              <w:t xml:space="preserve">Tisztában van a sporttevékenység pszichológiai és edzéselméleti sajátosságaival, az amatőr sport céljával, személyiségfejlesztő hatásával. </w:t>
            </w:r>
          </w:p>
        </w:tc>
        <w:tc>
          <w:tcPr>
            <w:tcW w:w="2722" w:type="dxa"/>
            <w:shd w:val="clear" w:color="auto" w:fill="auto"/>
            <w:vAlign w:val="center"/>
          </w:tcPr>
          <w:p w:rsidR="00762C84" w:rsidRPr="00527ED6" w:rsidRDefault="00762C84" w:rsidP="00762C84">
            <w:pPr>
              <w:spacing w:line="259" w:lineRule="auto"/>
              <w:rPr>
                <w:szCs w:val="24"/>
              </w:rPr>
            </w:pPr>
            <w:r w:rsidRPr="00527ED6">
              <w:rPr>
                <w:szCs w:val="24"/>
              </w:rPr>
              <w:t xml:space="preserve">Elkötelezett a lakosság megfelelő sportolási szokásainak, egészséges életmódjának formálásában. </w:t>
            </w:r>
          </w:p>
        </w:tc>
        <w:tc>
          <w:tcPr>
            <w:tcW w:w="2280" w:type="dxa"/>
            <w:shd w:val="clear" w:color="auto" w:fill="auto"/>
            <w:vAlign w:val="center"/>
          </w:tcPr>
          <w:p w:rsidR="00762C84" w:rsidRPr="00527ED6" w:rsidRDefault="00762C84" w:rsidP="00762C84">
            <w:pPr>
              <w:spacing w:line="238" w:lineRule="auto"/>
              <w:rPr>
                <w:szCs w:val="24"/>
              </w:rPr>
            </w:pPr>
            <w:r w:rsidRPr="00527ED6">
              <w:rPr>
                <w:szCs w:val="24"/>
              </w:rPr>
              <w:t>Önállóan végzi az amatőr sportolók felkészítését, segít céljaik elérésében.</w:t>
            </w:r>
          </w:p>
        </w:tc>
        <w:tc>
          <w:tcPr>
            <w:tcW w:w="3437" w:type="dxa"/>
            <w:shd w:val="clear" w:color="auto" w:fill="auto"/>
            <w:vAlign w:val="center"/>
          </w:tcPr>
          <w:p w:rsidR="00762C84" w:rsidRPr="00527ED6" w:rsidRDefault="00762C84" w:rsidP="00762C84">
            <w:pPr>
              <w:pStyle w:val="szovegfolytatas"/>
              <w:spacing w:before="60" w:beforeAutospacing="0" w:after="0" w:afterAutospacing="0"/>
              <w:jc w:val="center"/>
            </w:pPr>
            <w:r w:rsidRPr="00527ED6">
              <w:t>Felhasználó szintű informatikai és elektronikai ismeretek.</w:t>
            </w:r>
          </w:p>
        </w:tc>
      </w:tr>
      <w:tr w:rsidR="00762C84" w:rsidRPr="00527ED6" w:rsidTr="00762C84">
        <w:trPr>
          <w:cantSplit/>
        </w:trPr>
        <w:tc>
          <w:tcPr>
            <w:tcW w:w="765" w:type="dxa"/>
            <w:shd w:val="clear" w:color="auto" w:fill="auto"/>
            <w:vAlign w:val="center"/>
          </w:tcPr>
          <w:p w:rsidR="00762C84" w:rsidRPr="00527ED6" w:rsidRDefault="00762C84" w:rsidP="00762C84">
            <w:pPr>
              <w:pStyle w:val="szovegfolytatas"/>
              <w:spacing w:before="60" w:beforeAutospacing="0" w:after="0" w:afterAutospacing="0"/>
              <w:jc w:val="center"/>
              <w:rPr>
                <w:sz w:val="22"/>
                <w:szCs w:val="22"/>
              </w:rPr>
            </w:pPr>
            <w:r w:rsidRPr="00527ED6">
              <w:rPr>
                <w:sz w:val="22"/>
                <w:szCs w:val="22"/>
              </w:rPr>
              <w:t>4</w:t>
            </w:r>
          </w:p>
        </w:tc>
        <w:tc>
          <w:tcPr>
            <w:tcW w:w="2379" w:type="dxa"/>
            <w:shd w:val="clear" w:color="auto" w:fill="auto"/>
            <w:vAlign w:val="center"/>
          </w:tcPr>
          <w:p w:rsidR="00762C84" w:rsidRPr="00527ED6" w:rsidRDefault="00762C84" w:rsidP="00762C84">
            <w:pPr>
              <w:spacing w:after="37" w:line="238" w:lineRule="auto"/>
              <w:rPr>
                <w:szCs w:val="24"/>
              </w:rPr>
            </w:pPr>
            <w:r w:rsidRPr="00527ED6">
              <w:rPr>
                <w:szCs w:val="24"/>
              </w:rPr>
              <w:t xml:space="preserve">Sporttevékenységeket tervez, szervez és vezet különböző létszámú és korú csoportok számára változatos körülmények között (pl. sportpályán, vízben, hóban, jégen stb.). </w:t>
            </w:r>
          </w:p>
        </w:tc>
        <w:tc>
          <w:tcPr>
            <w:tcW w:w="2411" w:type="dxa"/>
            <w:shd w:val="clear" w:color="auto" w:fill="auto"/>
            <w:vAlign w:val="center"/>
          </w:tcPr>
          <w:p w:rsidR="00762C84" w:rsidRPr="00527ED6" w:rsidRDefault="00762C84" w:rsidP="00762C84">
            <w:pPr>
              <w:spacing w:line="238" w:lineRule="auto"/>
              <w:rPr>
                <w:szCs w:val="24"/>
              </w:rPr>
            </w:pPr>
            <w:r w:rsidRPr="00527ED6">
              <w:rPr>
                <w:szCs w:val="24"/>
              </w:rPr>
              <w:t xml:space="preserve">Ismeri a tervezési folyamat és a foglalkozás szervezés, vezetés alapelveit, lépéseit. </w:t>
            </w:r>
          </w:p>
        </w:tc>
        <w:tc>
          <w:tcPr>
            <w:tcW w:w="2722" w:type="dxa"/>
            <w:shd w:val="clear" w:color="auto" w:fill="auto"/>
            <w:vAlign w:val="center"/>
          </w:tcPr>
          <w:p w:rsidR="00762C84" w:rsidRPr="00527ED6" w:rsidRDefault="00762C84" w:rsidP="00762C84">
            <w:pPr>
              <w:spacing w:line="259" w:lineRule="auto"/>
              <w:rPr>
                <w:szCs w:val="24"/>
              </w:rPr>
            </w:pPr>
            <w:r w:rsidRPr="00527ED6">
              <w:rPr>
                <w:szCs w:val="24"/>
              </w:rPr>
              <w:t xml:space="preserve">Érdeklődő az új mozgásformák kipróbálásának lehetősége iránt, igényli a szakmai megújulást és sokszínűséget. </w:t>
            </w:r>
          </w:p>
        </w:tc>
        <w:tc>
          <w:tcPr>
            <w:tcW w:w="2280" w:type="dxa"/>
            <w:shd w:val="clear" w:color="auto" w:fill="auto"/>
            <w:vAlign w:val="center"/>
          </w:tcPr>
          <w:p w:rsidR="00762C84" w:rsidRPr="00527ED6" w:rsidRDefault="00762C84" w:rsidP="00762C84">
            <w:pPr>
              <w:spacing w:line="238" w:lineRule="auto"/>
              <w:rPr>
                <w:szCs w:val="24"/>
              </w:rPr>
            </w:pPr>
            <w:r w:rsidRPr="00527ED6">
              <w:rPr>
                <w:szCs w:val="24"/>
              </w:rPr>
              <w:t>Önállóan tervez, szervez és vezet sporttevékenységeket.</w:t>
            </w:r>
          </w:p>
        </w:tc>
        <w:tc>
          <w:tcPr>
            <w:tcW w:w="3437" w:type="dxa"/>
            <w:shd w:val="clear" w:color="auto" w:fill="auto"/>
            <w:vAlign w:val="center"/>
          </w:tcPr>
          <w:p w:rsidR="00762C84" w:rsidRPr="00527ED6" w:rsidRDefault="00762C84" w:rsidP="00762C84">
            <w:pPr>
              <w:pStyle w:val="szovegfolytatas"/>
              <w:spacing w:before="60" w:beforeAutospacing="0" w:after="0" w:afterAutospacing="0"/>
              <w:jc w:val="center"/>
            </w:pPr>
            <w:r w:rsidRPr="00527ED6">
              <w:t>Felhasználó szintű informatikai és elektronikai ismeretek.</w:t>
            </w:r>
          </w:p>
        </w:tc>
      </w:tr>
      <w:tr w:rsidR="00762C84" w:rsidRPr="00527ED6" w:rsidTr="00762C84">
        <w:trPr>
          <w:cantSplit/>
        </w:trPr>
        <w:tc>
          <w:tcPr>
            <w:tcW w:w="765" w:type="dxa"/>
            <w:shd w:val="clear" w:color="auto" w:fill="auto"/>
            <w:vAlign w:val="center"/>
          </w:tcPr>
          <w:p w:rsidR="00762C84" w:rsidRPr="00527ED6" w:rsidRDefault="00762C84" w:rsidP="00762C84">
            <w:pPr>
              <w:pStyle w:val="szovegfolytatas"/>
              <w:spacing w:before="60" w:beforeAutospacing="0" w:after="0" w:afterAutospacing="0"/>
              <w:jc w:val="center"/>
              <w:rPr>
                <w:sz w:val="22"/>
                <w:szCs w:val="22"/>
              </w:rPr>
            </w:pPr>
            <w:r w:rsidRPr="00527ED6">
              <w:rPr>
                <w:sz w:val="22"/>
                <w:szCs w:val="22"/>
              </w:rPr>
              <w:t>5</w:t>
            </w:r>
          </w:p>
        </w:tc>
        <w:tc>
          <w:tcPr>
            <w:tcW w:w="2379" w:type="dxa"/>
            <w:shd w:val="clear" w:color="auto" w:fill="auto"/>
            <w:vAlign w:val="center"/>
          </w:tcPr>
          <w:p w:rsidR="00762C84" w:rsidRPr="00527ED6" w:rsidRDefault="00762C84" w:rsidP="00762C84">
            <w:pPr>
              <w:spacing w:after="37" w:line="238" w:lineRule="auto"/>
              <w:rPr>
                <w:szCs w:val="24"/>
              </w:rPr>
            </w:pPr>
            <w:r w:rsidRPr="00527ED6">
              <w:rPr>
                <w:szCs w:val="24"/>
              </w:rPr>
              <w:t>Kapcsolatot tart a sporttevékenység tervezésében, szervezésében és lebonyolításában együttműködő szakemberekkel, szülőkkel és a szervezet partnereivel.</w:t>
            </w:r>
          </w:p>
        </w:tc>
        <w:tc>
          <w:tcPr>
            <w:tcW w:w="2411" w:type="dxa"/>
            <w:shd w:val="clear" w:color="auto" w:fill="auto"/>
            <w:vAlign w:val="center"/>
          </w:tcPr>
          <w:p w:rsidR="00762C84" w:rsidRPr="00527ED6" w:rsidRDefault="00762C84" w:rsidP="00762C84">
            <w:pPr>
              <w:spacing w:line="238" w:lineRule="auto"/>
              <w:rPr>
                <w:szCs w:val="24"/>
              </w:rPr>
            </w:pPr>
            <w:r w:rsidRPr="00527ED6">
              <w:rPr>
                <w:szCs w:val="24"/>
              </w:rPr>
              <w:t xml:space="preserve">Ismeri a sportszakmai munka személyi és tárgyi feltételeinek összehangolásának módjait. </w:t>
            </w:r>
          </w:p>
        </w:tc>
        <w:tc>
          <w:tcPr>
            <w:tcW w:w="2722" w:type="dxa"/>
            <w:shd w:val="clear" w:color="auto" w:fill="auto"/>
            <w:vAlign w:val="center"/>
          </w:tcPr>
          <w:p w:rsidR="00762C84" w:rsidRPr="00527ED6" w:rsidRDefault="00762C84" w:rsidP="00762C84">
            <w:pPr>
              <w:spacing w:line="259" w:lineRule="auto"/>
              <w:rPr>
                <w:szCs w:val="24"/>
              </w:rPr>
            </w:pPr>
            <w:r w:rsidRPr="00527ED6">
              <w:rPr>
                <w:szCs w:val="24"/>
              </w:rPr>
              <w:t xml:space="preserve">Keresi az együttműködés lehetőségét a munkatársaival, a szervezet partnereivel, szülőkkel, nyitott a közös problémamegoldásra. </w:t>
            </w:r>
          </w:p>
        </w:tc>
        <w:tc>
          <w:tcPr>
            <w:tcW w:w="2280" w:type="dxa"/>
            <w:shd w:val="clear" w:color="auto" w:fill="auto"/>
            <w:vAlign w:val="center"/>
          </w:tcPr>
          <w:p w:rsidR="00762C84" w:rsidRPr="00527ED6" w:rsidRDefault="00762C84" w:rsidP="00762C84">
            <w:pPr>
              <w:spacing w:line="238" w:lineRule="auto"/>
              <w:rPr>
                <w:szCs w:val="24"/>
              </w:rPr>
            </w:pPr>
            <w:r w:rsidRPr="00527ED6">
              <w:rPr>
                <w:szCs w:val="24"/>
              </w:rPr>
              <w:t>Segíti a sporttevékenység tervezésében, szervezésében és lebonyolításában részt vevő szakemberek együttműködését.</w:t>
            </w:r>
          </w:p>
        </w:tc>
        <w:tc>
          <w:tcPr>
            <w:tcW w:w="3437" w:type="dxa"/>
            <w:shd w:val="clear" w:color="auto" w:fill="auto"/>
            <w:vAlign w:val="center"/>
          </w:tcPr>
          <w:p w:rsidR="00762C84" w:rsidRPr="00527ED6" w:rsidRDefault="00762C84" w:rsidP="00762C84">
            <w:pPr>
              <w:pStyle w:val="szovegfolytatas"/>
              <w:spacing w:before="60" w:beforeAutospacing="0" w:after="0" w:afterAutospacing="0"/>
              <w:jc w:val="center"/>
            </w:pPr>
            <w:r w:rsidRPr="00527ED6">
              <w:t>Felhasználó szintű informatikai és elektronikai ismeretek.</w:t>
            </w:r>
          </w:p>
        </w:tc>
      </w:tr>
    </w:tbl>
    <w:p w:rsidR="00762C84" w:rsidRPr="00527ED6" w:rsidRDefault="00762C84" w:rsidP="00762C84">
      <w:pPr>
        <w:pStyle w:val="szovegfolytatas"/>
        <w:spacing w:before="60" w:beforeAutospacing="0" w:after="0" w:afterAutospacing="0"/>
        <w:jc w:val="both"/>
        <w:rPr>
          <w:i/>
          <w:iCs/>
          <w:sz w:val="22"/>
          <w:szCs w:val="22"/>
        </w:rPr>
      </w:pPr>
    </w:p>
    <w:p w:rsidR="00762C84" w:rsidRPr="00527ED6" w:rsidRDefault="00762C84" w:rsidP="00762C84">
      <w:pPr>
        <w:pStyle w:val="szovegfolytatas"/>
        <w:spacing w:before="60" w:beforeAutospacing="0" w:after="0" w:afterAutospacing="0"/>
        <w:jc w:val="both"/>
        <w:rPr>
          <w:sz w:val="22"/>
          <w:szCs w:val="22"/>
        </w:rPr>
      </w:pPr>
    </w:p>
    <w:p w:rsidR="00762C84" w:rsidRPr="00527ED6" w:rsidRDefault="00762C84" w:rsidP="00762C84">
      <w:pPr>
        <w:pStyle w:val="szovegfolytatas"/>
        <w:spacing w:before="60" w:beforeAutospacing="0" w:after="0" w:afterAutospacing="0"/>
        <w:jc w:val="both"/>
        <w:rPr>
          <w:sz w:val="22"/>
          <w:szCs w:val="22"/>
        </w:rPr>
      </w:pPr>
    </w:p>
    <w:p w:rsidR="00762C84" w:rsidRPr="00527ED6" w:rsidRDefault="00762C84" w:rsidP="00762C84">
      <w:pPr>
        <w:pStyle w:val="szovegfolytatas"/>
        <w:spacing w:before="60" w:beforeAutospacing="0" w:after="0" w:afterAutospacing="0"/>
        <w:jc w:val="both"/>
        <w:rPr>
          <w:sz w:val="22"/>
          <w:szCs w:val="22"/>
        </w:rPr>
      </w:pPr>
    </w:p>
    <w:tbl>
      <w:tblPr>
        <w:tblW w:w="13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378"/>
        <w:gridCol w:w="8970"/>
        <w:gridCol w:w="28"/>
      </w:tblGrid>
      <w:tr w:rsidR="00762C84" w:rsidRPr="00527ED6" w:rsidTr="00762C84">
        <w:trPr>
          <w:gridAfter w:val="1"/>
          <w:wAfter w:w="28" w:type="dxa"/>
        </w:trPr>
        <w:tc>
          <w:tcPr>
            <w:tcW w:w="13575" w:type="dxa"/>
            <w:gridSpan w:val="3"/>
            <w:tcBorders>
              <w:left w:val="nil"/>
              <w:bottom w:val="single" w:sz="4" w:space="0" w:color="auto"/>
              <w:right w:val="nil"/>
            </w:tcBorders>
            <w:shd w:val="clear" w:color="auto" w:fill="auto"/>
          </w:tcPr>
          <w:p w:rsidR="00762C84" w:rsidRPr="00527ED6" w:rsidRDefault="00762C84" w:rsidP="00762C84">
            <w:pPr>
              <w:rPr>
                <w:b/>
                <w:bCs/>
                <w:i/>
                <w:iCs/>
                <w:sz w:val="22"/>
              </w:rPr>
            </w:pPr>
          </w:p>
        </w:tc>
      </w:tr>
      <w:tr w:rsidR="00762C84" w:rsidRPr="00527ED6" w:rsidTr="00762C84">
        <w:trPr>
          <w:gridAfter w:val="1"/>
          <w:wAfter w:w="28" w:type="dxa"/>
        </w:trPr>
        <w:tc>
          <w:tcPr>
            <w:tcW w:w="13575" w:type="dxa"/>
            <w:gridSpan w:val="3"/>
            <w:tcBorders>
              <w:bottom w:val="single" w:sz="4" w:space="0" w:color="auto"/>
            </w:tcBorders>
            <w:shd w:val="clear" w:color="auto" w:fill="D9D9D9"/>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Értékelés</w:t>
            </w:r>
          </w:p>
        </w:tc>
      </w:tr>
      <w:tr w:rsidR="00762C84" w:rsidRPr="00527ED6" w:rsidTr="00762C84">
        <w:trPr>
          <w:gridAfter w:val="1"/>
          <w:wAfter w:w="28" w:type="dxa"/>
        </w:trPr>
        <w:tc>
          <w:tcPr>
            <w:tcW w:w="4605" w:type="dxa"/>
            <w:gridSpan w:val="2"/>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A tantárgy oktatása során alkalmazott teljesítményértékelés (</w:t>
            </w:r>
            <w:r w:rsidRPr="00527ED6">
              <w:rPr>
                <w:sz w:val="22"/>
                <w:szCs w:val="22"/>
              </w:rPr>
              <w:t>formatív értékelés):</w:t>
            </w:r>
          </w:p>
        </w:tc>
        <w:tc>
          <w:tcPr>
            <w:tcW w:w="8970" w:type="dxa"/>
            <w:shd w:val="clear" w:color="auto" w:fill="auto"/>
          </w:tcPr>
          <w:p w:rsidR="00762C84" w:rsidRPr="00527ED6" w:rsidRDefault="00762C84" w:rsidP="00762C84">
            <w:pPr>
              <w:pStyle w:val="szovegfolytatas"/>
              <w:spacing w:before="60" w:beforeAutospacing="0" w:after="0" w:afterAutospacing="0"/>
              <w:rPr>
                <w:sz w:val="22"/>
                <w:szCs w:val="22"/>
              </w:rPr>
            </w:pPr>
            <w:r w:rsidRPr="00527ED6">
              <w:rPr>
                <w:szCs w:val="22"/>
              </w:rPr>
              <w:t>Folyamatos formatív értékelés</w:t>
            </w:r>
          </w:p>
        </w:tc>
      </w:tr>
      <w:tr w:rsidR="00762C84" w:rsidRPr="00527ED6" w:rsidTr="00762C84">
        <w:trPr>
          <w:gridAfter w:val="1"/>
          <w:wAfter w:w="28" w:type="dxa"/>
          <w:trHeight w:val="819"/>
        </w:trPr>
        <w:tc>
          <w:tcPr>
            <w:tcW w:w="4605" w:type="dxa"/>
            <w:gridSpan w:val="2"/>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 xml:space="preserve">Minősítő, összegző és lezáró teljesítményértékelés </w:t>
            </w:r>
            <w:r w:rsidRPr="00527ED6">
              <w:rPr>
                <w:sz w:val="22"/>
                <w:szCs w:val="22"/>
              </w:rPr>
              <w:t>(szummatív értékelés):</w:t>
            </w:r>
          </w:p>
        </w:tc>
        <w:tc>
          <w:tcPr>
            <w:tcW w:w="8970" w:type="dxa"/>
            <w:shd w:val="clear" w:color="auto" w:fill="auto"/>
          </w:tcPr>
          <w:p w:rsidR="00762C84" w:rsidRPr="00527ED6" w:rsidRDefault="00762C84" w:rsidP="00762C84">
            <w:pPr>
              <w:pStyle w:val="Felsorol1"/>
              <w:ind w:left="0" w:firstLine="0"/>
              <w:jc w:val="left"/>
              <w:rPr>
                <w:rFonts w:ascii="Times New Roman" w:hAnsi="Times New Roman"/>
                <w:iCs/>
                <w:sz w:val="22"/>
                <w:szCs w:val="22"/>
              </w:rPr>
            </w:pPr>
            <w:r w:rsidRPr="00527ED6">
              <w:rPr>
                <w:rFonts w:ascii="Times New Roman" w:hAnsi="Times New Roman"/>
                <w:iCs/>
                <w:sz w:val="24"/>
                <w:szCs w:val="22"/>
              </w:rPr>
              <w:t>Összefüggő szakmai gyakorlatát teljesítette/ nem teljesítette</w:t>
            </w:r>
          </w:p>
        </w:tc>
      </w:tr>
      <w:tr w:rsidR="00762C84" w:rsidRPr="00527ED6" w:rsidTr="00762C84">
        <w:trPr>
          <w:gridAfter w:val="1"/>
          <w:wAfter w:w="28" w:type="dxa"/>
        </w:trPr>
        <w:tc>
          <w:tcPr>
            <w:tcW w:w="4605" w:type="dxa"/>
            <w:gridSpan w:val="2"/>
            <w:shd w:val="clear" w:color="auto" w:fill="auto"/>
          </w:tcPr>
          <w:p w:rsidR="00762C84" w:rsidRPr="00527ED6" w:rsidRDefault="00762C84" w:rsidP="00762C84">
            <w:pPr>
              <w:pStyle w:val="szovegfolytatas"/>
              <w:spacing w:before="60" w:beforeAutospacing="0" w:after="0" w:afterAutospacing="0"/>
              <w:rPr>
                <w:sz w:val="22"/>
                <w:szCs w:val="22"/>
              </w:rPr>
            </w:pPr>
            <w:r w:rsidRPr="00527ED6">
              <w:rPr>
                <w:bCs/>
                <w:sz w:val="22"/>
                <w:szCs w:val="22"/>
              </w:rPr>
              <w:t xml:space="preserve">Az érdemjegy megállapításának módja </w:t>
            </w:r>
            <w:r w:rsidRPr="00527ED6">
              <w:rPr>
                <w:sz w:val="22"/>
                <w:szCs w:val="22"/>
              </w:rPr>
              <w:t>(pl. tantárgyanként egy-egy osztályzat):</w:t>
            </w:r>
          </w:p>
        </w:tc>
        <w:tc>
          <w:tcPr>
            <w:tcW w:w="8970" w:type="dxa"/>
            <w:shd w:val="clear" w:color="auto" w:fill="auto"/>
          </w:tcPr>
          <w:p w:rsidR="00762C84" w:rsidRPr="00527ED6" w:rsidRDefault="00762C84" w:rsidP="00762C84">
            <w:pPr>
              <w:pStyle w:val="Felsorol1"/>
              <w:ind w:left="0" w:firstLine="0"/>
              <w:jc w:val="left"/>
              <w:rPr>
                <w:rFonts w:ascii="Times New Roman" w:hAnsi="Times New Roman"/>
                <w:sz w:val="22"/>
                <w:szCs w:val="22"/>
              </w:rPr>
            </w:pPr>
            <w:r w:rsidRPr="00527ED6">
              <w:rPr>
                <w:rFonts w:ascii="Times New Roman" w:hAnsi="Times New Roman"/>
                <w:sz w:val="22"/>
                <w:szCs w:val="22"/>
              </w:rPr>
              <w:t>------------</w:t>
            </w:r>
          </w:p>
        </w:tc>
      </w:tr>
      <w:tr w:rsidR="00762C84" w:rsidRPr="00527ED6" w:rsidTr="00762C84">
        <w:trPr>
          <w:gridAfter w:val="1"/>
          <w:wAfter w:w="28" w:type="dxa"/>
        </w:trPr>
        <w:tc>
          <w:tcPr>
            <w:tcW w:w="13575" w:type="dxa"/>
            <w:gridSpan w:val="3"/>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Az Ügyfélszolgálat megnevezésű tantárgy oktatásához szükséges személyi feltételek</w:t>
            </w:r>
          </w:p>
        </w:tc>
      </w:tr>
      <w:tr w:rsidR="00762C84" w:rsidRPr="00527ED6" w:rsidTr="00762C84">
        <w:trPr>
          <w:gridAfter w:val="1"/>
          <w:wAfter w:w="28" w:type="dxa"/>
        </w:trPr>
        <w:tc>
          <w:tcPr>
            <w:tcW w:w="4605" w:type="dxa"/>
            <w:gridSpan w:val="2"/>
            <w:shd w:val="clear" w:color="auto" w:fill="auto"/>
          </w:tcPr>
          <w:p w:rsidR="00762C84" w:rsidRPr="00527ED6" w:rsidRDefault="00762C84" w:rsidP="00762C84">
            <w:pPr>
              <w:pStyle w:val="szovegfolytatas"/>
              <w:spacing w:before="60" w:beforeAutospacing="0" w:after="0" w:afterAutospacing="0"/>
              <w:rPr>
                <w:sz w:val="22"/>
                <w:szCs w:val="22"/>
              </w:rPr>
            </w:pPr>
            <w:r w:rsidRPr="00527ED6">
              <w:rPr>
                <w:bCs/>
                <w:sz w:val="22"/>
                <w:szCs w:val="22"/>
              </w:rPr>
              <w:t>Gyakorlati helyszínen lebonyolított foglalkozásokhoz szükséges szakemberek száma, végzettsége, szakképzettsége (szakképesítése) és szakirányú szakmai gyakorlata:</w:t>
            </w:r>
          </w:p>
        </w:tc>
        <w:tc>
          <w:tcPr>
            <w:tcW w:w="8970" w:type="dxa"/>
            <w:shd w:val="clear" w:color="auto" w:fill="auto"/>
          </w:tcPr>
          <w:p w:rsidR="00762C84" w:rsidRPr="00527ED6" w:rsidRDefault="00762C84" w:rsidP="00762C84">
            <w:pPr>
              <w:pStyle w:val="szovegfolytatas"/>
              <w:spacing w:before="60" w:beforeAutospacing="0" w:after="0" w:afterAutospacing="0"/>
              <w:rPr>
                <w:sz w:val="22"/>
                <w:szCs w:val="22"/>
              </w:rPr>
            </w:pPr>
            <w:r w:rsidRPr="00527ED6">
              <w:rPr>
                <w:szCs w:val="22"/>
              </w:rPr>
              <w:t>-------------------------</w:t>
            </w:r>
          </w:p>
        </w:tc>
      </w:tr>
      <w:tr w:rsidR="00762C84" w:rsidRPr="00527ED6" w:rsidTr="00762C84">
        <w:trPr>
          <w:gridAfter w:val="1"/>
          <w:wAfter w:w="28" w:type="dxa"/>
        </w:trPr>
        <w:tc>
          <w:tcPr>
            <w:tcW w:w="13575" w:type="dxa"/>
            <w:gridSpan w:val="3"/>
            <w:shd w:val="clear" w:color="auto" w:fill="auto"/>
          </w:tcPr>
          <w:p w:rsidR="00762C84" w:rsidRPr="00527ED6" w:rsidRDefault="00762C84" w:rsidP="00762C84">
            <w:pPr>
              <w:pStyle w:val="szovegfolytatas"/>
              <w:spacing w:before="60" w:beforeAutospacing="0" w:after="0" w:afterAutospacing="0"/>
              <w:rPr>
                <w:sz w:val="22"/>
                <w:szCs w:val="22"/>
              </w:rPr>
            </w:pPr>
            <w:r w:rsidRPr="00527ED6">
              <w:rPr>
                <w:bCs/>
                <w:sz w:val="22"/>
                <w:szCs w:val="22"/>
              </w:rPr>
              <w:t>Az oktatásához szükséges tárgyi feltételek</w:t>
            </w:r>
          </w:p>
        </w:tc>
      </w:tr>
      <w:tr w:rsidR="00762C84" w:rsidRPr="00527ED6" w:rsidTr="00762C84">
        <w:tc>
          <w:tcPr>
            <w:tcW w:w="3227" w:type="dxa"/>
            <w:shd w:val="clear" w:color="auto" w:fill="BFBFBF"/>
          </w:tcPr>
          <w:p w:rsidR="00762C84" w:rsidRPr="00527ED6" w:rsidRDefault="00762C84" w:rsidP="00762C84">
            <w:pPr>
              <w:pStyle w:val="szovegfolytatas"/>
              <w:spacing w:before="60" w:beforeAutospacing="0" w:after="0" w:afterAutospacing="0"/>
              <w:rPr>
                <w:sz w:val="22"/>
                <w:szCs w:val="22"/>
              </w:rPr>
            </w:pPr>
          </w:p>
        </w:tc>
        <w:tc>
          <w:tcPr>
            <w:tcW w:w="10376" w:type="dxa"/>
            <w:gridSpan w:val="3"/>
            <w:shd w:val="clear" w:color="auto" w:fill="auto"/>
          </w:tcPr>
          <w:p w:rsidR="00762C84" w:rsidRPr="00527ED6" w:rsidRDefault="00762C84" w:rsidP="00762C84">
            <w:pPr>
              <w:pStyle w:val="szovegfolytatas"/>
              <w:spacing w:before="60" w:beforeAutospacing="0" w:after="0" w:afterAutospacing="0"/>
              <w:rPr>
                <w:b/>
                <w:bCs/>
                <w:sz w:val="22"/>
                <w:szCs w:val="22"/>
              </w:rPr>
            </w:pPr>
            <w:r w:rsidRPr="00527ED6">
              <w:rPr>
                <w:bCs/>
                <w:sz w:val="22"/>
                <w:szCs w:val="22"/>
              </w:rPr>
              <w:t>A gyakorlati helyszínen</w:t>
            </w:r>
          </w:p>
        </w:tc>
      </w:tr>
      <w:tr w:rsidR="00762C84" w:rsidRPr="00527ED6" w:rsidTr="00762C84">
        <w:tc>
          <w:tcPr>
            <w:tcW w:w="3227" w:type="dxa"/>
            <w:shd w:val="clear" w:color="auto" w:fill="auto"/>
          </w:tcPr>
          <w:p w:rsidR="00762C84" w:rsidRPr="00527ED6" w:rsidRDefault="00762C84" w:rsidP="00762C84">
            <w:pPr>
              <w:pStyle w:val="szovegfolytatas"/>
              <w:spacing w:before="60" w:beforeAutospacing="0" w:after="0" w:afterAutospacing="0"/>
              <w:rPr>
                <w:sz w:val="22"/>
                <w:szCs w:val="22"/>
              </w:rPr>
            </w:pPr>
            <w:r w:rsidRPr="00527ED6">
              <w:rPr>
                <w:bCs/>
                <w:sz w:val="22"/>
                <w:szCs w:val="22"/>
              </w:rPr>
              <w:t>Helyiségek:</w:t>
            </w:r>
          </w:p>
        </w:tc>
        <w:tc>
          <w:tcPr>
            <w:tcW w:w="10376" w:type="dxa"/>
            <w:gridSpan w:val="3"/>
            <w:shd w:val="clear" w:color="auto" w:fill="auto"/>
          </w:tcPr>
          <w:p w:rsidR="00762C84" w:rsidRPr="00527ED6" w:rsidRDefault="00762C84" w:rsidP="00762C84">
            <w:pPr>
              <w:pStyle w:val="szovegfolytatas"/>
              <w:spacing w:before="60" w:beforeAutospacing="0" w:after="0" w:afterAutospacing="0"/>
              <w:rPr>
                <w:sz w:val="22"/>
                <w:szCs w:val="22"/>
              </w:rPr>
            </w:pPr>
            <w:r w:rsidRPr="00527ED6">
              <w:rPr>
                <w:sz w:val="22"/>
                <w:szCs w:val="22"/>
              </w:rPr>
              <w:t>------------------------------</w:t>
            </w:r>
          </w:p>
        </w:tc>
      </w:tr>
      <w:tr w:rsidR="00762C84" w:rsidRPr="00527ED6" w:rsidTr="00762C84">
        <w:tc>
          <w:tcPr>
            <w:tcW w:w="3227" w:type="dxa"/>
            <w:shd w:val="clear" w:color="auto" w:fill="auto"/>
          </w:tcPr>
          <w:p w:rsidR="00762C84" w:rsidRPr="00527ED6" w:rsidRDefault="00762C84" w:rsidP="00762C84">
            <w:pPr>
              <w:pStyle w:val="szovegfolytatas"/>
              <w:spacing w:before="60" w:beforeAutospacing="0" w:after="0" w:afterAutospacing="0"/>
              <w:rPr>
                <w:sz w:val="22"/>
                <w:szCs w:val="22"/>
              </w:rPr>
            </w:pPr>
            <w:r w:rsidRPr="00527ED6">
              <w:rPr>
                <w:bCs/>
                <w:sz w:val="22"/>
                <w:szCs w:val="22"/>
              </w:rPr>
              <w:t>Eszközök és berendezések:</w:t>
            </w:r>
          </w:p>
        </w:tc>
        <w:tc>
          <w:tcPr>
            <w:tcW w:w="10376" w:type="dxa"/>
            <w:gridSpan w:val="3"/>
            <w:shd w:val="clear" w:color="auto" w:fill="auto"/>
          </w:tcPr>
          <w:p w:rsidR="00762C84" w:rsidRPr="00527ED6" w:rsidRDefault="00762C84" w:rsidP="00762C84">
            <w:pPr>
              <w:pStyle w:val="szovegfolytatas"/>
              <w:spacing w:before="60" w:beforeAutospacing="0" w:after="0" w:afterAutospacing="0"/>
              <w:rPr>
                <w:sz w:val="22"/>
                <w:szCs w:val="22"/>
              </w:rPr>
            </w:pPr>
            <w:r w:rsidRPr="00527ED6">
              <w:t>---------------------------</w:t>
            </w:r>
          </w:p>
        </w:tc>
      </w:tr>
      <w:tr w:rsidR="00762C84" w:rsidRPr="00527ED6" w:rsidTr="00762C84">
        <w:tc>
          <w:tcPr>
            <w:tcW w:w="3227" w:type="dxa"/>
            <w:shd w:val="clear" w:color="auto" w:fill="auto"/>
          </w:tcPr>
          <w:p w:rsidR="00762C84" w:rsidRPr="00527ED6" w:rsidRDefault="00762C84" w:rsidP="00762C84">
            <w:pPr>
              <w:pStyle w:val="szovegfolytatas"/>
              <w:spacing w:before="60" w:beforeAutospacing="0" w:after="0" w:afterAutospacing="0"/>
              <w:rPr>
                <w:sz w:val="22"/>
                <w:szCs w:val="22"/>
              </w:rPr>
            </w:pPr>
            <w:r w:rsidRPr="00527ED6">
              <w:rPr>
                <w:bCs/>
                <w:sz w:val="22"/>
                <w:szCs w:val="22"/>
              </w:rPr>
              <w:t>Anyagok és felszerelések:</w:t>
            </w:r>
          </w:p>
        </w:tc>
        <w:tc>
          <w:tcPr>
            <w:tcW w:w="10376" w:type="dxa"/>
            <w:gridSpan w:val="3"/>
            <w:shd w:val="clear" w:color="auto" w:fill="auto"/>
          </w:tcPr>
          <w:p w:rsidR="00762C84" w:rsidRPr="00527ED6" w:rsidRDefault="00762C84" w:rsidP="00762C84">
            <w:pPr>
              <w:pStyle w:val="szovegfolytatas"/>
              <w:spacing w:before="60" w:beforeAutospacing="0" w:after="0" w:afterAutospacing="0"/>
              <w:rPr>
                <w:sz w:val="22"/>
                <w:szCs w:val="22"/>
              </w:rPr>
            </w:pPr>
            <w:r w:rsidRPr="00527ED6">
              <w:t>Elsősegélynyújtáshoz szükséges eszközök</w:t>
            </w:r>
          </w:p>
        </w:tc>
      </w:tr>
      <w:tr w:rsidR="00762C84" w:rsidRPr="00527ED6" w:rsidTr="00762C84">
        <w:tc>
          <w:tcPr>
            <w:tcW w:w="3227" w:type="dxa"/>
            <w:tcBorders>
              <w:bottom w:val="single" w:sz="4" w:space="0" w:color="auto"/>
            </w:tcBorders>
            <w:shd w:val="clear" w:color="auto" w:fill="auto"/>
          </w:tcPr>
          <w:p w:rsidR="00762C84" w:rsidRPr="00527ED6" w:rsidRDefault="00762C84" w:rsidP="00762C84">
            <w:pPr>
              <w:pStyle w:val="szovegfolytatas"/>
              <w:spacing w:before="60" w:beforeAutospacing="0" w:after="0" w:afterAutospacing="0"/>
              <w:rPr>
                <w:sz w:val="22"/>
                <w:szCs w:val="22"/>
              </w:rPr>
            </w:pPr>
            <w:r w:rsidRPr="00527ED6">
              <w:rPr>
                <w:bCs/>
                <w:sz w:val="22"/>
                <w:szCs w:val="22"/>
              </w:rPr>
              <w:t>Egyéb speciális feltételek:</w:t>
            </w:r>
          </w:p>
        </w:tc>
        <w:tc>
          <w:tcPr>
            <w:tcW w:w="10376" w:type="dxa"/>
            <w:gridSpan w:val="3"/>
            <w:tcBorders>
              <w:bottom w:val="single" w:sz="4" w:space="0" w:color="auto"/>
            </w:tcBorders>
            <w:shd w:val="clear" w:color="auto" w:fill="auto"/>
          </w:tcPr>
          <w:p w:rsidR="00762C84" w:rsidRPr="00527ED6" w:rsidRDefault="00762C84" w:rsidP="00762C84">
            <w:pPr>
              <w:pStyle w:val="szovegfolytatas"/>
              <w:spacing w:before="60" w:beforeAutospacing="0" w:after="0" w:afterAutospacing="0"/>
              <w:rPr>
                <w:sz w:val="22"/>
                <w:szCs w:val="22"/>
              </w:rPr>
            </w:pPr>
          </w:p>
        </w:tc>
      </w:tr>
    </w:tbl>
    <w:p w:rsidR="00762C84" w:rsidRPr="00527ED6" w:rsidRDefault="00762C84" w:rsidP="00762C84">
      <w:pPr>
        <w:pStyle w:val="szovegfolytatas"/>
        <w:spacing w:before="60" w:beforeAutospacing="0" w:after="0" w:afterAutospacing="0"/>
        <w:jc w:val="both"/>
        <w:rPr>
          <w:sz w:val="22"/>
          <w:szCs w:val="22"/>
        </w:rPr>
      </w:pPr>
    </w:p>
    <w:p w:rsidR="00762C84" w:rsidRPr="00527ED6" w:rsidRDefault="00762C84" w:rsidP="00A03A83">
      <w:pPr>
        <w:ind w:left="278"/>
        <w:sectPr w:rsidR="00762C84" w:rsidRPr="00527ED6" w:rsidSect="00762C84">
          <w:pgSz w:w="16838" w:h="11906" w:orient="landscape"/>
          <w:pgMar w:top="1843" w:right="1436" w:bottom="1416" w:left="1843" w:header="708" w:footer="709" w:gutter="0"/>
          <w:cols w:space="708"/>
          <w:docGrid w:linePitch="326"/>
        </w:sectPr>
      </w:pPr>
    </w:p>
    <w:sdt>
      <w:sdtPr>
        <w:rPr>
          <w:rFonts w:eastAsiaTheme="minorHAnsi"/>
          <w:sz w:val="72"/>
          <w:szCs w:val="72"/>
          <w:lang w:eastAsia="en-US"/>
        </w:rPr>
        <w:id w:val="2136291796"/>
        <w:docPartObj>
          <w:docPartGallery w:val="Cover Pages"/>
          <w:docPartUnique/>
        </w:docPartObj>
      </w:sdtPr>
      <w:sdtEndPr>
        <w:rPr>
          <w:rFonts w:eastAsiaTheme="majorEastAsia"/>
          <w:i w:val="0"/>
          <w:sz w:val="26"/>
          <w:szCs w:val="24"/>
        </w:rPr>
      </w:sdtEndPr>
      <w:sdtContent>
        <w:p w:rsidR="00762C84" w:rsidRPr="00527ED6" w:rsidRDefault="00762C84" w:rsidP="00762C84">
          <w:pPr>
            <w:pStyle w:val="Nincstrkz"/>
            <w:spacing w:before="1540" w:after="240"/>
            <w:jc w:val="center"/>
            <w:rPr>
              <w:rFonts w:eastAsiaTheme="minorHAnsi"/>
              <w:sz w:val="72"/>
              <w:szCs w:val="72"/>
              <w:lang w:eastAsia="en-US"/>
            </w:rPr>
          </w:pPr>
        </w:p>
        <w:p w:rsidR="00762C84" w:rsidRPr="00527ED6" w:rsidRDefault="00762C84" w:rsidP="00762C84">
          <w:pPr>
            <w:pStyle w:val="Nincstrkz"/>
            <w:spacing w:before="1540" w:after="240"/>
            <w:jc w:val="center"/>
            <w:rPr>
              <w:rFonts w:eastAsiaTheme="minorHAnsi"/>
              <w:sz w:val="40"/>
              <w:szCs w:val="40"/>
              <w:lang w:eastAsia="en-US"/>
            </w:rPr>
          </w:pPr>
        </w:p>
        <w:p w:rsidR="00762C84" w:rsidRPr="00527ED6" w:rsidRDefault="00762C84" w:rsidP="00762C84">
          <w:pPr>
            <w:pStyle w:val="Tart1"/>
            <w:jc w:val="center"/>
            <w:rPr>
              <w:sz w:val="72"/>
              <w:szCs w:val="72"/>
            </w:rPr>
          </w:pPr>
          <w:bookmarkStart w:id="285" w:name="_Toc190107703"/>
          <w:r w:rsidRPr="00527ED6">
            <w:rPr>
              <w:rFonts w:eastAsiaTheme="minorHAnsi"/>
              <w:sz w:val="72"/>
              <w:szCs w:val="72"/>
              <w:lang w:eastAsia="en-US"/>
            </w:rPr>
            <w:t>PORTFÓLIÓKÉSZÍTÉSI SZABÁLYZAT</w:t>
          </w:r>
          <w:bookmarkEnd w:id="285"/>
        </w:p>
        <w:p w:rsidR="00762C84" w:rsidRPr="00527ED6" w:rsidRDefault="00762C84" w:rsidP="00762C84">
          <w:pPr>
            <w:pStyle w:val="Nincstrkz"/>
            <w:spacing w:before="480"/>
            <w:jc w:val="center"/>
            <w:rPr>
              <w:b w:val="0"/>
              <w:szCs w:val="24"/>
            </w:rPr>
          </w:pPr>
        </w:p>
        <w:sdt>
          <w:sdtPr>
            <w:rPr>
              <w:rFonts w:eastAsiaTheme="minorEastAsia"/>
              <w:i w:val="0"/>
              <w:color w:val="auto"/>
              <w:sz w:val="36"/>
              <w:szCs w:val="36"/>
            </w:rPr>
            <w:alias w:val="Alcím"/>
            <w:tag w:val=""/>
            <w:id w:val="328029620"/>
            <w:placeholder>
              <w:docPart w:val="3D384B218E134E10ABA6B506FCC78973"/>
            </w:placeholder>
            <w:dataBinding w:prefixMappings="xmlns:ns0='http://purl.org/dc/elements/1.1/' xmlns:ns1='http://schemas.openxmlformats.org/package/2006/metadata/core-properties' " w:xpath="/ns1:coreProperties[1]/ns0:subject[1]" w:storeItemID="{6C3C8BC8-F283-45AE-878A-BAB7291924A1}"/>
            <w:text/>
          </w:sdtPr>
          <w:sdtEndPr/>
          <w:sdtContent>
            <w:p w:rsidR="00762C84" w:rsidRPr="00527ED6" w:rsidRDefault="00762C84" w:rsidP="00762C84">
              <w:pPr>
                <w:pStyle w:val="Nincstrkz"/>
                <w:spacing w:before="480"/>
                <w:jc w:val="center"/>
                <w:rPr>
                  <w:b w:val="0"/>
                  <w:sz w:val="36"/>
                  <w:szCs w:val="36"/>
                </w:rPr>
              </w:pPr>
              <w:r w:rsidRPr="00527ED6">
                <w:rPr>
                  <w:rFonts w:eastAsiaTheme="minorEastAsia"/>
                  <w:i w:val="0"/>
                  <w:color w:val="auto"/>
                  <w:sz w:val="36"/>
                  <w:szCs w:val="36"/>
                </w:rPr>
                <w:t>SPORT ÁGAZAT</w:t>
              </w:r>
            </w:p>
          </w:sdtContent>
        </w:sdt>
        <w:p w:rsidR="00762C84" w:rsidRPr="00527ED6" w:rsidRDefault="00762C84" w:rsidP="00762C84">
          <w:pPr>
            <w:pStyle w:val="Nincstrkz"/>
            <w:spacing w:before="480"/>
            <w:jc w:val="center"/>
            <w:rPr>
              <w:b w:val="0"/>
              <w:szCs w:val="24"/>
            </w:rPr>
          </w:pPr>
          <w:r w:rsidRPr="00527ED6">
            <w:rPr>
              <w:szCs w:val="24"/>
            </w:rPr>
            <w:t>Fitness-wellness instruktor szakma</w:t>
          </w:r>
        </w:p>
        <w:p w:rsidR="00762C84" w:rsidRPr="00527ED6" w:rsidRDefault="00762C84" w:rsidP="00762C84">
          <w:pPr>
            <w:pStyle w:val="Nincstrkz"/>
            <w:spacing w:before="480"/>
            <w:jc w:val="center"/>
            <w:rPr>
              <w:b w:val="0"/>
              <w:szCs w:val="24"/>
            </w:rPr>
          </w:pPr>
          <w:r w:rsidRPr="00527ED6">
            <w:rPr>
              <w:szCs w:val="24"/>
            </w:rPr>
            <w:t xml:space="preserve">A szakma azonosító száma: </w:t>
          </w:r>
          <w:r w:rsidRPr="00527ED6">
            <w:t>5 1014 20 01</w:t>
          </w:r>
        </w:p>
        <w:p w:rsidR="00762C84" w:rsidRPr="00527ED6" w:rsidRDefault="00762C84" w:rsidP="00762C84">
          <w:pPr>
            <w:pStyle w:val="Nincstrkz"/>
            <w:spacing w:after="40"/>
            <w:jc w:val="center"/>
            <w:rPr>
              <w:szCs w:val="24"/>
            </w:rPr>
          </w:pPr>
        </w:p>
        <w:p w:rsidR="00762C84" w:rsidRPr="00527ED6" w:rsidRDefault="00762C84" w:rsidP="00762C84">
          <w:pPr>
            <w:pStyle w:val="Nincstrkz"/>
            <w:spacing w:after="40"/>
            <w:jc w:val="center"/>
            <w:rPr>
              <w:szCs w:val="24"/>
            </w:rPr>
          </w:pPr>
        </w:p>
        <w:p w:rsidR="00762C84" w:rsidRPr="00527ED6" w:rsidRDefault="00762C84" w:rsidP="00762C84">
          <w:pPr>
            <w:pStyle w:val="Nincstrkz"/>
            <w:spacing w:after="40"/>
            <w:jc w:val="center"/>
            <w:rPr>
              <w:szCs w:val="24"/>
            </w:rPr>
          </w:pPr>
        </w:p>
        <w:p w:rsidR="00762C84" w:rsidRPr="00527ED6" w:rsidRDefault="00762C84" w:rsidP="00762C84">
          <w:pPr>
            <w:pStyle w:val="Nincstrkz"/>
            <w:spacing w:after="40"/>
            <w:jc w:val="center"/>
            <w:rPr>
              <w:szCs w:val="24"/>
            </w:rPr>
          </w:pPr>
        </w:p>
        <w:p w:rsidR="00762C84" w:rsidRPr="00527ED6" w:rsidRDefault="00762C84" w:rsidP="00762C84">
          <w:pPr>
            <w:pStyle w:val="Nincstrkz"/>
            <w:spacing w:after="40"/>
            <w:jc w:val="center"/>
            <w:rPr>
              <w:szCs w:val="24"/>
            </w:rPr>
          </w:pPr>
        </w:p>
        <w:p w:rsidR="00762C84" w:rsidRPr="00527ED6" w:rsidRDefault="00762C84" w:rsidP="00762C84">
          <w:pPr>
            <w:pStyle w:val="Nincstrkz"/>
            <w:spacing w:after="40"/>
            <w:jc w:val="center"/>
            <w:rPr>
              <w:szCs w:val="24"/>
            </w:rPr>
          </w:pPr>
        </w:p>
        <w:p w:rsidR="00762C84" w:rsidRPr="00527ED6" w:rsidRDefault="00762C84" w:rsidP="00762C84">
          <w:pPr>
            <w:pStyle w:val="Nincstrkz"/>
            <w:spacing w:after="40"/>
            <w:jc w:val="center"/>
            <w:rPr>
              <w:szCs w:val="24"/>
            </w:rPr>
          </w:pPr>
        </w:p>
        <w:p w:rsidR="00762C84" w:rsidRPr="00527ED6" w:rsidRDefault="00762C84" w:rsidP="00762C84">
          <w:pPr>
            <w:pStyle w:val="Nincstrkz"/>
            <w:spacing w:after="40"/>
            <w:jc w:val="center"/>
            <w:rPr>
              <w:szCs w:val="24"/>
            </w:rPr>
          </w:pPr>
        </w:p>
        <w:p w:rsidR="00762C84" w:rsidRPr="00527ED6" w:rsidRDefault="00762C84" w:rsidP="00762C84">
          <w:pPr>
            <w:pStyle w:val="Nincstrkz"/>
            <w:spacing w:after="40"/>
            <w:jc w:val="center"/>
            <w:rPr>
              <w:szCs w:val="24"/>
            </w:rPr>
          </w:pPr>
        </w:p>
        <w:p w:rsidR="00762C84" w:rsidRPr="00527ED6" w:rsidRDefault="00762C84" w:rsidP="00762C84">
          <w:pPr>
            <w:pStyle w:val="Nincstrkz"/>
            <w:spacing w:after="40"/>
            <w:jc w:val="center"/>
            <w:rPr>
              <w:szCs w:val="24"/>
            </w:rPr>
            <w:sectPr w:rsidR="00762C84" w:rsidRPr="00527ED6" w:rsidSect="00E47BA0">
              <w:pgSz w:w="11906" w:h="16838"/>
              <w:pgMar w:top="1843" w:right="1415" w:bottom="1436" w:left="1416" w:header="708" w:footer="709" w:gutter="0"/>
              <w:cols w:space="708"/>
            </w:sectPr>
          </w:pPr>
          <w:r w:rsidRPr="00527ED6">
            <w:rPr>
              <w:szCs w:val="24"/>
            </w:rPr>
            <w:t xml:space="preserve">2024. január 15. </w:t>
          </w:r>
        </w:p>
        <w:p w:rsidR="00762C84" w:rsidRPr="00527ED6" w:rsidRDefault="009B7B08" w:rsidP="00762C84">
          <w:pPr>
            <w:pStyle w:val="Nincstrkz"/>
            <w:spacing w:after="40"/>
            <w:jc w:val="center"/>
            <w:rPr>
              <w:szCs w:val="24"/>
            </w:rPr>
          </w:pPr>
        </w:p>
      </w:sdtContent>
    </w:sdt>
    <w:p w:rsidR="00762C84" w:rsidRPr="00527ED6" w:rsidRDefault="00762C84" w:rsidP="00762C84">
      <w:pPr>
        <w:pStyle w:val="Tart2"/>
        <w:numPr>
          <w:ilvl w:val="0"/>
          <w:numId w:val="42"/>
        </w:numPr>
        <w:ind w:left="426"/>
        <w:rPr>
          <w:szCs w:val="24"/>
        </w:rPr>
      </w:pPr>
      <w:bookmarkStart w:id="286" w:name="_Toc138932906"/>
      <w:bookmarkStart w:id="287" w:name="_Toc190107704"/>
      <w:r w:rsidRPr="00527ED6">
        <w:t>A portfólió fogalma, tartalma</w:t>
      </w:r>
      <w:bookmarkEnd w:id="286"/>
      <w:bookmarkEnd w:id="287"/>
    </w:p>
    <w:p w:rsidR="00F002C5" w:rsidRPr="00527ED6" w:rsidRDefault="00F002C5" w:rsidP="00527ED6">
      <w:r w:rsidRPr="00527ED6">
        <w:t>A tanuló a 9-13. évfolyam tanulmányi időszaka alatt készíti el a digitális portfóliót, amely bemutatja egyéni tanulási útját és személyiségének fejlődését.</w:t>
      </w:r>
    </w:p>
    <w:p w:rsidR="00F002C5" w:rsidRPr="00527ED6" w:rsidRDefault="00F002C5" w:rsidP="00F002C5">
      <w:pPr>
        <w:spacing w:after="240" w:line="360" w:lineRule="auto"/>
        <w:rPr>
          <w:szCs w:val="24"/>
        </w:rPr>
      </w:pPr>
      <w:r w:rsidRPr="00527ED6">
        <w:rPr>
          <w:szCs w:val="24"/>
        </w:rPr>
        <w:t>A portfólió nem más, mint:</w:t>
      </w:r>
    </w:p>
    <w:p w:rsidR="00F002C5" w:rsidRPr="00527ED6" w:rsidRDefault="00F002C5" w:rsidP="00F002C5">
      <w:pPr>
        <w:pStyle w:val="Listaszerbekezds"/>
        <w:numPr>
          <w:ilvl w:val="0"/>
          <w:numId w:val="41"/>
        </w:numPr>
        <w:spacing w:after="240" w:line="360" w:lineRule="auto"/>
        <w:rPr>
          <w:szCs w:val="24"/>
        </w:rPr>
      </w:pPr>
      <w:r w:rsidRPr="00527ED6">
        <w:rPr>
          <w:szCs w:val="24"/>
        </w:rPr>
        <w:t>a Szerencsi Szakképzési Centrum Tokaji Ferenc Technikum, Szakgimnázium és Gimnázium által, a diákok számára létrehozott TEAMS felületre és tárhelyre</w:t>
      </w:r>
    </w:p>
    <w:p w:rsidR="00F002C5" w:rsidRPr="00527ED6" w:rsidRDefault="00F002C5" w:rsidP="00F002C5">
      <w:pPr>
        <w:pStyle w:val="Listaszerbekezds"/>
        <w:numPr>
          <w:ilvl w:val="0"/>
          <w:numId w:val="41"/>
        </w:numPr>
        <w:spacing w:after="240" w:line="360" w:lineRule="auto"/>
        <w:rPr>
          <w:szCs w:val="24"/>
        </w:rPr>
      </w:pPr>
      <w:r w:rsidRPr="00527ED6">
        <w:rPr>
          <w:szCs w:val="24"/>
        </w:rPr>
        <w:t xml:space="preserve"> a diákok által feltöltött,</w:t>
      </w:r>
    </w:p>
    <w:p w:rsidR="00F002C5" w:rsidRPr="00527ED6" w:rsidRDefault="00F002C5" w:rsidP="00F002C5">
      <w:pPr>
        <w:pStyle w:val="Listaszerbekezds"/>
        <w:numPr>
          <w:ilvl w:val="0"/>
          <w:numId w:val="41"/>
        </w:numPr>
        <w:spacing w:after="240" w:line="360" w:lineRule="auto"/>
        <w:rPr>
          <w:szCs w:val="24"/>
        </w:rPr>
      </w:pPr>
      <w:r w:rsidRPr="00527ED6">
        <w:rPr>
          <w:szCs w:val="24"/>
        </w:rPr>
        <w:t>és a mentoráló gyakorlati oktató vagy szakoktató által hitelesített</w:t>
      </w:r>
      <w:r w:rsidRPr="00527ED6">
        <w:t xml:space="preserve"> </w:t>
      </w:r>
      <w:r w:rsidRPr="00527ED6">
        <w:rPr>
          <w:szCs w:val="24"/>
        </w:rPr>
        <w:t>szakmai dokumentumok gyűjteménye.</w:t>
      </w:r>
    </w:p>
    <w:p w:rsidR="00F002C5" w:rsidRPr="00527ED6" w:rsidRDefault="00F002C5" w:rsidP="00F002C5">
      <w:pPr>
        <w:pStyle w:val="Listaszerbekezds"/>
        <w:numPr>
          <w:ilvl w:val="0"/>
          <w:numId w:val="41"/>
        </w:numPr>
        <w:spacing w:after="240" w:line="360" w:lineRule="auto"/>
        <w:rPr>
          <w:szCs w:val="24"/>
        </w:rPr>
      </w:pPr>
      <w:r w:rsidRPr="00527ED6">
        <w:rPr>
          <w:szCs w:val="24"/>
          <w:u w:val="single"/>
        </w:rPr>
        <w:t>amelyekből</w:t>
      </w:r>
      <w:r w:rsidRPr="00527ED6">
        <w:rPr>
          <w:szCs w:val="24"/>
        </w:rPr>
        <w:t xml:space="preserve"> vizsgázó egy, a portfólióját bemutató prezentációt állít össze, és legalább 10 nappal a szakmai vizsga előtt megküld az ebben a szabályzatban megadott címre.</w:t>
      </w:r>
    </w:p>
    <w:p w:rsidR="00F002C5" w:rsidRPr="00527ED6" w:rsidRDefault="00F002C5" w:rsidP="00F002C5">
      <w:pPr>
        <w:spacing w:after="240" w:line="360" w:lineRule="auto"/>
        <w:rPr>
          <w:szCs w:val="24"/>
        </w:rPr>
      </w:pPr>
      <w:r w:rsidRPr="00527ED6">
        <w:rPr>
          <w:szCs w:val="24"/>
        </w:rPr>
        <w:t>A portfólió tartalma mindenképpen kapcsolódjon a képzés során tanult ismeretanyaghoz. A beválogatott dokumentumok legyenek sokrétűek és fedjenek le minél több tanulási eredményt, melyet a szakmai oktatás képzési kimeneti követelményei tartalmaznak, s amelyek a tanuló önálló munkájának eredményei. A tanuló</w:t>
      </w:r>
    </w:p>
    <w:p w:rsidR="00F002C5" w:rsidRPr="00527ED6" w:rsidRDefault="00F002C5" w:rsidP="00F002C5">
      <w:pPr>
        <w:pStyle w:val="Listaszerbekezds"/>
        <w:numPr>
          <w:ilvl w:val="0"/>
          <w:numId w:val="34"/>
        </w:numPr>
        <w:spacing w:after="240" w:line="360" w:lineRule="auto"/>
        <w:rPr>
          <w:szCs w:val="24"/>
        </w:rPr>
      </w:pPr>
      <w:r w:rsidRPr="00527ED6">
        <w:rPr>
          <w:szCs w:val="24"/>
        </w:rPr>
        <w:t>portfóliója támassza alá, hogy milyen mértékben, milyen önállósággal és felelősséggel sajátította el a szakirányú oktatás szakmai követelményeit.</w:t>
      </w:r>
    </w:p>
    <w:p w:rsidR="00F002C5" w:rsidRPr="00527ED6" w:rsidRDefault="00F002C5" w:rsidP="00F002C5">
      <w:pPr>
        <w:pStyle w:val="Listaszerbekezds"/>
        <w:numPr>
          <w:ilvl w:val="0"/>
          <w:numId w:val="34"/>
        </w:numPr>
        <w:spacing w:after="240" w:line="360" w:lineRule="auto"/>
        <w:rPr>
          <w:szCs w:val="24"/>
        </w:rPr>
      </w:pPr>
      <w:r w:rsidRPr="00527ED6">
        <w:rPr>
          <w:szCs w:val="24"/>
        </w:rPr>
        <w:t>a szakirányú oktatás szakmai követelményei közül válasszon ki olyan tanulási eredményeket, amelyeket munkája során elsajátított.</w:t>
      </w:r>
    </w:p>
    <w:p w:rsidR="00F002C5" w:rsidRPr="00527ED6" w:rsidRDefault="00F002C5" w:rsidP="00F002C5">
      <w:pPr>
        <w:pStyle w:val="Listaszerbekezds"/>
        <w:numPr>
          <w:ilvl w:val="0"/>
          <w:numId w:val="34"/>
        </w:numPr>
        <w:spacing w:after="240" w:line="360" w:lineRule="auto"/>
        <w:rPr>
          <w:szCs w:val="24"/>
        </w:rPr>
      </w:pPr>
      <w:r w:rsidRPr="00527ED6">
        <w:rPr>
          <w:szCs w:val="24"/>
        </w:rPr>
        <w:t>dokumentumonként írja le, hogy az adott dokumentum mely tanulási eredmény(ek) bemutatására alkalmas és miért.</w:t>
      </w:r>
    </w:p>
    <w:p w:rsidR="00762C84" w:rsidRPr="00527ED6" w:rsidRDefault="00762C84" w:rsidP="00762C84">
      <w:pPr>
        <w:spacing w:after="240" w:line="360" w:lineRule="auto"/>
        <w:rPr>
          <w:szCs w:val="24"/>
        </w:rPr>
      </w:pPr>
    </w:p>
    <w:p w:rsidR="00762C84" w:rsidRPr="00527ED6" w:rsidRDefault="00762C84" w:rsidP="00762C84">
      <w:pPr>
        <w:spacing w:after="240" w:line="360" w:lineRule="auto"/>
        <w:rPr>
          <w:szCs w:val="24"/>
        </w:rPr>
        <w:sectPr w:rsidR="00762C84" w:rsidRPr="00527ED6" w:rsidSect="00762C84">
          <w:footerReference w:type="first" r:id="rId43"/>
          <w:pgSz w:w="11906" w:h="16838"/>
          <w:pgMar w:top="1417" w:right="1417" w:bottom="1417" w:left="1417" w:header="708" w:footer="708" w:gutter="0"/>
          <w:cols w:space="708"/>
          <w:titlePg/>
          <w:docGrid w:linePitch="360"/>
        </w:sectPr>
      </w:pPr>
    </w:p>
    <w:p w:rsidR="00762C84" w:rsidRPr="00527ED6" w:rsidRDefault="00762C84" w:rsidP="00F002C5">
      <w:pPr>
        <w:pStyle w:val="Tart2"/>
        <w:numPr>
          <w:ilvl w:val="0"/>
          <w:numId w:val="42"/>
        </w:numPr>
        <w:ind w:left="426"/>
        <w:rPr>
          <w:b w:val="0"/>
        </w:rPr>
      </w:pPr>
      <w:bookmarkStart w:id="288" w:name="_Toc138932907"/>
      <w:bookmarkStart w:id="289" w:name="_Toc190107705"/>
      <w:r w:rsidRPr="00527ED6">
        <w:rPr>
          <w:b w:val="0"/>
        </w:rPr>
        <w:t>A portfólió tartalmi elemei</w:t>
      </w:r>
      <w:bookmarkEnd w:id="288"/>
      <w:bookmarkEnd w:id="289"/>
    </w:p>
    <w:p w:rsidR="00762C84" w:rsidRPr="00527ED6" w:rsidRDefault="00762C84" w:rsidP="00F002C5">
      <w:pPr>
        <w:pStyle w:val="Listaszerbekezds"/>
        <w:numPr>
          <w:ilvl w:val="0"/>
          <w:numId w:val="46"/>
        </w:numPr>
        <w:spacing w:line="360" w:lineRule="auto"/>
        <w:rPr>
          <w:szCs w:val="24"/>
        </w:rPr>
      </w:pPr>
      <w:r w:rsidRPr="00527ED6">
        <w:rPr>
          <w:szCs w:val="24"/>
        </w:rPr>
        <w:t>Szakmai dokumentumok gyűjteménye:</w:t>
      </w:r>
    </w:p>
    <w:p w:rsidR="00762C84" w:rsidRPr="00527ED6" w:rsidRDefault="00762C84" w:rsidP="00762C84">
      <w:pPr>
        <w:spacing w:line="360" w:lineRule="auto"/>
        <w:rPr>
          <w:szCs w:val="24"/>
        </w:rPr>
      </w:pPr>
      <w:r w:rsidRPr="00527ED6">
        <w:rPr>
          <w:szCs w:val="24"/>
        </w:rPr>
        <w:t>A portfólióban</w:t>
      </w:r>
    </w:p>
    <w:p w:rsidR="00762C84" w:rsidRPr="00527ED6" w:rsidRDefault="00762C84" w:rsidP="00F002C5">
      <w:pPr>
        <w:pStyle w:val="Listaszerbekezds"/>
        <w:numPr>
          <w:ilvl w:val="0"/>
          <w:numId w:val="46"/>
        </w:numPr>
        <w:spacing w:line="360" w:lineRule="auto"/>
        <w:rPr>
          <w:szCs w:val="24"/>
        </w:rPr>
      </w:pPr>
      <w:r w:rsidRPr="00527ED6">
        <w:rPr>
          <w:szCs w:val="24"/>
        </w:rPr>
        <w:t>kötelezően szerepelnie kell egy választott óratípus óratervének. Röviden be kell mutatni a választott óratípus célját, felépítését, az óravezetés alkalmazott módszereit.</w:t>
      </w:r>
    </w:p>
    <w:p w:rsidR="00762C84" w:rsidRPr="00527ED6" w:rsidRDefault="00762C84" w:rsidP="00F002C5">
      <w:pPr>
        <w:pStyle w:val="Listaszerbekezds"/>
        <w:numPr>
          <w:ilvl w:val="0"/>
          <w:numId w:val="46"/>
        </w:numPr>
        <w:spacing w:line="360" w:lineRule="auto"/>
        <w:rPr>
          <w:szCs w:val="24"/>
        </w:rPr>
      </w:pPr>
      <w:r w:rsidRPr="00527ED6">
        <w:rPr>
          <w:szCs w:val="24"/>
        </w:rPr>
        <w:t>Kötelező elem egy „Wellness hétvége szervezése” elnevezésű projekt, minden, a megvalósításhoz szükséges leírással (utazás, helyszín, kiegészítő programok)</w:t>
      </w:r>
    </w:p>
    <w:p w:rsidR="00762C84" w:rsidRPr="00527ED6" w:rsidRDefault="00762C84" w:rsidP="00F002C5">
      <w:pPr>
        <w:pStyle w:val="Listaszerbekezds"/>
        <w:numPr>
          <w:ilvl w:val="0"/>
          <w:numId w:val="46"/>
        </w:numPr>
        <w:spacing w:line="360" w:lineRule="auto"/>
        <w:rPr>
          <w:szCs w:val="24"/>
        </w:rPr>
      </w:pPr>
      <w:r w:rsidRPr="00527ED6">
        <w:rPr>
          <w:szCs w:val="24"/>
        </w:rPr>
        <w:t>A portfólió tartalmazza a vizsgázó saját fizikai felkészültségének, teljes tanulmányi idő alatti fejlődésének nyomon követhetőségét, táblázatos formában, amelyet kiegészíthet diagrammokkal, hozzáfűzésekkel, szakmai elemzéssel, magyarázattal.</w:t>
      </w:r>
    </w:p>
    <w:p w:rsidR="00762C84" w:rsidRPr="00527ED6" w:rsidRDefault="00762C84" w:rsidP="00F002C5">
      <w:pPr>
        <w:pStyle w:val="Listaszerbekezds"/>
        <w:numPr>
          <w:ilvl w:val="0"/>
          <w:numId w:val="46"/>
        </w:numPr>
        <w:spacing w:line="360" w:lineRule="auto"/>
        <w:rPr>
          <w:szCs w:val="24"/>
        </w:rPr>
      </w:pPr>
      <w:r w:rsidRPr="00527ED6">
        <w:rPr>
          <w:szCs w:val="24"/>
        </w:rPr>
        <w:t>További szabadon választott elemekkel is gazdagítható a portfólió, olyanokkal, amelyek bemutatják a vizsgázó személyes attitűdjét, sportolói és szakmai tapasztalatait, eredményeit.</w:t>
      </w:r>
    </w:p>
    <w:p w:rsidR="00F002C5" w:rsidRPr="00527ED6" w:rsidRDefault="00F002C5" w:rsidP="00F002C5">
      <w:pPr>
        <w:spacing w:line="360" w:lineRule="auto"/>
        <w:rPr>
          <w:szCs w:val="24"/>
        </w:rPr>
      </w:pPr>
    </w:p>
    <w:p w:rsidR="00762C84" w:rsidRPr="00527ED6" w:rsidRDefault="00762C84" w:rsidP="00762C84">
      <w:pPr>
        <w:spacing w:line="360" w:lineRule="auto"/>
        <w:rPr>
          <w:szCs w:val="24"/>
        </w:rPr>
      </w:pPr>
      <w:r w:rsidRPr="00527ED6">
        <w:rPr>
          <w:szCs w:val="24"/>
        </w:rPr>
        <w:t>Szakmai dokumentumokból összeállított prezentáció</w:t>
      </w:r>
    </w:p>
    <w:p w:rsidR="00762C84" w:rsidRPr="00527ED6" w:rsidRDefault="00762C84" w:rsidP="00762C84">
      <w:pPr>
        <w:pStyle w:val="Listaszerbekezds"/>
        <w:numPr>
          <w:ilvl w:val="0"/>
          <w:numId w:val="41"/>
        </w:numPr>
        <w:spacing w:after="160" w:line="360" w:lineRule="auto"/>
        <w:rPr>
          <w:szCs w:val="24"/>
        </w:rPr>
      </w:pPr>
      <w:r w:rsidRPr="00527ED6">
        <w:rPr>
          <w:szCs w:val="24"/>
        </w:rPr>
        <w:t>- A prezentáció legfeljebb 15 diából álljon</w:t>
      </w:r>
    </w:p>
    <w:p w:rsidR="00762C84" w:rsidRPr="00527ED6" w:rsidRDefault="00762C84" w:rsidP="00762C84">
      <w:pPr>
        <w:spacing w:line="360" w:lineRule="auto"/>
        <w:rPr>
          <w:szCs w:val="24"/>
        </w:rPr>
      </w:pPr>
    </w:p>
    <w:p w:rsidR="00762C84" w:rsidRPr="00527ED6" w:rsidRDefault="00762C84" w:rsidP="00F002C5">
      <w:pPr>
        <w:pStyle w:val="Tart2"/>
        <w:numPr>
          <w:ilvl w:val="0"/>
          <w:numId w:val="42"/>
        </w:numPr>
        <w:ind w:left="426"/>
      </w:pPr>
      <w:bookmarkStart w:id="290" w:name="_Toc138932908"/>
      <w:bookmarkStart w:id="291" w:name="_Toc190107706"/>
      <w:r w:rsidRPr="00527ED6">
        <w:t>Reflexiók, záró reflexió</w:t>
      </w:r>
      <w:bookmarkEnd w:id="290"/>
      <w:bookmarkEnd w:id="291"/>
    </w:p>
    <w:p w:rsidR="00762C84" w:rsidRPr="00527ED6" w:rsidRDefault="00762C84" w:rsidP="00762C84">
      <w:pPr>
        <w:shd w:val="clear" w:color="auto" w:fill="FFFFFF"/>
        <w:spacing w:before="100" w:beforeAutospacing="1" w:after="100" w:afterAutospacing="1" w:line="360" w:lineRule="auto"/>
        <w:rPr>
          <w:szCs w:val="24"/>
        </w:rPr>
      </w:pPr>
      <w:r w:rsidRPr="00527ED6">
        <w:rPr>
          <w:szCs w:val="24"/>
        </w:rPr>
        <w:t>A portfóliónak kiemelt része az egyes projektelemekhez megírt reflexió és a teljes portfólióhoz megírt záró reflexió. A reflexió elkészítésekor a tanuló</w:t>
      </w:r>
    </w:p>
    <w:p w:rsidR="00762C84" w:rsidRPr="00527ED6" w:rsidRDefault="00762C84" w:rsidP="00762C84">
      <w:pPr>
        <w:pStyle w:val="Listaszerbekezds"/>
        <w:numPr>
          <w:ilvl w:val="0"/>
          <w:numId w:val="35"/>
        </w:numPr>
        <w:spacing w:after="160" w:line="360" w:lineRule="auto"/>
        <w:rPr>
          <w:szCs w:val="24"/>
        </w:rPr>
      </w:pPr>
      <w:r w:rsidRPr="00527ED6">
        <w:rPr>
          <w:szCs w:val="24"/>
        </w:rPr>
        <w:t>a tényszerű leírásból (mi történt, mit csinált) indul ki,</w:t>
      </w:r>
    </w:p>
    <w:p w:rsidR="00762C84" w:rsidRPr="00527ED6" w:rsidRDefault="00762C84" w:rsidP="00762C84">
      <w:pPr>
        <w:pStyle w:val="Listaszerbekezds"/>
        <w:numPr>
          <w:ilvl w:val="0"/>
          <w:numId w:val="35"/>
        </w:numPr>
        <w:spacing w:after="160" w:line="360" w:lineRule="auto"/>
        <w:rPr>
          <w:szCs w:val="24"/>
        </w:rPr>
      </w:pPr>
      <w:r w:rsidRPr="00527ED6">
        <w:rPr>
          <w:szCs w:val="24"/>
        </w:rPr>
        <w:t>megfogalmazza, hogy hogyan érezte magát a tanulási folyamatban, milyen saját célokat tűzött ki maga elé, mi okozott számára örömöt vagy nehézséget,</w:t>
      </w:r>
    </w:p>
    <w:p w:rsidR="00762C84" w:rsidRPr="00527ED6" w:rsidRDefault="00762C84" w:rsidP="00762C84">
      <w:pPr>
        <w:pStyle w:val="Listaszerbekezds"/>
        <w:numPr>
          <w:ilvl w:val="0"/>
          <w:numId w:val="35"/>
        </w:numPr>
        <w:spacing w:after="160" w:line="360" w:lineRule="auto"/>
        <w:rPr>
          <w:szCs w:val="24"/>
        </w:rPr>
      </w:pPr>
      <w:r w:rsidRPr="00527ED6">
        <w:rPr>
          <w:szCs w:val="24"/>
        </w:rPr>
        <w:t>összefoglalja, hogy a jövője számára a szakmában vagy az élet egyéb területein milyen hozadéka van a tanultaknak.</w:t>
      </w:r>
    </w:p>
    <w:p w:rsidR="00762C84" w:rsidRPr="00527ED6" w:rsidRDefault="00762C84" w:rsidP="00762C84">
      <w:pPr>
        <w:spacing w:line="360" w:lineRule="auto"/>
        <w:rPr>
          <w:szCs w:val="24"/>
        </w:rPr>
      </w:pPr>
      <w:r w:rsidRPr="00527ED6">
        <w:rPr>
          <w:szCs w:val="24"/>
        </w:rPr>
        <w:t>A záró reflexió a portfólió készítés folyamatáról, a képzésről, a gyakorlatokról, eddigi munkatapasztalatokról, sikerekről, kudarcokról, a képzésen tanultak gyakorlati kipróbálásáról, a jövőbeni tervekről stb. szól.</w:t>
      </w:r>
    </w:p>
    <w:p w:rsidR="00762C84" w:rsidRPr="00527ED6" w:rsidRDefault="00762C84" w:rsidP="00F002C5">
      <w:pPr>
        <w:pStyle w:val="Tart2"/>
        <w:numPr>
          <w:ilvl w:val="0"/>
          <w:numId w:val="42"/>
        </w:numPr>
        <w:ind w:left="426"/>
      </w:pPr>
      <w:bookmarkStart w:id="292" w:name="_Toc138932909"/>
      <w:bookmarkStart w:id="293" w:name="_Toc190107707"/>
      <w:r w:rsidRPr="00527ED6">
        <w:t>A portfólió formai követelményei</w:t>
      </w:r>
      <w:bookmarkEnd w:id="292"/>
      <w:bookmarkEnd w:id="293"/>
    </w:p>
    <w:p w:rsidR="00762C84" w:rsidRPr="00527ED6" w:rsidRDefault="00762C84" w:rsidP="00762C84">
      <w:pPr>
        <w:shd w:val="clear" w:color="auto" w:fill="FFFFFF"/>
        <w:spacing w:after="240" w:line="360" w:lineRule="auto"/>
        <w:textAlignment w:val="baseline"/>
        <w:rPr>
          <w:szCs w:val="24"/>
        </w:rPr>
      </w:pPr>
      <w:r w:rsidRPr="00527ED6">
        <w:rPr>
          <w:szCs w:val="24"/>
        </w:rPr>
        <w:t>A portfólió nem egy összeollózott dokumentumhalmaz, hanem egy átgondolt és tervezett gyűjtemény. Szöveges dokumentumai elektronikus formában, word formátumban készüljenek, az alábbi kritériumok figyelembevételével:</w:t>
      </w:r>
    </w:p>
    <w:p w:rsidR="00762C84" w:rsidRPr="00527ED6" w:rsidRDefault="00762C84" w:rsidP="00762C84">
      <w:pPr>
        <w:spacing w:after="417" w:line="360" w:lineRule="auto"/>
        <w:ind w:left="-5"/>
        <w:rPr>
          <w:szCs w:val="24"/>
        </w:rPr>
      </w:pPr>
      <w:r w:rsidRPr="00527ED6">
        <w:rPr>
          <w:szCs w:val="24"/>
        </w:rPr>
        <w:t xml:space="preserve">A fedőlapon a téma megnevezése, a készítő megnevezése és a dátum szerepeljen. </w:t>
      </w:r>
    </w:p>
    <w:p w:rsidR="00762C84" w:rsidRPr="00527ED6" w:rsidRDefault="00762C84" w:rsidP="00762C84">
      <w:pPr>
        <w:spacing w:after="417" w:line="360" w:lineRule="auto"/>
        <w:ind w:left="-5"/>
        <w:rPr>
          <w:szCs w:val="24"/>
        </w:rPr>
      </w:pPr>
      <w:r w:rsidRPr="00527ED6">
        <w:rPr>
          <w:szCs w:val="24"/>
        </w:rPr>
        <w:t>Word formátum esetében A4-es oldal (betűtípus: Times New Roman/Arial, betűméret: 12, szövegtörzs sorkizárt), tartalma tagolt, kiemeléseket tartalmaz. A képek és a forrásmegjelölés mellékletben szerepeltethetők a minimum terjedelmen felül. A margók 2,5 cm nagyságúak minden irányban.</w:t>
      </w:r>
    </w:p>
    <w:p w:rsidR="00762C84" w:rsidRPr="00527ED6" w:rsidRDefault="00762C84" w:rsidP="00762C84">
      <w:pPr>
        <w:numPr>
          <w:ilvl w:val="0"/>
          <w:numId w:val="36"/>
        </w:numPr>
        <w:shd w:val="clear" w:color="auto" w:fill="FFFFFF"/>
        <w:spacing w:line="360" w:lineRule="auto"/>
        <w:ind w:left="450"/>
        <w:textAlignment w:val="baseline"/>
        <w:rPr>
          <w:szCs w:val="24"/>
        </w:rPr>
      </w:pPr>
      <w:r w:rsidRPr="00527ED6">
        <w:rPr>
          <w:szCs w:val="24"/>
        </w:rPr>
        <w:t>Alkalmazandó bekezdésjellemzők: sorkizárt bekezdések, ahol szükséges első sor vagy függő behúzások használata. A karakterformázás lehetőségeit indokolt esetben ajánlatos használni (félkövér, dőlt, alsó vagy felsőindex stb.)</w:t>
      </w:r>
    </w:p>
    <w:p w:rsidR="00762C84" w:rsidRPr="00527ED6" w:rsidRDefault="00762C84" w:rsidP="00762C84">
      <w:pPr>
        <w:numPr>
          <w:ilvl w:val="0"/>
          <w:numId w:val="36"/>
        </w:numPr>
        <w:shd w:val="clear" w:color="auto" w:fill="FFFFFF"/>
        <w:spacing w:line="360" w:lineRule="auto"/>
        <w:ind w:left="450"/>
        <w:textAlignment w:val="baseline"/>
        <w:rPr>
          <w:szCs w:val="24"/>
        </w:rPr>
      </w:pPr>
      <w:r w:rsidRPr="00527ED6">
        <w:rPr>
          <w:szCs w:val="24"/>
        </w:rPr>
        <w:t>Minden szakmai dokumentum elemnek új oldalon kell kezdeni és címmel kell ellátni.</w:t>
      </w:r>
    </w:p>
    <w:p w:rsidR="00762C84" w:rsidRPr="00527ED6" w:rsidRDefault="00762C84" w:rsidP="00762C84">
      <w:pPr>
        <w:numPr>
          <w:ilvl w:val="0"/>
          <w:numId w:val="36"/>
        </w:numPr>
        <w:shd w:val="clear" w:color="auto" w:fill="FFFFFF"/>
        <w:spacing w:line="360" w:lineRule="auto"/>
        <w:ind w:left="450"/>
        <w:textAlignment w:val="baseline"/>
        <w:rPr>
          <w:szCs w:val="24"/>
        </w:rPr>
      </w:pPr>
      <w:r w:rsidRPr="00527ED6">
        <w:rPr>
          <w:szCs w:val="24"/>
        </w:rPr>
        <w:t>Az egyes dokumentum elemek hossza: 2-10 oldal.</w:t>
      </w:r>
    </w:p>
    <w:p w:rsidR="00762C84" w:rsidRPr="00527ED6" w:rsidRDefault="00762C84" w:rsidP="00762C84">
      <w:pPr>
        <w:shd w:val="clear" w:color="auto" w:fill="FFFFFF"/>
        <w:spacing w:line="360" w:lineRule="auto"/>
        <w:textAlignment w:val="baseline"/>
        <w:rPr>
          <w:szCs w:val="24"/>
        </w:rPr>
      </w:pPr>
    </w:p>
    <w:p w:rsidR="00762C84" w:rsidRPr="00527ED6" w:rsidRDefault="00762C84" w:rsidP="00762C84">
      <w:pPr>
        <w:shd w:val="clear" w:color="auto" w:fill="FFFFFF"/>
        <w:spacing w:line="360" w:lineRule="auto"/>
        <w:textAlignment w:val="baseline"/>
        <w:rPr>
          <w:color w:val="000000" w:themeColor="text1"/>
          <w:szCs w:val="24"/>
        </w:rPr>
      </w:pPr>
      <w:r w:rsidRPr="00527ED6">
        <w:rPr>
          <w:color w:val="000000" w:themeColor="text1"/>
          <w:szCs w:val="24"/>
        </w:rPr>
        <w:t>A portfólió terjedelme nem haladhatja meg a 40 oldalt.</w:t>
      </w:r>
    </w:p>
    <w:p w:rsidR="00762C84" w:rsidRPr="00527ED6" w:rsidRDefault="00762C84" w:rsidP="00762C84">
      <w:pPr>
        <w:spacing w:line="360" w:lineRule="auto"/>
        <w:ind w:left="-5"/>
        <w:rPr>
          <w:color w:val="000000" w:themeColor="text1"/>
          <w:szCs w:val="24"/>
        </w:rPr>
      </w:pPr>
      <w:r w:rsidRPr="00527ED6">
        <w:rPr>
          <w:color w:val="000000" w:themeColor="text1"/>
          <w:szCs w:val="24"/>
        </w:rPr>
        <w:t>Szövegének meg kell felelnie a magyar helyesírás szabályainak.</w:t>
      </w:r>
    </w:p>
    <w:p w:rsidR="00762C84" w:rsidRPr="00527ED6" w:rsidRDefault="00762C84" w:rsidP="00762C84">
      <w:pPr>
        <w:spacing w:after="159" w:line="360" w:lineRule="auto"/>
        <w:ind w:left="-5"/>
        <w:rPr>
          <w:szCs w:val="24"/>
        </w:rPr>
      </w:pPr>
      <w:r w:rsidRPr="00527ED6">
        <w:rPr>
          <w:szCs w:val="24"/>
        </w:rPr>
        <w:t>A portfólió tartalmazhat:</w:t>
      </w:r>
    </w:p>
    <w:p w:rsidR="00762C84" w:rsidRPr="00527ED6" w:rsidRDefault="00762C84" w:rsidP="00762C84">
      <w:pPr>
        <w:numPr>
          <w:ilvl w:val="0"/>
          <w:numId w:val="37"/>
        </w:numPr>
        <w:spacing w:after="36" w:line="360" w:lineRule="auto"/>
        <w:ind w:hanging="360"/>
        <w:rPr>
          <w:szCs w:val="24"/>
        </w:rPr>
      </w:pPr>
      <w:r w:rsidRPr="00527ED6">
        <w:rPr>
          <w:szCs w:val="24"/>
        </w:rPr>
        <w:t>ábrákat (képeket, térképeket) arányosan a lap közepén kell elhelyezni. Alul címmel és forrás megjelöléssel (ha nem saját munkánk) szükséges ellátni. A cím az ábra fölé kerülhet, ha pl. Excel táblázatkezelővel készítjük.</w:t>
      </w:r>
    </w:p>
    <w:p w:rsidR="00762C84" w:rsidRPr="00527ED6" w:rsidRDefault="00762C84" w:rsidP="00762C84">
      <w:pPr>
        <w:numPr>
          <w:ilvl w:val="0"/>
          <w:numId w:val="37"/>
        </w:numPr>
        <w:spacing w:after="9" w:line="360" w:lineRule="auto"/>
        <w:ind w:hanging="360"/>
        <w:rPr>
          <w:szCs w:val="24"/>
        </w:rPr>
      </w:pPr>
      <w:r w:rsidRPr="00527ED6">
        <w:rPr>
          <w:szCs w:val="24"/>
        </w:rPr>
        <w:t xml:space="preserve">táblázatokat a jobb felső sarokban kell sorszámozni. A táblázat celláiban a szimpla sortávolságot használhatjuk (egyébként 1,5 az értéke a dolgozat szövegében). A táblázat felett, középen cím, esetleg mértékegység. A táblázat alatt forrás megjelölés szükséges akkor, ha nem saját munkánk. </w:t>
      </w:r>
    </w:p>
    <w:p w:rsidR="00762C84" w:rsidRPr="00527ED6" w:rsidRDefault="00762C84" w:rsidP="00762C84">
      <w:pPr>
        <w:spacing w:after="159" w:line="360" w:lineRule="auto"/>
        <w:ind w:left="-5"/>
        <w:rPr>
          <w:szCs w:val="24"/>
        </w:rPr>
      </w:pPr>
      <w:r w:rsidRPr="00527ED6">
        <w:rPr>
          <w:szCs w:val="24"/>
        </w:rPr>
        <w:t>A feldolgozott forrásokat a szakmában elfogadott formának megfelelően kell közölni (idézet, parafrázis), ügyelve a megfelelő hivatkozásra.</w:t>
      </w:r>
    </w:p>
    <w:p w:rsidR="00762C84" w:rsidRPr="00527ED6" w:rsidRDefault="00762C84" w:rsidP="00762C84">
      <w:pPr>
        <w:spacing w:after="156" w:line="360" w:lineRule="auto"/>
        <w:ind w:left="-5"/>
        <w:rPr>
          <w:szCs w:val="24"/>
        </w:rPr>
      </w:pPr>
      <w:r w:rsidRPr="00527ED6">
        <w:rPr>
          <w:szCs w:val="24"/>
        </w:rPr>
        <w:t xml:space="preserve">Alapvetően kétféle forráshivatkozás lehetséges: </w:t>
      </w:r>
    </w:p>
    <w:p w:rsidR="00762C84" w:rsidRPr="00527ED6" w:rsidRDefault="00762C84" w:rsidP="00762C84">
      <w:pPr>
        <w:numPr>
          <w:ilvl w:val="0"/>
          <w:numId w:val="38"/>
        </w:numPr>
        <w:spacing w:after="34" w:line="360" w:lineRule="auto"/>
        <w:ind w:hanging="360"/>
        <w:rPr>
          <w:szCs w:val="24"/>
        </w:rPr>
      </w:pPr>
      <w:r w:rsidRPr="00527ED6">
        <w:rPr>
          <w:szCs w:val="24"/>
        </w:rPr>
        <w:t xml:space="preserve">Amennyiben a dolgozat szövegrészében könyvből, folyóiratból, napilapból, kéziratból, vállalati dokumentumból stb. </w:t>
      </w:r>
      <w:r w:rsidRPr="00527ED6">
        <w:rPr>
          <w:szCs w:val="24"/>
          <w:u w:val="single" w:color="000000"/>
        </w:rPr>
        <w:t>szó szerint</w:t>
      </w:r>
      <w:r w:rsidRPr="00527ED6">
        <w:rPr>
          <w:szCs w:val="24"/>
        </w:rPr>
        <w:t xml:space="preserve"> idézünk, akkor a szövegben az idézetet idézőjel közé kell tenni. A felső idézőjel után az „1” ...folyamatos számozást alkalmazzuk, a lábjegyzetben pedig az „1” indexszám után hivatkozunk a szerzőre és zárójelben a kiadás évére, valamint az oldalszámra, ahonnan idéztünk. Például: [Kozma (1998) 18. oldal.] Ha ugyanazon szerző, ugyanazon évben megjelent több munkájára is hivatkozunk, akkor az évszámnál alkalmazunk megkülönböztetést (pl. 1998/a, 1998/b.). Az irodalomjegyzékben a hivatkozott mű adatainak szerepelnie kell.</w:t>
      </w:r>
    </w:p>
    <w:p w:rsidR="00762C84" w:rsidRPr="00527ED6" w:rsidRDefault="00762C84" w:rsidP="00762C84">
      <w:pPr>
        <w:numPr>
          <w:ilvl w:val="0"/>
          <w:numId w:val="38"/>
        </w:numPr>
        <w:spacing w:after="119" w:line="360" w:lineRule="auto"/>
        <w:ind w:hanging="360"/>
        <w:rPr>
          <w:szCs w:val="24"/>
        </w:rPr>
      </w:pPr>
      <w:r w:rsidRPr="00527ED6">
        <w:rPr>
          <w:szCs w:val="24"/>
        </w:rPr>
        <w:t xml:space="preserve">A </w:t>
      </w:r>
      <w:r w:rsidRPr="00527ED6">
        <w:rPr>
          <w:szCs w:val="24"/>
          <w:u w:val="single" w:color="000000"/>
        </w:rPr>
        <w:t>nem szó szerinti</w:t>
      </w:r>
      <w:r w:rsidRPr="00527ED6">
        <w:rPr>
          <w:szCs w:val="24"/>
        </w:rPr>
        <w:t xml:space="preserve"> idézet (tartalmi átvétel = parafrázis) esetén a szövegrészben alkalmazott szakirodalmi hivatkozás szokásos és célszerű formája: szögletes zárójelben a hivatkozott mű szerzőjének neve és a mű megjelenésének éve, pl. [Kozma (1998/a)] vagy szögletes zárójelben az irodalomjegyzéki sorszáma a műnek, pl. [7] . A hivatkozott műnek meg kell jelennie a portfólióelem irodalomjegyzékben.</w:t>
      </w:r>
    </w:p>
    <w:p w:rsidR="00762C84" w:rsidRPr="00527ED6" w:rsidRDefault="00762C84" w:rsidP="00762C84">
      <w:pPr>
        <w:spacing w:line="360" w:lineRule="auto"/>
        <w:ind w:left="-6"/>
        <w:rPr>
          <w:szCs w:val="24"/>
        </w:rPr>
      </w:pPr>
      <w:r w:rsidRPr="00527ED6">
        <w:rPr>
          <w:szCs w:val="24"/>
        </w:rPr>
        <w:t>Az irodalomjegyzékben fel kell tüntetni azokat a forrásokat, amelyeket a tanuló a munkájában felhasznált. Benne csak olyan forrás szerepelhet, amelyre a tanuló az adott portfólióelemnél hivatkozik.</w:t>
      </w:r>
    </w:p>
    <w:p w:rsidR="00762C84" w:rsidRPr="00527ED6" w:rsidRDefault="00762C84" w:rsidP="00762C84">
      <w:pPr>
        <w:spacing w:after="38" w:line="360" w:lineRule="auto"/>
        <w:ind w:left="-6"/>
        <w:rPr>
          <w:szCs w:val="24"/>
        </w:rPr>
      </w:pPr>
      <w:r w:rsidRPr="00527ED6">
        <w:rPr>
          <w:szCs w:val="24"/>
        </w:rPr>
        <w:t>A portfólió elemenkénti irodalomjegyzékében felsorolásra kerülnek azok a könyvek, folyóiratok, kéziratok, vállalati dokumentumok, interneten fellelt dokumentumok, stb., amelyeket a portfólió készítése során részben vagy teljes egészében a portfólió készítője elolvasott, felhasznált. Az irodalomjegyzéki tételnek tartalmaznia kell minden olyan adatot, amelyek szükségesek a felhasznált forrásmunka egyértelmű azonosításához. Az irodalomjegyzék a könyveket, a folyóirat cikkeket és az internetes cikkeket szerzők szerinti alfabetikus sorrendben tartalmazza. Ezek után következnek az internetes források szerző szerinti sorrendben, majd a vállalati dokumentumok zárják a sort.</w:t>
      </w:r>
    </w:p>
    <w:p w:rsidR="00762C84" w:rsidRPr="00527ED6" w:rsidRDefault="00762C84" w:rsidP="00762C84">
      <w:pPr>
        <w:spacing w:after="38" w:line="360" w:lineRule="auto"/>
        <w:ind w:left="-6"/>
        <w:rPr>
          <w:szCs w:val="24"/>
        </w:rPr>
      </w:pPr>
    </w:p>
    <w:p w:rsidR="00762C84" w:rsidRPr="00527ED6" w:rsidRDefault="00762C84" w:rsidP="00762C84">
      <w:pPr>
        <w:numPr>
          <w:ilvl w:val="0"/>
          <w:numId w:val="39"/>
        </w:numPr>
        <w:spacing w:after="33" w:line="360" w:lineRule="auto"/>
        <w:ind w:hanging="283"/>
        <w:rPr>
          <w:szCs w:val="24"/>
        </w:rPr>
      </w:pPr>
      <w:r w:rsidRPr="00527ED6">
        <w:rPr>
          <w:szCs w:val="24"/>
        </w:rPr>
        <w:t xml:space="preserve">Könyvek esetében: szerző(k), a mű címe, kiadó neve, kiadási hely, év, esetleg tól-ig oldalszám.  </w:t>
      </w:r>
    </w:p>
    <w:p w:rsidR="00762C84" w:rsidRPr="00527ED6" w:rsidRDefault="00762C84" w:rsidP="00762C84">
      <w:pPr>
        <w:spacing w:after="37" w:line="360" w:lineRule="auto"/>
        <w:ind w:left="993" w:right="1566" w:hanging="710"/>
        <w:rPr>
          <w:szCs w:val="24"/>
        </w:rPr>
      </w:pPr>
      <w:r w:rsidRPr="00527ED6">
        <w:rPr>
          <w:szCs w:val="24"/>
        </w:rPr>
        <w:t xml:space="preserve">[5] </w:t>
      </w:r>
      <w:r w:rsidRPr="00527ED6">
        <w:rPr>
          <w:szCs w:val="24"/>
        </w:rPr>
        <w:tab/>
        <w:t xml:space="preserve">Erdős István: Gimnasztika Magyar Testnevelési Egyetem, Budapest, 1992. 48-80. o.  </w:t>
      </w:r>
    </w:p>
    <w:p w:rsidR="00762C84" w:rsidRPr="00527ED6" w:rsidRDefault="00762C84" w:rsidP="00762C84">
      <w:pPr>
        <w:spacing w:after="40" w:line="360" w:lineRule="auto"/>
        <w:ind w:left="993" w:hanging="710"/>
        <w:rPr>
          <w:szCs w:val="24"/>
        </w:rPr>
      </w:pPr>
      <w:r w:rsidRPr="00527ED6">
        <w:rPr>
          <w:szCs w:val="24"/>
        </w:rPr>
        <w:t xml:space="preserve">[9] </w:t>
      </w:r>
      <w:r w:rsidRPr="00527ED6">
        <w:rPr>
          <w:szCs w:val="24"/>
        </w:rPr>
        <w:tab/>
        <w:t xml:space="preserve">Dr. Barton József: Testnevelés anatómia, élettan és egészségtan Nemzeti Tankönyvkiadó, Budapest, 1993. </w:t>
      </w:r>
    </w:p>
    <w:p w:rsidR="00762C84" w:rsidRPr="00527ED6" w:rsidRDefault="00762C84" w:rsidP="00762C84">
      <w:pPr>
        <w:numPr>
          <w:ilvl w:val="0"/>
          <w:numId w:val="39"/>
        </w:numPr>
        <w:spacing w:after="34" w:line="360" w:lineRule="auto"/>
        <w:ind w:hanging="283"/>
        <w:rPr>
          <w:szCs w:val="24"/>
        </w:rPr>
      </w:pPr>
      <w:r w:rsidRPr="00527ED6">
        <w:rPr>
          <w:szCs w:val="24"/>
        </w:rPr>
        <w:t xml:space="preserve">Folyóirat cikk esetében: szerző, cikk címe, folyóirat megnevezése, folyóirat kiadási helye, kötet, évszám, megjelenési szám, tól-ig oldalszám. </w:t>
      </w:r>
    </w:p>
    <w:p w:rsidR="00762C84" w:rsidRPr="00527ED6" w:rsidRDefault="00762C84" w:rsidP="00762C84">
      <w:pPr>
        <w:tabs>
          <w:tab w:val="center" w:pos="417"/>
          <w:tab w:val="center" w:pos="3338"/>
        </w:tabs>
        <w:spacing w:after="125" w:line="360" w:lineRule="auto"/>
        <w:ind w:left="283" w:hanging="283"/>
        <w:rPr>
          <w:szCs w:val="24"/>
        </w:rPr>
      </w:pPr>
      <w:r w:rsidRPr="00527ED6">
        <w:rPr>
          <w:rFonts w:eastAsia="Calibri"/>
          <w:szCs w:val="24"/>
        </w:rPr>
        <w:tab/>
      </w:r>
      <w:r w:rsidRPr="00527ED6">
        <w:rPr>
          <w:szCs w:val="24"/>
        </w:rPr>
        <w:t xml:space="preserve">[3] </w:t>
      </w:r>
      <w:r w:rsidRPr="00527ED6">
        <w:rPr>
          <w:szCs w:val="24"/>
        </w:rPr>
        <w:tab/>
        <w:t xml:space="preserve">Varga Ildikó, Boda Krisztina, Finta Regina, Petrovszki Zita: A zene hatása a futásteljesítményre és a pulzusmegnyugvásra-előtanulmány </w:t>
      </w:r>
    </w:p>
    <w:p w:rsidR="00762C84" w:rsidRPr="00527ED6" w:rsidRDefault="00762C84" w:rsidP="00762C84">
      <w:pPr>
        <w:spacing w:after="158" w:line="360" w:lineRule="auto"/>
        <w:ind w:left="1004"/>
        <w:rPr>
          <w:szCs w:val="24"/>
        </w:rPr>
      </w:pPr>
      <w:r w:rsidRPr="00527ED6">
        <w:rPr>
          <w:szCs w:val="24"/>
        </w:rPr>
        <w:t>Magyar Sporttudományi Szemle 2020/4 62-69.o.</w:t>
      </w:r>
    </w:p>
    <w:p w:rsidR="00762C84" w:rsidRPr="00527ED6" w:rsidRDefault="00762C84" w:rsidP="00762C84">
      <w:pPr>
        <w:numPr>
          <w:ilvl w:val="0"/>
          <w:numId w:val="39"/>
        </w:numPr>
        <w:spacing w:after="9" w:line="360" w:lineRule="auto"/>
        <w:ind w:hanging="283"/>
        <w:rPr>
          <w:szCs w:val="24"/>
        </w:rPr>
      </w:pPr>
      <w:r w:rsidRPr="00527ED6">
        <w:rPr>
          <w:szCs w:val="24"/>
        </w:rPr>
        <w:t xml:space="preserve">Internetes dokumentum esetében: szerző, a dokumentum címe, pontos internet címe, letöltés ideje  </w:t>
      </w:r>
    </w:p>
    <w:p w:rsidR="00762C84" w:rsidRPr="00527ED6" w:rsidRDefault="00762C84" w:rsidP="00762C84">
      <w:pPr>
        <w:spacing w:line="360" w:lineRule="auto"/>
        <w:ind w:left="993" w:hanging="710"/>
        <w:rPr>
          <w:szCs w:val="24"/>
        </w:rPr>
      </w:pPr>
      <w:r w:rsidRPr="00527ED6">
        <w:rPr>
          <w:rFonts w:eastAsia="Garamond"/>
          <w:szCs w:val="24"/>
        </w:rPr>
        <w:t>[1]</w:t>
      </w:r>
      <w:r w:rsidRPr="00527ED6">
        <w:rPr>
          <w:szCs w:val="24"/>
        </w:rPr>
        <w:t xml:space="preserve"> </w:t>
      </w:r>
      <w:r w:rsidRPr="00527ED6">
        <w:rPr>
          <w:rFonts w:eastAsia="Garamond"/>
          <w:szCs w:val="24"/>
        </w:rPr>
        <w:t>Cziberéné Nohel Gizella, Hézsőné Böröcz Andrea.: Gimnasztika oktatásmódszertani segédanyag és gyakorlatgyűjtemény</w:t>
      </w:r>
    </w:p>
    <w:p w:rsidR="00762C84" w:rsidRPr="00527ED6" w:rsidRDefault="009B7B08" w:rsidP="00762C84">
      <w:pPr>
        <w:spacing w:line="360" w:lineRule="auto"/>
        <w:ind w:left="994"/>
        <w:rPr>
          <w:szCs w:val="24"/>
        </w:rPr>
      </w:pPr>
      <w:hyperlink r:id="rId44" w:history="1">
        <w:r w:rsidR="00762C84" w:rsidRPr="00527ED6">
          <w:rPr>
            <w:rStyle w:val="Hiperhivatkozs"/>
            <w:szCs w:val="24"/>
          </w:rPr>
          <w:t>http://www.jgypk.hu/tamop13e/tananyag_html/gimnasztika/pros_gyakorlatok.html</w:t>
        </w:r>
      </w:hyperlink>
    </w:p>
    <w:p w:rsidR="00762C84" w:rsidRPr="00527ED6" w:rsidRDefault="009B7B08" w:rsidP="00762C84">
      <w:pPr>
        <w:spacing w:line="360" w:lineRule="auto"/>
        <w:ind w:left="994"/>
        <w:rPr>
          <w:rFonts w:eastAsia="Garamond"/>
          <w:szCs w:val="24"/>
        </w:rPr>
      </w:pPr>
      <w:hyperlink r:id="rId45">
        <w:r w:rsidR="00762C84" w:rsidRPr="00527ED6">
          <w:rPr>
            <w:rFonts w:eastAsia="Garamond"/>
            <w:szCs w:val="24"/>
          </w:rPr>
          <w:t xml:space="preserve"> </w:t>
        </w:r>
      </w:hyperlink>
      <w:r w:rsidR="00762C84" w:rsidRPr="00527ED6">
        <w:rPr>
          <w:rFonts w:eastAsia="Garamond"/>
          <w:szCs w:val="24"/>
        </w:rPr>
        <w:t xml:space="preserve">2022.03.17. </w:t>
      </w:r>
    </w:p>
    <w:p w:rsidR="00762C84" w:rsidRPr="00527ED6" w:rsidRDefault="00762C84" w:rsidP="00762C84">
      <w:pPr>
        <w:spacing w:line="360" w:lineRule="auto"/>
        <w:ind w:left="994"/>
        <w:rPr>
          <w:rFonts w:eastAsia="Garamond"/>
          <w:szCs w:val="24"/>
        </w:rPr>
      </w:pPr>
    </w:p>
    <w:p w:rsidR="00762C84" w:rsidRPr="00527ED6" w:rsidRDefault="00762C84" w:rsidP="00762C84">
      <w:pPr>
        <w:shd w:val="clear" w:color="auto" w:fill="FFFFFF"/>
        <w:spacing w:after="240" w:line="360" w:lineRule="auto"/>
        <w:textAlignment w:val="baseline"/>
        <w:rPr>
          <w:szCs w:val="24"/>
        </w:rPr>
      </w:pPr>
      <w:r w:rsidRPr="00527ED6">
        <w:rPr>
          <w:szCs w:val="24"/>
          <w:u w:val="single"/>
        </w:rPr>
        <w:t>Ebből a szakmai dokumentumgyűjteményből készül a portfólió védéshez a maximum 15 db diából álló</w:t>
      </w:r>
      <w:r w:rsidRPr="00527ED6">
        <w:rPr>
          <w:szCs w:val="24"/>
        </w:rPr>
        <w:t xml:space="preserve"> </w:t>
      </w:r>
      <w:r w:rsidRPr="00527ED6">
        <w:rPr>
          <w:szCs w:val="24"/>
          <w:u w:val="single"/>
        </w:rPr>
        <w:t>PowerPoint bemutató.</w:t>
      </w:r>
    </w:p>
    <w:p w:rsidR="00762C84" w:rsidRPr="00527ED6" w:rsidRDefault="00762C84" w:rsidP="00762C84">
      <w:pPr>
        <w:spacing w:line="360" w:lineRule="auto"/>
        <w:ind w:left="994"/>
        <w:rPr>
          <w:rFonts w:eastAsia="Garamond"/>
          <w:szCs w:val="24"/>
        </w:rPr>
      </w:pPr>
    </w:p>
    <w:p w:rsidR="00762C84" w:rsidRPr="00527ED6" w:rsidRDefault="00762C84" w:rsidP="00762C84">
      <w:pPr>
        <w:ind w:left="-5"/>
        <w:rPr>
          <w:szCs w:val="24"/>
        </w:rPr>
      </w:pPr>
    </w:p>
    <w:p w:rsidR="00721E13" w:rsidRPr="00721E13" w:rsidRDefault="00762C84" w:rsidP="00721E13">
      <w:pPr>
        <w:pStyle w:val="Tart2"/>
        <w:numPr>
          <w:ilvl w:val="0"/>
          <w:numId w:val="42"/>
        </w:numPr>
        <w:ind w:left="426"/>
      </w:pPr>
      <w:bookmarkStart w:id="294" w:name="_Toc98848933"/>
      <w:bookmarkStart w:id="295" w:name="_Toc138932910"/>
      <w:bookmarkStart w:id="296" w:name="_Toc190107708"/>
      <w:r w:rsidRPr="00527ED6">
        <w:t>A portfólióelemek feltöltése megküldése</w:t>
      </w:r>
      <w:bookmarkEnd w:id="294"/>
      <w:bookmarkEnd w:id="295"/>
      <w:bookmarkEnd w:id="296"/>
    </w:p>
    <w:p w:rsidR="00721E13" w:rsidRPr="004615DE" w:rsidRDefault="00721E13" w:rsidP="00721E13">
      <w:pPr>
        <w:shd w:val="clear" w:color="auto" w:fill="FFFFFF"/>
        <w:rPr>
          <w:szCs w:val="24"/>
        </w:rPr>
      </w:pPr>
      <w:r w:rsidRPr="004615DE">
        <w:rPr>
          <w:bCs/>
          <w:iCs/>
          <w:szCs w:val="24"/>
        </w:rPr>
        <w:t xml:space="preserve">A portfóliókat a tanulók az intézmény által kijelölt mappákban gyűjtik, készítik. A végleges portfóliót a vizsgára jelentkezett tanuló pdf formátumban a Vizsgaközpont részére a </w:t>
      </w:r>
      <w:hyperlink r:id="rId46" w:history="1">
        <w:r w:rsidRPr="004615DE">
          <w:rPr>
            <w:rStyle w:val="Hiperhivatkozs"/>
            <w:bCs/>
            <w:iCs/>
            <w:szCs w:val="24"/>
          </w:rPr>
          <w:t>tfgportfolio@szerencsiszc.hu</w:t>
        </w:r>
      </w:hyperlink>
      <w:r w:rsidRPr="004615DE">
        <w:rPr>
          <w:bCs/>
          <w:iCs/>
          <w:szCs w:val="24"/>
        </w:rPr>
        <w:t xml:space="preserve"> címre küldi meg a TFG_NÉV_szakma_portfólió megnevezéssel.</w:t>
      </w:r>
    </w:p>
    <w:p w:rsidR="00721E13" w:rsidRPr="004615DE" w:rsidRDefault="00721E13" w:rsidP="00721E13">
      <w:pPr>
        <w:pStyle w:val="Listaszerbekezds"/>
        <w:shd w:val="clear" w:color="auto" w:fill="FFFFFF"/>
        <w:rPr>
          <w:szCs w:val="24"/>
        </w:rPr>
      </w:pPr>
    </w:p>
    <w:p w:rsidR="00721E13" w:rsidRPr="004615DE" w:rsidRDefault="00721E13" w:rsidP="00721E13">
      <w:pPr>
        <w:shd w:val="clear" w:color="auto" w:fill="FFFFFF"/>
        <w:rPr>
          <w:szCs w:val="24"/>
        </w:rPr>
      </w:pPr>
      <w:r w:rsidRPr="004615DE">
        <w:rPr>
          <w:bCs/>
          <w:iCs/>
          <w:szCs w:val="24"/>
        </w:rPr>
        <w:t>A levél tárgy mezőjében szerepeljen a szakma és a név.</w:t>
      </w:r>
    </w:p>
    <w:p w:rsidR="00721E13" w:rsidRPr="004615DE" w:rsidRDefault="00721E13" w:rsidP="00721E13">
      <w:pPr>
        <w:shd w:val="clear" w:color="auto" w:fill="FFFFFF"/>
        <w:rPr>
          <w:szCs w:val="24"/>
        </w:rPr>
      </w:pPr>
    </w:p>
    <w:p w:rsidR="00721E13" w:rsidRPr="004615DE" w:rsidRDefault="00721E13" w:rsidP="00721E13">
      <w:pPr>
        <w:shd w:val="clear" w:color="auto" w:fill="FFFFFF"/>
        <w:rPr>
          <w:szCs w:val="24"/>
        </w:rPr>
      </w:pPr>
      <w:r w:rsidRPr="004615DE">
        <w:rPr>
          <w:bCs/>
          <w:iCs/>
          <w:szCs w:val="24"/>
        </w:rPr>
        <w:t>A levél tartalmazza:</w:t>
      </w:r>
    </w:p>
    <w:p w:rsidR="00721E13" w:rsidRPr="004615DE" w:rsidRDefault="00721E13" w:rsidP="00721E13">
      <w:pPr>
        <w:shd w:val="clear" w:color="auto" w:fill="FFFFFF"/>
        <w:rPr>
          <w:szCs w:val="24"/>
        </w:rPr>
      </w:pPr>
      <w:r w:rsidRPr="004615DE">
        <w:rPr>
          <w:bCs/>
          <w:iCs/>
          <w:szCs w:val="24"/>
        </w:rPr>
        <w:t>-</w:t>
      </w:r>
      <w:r w:rsidRPr="004615DE">
        <w:t> </w:t>
      </w:r>
      <w:r w:rsidRPr="004615DE">
        <w:t> </w:t>
      </w:r>
      <w:r w:rsidRPr="004615DE">
        <w:t> </w:t>
      </w:r>
      <w:r w:rsidRPr="004615DE">
        <w:t> </w:t>
      </w:r>
      <w:r w:rsidRPr="004615DE">
        <w:t> </w:t>
      </w:r>
      <w:r w:rsidRPr="004615DE">
        <w:rPr>
          <w:bCs/>
          <w:iCs/>
          <w:szCs w:val="24"/>
        </w:rPr>
        <w:t>Portfólió</w:t>
      </w:r>
    </w:p>
    <w:p w:rsidR="00721E13" w:rsidRPr="004615DE" w:rsidRDefault="00721E13" w:rsidP="00721E13">
      <w:pPr>
        <w:shd w:val="clear" w:color="auto" w:fill="FFFFFF"/>
        <w:rPr>
          <w:szCs w:val="24"/>
        </w:rPr>
      </w:pPr>
      <w:r w:rsidRPr="004615DE">
        <w:rPr>
          <w:bCs/>
          <w:iCs/>
          <w:szCs w:val="24"/>
        </w:rPr>
        <w:t>-</w:t>
      </w:r>
      <w:r w:rsidRPr="004615DE">
        <w:t> </w:t>
      </w:r>
      <w:r w:rsidRPr="004615DE">
        <w:t> </w:t>
      </w:r>
      <w:r w:rsidRPr="004615DE">
        <w:t> </w:t>
      </w:r>
      <w:r w:rsidRPr="004615DE">
        <w:t> </w:t>
      </w:r>
      <w:r w:rsidRPr="004615DE">
        <w:t> </w:t>
      </w:r>
      <w:r w:rsidRPr="004615DE">
        <w:rPr>
          <w:bCs/>
          <w:iCs/>
          <w:szCs w:val="24"/>
        </w:rPr>
        <w:t>Nyilatkozat</w:t>
      </w:r>
    </w:p>
    <w:p w:rsidR="00721E13" w:rsidRPr="004615DE" w:rsidRDefault="00721E13" w:rsidP="00721E13">
      <w:pPr>
        <w:pStyle w:val="Listaszerbekezds"/>
        <w:shd w:val="clear" w:color="auto" w:fill="FFFFFF"/>
        <w:rPr>
          <w:szCs w:val="24"/>
        </w:rPr>
      </w:pPr>
    </w:p>
    <w:p w:rsidR="00721E13" w:rsidRPr="004615DE" w:rsidRDefault="00721E13" w:rsidP="00721E13">
      <w:pPr>
        <w:spacing w:after="128" w:line="360" w:lineRule="auto"/>
        <w:rPr>
          <w:bCs/>
          <w:iCs/>
          <w:szCs w:val="24"/>
        </w:rPr>
      </w:pPr>
      <w:r w:rsidRPr="004615DE">
        <w:rPr>
          <w:bCs/>
          <w:iCs/>
          <w:szCs w:val="24"/>
        </w:rPr>
        <w:t>A portfólió megküldésének határideje: a szakmai vizsga megkezdése előtt legalább 10 munkanappal.</w:t>
      </w:r>
    </w:p>
    <w:p w:rsidR="00721E13" w:rsidRPr="00172501" w:rsidRDefault="00721E13" w:rsidP="00721E13">
      <w:pPr>
        <w:spacing w:after="128" w:line="360" w:lineRule="auto"/>
        <w:rPr>
          <w:color w:val="000000" w:themeColor="text1"/>
          <w:szCs w:val="24"/>
        </w:rPr>
      </w:pPr>
      <w:r w:rsidRPr="00172501">
        <w:rPr>
          <w:szCs w:val="24"/>
        </w:rPr>
        <w:t>A vizsgaközpont a portfólió leadására korábbi időpontot is meghatározhat.</w:t>
      </w:r>
    </w:p>
    <w:p w:rsidR="00762C84" w:rsidRPr="00527ED6" w:rsidRDefault="00762C84" w:rsidP="00762C84">
      <w:pPr>
        <w:spacing w:after="128" w:line="360" w:lineRule="auto"/>
        <w:ind w:left="-5"/>
        <w:rPr>
          <w:szCs w:val="24"/>
        </w:rPr>
      </w:pPr>
    </w:p>
    <w:p w:rsidR="00762C84" w:rsidRPr="00527ED6" w:rsidRDefault="00762C84" w:rsidP="00F002C5">
      <w:pPr>
        <w:pStyle w:val="Tart2"/>
        <w:numPr>
          <w:ilvl w:val="0"/>
          <w:numId w:val="42"/>
        </w:numPr>
        <w:ind w:left="426"/>
      </w:pPr>
      <w:bookmarkStart w:id="297" w:name="_Toc98848934"/>
      <w:bookmarkStart w:id="298" w:name="_Toc138932911"/>
      <w:bookmarkStart w:id="299" w:name="_Toc190107709"/>
      <w:r w:rsidRPr="00527ED6">
        <w:t>A portfólió bemutatása</w:t>
      </w:r>
      <w:bookmarkEnd w:id="297"/>
      <w:bookmarkEnd w:id="298"/>
      <w:bookmarkEnd w:id="299"/>
    </w:p>
    <w:p w:rsidR="00762C84" w:rsidRPr="00527ED6" w:rsidRDefault="00762C84" w:rsidP="00527ED6">
      <w:r w:rsidRPr="00527ED6">
        <w:t>A vizsgázó az előre meghatározott szempontrendszer alapján prezentációs program (Power Point) alkalmazásával mutatja be a portfólióját. A logikailag megszerkesztett dokumentumot a vizsgázónak a vizsgán szóban kell prezentálni, melynek időtartama maximum 10 perc.</w:t>
      </w:r>
    </w:p>
    <w:p w:rsidR="00762C84" w:rsidRPr="00527ED6" w:rsidRDefault="00762C84" w:rsidP="00F002C5">
      <w:pPr>
        <w:pStyle w:val="Tart2"/>
        <w:numPr>
          <w:ilvl w:val="0"/>
          <w:numId w:val="42"/>
        </w:numPr>
        <w:ind w:left="426"/>
      </w:pPr>
      <w:bookmarkStart w:id="300" w:name="_Toc98848935"/>
      <w:bookmarkStart w:id="301" w:name="_Toc138932912"/>
      <w:bookmarkStart w:id="302" w:name="_Toc190107710"/>
      <w:r w:rsidRPr="00527ED6">
        <w:t>A portfólió értékelése</w:t>
      </w:r>
      <w:bookmarkEnd w:id="300"/>
      <w:bookmarkEnd w:id="301"/>
      <w:bookmarkEnd w:id="302"/>
      <w:r w:rsidRPr="00527ED6">
        <w:t xml:space="preserve"> </w:t>
      </w:r>
    </w:p>
    <w:p w:rsidR="00762C84" w:rsidRPr="00527ED6" w:rsidRDefault="00762C84" w:rsidP="00527ED6">
      <w:r w:rsidRPr="00527ED6">
        <w:t>A bizottság tagjai a Portfólió bemutatási vizsgarészen meghallgatják a jelölt prezentációját, amelyhez kérdéseket tehetnek fel, majd a portfólió áttekintése, a hallottak és látottak alapján értékelik a portfóliót az Értékelőlap kitöltésével.</w:t>
      </w:r>
    </w:p>
    <w:p w:rsidR="00762C84" w:rsidRPr="00527ED6" w:rsidRDefault="00762C84" w:rsidP="00762C84">
      <w:pPr>
        <w:spacing w:after="211" w:line="360" w:lineRule="auto"/>
        <w:ind w:left="-6"/>
        <w:rPr>
          <w:szCs w:val="24"/>
        </w:rPr>
      </w:pPr>
      <w:r w:rsidRPr="00527ED6">
        <w:rPr>
          <w:szCs w:val="24"/>
        </w:rPr>
        <w:br w:type="page"/>
      </w:r>
    </w:p>
    <w:p w:rsidR="00762C84" w:rsidRPr="00527ED6" w:rsidRDefault="00762C84" w:rsidP="00F002C5">
      <w:pPr>
        <w:pStyle w:val="Tart2"/>
        <w:numPr>
          <w:ilvl w:val="0"/>
          <w:numId w:val="42"/>
        </w:numPr>
        <w:ind w:left="426"/>
      </w:pPr>
      <w:bookmarkStart w:id="303" w:name="_Toc138932913"/>
      <w:bookmarkStart w:id="304" w:name="_Toc190107711"/>
      <w:r w:rsidRPr="00527ED6">
        <w:t>Mellékletek</w:t>
      </w:r>
      <w:bookmarkEnd w:id="303"/>
      <w:bookmarkEnd w:id="304"/>
    </w:p>
    <w:p w:rsidR="00762C84" w:rsidRPr="00527ED6" w:rsidRDefault="00762C84" w:rsidP="00F002C5">
      <w:pPr>
        <w:pStyle w:val="Tart3"/>
      </w:pPr>
      <w:bookmarkStart w:id="305" w:name="_Toc138932914"/>
      <w:bookmarkStart w:id="306" w:name="_Toc190107712"/>
      <w:r w:rsidRPr="00527ED6">
        <w:t>8.1 Portfólió szerzői nyilatkozat</w:t>
      </w:r>
      <w:bookmarkEnd w:id="305"/>
      <w:bookmarkEnd w:id="306"/>
    </w:p>
    <w:p w:rsidR="00762C84" w:rsidRPr="00527ED6" w:rsidRDefault="00762C84" w:rsidP="00527ED6">
      <w:bookmarkStart w:id="307" w:name="_Toc112922392"/>
      <w:r w:rsidRPr="00527ED6">
        <w:t>Alulírott …………………………………………. nyilatkozom, hogy a portfóliómban foglalt tények és adatok a megadott forrásmunkák felhasználásával kerültek beépítésre, és az abban foglaltak saját munkám eredményei.</w:t>
      </w:r>
      <w:bookmarkEnd w:id="307"/>
      <w:r w:rsidRPr="00527ED6">
        <w:t xml:space="preserve"> </w:t>
      </w:r>
    </w:p>
    <w:p w:rsidR="00762C84" w:rsidRPr="00527ED6" w:rsidRDefault="00762C84" w:rsidP="00527ED6"/>
    <w:p w:rsidR="00762C84" w:rsidRPr="00527ED6" w:rsidRDefault="00762C84" w:rsidP="00527ED6"/>
    <w:p w:rsidR="00762C84" w:rsidRPr="00527ED6" w:rsidRDefault="00762C84" w:rsidP="00527ED6">
      <w:bookmarkStart w:id="308" w:name="_Toc112922393"/>
      <w:r w:rsidRPr="00527ED6">
        <w:t>Kelt: ……………., 202…. ……………hó………………nap</w:t>
      </w:r>
      <w:bookmarkEnd w:id="308"/>
    </w:p>
    <w:p w:rsidR="00762C84" w:rsidRPr="00527ED6" w:rsidRDefault="00762C84" w:rsidP="00527ED6"/>
    <w:p w:rsidR="00762C84" w:rsidRPr="00527ED6" w:rsidRDefault="00762C84" w:rsidP="00527ED6"/>
    <w:p w:rsidR="00762C84" w:rsidRPr="00527ED6" w:rsidRDefault="00762C84" w:rsidP="00527ED6">
      <w:bookmarkStart w:id="309" w:name="_Toc112922394"/>
      <w:r w:rsidRPr="00527ED6">
        <w:t xml:space="preserve">_________________________________ </w:t>
      </w:r>
    </w:p>
    <w:p w:rsidR="00762C84" w:rsidRPr="00527ED6" w:rsidRDefault="00762C84" w:rsidP="00527ED6">
      <w:r w:rsidRPr="00527ED6">
        <w:t>vizsgázó aláírása</w:t>
      </w:r>
      <w:bookmarkEnd w:id="309"/>
      <w:r w:rsidRPr="00527ED6">
        <w:tab/>
      </w:r>
      <w:r w:rsidRPr="00527ED6">
        <w:tab/>
      </w:r>
    </w:p>
    <w:p w:rsidR="00762C84" w:rsidRPr="00527ED6" w:rsidRDefault="00762C84" w:rsidP="00527ED6">
      <w:r w:rsidRPr="00527ED6">
        <w:br w:type="page"/>
      </w:r>
    </w:p>
    <w:p w:rsidR="00762C84" w:rsidRPr="00527ED6" w:rsidRDefault="00762C84" w:rsidP="00F002C5">
      <w:pPr>
        <w:pStyle w:val="Tart3"/>
      </w:pPr>
      <w:bookmarkStart w:id="310" w:name="_Toc138932915"/>
      <w:bookmarkStart w:id="311" w:name="_Toc190107713"/>
      <w:r w:rsidRPr="00527ED6">
        <w:t>8.2. A szakmai portfólió bemutatásának értékelő táblázata</w:t>
      </w:r>
      <w:bookmarkEnd w:id="310"/>
      <w:bookmarkEnd w:id="311"/>
    </w:p>
    <w:tbl>
      <w:tblPr>
        <w:tblStyle w:val="Rcsostblzat"/>
        <w:tblW w:w="9834" w:type="dxa"/>
        <w:tblLook w:val="04A0" w:firstRow="1" w:lastRow="0" w:firstColumn="1" w:lastColumn="0" w:noHBand="0" w:noVBand="1"/>
      </w:tblPr>
      <w:tblGrid>
        <w:gridCol w:w="1589"/>
        <w:gridCol w:w="1777"/>
        <w:gridCol w:w="2661"/>
        <w:gridCol w:w="2219"/>
        <w:gridCol w:w="11"/>
        <w:gridCol w:w="1577"/>
      </w:tblGrid>
      <w:tr w:rsidR="00762C84" w:rsidRPr="00527ED6" w:rsidTr="00762C84">
        <w:tc>
          <w:tcPr>
            <w:tcW w:w="3366" w:type="dxa"/>
            <w:gridSpan w:val="2"/>
            <w:vMerge w:val="restart"/>
          </w:tcPr>
          <w:p w:rsidR="00762C84" w:rsidRPr="00527ED6" w:rsidRDefault="00762C84" w:rsidP="00527ED6">
            <w:r w:rsidRPr="00527ED6">
              <w:t>Szempont</w:t>
            </w:r>
          </w:p>
        </w:tc>
        <w:tc>
          <w:tcPr>
            <w:tcW w:w="4891" w:type="dxa"/>
            <w:gridSpan w:val="3"/>
          </w:tcPr>
          <w:p w:rsidR="00762C84" w:rsidRPr="00527ED6" w:rsidRDefault="00762C84" w:rsidP="00527ED6">
            <w:r w:rsidRPr="00527ED6">
              <w:t>Kritérium</w:t>
            </w:r>
          </w:p>
        </w:tc>
        <w:tc>
          <w:tcPr>
            <w:tcW w:w="1577" w:type="dxa"/>
          </w:tcPr>
          <w:p w:rsidR="00762C84" w:rsidRPr="00527ED6" w:rsidRDefault="00762C84" w:rsidP="00527ED6">
            <w:r w:rsidRPr="00527ED6">
              <w:t>ADOTT PONTSZÁM</w:t>
            </w:r>
          </w:p>
        </w:tc>
      </w:tr>
      <w:tr w:rsidR="00762C84" w:rsidRPr="00527ED6" w:rsidTr="00762C84">
        <w:tc>
          <w:tcPr>
            <w:tcW w:w="3366" w:type="dxa"/>
            <w:gridSpan w:val="2"/>
            <w:vMerge/>
          </w:tcPr>
          <w:p w:rsidR="00762C84" w:rsidRPr="00527ED6" w:rsidRDefault="00762C84" w:rsidP="00527ED6"/>
        </w:tc>
        <w:tc>
          <w:tcPr>
            <w:tcW w:w="2661" w:type="dxa"/>
          </w:tcPr>
          <w:p w:rsidR="00762C84" w:rsidRPr="00527ED6" w:rsidRDefault="00762C84" w:rsidP="00527ED6">
            <w:r w:rsidRPr="00527ED6">
              <w:t>Kitűnő</w:t>
            </w:r>
          </w:p>
        </w:tc>
        <w:tc>
          <w:tcPr>
            <w:tcW w:w="2219" w:type="dxa"/>
          </w:tcPr>
          <w:p w:rsidR="00762C84" w:rsidRPr="00527ED6" w:rsidRDefault="00762C84" w:rsidP="00527ED6">
            <w:r w:rsidRPr="00527ED6">
              <w:t>Nem elfogadható</w:t>
            </w:r>
          </w:p>
        </w:tc>
        <w:tc>
          <w:tcPr>
            <w:tcW w:w="1588" w:type="dxa"/>
            <w:gridSpan w:val="2"/>
          </w:tcPr>
          <w:p w:rsidR="00762C84" w:rsidRPr="00527ED6" w:rsidRDefault="00762C84" w:rsidP="00527ED6"/>
        </w:tc>
      </w:tr>
      <w:tr w:rsidR="00762C84" w:rsidRPr="00527ED6" w:rsidTr="00762C84">
        <w:tc>
          <w:tcPr>
            <w:tcW w:w="3366" w:type="dxa"/>
            <w:gridSpan w:val="2"/>
            <w:vAlign w:val="center"/>
          </w:tcPr>
          <w:p w:rsidR="00762C84" w:rsidRPr="00527ED6" w:rsidRDefault="00762C84" w:rsidP="00527ED6">
            <w:r w:rsidRPr="00527ED6">
              <w:t>Bemutatkozás: 0-10 pont</w:t>
            </w:r>
          </w:p>
        </w:tc>
        <w:tc>
          <w:tcPr>
            <w:tcW w:w="2661" w:type="dxa"/>
          </w:tcPr>
          <w:p w:rsidR="00762C84" w:rsidRPr="00527ED6" w:rsidRDefault="00762C84" w:rsidP="00527ED6">
            <w:r w:rsidRPr="00527ED6">
              <w:t>Röviden bemutatja önmagát, szakmai céljait.</w:t>
            </w:r>
          </w:p>
        </w:tc>
        <w:tc>
          <w:tcPr>
            <w:tcW w:w="2219" w:type="dxa"/>
          </w:tcPr>
          <w:p w:rsidR="00762C84" w:rsidRPr="00527ED6" w:rsidRDefault="00762C84" w:rsidP="00527ED6">
            <w:r w:rsidRPr="00527ED6">
              <w:t>Nincs bemutatkozás</w:t>
            </w:r>
          </w:p>
        </w:tc>
        <w:tc>
          <w:tcPr>
            <w:tcW w:w="1588" w:type="dxa"/>
            <w:gridSpan w:val="2"/>
          </w:tcPr>
          <w:p w:rsidR="00762C84" w:rsidRPr="00527ED6" w:rsidRDefault="00762C84" w:rsidP="00527ED6"/>
        </w:tc>
      </w:tr>
      <w:tr w:rsidR="00762C84" w:rsidRPr="00527ED6" w:rsidTr="00762C84">
        <w:tc>
          <w:tcPr>
            <w:tcW w:w="3366" w:type="dxa"/>
            <w:gridSpan w:val="2"/>
            <w:vAlign w:val="center"/>
          </w:tcPr>
          <w:p w:rsidR="00762C84" w:rsidRPr="00527ED6" w:rsidRDefault="00762C84" w:rsidP="00527ED6">
            <w:r w:rsidRPr="00527ED6">
              <w:t>Portfólió tartalmának bemutatása: 1-20 pont</w:t>
            </w:r>
          </w:p>
        </w:tc>
        <w:tc>
          <w:tcPr>
            <w:tcW w:w="2661" w:type="dxa"/>
          </w:tcPr>
          <w:p w:rsidR="00762C84" w:rsidRPr="00527ED6" w:rsidRDefault="00762C84" w:rsidP="00527ED6">
            <w:r w:rsidRPr="00527ED6">
              <w:t>Áttekinthetően, világosan felfedezhető szempont szerint rendezve bemutatja a portfólióját. A portfólióban a kötelező, a kötelezően választható dokumentumok az előírtak szerint megtalálhatók és emellett tovább dokumentumok is gazdagítják a portfóliót.</w:t>
            </w:r>
          </w:p>
        </w:tc>
        <w:tc>
          <w:tcPr>
            <w:tcW w:w="2219" w:type="dxa"/>
          </w:tcPr>
          <w:p w:rsidR="00762C84" w:rsidRPr="00527ED6" w:rsidRDefault="00762C84" w:rsidP="00527ED6">
            <w:r w:rsidRPr="00527ED6">
              <w:t>A portfólió tartalma rendező elv nélkül kerül bemutatása, valamint a portfólió hiányos, kötelezően, előírt tevékenységekhez nem kapcsolódik dokumentum.</w:t>
            </w:r>
          </w:p>
        </w:tc>
        <w:tc>
          <w:tcPr>
            <w:tcW w:w="1588" w:type="dxa"/>
            <w:gridSpan w:val="2"/>
          </w:tcPr>
          <w:p w:rsidR="00762C84" w:rsidRPr="00527ED6" w:rsidRDefault="00762C84" w:rsidP="00527ED6"/>
        </w:tc>
      </w:tr>
      <w:tr w:rsidR="00762C84" w:rsidRPr="00527ED6" w:rsidTr="00762C84">
        <w:tc>
          <w:tcPr>
            <w:tcW w:w="1589" w:type="dxa"/>
            <w:vMerge w:val="restart"/>
            <w:vAlign w:val="center"/>
          </w:tcPr>
          <w:p w:rsidR="00762C84" w:rsidRPr="00527ED6" w:rsidRDefault="00762C84" w:rsidP="00527ED6">
            <w:r w:rsidRPr="00527ED6">
              <w:t>A 3 kötelező portfólióelem rövid bemutatása</w:t>
            </w:r>
          </w:p>
        </w:tc>
        <w:tc>
          <w:tcPr>
            <w:tcW w:w="1777" w:type="dxa"/>
            <w:vAlign w:val="center"/>
          </w:tcPr>
          <w:p w:rsidR="00762C84" w:rsidRPr="00527ED6" w:rsidRDefault="00762C84" w:rsidP="00527ED6">
            <w:r w:rsidRPr="00527ED6">
              <w:t>Edzésnapló, fizikai fejlődés dokumentálása</w:t>
            </w:r>
          </w:p>
          <w:p w:rsidR="00762C84" w:rsidRPr="00527ED6" w:rsidRDefault="00762C84" w:rsidP="00527ED6">
            <w:r w:rsidRPr="00527ED6">
              <w:t>(1-10 pont)</w:t>
            </w:r>
          </w:p>
        </w:tc>
        <w:tc>
          <w:tcPr>
            <w:tcW w:w="2661" w:type="dxa"/>
          </w:tcPr>
          <w:p w:rsidR="00762C84" w:rsidRPr="00527ED6" w:rsidRDefault="00762C84" w:rsidP="00527ED6">
            <w:r w:rsidRPr="00527ED6">
              <w:t>Az edzésnapló a tanulmányi időszak teljes egészére kiterjed. Az eredmények mérhetők, egymással összehasonlíthatók, rövid elemzéssel kiegészítettek.</w:t>
            </w:r>
          </w:p>
        </w:tc>
        <w:tc>
          <w:tcPr>
            <w:tcW w:w="2219" w:type="dxa"/>
          </w:tcPr>
          <w:p w:rsidR="00762C84" w:rsidRPr="00527ED6" w:rsidRDefault="00762C84" w:rsidP="00527ED6">
            <w:r w:rsidRPr="00527ED6">
              <w:t xml:space="preserve">Az edzésnapló részben vagy egészében hiányos, az adatokból elemzés, következtetés nem vonható le.  </w:t>
            </w:r>
          </w:p>
        </w:tc>
        <w:tc>
          <w:tcPr>
            <w:tcW w:w="1588" w:type="dxa"/>
            <w:gridSpan w:val="2"/>
          </w:tcPr>
          <w:p w:rsidR="00762C84" w:rsidRPr="00527ED6" w:rsidRDefault="00762C84" w:rsidP="00527ED6"/>
        </w:tc>
      </w:tr>
      <w:tr w:rsidR="00762C84" w:rsidRPr="00527ED6" w:rsidTr="00762C84">
        <w:tc>
          <w:tcPr>
            <w:tcW w:w="1589" w:type="dxa"/>
            <w:vMerge/>
            <w:vAlign w:val="center"/>
          </w:tcPr>
          <w:p w:rsidR="00762C84" w:rsidRPr="00527ED6" w:rsidRDefault="00762C84" w:rsidP="00527ED6"/>
        </w:tc>
        <w:tc>
          <w:tcPr>
            <w:tcW w:w="1777" w:type="dxa"/>
            <w:vAlign w:val="center"/>
          </w:tcPr>
          <w:p w:rsidR="00762C84" w:rsidRPr="00527ED6" w:rsidRDefault="00762C84" w:rsidP="00527ED6">
            <w:r w:rsidRPr="00527ED6">
              <w:t>Wellness hétvége szervezése</w:t>
            </w:r>
          </w:p>
          <w:p w:rsidR="00762C84" w:rsidRPr="00527ED6" w:rsidRDefault="00762C84" w:rsidP="00527ED6">
            <w:r w:rsidRPr="00527ED6">
              <w:t>(1-20 pont)</w:t>
            </w:r>
          </w:p>
        </w:tc>
        <w:tc>
          <w:tcPr>
            <w:tcW w:w="2661" w:type="dxa"/>
          </w:tcPr>
          <w:p w:rsidR="00762C84" w:rsidRPr="00527ED6" w:rsidRDefault="00762C84" w:rsidP="00527ED6">
            <w:r w:rsidRPr="00527ED6">
              <w:t xml:space="preserve">A projekt jól felépített, mindenre kiterjedő információkat tartalmaz. A programelemek jól szervezettek. </w:t>
            </w:r>
          </w:p>
        </w:tc>
        <w:tc>
          <w:tcPr>
            <w:tcW w:w="2219" w:type="dxa"/>
          </w:tcPr>
          <w:p w:rsidR="00762C84" w:rsidRPr="00527ED6" w:rsidRDefault="00762C84" w:rsidP="00527ED6">
            <w:r w:rsidRPr="00527ED6">
              <w:t>A projekt felépítése hibás, nem tartalmaz információkat az egyes részfolyamatokra vonatkozóan.</w:t>
            </w:r>
          </w:p>
        </w:tc>
        <w:tc>
          <w:tcPr>
            <w:tcW w:w="1588" w:type="dxa"/>
            <w:gridSpan w:val="2"/>
          </w:tcPr>
          <w:p w:rsidR="00762C84" w:rsidRPr="00527ED6" w:rsidRDefault="00762C84" w:rsidP="00527ED6"/>
        </w:tc>
      </w:tr>
      <w:tr w:rsidR="00762C84" w:rsidRPr="00527ED6" w:rsidTr="00762C84">
        <w:tc>
          <w:tcPr>
            <w:tcW w:w="1589" w:type="dxa"/>
            <w:vMerge/>
            <w:vAlign w:val="center"/>
          </w:tcPr>
          <w:p w:rsidR="00762C84" w:rsidRPr="00527ED6" w:rsidRDefault="00762C84" w:rsidP="00527ED6"/>
        </w:tc>
        <w:tc>
          <w:tcPr>
            <w:tcW w:w="1777" w:type="dxa"/>
            <w:vAlign w:val="center"/>
          </w:tcPr>
          <w:p w:rsidR="00762C84" w:rsidRPr="00527ED6" w:rsidRDefault="00762C84" w:rsidP="00527ED6">
            <w:r w:rsidRPr="00527ED6">
              <w:t>Választott óratípus terve</w:t>
            </w:r>
          </w:p>
          <w:p w:rsidR="00762C84" w:rsidRPr="00527ED6" w:rsidRDefault="00762C84" w:rsidP="00527ED6">
            <w:r w:rsidRPr="00527ED6">
              <w:t>(1-10 pont)</w:t>
            </w:r>
          </w:p>
        </w:tc>
        <w:tc>
          <w:tcPr>
            <w:tcW w:w="2661" w:type="dxa"/>
          </w:tcPr>
          <w:p w:rsidR="00762C84" w:rsidRPr="00527ED6" w:rsidRDefault="00762C84" w:rsidP="00527ED6">
            <w:r w:rsidRPr="00527ED6">
              <w:t xml:space="preserve">Az óra szakmailag helyesen felépített. A szaknyelv és a rajzírás pontos. </w:t>
            </w:r>
          </w:p>
        </w:tc>
        <w:tc>
          <w:tcPr>
            <w:tcW w:w="2219" w:type="dxa"/>
          </w:tcPr>
          <w:p w:rsidR="00762C84" w:rsidRPr="00527ED6" w:rsidRDefault="00762C84" w:rsidP="00527ED6">
            <w:r w:rsidRPr="00527ED6">
              <w:t>Az óra felépítése nem megfelelő. A szaknyelv és a rajzírás alapvető hibákat tartalmaz.</w:t>
            </w:r>
          </w:p>
        </w:tc>
        <w:tc>
          <w:tcPr>
            <w:tcW w:w="1588" w:type="dxa"/>
            <w:gridSpan w:val="2"/>
          </w:tcPr>
          <w:p w:rsidR="00762C84" w:rsidRPr="00527ED6" w:rsidRDefault="00762C84" w:rsidP="00527ED6"/>
        </w:tc>
      </w:tr>
      <w:tr w:rsidR="00762C84" w:rsidRPr="00527ED6" w:rsidTr="00762C84">
        <w:tc>
          <w:tcPr>
            <w:tcW w:w="3366" w:type="dxa"/>
            <w:gridSpan w:val="2"/>
            <w:vAlign w:val="center"/>
          </w:tcPr>
          <w:p w:rsidR="00762C84" w:rsidRPr="00527ED6" w:rsidRDefault="00762C84" w:rsidP="00527ED6">
            <w:r w:rsidRPr="00527ED6">
              <w:t>További portfólió elemek bemutatása: 0-20 pont</w:t>
            </w:r>
          </w:p>
        </w:tc>
        <w:tc>
          <w:tcPr>
            <w:tcW w:w="2661" w:type="dxa"/>
          </w:tcPr>
          <w:p w:rsidR="00762C84" w:rsidRPr="00527ED6" w:rsidRDefault="00762C84" w:rsidP="00527ED6">
            <w:r w:rsidRPr="00527ED6">
              <w:t>Azok a portfóliót, illetve annak bemutatására szolgáló bemutatót valóban tovább gazdagítják, a vizsgázó szakmai tevékenységéről, elhivatottságáról új információkat mutatnak be.</w:t>
            </w:r>
          </w:p>
        </w:tc>
        <w:tc>
          <w:tcPr>
            <w:tcW w:w="2219" w:type="dxa"/>
          </w:tcPr>
          <w:p w:rsidR="00762C84" w:rsidRPr="00527ED6" w:rsidRDefault="00762C84" w:rsidP="00527ED6">
            <w:r w:rsidRPr="00527ED6">
              <w:t xml:space="preserve">Nem mutat be további dokumentumokat a portfóliójából a vizsgázó. A szakmai portfólióban nem értelmezhető elemeket mutat be a vizsgázó.  </w:t>
            </w:r>
          </w:p>
        </w:tc>
        <w:tc>
          <w:tcPr>
            <w:tcW w:w="1588" w:type="dxa"/>
            <w:gridSpan w:val="2"/>
          </w:tcPr>
          <w:p w:rsidR="00762C84" w:rsidRPr="00527ED6" w:rsidRDefault="00762C84" w:rsidP="00527ED6"/>
        </w:tc>
      </w:tr>
      <w:tr w:rsidR="00762C84" w:rsidRPr="00527ED6" w:rsidTr="00762C84">
        <w:tc>
          <w:tcPr>
            <w:tcW w:w="3366" w:type="dxa"/>
            <w:gridSpan w:val="2"/>
            <w:vAlign w:val="center"/>
          </w:tcPr>
          <w:p w:rsidR="00762C84" w:rsidRPr="00527ED6" w:rsidRDefault="00762C84" w:rsidP="00527ED6">
            <w:r w:rsidRPr="00527ED6">
              <w:t>Előadásmód: 1-10 pont</w:t>
            </w:r>
          </w:p>
        </w:tc>
        <w:tc>
          <w:tcPr>
            <w:tcW w:w="2661" w:type="dxa"/>
          </w:tcPr>
          <w:p w:rsidR="00762C84" w:rsidRPr="00527ED6" w:rsidRDefault="00762C84" w:rsidP="00527ED6">
            <w:r w:rsidRPr="00527ED6">
              <w:t>A vizsgázó felkészülten, a hallgatósággal interakcióban mutatja be a prezentációját.</w:t>
            </w:r>
          </w:p>
        </w:tc>
        <w:tc>
          <w:tcPr>
            <w:tcW w:w="2219" w:type="dxa"/>
          </w:tcPr>
          <w:p w:rsidR="00762C84" w:rsidRPr="00527ED6" w:rsidRDefault="00762C84" w:rsidP="00527ED6">
            <w:r w:rsidRPr="00527ED6">
              <w:t>A vizsgázó felkészületlen, a hallgatóságát figyelmen kívül hagyva mutatja be a prezentációját.</w:t>
            </w:r>
          </w:p>
        </w:tc>
        <w:tc>
          <w:tcPr>
            <w:tcW w:w="1588" w:type="dxa"/>
            <w:gridSpan w:val="2"/>
          </w:tcPr>
          <w:p w:rsidR="00762C84" w:rsidRPr="00527ED6" w:rsidRDefault="00762C84" w:rsidP="00527ED6"/>
        </w:tc>
      </w:tr>
      <w:tr w:rsidR="00762C84" w:rsidRPr="00527ED6" w:rsidTr="00762C84">
        <w:tc>
          <w:tcPr>
            <w:tcW w:w="8257" w:type="dxa"/>
            <w:gridSpan w:val="5"/>
          </w:tcPr>
          <w:p w:rsidR="00762C84" w:rsidRPr="00527ED6" w:rsidRDefault="00762C84" w:rsidP="00527ED6">
            <w:r w:rsidRPr="00527ED6">
              <w:t>Összes pontszám: 100 pont</w:t>
            </w:r>
          </w:p>
        </w:tc>
        <w:tc>
          <w:tcPr>
            <w:tcW w:w="1577" w:type="dxa"/>
          </w:tcPr>
          <w:p w:rsidR="00762C84" w:rsidRPr="00527ED6" w:rsidRDefault="00762C84" w:rsidP="00527ED6"/>
        </w:tc>
      </w:tr>
    </w:tbl>
    <w:p w:rsidR="00762C84" w:rsidRPr="00527ED6" w:rsidRDefault="00762C84" w:rsidP="00762C84">
      <w:pPr>
        <w:rPr>
          <w:b/>
          <w:i/>
          <w:szCs w:val="24"/>
        </w:rPr>
      </w:pPr>
    </w:p>
    <w:p w:rsidR="00762C84" w:rsidRPr="00527ED6" w:rsidRDefault="00762C84" w:rsidP="00527ED6">
      <w:r w:rsidRPr="00527ED6">
        <w:t xml:space="preserve">Kelt: Tokaj, 202…. …………………hó………………nap </w:t>
      </w:r>
    </w:p>
    <w:p w:rsidR="00762C84" w:rsidRPr="00527ED6" w:rsidRDefault="00762C84" w:rsidP="00527ED6"/>
    <w:p w:rsidR="00762C84" w:rsidRPr="00527ED6" w:rsidRDefault="00762C84" w:rsidP="00527ED6"/>
    <w:p w:rsidR="00762C84" w:rsidRPr="00527ED6" w:rsidRDefault="00762C84" w:rsidP="00527ED6">
      <w:r w:rsidRPr="00527ED6">
        <w:tab/>
        <w:t xml:space="preserve"> </w:t>
      </w:r>
      <w:r w:rsidRPr="00527ED6">
        <w:tab/>
      </w:r>
      <w:r w:rsidRPr="00527ED6">
        <w:tab/>
        <w:t xml:space="preserve"> </w:t>
      </w:r>
    </w:p>
    <w:p w:rsidR="00762C84" w:rsidRPr="00527ED6" w:rsidRDefault="00762C84" w:rsidP="00527ED6">
      <w:r w:rsidRPr="00527ED6">
        <w:t xml:space="preserve">vizsgabizottsági mérőtag </w:t>
      </w:r>
      <w:r w:rsidRPr="00527ED6">
        <w:tab/>
        <w:t xml:space="preserve">vizsgabizottsági értékelő tag </w:t>
      </w:r>
    </w:p>
    <w:p w:rsidR="00762C84" w:rsidRPr="00527ED6" w:rsidRDefault="00762C84" w:rsidP="00527ED6"/>
    <w:p w:rsidR="00762C84" w:rsidRPr="00527ED6" w:rsidRDefault="00762C84" w:rsidP="00527ED6">
      <w:pPr>
        <w:rPr>
          <w:rFonts w:eastAsiaTheme="majorEastAsia"/>
        </w:rPr>
      </w:pPr>
      <w:r w:rsidRPr="00527ED6">
        <w:t>vizsgabizottság felügyelő tagja</w:t>
      </w:r>
    </w:p>
    <w:p w:rsidR="00762C84" w:rsidRPr="00527ED6" w:rsidRDefault="00762C84" w:rsidP="00527ED6">
      <w:pPr>
        <w:rPr>
          <w:rFonts w:eastAsiaTheme="majorEastAsia"/>
          <w:sz w:val="26"/>
          <w:szCs w:val="28"/>
        </w:rPr>
      </w:pPr>
      <w:r w:rsidRPr="00527ED6">
        <w:rPr>
          <w:rFonts w:eastAsiaTheme="majorEastAsia"/>
          <w:sz w:val="26"/>
          <w:szCs w:val="28"/>
        </w:rPr>
        <w:br w:type="page"/>
      </w:r>
    </w:p>
    <w:p w:rsidR="00762C84" w:rsidRPr="00527ED6" w:rsidRDefault="00762C84" w:rsidP="00F002C5">
      <w:pPr>
        <w:pStyle w:val="Tart3"/>
      </w:pPr>
      <w:bookmarkStart w:id="312" w:name="_Toc112922395"/>
      <w:bookmarkStart w:id="313" w:name="_Toc190107714"/>
      <w:r w:rsidRPr="00527ED6">
        <w:t>8.3 Fedlap</w:t>
      </w:r>
      <w:bookmarkEnd w:id="312"/>
      <w:bookmarkEnd w:id="313"/>
    </w:p>
    <w:p w:rsidR="00762C84" w:rsidRPr="00527ED6" w:rsidRDefault="00762C84" w:rsidP="00762C84">
      <w:pPr>
        <w:pStyle w:val="Stlus1"/>
        <w:numPr>
          <w:ilvl w:val="0"/>
          <w:numId w:val="0"/>
        </w:numPr>
        <w:spacing w:before="1440"/>
        <w:ind w:left="714" w:hanging="357"/>
        <w:jc w:val="center"/>
        <w:rPr>
          <w:sz w:val="48"/>
          <w:szCs w:val="48"/>
        </w:rPr>
      </w:pPr>
      <w:bookmarkStart w:id="314" w:name="_Toc112922396"/>
      <w:r w:rsidRPr="00527ED6">
        <w:rPr>
          <w:sz w:val="48"/>
          <w:szCs w:val="48"/>
        </w:rPr>
        <w:t>TELJES NÉV</w:t>
      </w:r>
      <w:bookmarkEnd w:id="314"/>
    </w:p>
    <w:p w:rsidR="00762C84" w:rsidRPr="00527ED6" w:rsidRDefault="00762C84" w:rsidP="00762C84">
      <w:pPr>
        <w:pStyle w:val="Stlus1"/>
        <w:numPr>
          <w:ilvl w:val="0"/>
          <w:numId w:val="0"/>
        </w:numPr>
        <w:ind w:left="714" w:hanging="357"/>
        <w:jc w:val="center"/>
        <w:rPr>
          <w:sz w:val="48"/>
          <w:szCs w:val="48"/>
        </w:rPr>
      </w:pPr>
      <w:bookmarkStart w:id="315" w:name="_Toc112922397"/>
      <w:r w:rsidRPr="00527ED6">
        <w:rPr>
          <w:noProof/>
          <w:lang w:eastAsia="hu-HU"/>
        </w:rPr>
        <w:drawing>
          <wp:anchor distT="0" distB="0" distL="114300" distR="114300" simplePos="0" relativeHeight="251659264" behindDoc="0" locked="0" layoutInCell="1" allowOverlap="1" wp14:anchorId="69B2D389" wp14:editId="0C6A1BF2">
            <wp:simplePos x="0" y="0"/>
            <wp:positionH relativeFrom="margin">
              <wp:align>center</wp:align>
            </wp:positionH>
            <wp:positionV relativeFrom="paragraph">
              <wp:posOffset>1120775</wp:posOffset>
            </wp:positionV>
            <wp:extent cx="1762125" cy="2150745"/>
            <wp:effectExtent l="0" t="0" r="9525" b="1905"/>
            <wp:wrapTopAndBottom/>
            <wp:docPr id="6" name="Kép 6" descr="C:\Users\Tfg\Downloads\címer-2020-végleges-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fg\Downloads\címer-2020-végleges-ff.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62125" cy="2150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7ED6">
        <w:rPr>
          <w:sz w:val="48"/>
          <w:szCs w:val="48"/>
        </w:rPr>
        <w:t>PORTFÓLIÓ</w:t>
      </w:r>
      <w:bookmarkEnd w:id="315"/>
    </w:p>
    <w:p w:rsidR="00762C84" w:rsidRPr="00527ED6" w:rsidRDefault="00762C84" w:rsidP="00762C84">
      <w:pPr>
        <w:pStyle w:val="Stlus1"/>
        <w:numPr>
          <w:ilvl w:val="0"/>
          <w:numId w:val="0"/>
        </w:numPr>
        <w:spacing w:before="1800"/>
        <w:ind w:left="714" w:hanging="357"/>
        <w:jc w:val="center"/>
        <w:rPr>
          <w:b w:val="0"/>
          <w:sz w:val="24"/>
          <w:szCs w:val="24"/>
        </w:rPr>
      </w:pPr>
      <w:bookmarkStart w:id="316" w:name="_Toc112922398"/>
      <w:r w:rsidRPr="00527ED6">
        <w:rPr>
          <w:b w:val="0"/>
          <w:sz w:val="24"/>
          <w:szCs w:val="24"/>
        </w:rPr>
        <w:t>SPORT ÁGAZAT</w:t>
      </w:r>
      <w:bookmarkEnd w:id="316"/>
    </w:p>
    <w:p w:rsidR="00762C84" w:rsidRPr="00527ED6" w:rsidRDefault="00762C84" w:rsidP="00762C84">
      <w:pPr>
        <w:pStyle w:val="Stlus1"/>
        <w:numPr>
          <w:ilvl w:val="0"/>
          <w:numId w:val="0"/>
        </w:numPr>
        <w:spacing w:before="600"/>
        <w:ind w:left="714" w:hanging="357"/>
        <w:jc w:val="center"/>
        <w:rPr>
          <w:b w:val="0"/>
          <w:sz w:val="24"/>
          <w:szCs w:val="24"/>
        </w:rPr>
      </w:pPr>
      <w:bookmarkStart w:id="317" w:name="_Toc112922399"/>
      <w:r w:rsidRPr="00527ED6">
        <w:rPr>
          <w:b w:val="0"/>
          <w:sz w:val="24"/>
          <w:szCs w:val="24"/>
        </w:rPr>
        <w:t>FITNESS-WELLNESS INSTRUKTOR KÉPZÉS</w:t>
      </w:r>
      <w:bookmarkEnd w:id="317"/>
    </w:p>
    <w:p w:rsidR="00762C84" w:rsidRPr="00527ED6" w:rsidRDefault="00762C84" w:rsidP="00762C84">
      <w:pPr>
        <w:pStyle w:val="Stlus1"/>
        <w:numPr>
          <w:ilvl w:val="0"/>
          <w:numId w:val="0"/>
        </w:numPr>
        <w:spacing w:before="1800"/>
        <w:ind w:left="714" w:hanging="357"/>
        <w:jc w:val="center"/>
        <w:rPr>
          <w:b w:val="0"/>
          <w:sz w:val="24"/>
          <w:szCs w:val="24"/>
        </w:rPr>
      </w:pPr>
      <w:bookmarkStart w:id="318" w:name="_Toc112922400"/>
      <w:r w:rsidRPr="00527ED6">
        <w:rPr>
          <w:b w:val="0"/>
          <w:sz w:val="24"/>
          <w:szCs w:val="24"/>
        </w:rPr>
        <w:t>Tokaj, 2025.</w:t>
      </w:r>
      <w:bookmarkEnd w:id="318"/>
    </w:p>
    <w:p w:rsidR="00762C84" w:rsidRPr="00527ED6" w:rsidRDefault="00762C84" w:rsidP="00762C84">
      <w:pPr>
        <w:pStyle w:val="Nincstrkz"/>
        <w:spacing w:after="40"/>
        <w:rPr>
          <w:szCs w:val="24"/>
        </w:rPr>
      </w:pPr>
    </w:p>
    <w:sectPr w:rsidR="00762C84" w:rsidRPr="00527ED6" w:rsidSect="00E47BA0">
      <w:pgSz w:w="11906" w:h="16838"/>
      <w:pgMar w:top="1843" w:right="1415" w:bottom="1436" w:left="1416"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B08" w:rsidRDefault="009B7B08">
      <w:r>
        <w:separator/>
      </w:r>
    </w:p>
  </w:endnote>
  <w:endnote w:type="continuationSeparator" w:id="0">
    <w:p w:rsidR="009B7B08" w:rsidRDefault="009B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160" w:line="259" w:lineRule="auto"/>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tabs>
        <w:tab w:val="center" w:pos="4538"/>
        <w:tab w:val="center" w:pos="9074"/>
      </w:tabs>
      <w:spacing w:line="259" w:lineRule="auto"/>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006427B8" w:rsidRPr="006427B8">
      <w:rPr>
        <w:rFonts w:ascii="Garamond" w:eastAsia="Garamond" w:hAnsi="Garamond" w:cs="Garamond"/>
        <w:noProof/>
        <w:sz w:val="18"/>
      </w:rPr>
      <w:t>70</w:t>
    </w:r>
    <w:r>
      <w:rPr>
        <w:rFonts w:ascii="Garamond" w:eastAsia="Garamond" w:hAnsi="Garamond" w:cs="Garamond"/>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tabs>
        <w:tab w:val="center" w:pos="4538"/>
        <w:tab w:val="center" w:pos="9074"/>
      </w:tabs>
      <w:spacing w:line="259" w:lineRule="auto"/>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8</w:t>
    </w:r>
    <w:r>
      <w:rPr>
        <w:rFonts w:ascii="Garamond" w:eastAsia="Garamond" w:hAnsi="Garamond" w:cs="Garamond"/>
        <w:sz w:val="18"/>
      </w:rPr>
      <w:fldChar w:fldCharType="end"/>
    </w:r>
    <w:r>
      <w:rPr>
        <w:rFonts w:ascii="Garamond" w:eastAsia="Garamond" w:hAnsi="Garamond" w:cs="Garamond"/>
        <w:sz w:val="18"/>
      </w:rPr>
      <w:t>/</w:t>
    </w:r>
    <w:r w:rsidR="009B7B08">
      <w:fldChar w:fldCharType="begin"/>
    </w:r>
    <w:r w:rsidR="009B7B08">
      <w:instrText xml:space="preserve"> NUMPAGES   \* MERGEFORMAT </w:instrText>
    </w:r>
    <w:r w:rsidR="009B7B08">
      <w:fldChar w:fldCharType="separate"/>
    </w:r>
    <w:r w:rsidR="00BB17F9" w:rsidRPr="00BB17F9">
      <w:rPr>
        <w:rFonts w:ascii="Garamond" w:eastAsia="Garamond" w:hAnsi="Garamond" w:cs="Garamond"/>
        <w:noProof/>
        <w:sz w:val="18"/>
      </w:rPr>
      <w:t>156</w:t>
    </w:r>
    <w:r w:rsidR="009B7B08">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tabs>
        <w:tab w:val="center" w:pos="4538"/>
        <w:tab w:val="center" w:pos="9074"/>
      </w:tabs>
      <w:spacing w:line="259" w:lineRule="auto"/>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Pr="00534D41">
      <w:rPr>
        <w:rFonts w:ascii="Garamond" w:eastAsia="Garamond" w:hAnsi="Garamond" w:cs="Garamond"/>
        <w:noProof/>
        <w:sz w:val="18"/>
      </w:rPr>
      <w:t>74</w:t>
    </w:r>
    <w:r>
      <w:rPr>
        <w:rFonts w:ascii="Garamond" w:eastAsia="Garamond" w:hAnsi="Garamond" w:cs="Garamond"/>
        <w:sz w:val="18"/>
      </w:rPr>
      <w:fldChar w:fldCharType="end"/>
    </w:r>
    <w:r>
      <w:rPr>
        <w:rFonts w:ascii="Garamond" w:eastAsia="Garamond" w:hAnsi="Garamond" w:cs="Garamond"/>
        <w:sz w:val="18"/>
      </w:rPr>
      <w:t>/</w:t>
    </w:r>
    <w:r w:rsidR="009B7B08">
      <w:fldChar w:fldCharType="begin"/>
    </w:r>
    <w:r w:rsidR="009B7B08">
      <w:instrText xml:space="preserve"> NUMPAGES   \* MERGEFORMAT </w:instrText>
    </w:r>
    <w:r w:rsidR="009B7B08">
      <w:fldChar w:fldCharType="separate"/>
    </w:r>
    <w:r w:rsidR="00BB17F9" w:rsidRPr="00BB17F9">
      <w:rPr>
        <w:rFonts w:ascii="Garamond" w:eastAsia="Garamond" w:hAnsi="Garamond" w:cs="Garamond"/>
        <w:noProof/>
        <w:sz w:val="18"/>
      </w:rPr>
      <w:t>156</w:t>
    </w:r>
    <w:r w:rsidR="009B7B08">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tabs>
        <w:tab w:val="center" w:pos="4538"/>
        <w:tab w:val="center" w:pos="9074"/>
      </w:tabs>
      <w:spacing w:line="259" w:lineRule="auto"/>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006427B8" w:rsidRPr="006427B8">
      <w:rPr>
        <w:rFonts w:ascii="Garamond" w:eastAsia="Garamond" w:hAnsi="Garamond" w:cs="Garamond"/>
        <w:noProof/>
        <w:sz w:val="18"/>
      </w:rPr>
      <w:t>78</w:t>
    </w:r>
    <w:r>
      <w:rPr>
        <w:rFonts w:ascii="Garamond" w:eastAsia="Garamond" w:hAnsi="Garamond" w:cs="Garamond"/>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tabs>
        <w:tab w:val="center" w:pos="4538"/>
        <w:tab w:val="center" w:pos="9074"/>
      </w:tabs>
      <w:spacing w:line="259" w:lineRule="auto"/>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8</w:t>
    </w:r>
    <w:r>
      <w:rPr>
        <w:rFonts w:ascii="Garamond" w:eastAsia="Garamond" w:hAnsi="Garamond" w:cs="Garamond"/>
        <w:sz w:val="18"/>
      </w:rPr>
      <w:fldChar w:fldCharType="end"/>
    </w:r>
    <w:r>
      <w:rPr>
        <w:rFonts w:ascii="Garamond" w:eastAsia="Garamond" w:hAnsi="Garamond" w:cs="Garamond"/>
        <w:sz w:val="18"/>
      </w:rPr>
      <w:t>/</w:t>
    </w:r>
    <w:r w:rsidR="009B7B08">
      <w:fldChar w:fldCharType="begin"/>
    </w:r>
    <w:r w:rsidR="009B7B08">
      <w:instrText xml:space="preserve"> NUMPAGES   \* MERGEFORMAT </w:instrText>
    </w:r>
    <w:r w:rsidR="009B7B08">
      <w:fldChar w:fldCharType="separate"/>
    </w:r>
    <w:r w:rsidR="00BB17F9" w:rsidRPr="00BB17F9">
      <w:rPr>
        <w:rFonts w:ascii="Garamond" w:eastAsia="Garamond" w:hAnsi="Garamond" w:cs="Garamond"/>
        <w:noProof/>
        <w:sz w:val="18"/>
      </w:rPr>
      <w:t>156</w:t>
    </w:r>
    <w:r w:rsidR="009B7B08">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tabs>
        <w:tab w:val="center" w:pos="4538"/>
        <w:tab w:val="center" w:pos="9074"/>
      </w:tabs>
      <w:spacing w:line="259" w:lineRule="auto"/>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Pr="00534D41">
      <w:rPr>
        <w:rFonts w:ascii="Garamond" w:eastAsia="Garamond" w:hAnsi="Garamond" w:cs="Garamond"/>
        <w:noProof/>
        <w:sz w:val="18"/>
      </w:rPr>
      <w:t>102</w:t>
    </w:r>
    <w:r>
      <w:rPr>
        <w:rFonts w:ascii="Garamond" w:eastAsia="Garamond" w:hAnsi="Garamond" w:cs="Garamond"/>
        <w:sz w:val="18"/>
      </w:rPr>
      <w:fldChar w:fldCharType="end"/>
    </w:r>
    <w:r>
      <w:rPr>
        <w:rFonts w:ascii="Garamond" w:eastAsia="Garamond" w:hAnsi="Garamond" w:cs="Garamond"/>
        <w:sz w:val="18"/>
      </w:rPr>
      <w:t>/</w:t>
    </w:r>
    <w:r w:rsidR="009B7B08">
      <w:fldChar w:fldCharType="begin"/>
    </w:r>
    <w:r w:rsidR="009B7B08">
      <w:instrText xml:space="preserve"> NUMPAGES   \* MERGEFORMAT </w:instrText>
    </w:r>
    <w:r w:rsidR="009B7B08">
      <w:fldChar w:fldCharType="separate"/>
    </w:r>
    <w:r w:rsidR="00BB17F9" w:rsidRPr="00BB17F9">
      <w:rPr>
        <w:rFonts w:ascii="Garamond" w:eastAsia="Garamond" w:hAnsi="Garamond" w:cs="Garamond"/>
        <w:noProof/>
        <w:sz w:val="18"/>
      </w:rPr>
      <w:t>156</w:t>
    </w:r>
    <w:r w:rsidR="009B7B08">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tabs>
        <w:tab w:val="center" w:pos="4538"/>
        <w:tab w:val="center" w:pos="9074"/>
      </w:tabs>
      <w:spacing w:line="259" w:lineRule="auto"/>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006427B8" w:rsidRPr="006427B8">
      <w:rPr>
        <w:rFonts w:ascii="Garamond" w:eastAsia="Garamond" w:hAnsi="Garamond" w:cs="Garamond"/>
        <w:noProof/>
        <w:sz w:val="18"/>
      </w:rPr>
      <w:t>108</w:t>
    </w:r>
    <w:r>
      <w:rPr>
        <w:rFonts w:ascii="Garamond" w:eastAsia="Garamond" w:hAnsi="Garamond" w:cs="Garamond"/>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tabs>
        <w:tab w:val="center" w:pos="4538"/>
        <w:tab w:val="center" w:pos="9074"/>
      </w:tabs>
      <w:spacing w:line="259" w:lineRule="auto"/>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8</w:t>
    </w:r>
    <w:r>
      <w:rPr>
        <w:rFonts w:ascii="Garamond" w:eastAsia="Garamond" w:hAnsi="Garamond" w:cs="Garamond"/>
        <w:sz w:val="18"/>
      </w:rPr>
      <w:fldChar w:fldCharType="end"/>
    </w:r>
    <w:r>
      <w:rPr>
        <w:rFonts w:ascii="Garamond" w:eastAsia="Garamond" w:hAnsi="Garamond" w:cs="Garamond"/>
        <w:sz w:val="18"/>
      </w:rPr>
      <w:t>/</w:t>
    </w:r>
    <w:r w:rsidR="009B7B08">
      <w:fldChar w:fldCharType="begin"/>
    </w:r>
    <w:r w:rsidR="009B7B08">
      <w:instrText xml:space="preserve"> NUMPAGES   \* MERGEFORMAT </w:instrText>
    </w:r>
    <w:r w:rsidR="009B7B08">
      <w:fldChar w:fldCharType="separate"/>
    </w:r>
    <w:r w:rsidR="00BB17F9" w:rsidRPr="00BB17F9">
      <w:rPr>
        <w:rFonts w:ascii="Garamond" w:eastAsia="Garamond" w:hAnsi="Garamond" w:cs="Garamond"/>
        <w:noProof/>
        <w:sz w:val="18"/>
      </w:rPr>
      <w:t>156</w:t>
    </w:r>
    <w:r w:rsidR="009B7B08">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629646"/>
      <w:docPartObj>
        <w:docPartGallery w:val="Page Numbers (Bottom of Page)"/>
        <w:docPartUnique/>
      </w:docPartObj>
    </w:sdtPr>
    <w:sdtEndPr/>
    <w:sdtContent>
      <w:p w:rsidR="00A52E14" w:rsidRDefault="00A52E14">
        <w:pPr>
          <w:pStyle w:val="llb"/>
          <w:jc w:val="center"/>
        </w:pPr>
        <w:r>
          <w:fldChar w:fldCharType="begin"/>
        </w:r>
        <w:r>
          <w:instrText>PAGE   \* MERGEFORMAT</w:instrText>
        </w:r>
        <w:r>
          <w:fldChar w:fldCharType="separate"/>
        </w:r>
        <w:r w:rsidR="00BB17F9">
          <w:rPr>
            <w:noProof/>
          </w:rPr>
          <w:t>141</w:t>
        </w:r>
        <w:r>
          <w:fldChar w:fldCharType="end"/>
        </w:r>
      </w:p>
    </w:sdtContent>
  </w:sdt>
  <w:p w:rsidR="00A52E14" w:rsidRDefault="00A52E1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160"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160" w:line="259" w:lineRule="auto"/>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160" w:line="259" w:lineRule="auto"/>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60218"/>
      <w:docPartObj>
        <w:docPartGallery w:val="Page Numbers (Bottom of Page)"/>
        <w:docPartUnique/>
      </w:docPartObj>
    </w:sdtPr>
    <w:sdtEndPr/>
    <w:sdtContent>
      <w:p w:rsidR="00A52E14" w:rsidRDefault="00A52E14">
        <w:pPr>
          <w:pStyle w:val="llb"/>
          <w:jc w:val="center"/>
        </w:pPr>
        <w:r>
          <w:fldChar w:fldCharType="begin"/>
        </w:r>
        <w:r>
          <w:instrText>PAGE   \* MERGEFORMAT</w:instrText>
        </w:r>
        <w:r>
          <w:fldChar w:fldCharType="separate"/>
        </w:r>
        <w:r w:rsidR="006427B8">
          <w:rPr>
            <w:noProof/>
          </w:rPr>
          <w:t>5</w:t>
        </w:r>
        <w:r>
          <w:fldChar w:fldCharType="end"/>
        </w:r>
        <w:r>
          <w:t>. oldal</w:t>
        </w:r>
      </w:p>
    </w:sdtContent>
  </w:sdt>
  <w:p w:rsidR="00A52E14" w:rsidRDefault="00A52E14">
    <w:pPr>
      <w:spacing w:after="160" w:line="259" w:lineRule="auto"/>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tabs>
        <w:tab w:val="center" w:pos="4538"/>
        <w:tab w:val="center" w:pos="9073"/>
      </w:tabs>
      <w:spacing w:line="259" w:lineRule="auto"/>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Pr="00534D41">
      <w:rPr>
        <w:rFonts w:ascii="Garamond" w:eastAsia="Garamond" w:hAnsi="Garamond" w:cs="Garamond"/>
        <w:noProof/>
        <w:sz w:val="18"/>
      </w:rPr>
      <w:t>14</w:t>
    </w:r>
    <w:r>
      <w:rPr>
        <w:rFonts w:ascii="Garamond" w:eastAsia="Garamond" w:hAnsi="Garamond" w:cs="Garamond"/>
        <w:sz w:val="18"/>
      </w:rPr>
      <w:fldChar w:fldCharType="end"/>
    </w:r>
    <w:r>
      <w:rPr>
        <w:rFonts w:ascii="Garamond" w:eastAsia="Garamond" w:hAnsi="Garamond" w:cs="Garamond"/>
        <w:sz w:val="18"/>
      </w:rPr>
      <w:t>/</w:t>
    </w:r>
    <w:r w:rsidR="009B7B08">
      <w:fldChar w:fldCharType="begin"/>
    </w:r>
    <w:r w:rsidR="009B7B08">
      <w:instrText xml:space="preserve"> NUMPAGES   \* MERGEFORMAT </w:instrText>
    </w:r>
    <w:r w:rsidR="009B7B08">
      <w:fldChar w:fldCharType="separate"/>
    </w:r>
    <w:r w:rsidR="00BB17F9" w:rsidRPr="00BB17F9">
      <w:rPr>
        <w:rFonts w:ascii="Garamond" w:eastAsia="Garamond" w:hAnsi="Garamond" w:cs="Garamond"/>
        <w:noProof/>
        <w:sz w:val="18"/>
      </w:rPr>
      <w:t>156</w:t>
    </w:r>
    <w:r w:rsidR="009B7B08">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tabs>
        <w:tab w:val="center" w:pos="4538"/>
        <w:tab w:val="center" w:pos="9073"/>
      </w:tabs>
      <w:spacing w:line="259" w:lineRule="auto"/>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006427B8" w:rsidRPr="006427B8">
      <w:rPr>
        <w:rFonts w:ascii="Garamond" w:eastAsia="Garamond" w:hAnsi="Garamond" w:cs="Garamond"/>
        <w:noProof/>
        <w:sz w:val="18"/>
      </w:rPr>
      <w:t>24</w:t>
    </w:r>
    <w:r>
      <w:rPr>
        <w:rFonts w:ascii="Garamond" w:eastAsia="Garamond" w:hAnsi="Garamond" w:cs="Garamond"/>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tabs>
        <w:tab w:val="center" w:pos="4538"/>
        <w:tab w:val="center" w:pos="9073"/>
      </w:tabs>
      <w:spacing w:line="259" w:lineRule="auto"/>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2</w:t>
    </w:r>
    <w:r>
      <w:rPr>
        <w:rFonts w:ascii="Garamond" w:eastAsia="Garamond" w:hAnsi="Garamond" w:cs="Garamond"/>
        <w:sz w:val="18"/>
      </w:rPr>
      <w:fldChar w:fldCharType="end"/>
    </w:r>
    <w:r>
      <w:rPr>
        <w:rFonts w:ascii="Garamond" w:eastAsia="Garamond" w:hAnsi="Garamond" w:cs="Garamond"/>
        <w:sz w:val="18"/>
      </w:rPr>
      <w:t>/</w:t>
    </w:r>
    <w:r w:rsidR="009B7B08">
      <w:fldChar w:fldCharType="begin"/>
    </w:r>
    <w:r w:rsidR="009B7B08">
      <w:instrText xml:space="preserve"> NUMPAGES   \* MERGEFORMAT </w:instrText>
    </w:r>
    <w:r w:rsidR="009B7B08">
      <w:fldChar w:fldCharType="separate"/>
    </w:r>
    <w:r w:rsidR="00BB17F9" w:rsidRPr="00BB17F9">
      <w:rPr>
        <w:rFonts w:ascii="Garamond" w:eastAsia="Garamond" w:hAnsi="Garamond" w:cs="Garamond"/>
        <w:noProof/>
        <w:sz w:val="18"/>
      </w:rPr>
      <w:t>156</w:t>
    </w:r>
    <w:r w:rsidR="009B7B08">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tabs>
        <w:tab w:val="center" w:pos="4538"/>
        <w:tab w:val="center" w:pos="9074"/>
      </w:tabs>
      <w:spacing w:line="259" w:lineRule="auto"/>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Pr="00534D41">
      <w:rPr>
        <w:rFonts w:ascii="Garamond" w:eastAsia="Garamond" w:hAnsi="Garamond" w:cs="Garamond"/>
        <w:noProof/>
        <w:sz w:val="18"/>
      </w:rPr>
      <w:t>64</w:t>
    </w:r>
    <w:r>
      <w:rPr>
        <w:rFonts w:ascii="Garamond" w:eastAsia="Garamond" w:hAnsi="Garamond" w:cs="Garamond"/>
        <w:sz w:val="18"/>
      </w:rPr>
      <w:fldChar w:fldCharType="end"/>
    </w:r>
    <w:r>
      <w:rPr>
        <w:rFonts w:ascii="Garamond" w:eastAsia="Garamond" w:hAnsi="Garamond" w:cs="Garamond"/>
        <w:sz w:val="18"/>
      </w:rPr>
      <w:t>/</w:t>
    </w:r>
    <w:r w:rsidR="009B7B08">
      <w:fldChar w:fldCharType="begin"/>
    </w:r>
    <w:r w:rsidR="009B7B08">
      <w:instrText xml:space="preserve"> NUMPAGES   \* MERGEFORMAT </w:instrText>
    </w:r>
    <w:r w:rsidR="009B7B08">
      <w:fldChar w:fldCharType="separate"/>
    </w:r>
    <w:r w:rsidR="00BB17F9" w:rsidRPr="00BB17F9">
      <w:rPr>
        <w:rFonts w:ascii="Garamond" w:eastAsia="Garamond" w:hAnsi="Garamond" w:cs="Garamond"/>
        <w:noProof/>
        <w:sz w:val="18"/>
      </w:rPr>
      <w:t>156</w:t>
    </w:r>
    <w:r w:rsidR="009B7B08">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B08" w:rsidRDefault="009B7B08">
      <w:r>
        <w:separator/>
      </w:r>
    </w:p>
  </w:footnote>
  <w:footnote w:type="continuationSeparator" w:id="0">
    <w:p w:rsidR="009B7B08" w:rsidRDefault="009B7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160" w:line="259" w:lineRule="auto"/>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160" w:line="259" w:lineRule="auto"/>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431" w:line="259" w:lineRule="auto"/>
      <w:jc w:val="left"/>
    </w:pPr>
    <w:r>
      <w:rPr>
        <w:rFonts w:ascii="Garamond" w:eastAsia="Garamond" w:hAnsi="Garamond" w:cs="Garamond"/>
      </w:rPr>
      <w:t xml:space="preserve"> </w:t>
    </w:r>
  </w:p>
  <w:p w:rsidR="00A52E14" w:rsidRDefault="00A52E14">
    <w:pPr>
      <w:spacing w:after="30" w:line="259" w:lineRule="auto"/>
      <w:jc w:val="left"/>
    </w:pPr>
    <w:r>
      <w:t xml:space="preserve"> </w:t>
    </w:r>
  </w:p>
  <w:p w:rsidR="00A52E14" w:rsidRDefault="00A52E14">
    <w:pPr>
      <w:tabs>
        <w:tab w:val="center" w:pos="1085"/>
        <w:tab w:val="center" w:pos="4137"/>
      </w:tabs>
      <w:spacing w:line="259" w:lineRule="auto"/>
      <w:jc w:val="left"/>
    </w:pPr>
    <w:r>
      <w:rPr>
        <w:rFonts w:ascii="Calibri" w:eastAsia="Calibri" w:hAnsi="Calibri" w:cs="Calibri"/>
        <w:sz w:val="22"/>
      </w:rPr>
      <w:tab/>
    </w:r>
    <w:r>
      <w:rPr>
        <w:rFonts w:ascii="Arial" w:eastAsia="Arial" w:hAnsi="Arial" w:cs="Arial"/>
        <w:b/>
      </w:rPr>
      <w:t xml:space="preserve"> </w:t>
    </w:r>
    <w:r>
      <w:rPr>
        <w:rFonts w:ascii="Arial" w:eastAsia="Arial" w:hAnsi="Arial" w:cs="Arial"/>
        <w:b/>
      </w:rPr>
      <w:tab/>
    </w:r>
    <w:r>
      <w:rPr>
        <w:b/>
      </w:rPr>
      <w:t xml:space="preserve"> </w:t>
    </w:r>
  </w:p>
  <w:p w:rsidR="00A52E14" w:rsidRDefault="00A52E14">
    <w:pPr>
      <w:spacing w:line="259" w:lineRule="auto"/>
      <w:jc w:val="left"/>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160" w:line="259" w:lineRule="auto"/>
      <w:jc w:val="left"/>
    </w:pPr>
    <w:r>
      <w:rPr>
        <w:noProof/>
      </w:rPr>
      <w:drawing>
        <wp:anchor distT="0" distB="0" distL="114300" distR="114300" simplePos="0" relativeHeight="251667456" behindDoc="0" locked="0" layoutInCell="1" allowOverlap="1" wp14:anchorId="69AEA73A" wp14:editId="6C52420C">
          <wp:simplePos x="0" y="0"/>
          <wp:positionH relativeFrom="page">
            <wp:align>left</wp:align>
          </wp:positionH>
          <wp:positionV relativeFrom="paragraph">
            <wp:posOffset>-446405</wp:posOffset>
          </wp:positionV>
          <wp:extent cx="7557135" cy="1010450"/>
          <wp:effectExtent l="0" t="0" r="5715" b="0"/>
          <wp:wrapNone/>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éc-3.png"/>
                  <pic:cNvPicPr/>
                </pic:nvPicPr>
                <pic:blipFill>
                  <a:blip r:embed="rId1">
                    <a:extLst>
                      <a:ext uri="{28A0092B-C50C-407E-A947-70E740481C1C}">
                        <a14:useLocalDpi xmlns:a14="http://schemas.microsoft.com/office/drawing/2010/main" val="0"/>
                      </a:ext>
                    </a:extLst>
                  </a:blip>
                  <a:stretch>
                    <a:fillRect/>
                  </a:stretch>
                </pic:blipFill>
                <pic:spPr>
                  <a:xfrm>
                    <a:off x="0" y="0"/>
                    <a:ext cx="7557135" cy="101045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431" w:line="259" w:lineRule="auto"/>
      <w:jc w:val="left"/>
    </w:pPr>
    <w:r>
      <w:rPr>
        <w:rFonts w:ascii="Garamond" w:eastAsia="Garamond" w:hAnsi="Garamond" w:cs="Garamond"/>
      </w:rPr>
      <w:t xml:space="preserve"> </w:t>
    </w:r>
  </w:p>
  <w:p w:rsidR="00A52E14" w:rsidRDefault="00A52E14">
    <w:pPr>
      <w:spacing w:after="30" w:line="259" w:lineRule="auto"/>
      <w:jc w:val="left"/>
    </w:pPr>
    <w:r>
      <w:t xml:space="preserve"> </w:t>
    </w:r>
  </w:p>
  <w:p w:rsidR="00A52E14" w:rsidRDefault="00A52E14">
    <w:pPr>
      <w:tabs>
        <w:tab w:val="center" w:pos="1085"/>
        <w:tab w:val="center" w:pos="4137"/>
      </w:tabs>
      <w:spacing w:line="259" w:lineRule="auto"/>
      <w:jc w:val="left"/>
    </w:pPr>
    <w:r>
      <w:rPr>
        <w:rFonts w:ascii="Calibri" w:eastAsia="Calibri" w:hAnsi="Calibri" w:cs="Calibri"/>
        <w:sz w:val="22"/>
      </w:rPr>
      <w:tab/>
    </w:r>
    <w:r>
      <w:rPr>
        <w:rFonts w:ascii="Arial" w:eastAsia="Arial" w:hAnsi="Arial" w:cs="Arial"/>
        <w:b/>
      </w:rPr>
      <w:t xml:space="preserve"> </w:t>
    </w:r>
    <w:r>
      <w:rPr>
        <w:rFonts w:ascii="Arial" w:eastAsia="Arial" w:hAnsi="Arial" w:cs="Arial"/>
        <w:b/>
      </w:rPr>
      <w:tab/>
    </w:r>
    <w:r>
      <w:rPr>
        <w:b/>
      </w:rPr>
      <w:t xml:space="preserve">A tantárgy oktatása során fejlesztendő kompetenciák </w:t>
    </w:r>
  </w:p>
  <w:p w:rsidR="00A52E14" w:rsidRDefault="00A52E14">
    <w:pPr>
      <w:spacing w:line="259" w:lineRule="auto"/>
      <w:jc w:val="left"/>
    </w:pP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160" w:line="259" w:lineRule="auto"/>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160" w:line="259" w:lineRule="auto"/>
      <w:jc w:val="left"/>
    </w:pPr>
    <w:r>
      <w:rPr>
        <w:noProof/>
      </w:rPr>
      <w:drawing>
        <wp:anchor distT="0" distB="0" distL="114300" distR="114300" simplePos="0" relativeHeight="251669504" behindDoc="0" locked="0" layoutInCell="1" allowOverlap="1" wp14:anchorId="3DC3E845" wp14:editId="1FB285B8">
          <wp:simplePos x="0" y="0"/>
          <wp:positionH relativeFrom="page">
            <wp:align>left</wp:align>
          </wp:positionH>
          <wp:positionV relativeFrom="paragraph">
            <wp:posOffset>-446405</wp:posOffset>
          </wp:positionV>
          <wp:extent cx="7557135" cy="1010450"/>
          <wp:effectExtent l="0" t="0" r="5715" b="0"/>
          <wp:wrapNone/>
          <wp:docPr id="29" name="Kép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éc-3.png"/>
                  <pic:cNvPicPr/>
                </pic:nvPicPr>
                <pic:blipFill>
                  <a:blip r:embed="rId1">
                    <a:extLst>
                      <a:ext uri="{28A0092B-C50C-407E-A947-70E740481C1C}">
                        <a14:useLocalDpi xmlns:a14="http://schemas.microsoft.com/office/drawing/2010/main" val="0"/>
                      </a:ext>
                    </a:extLst>
                  </a:blip>
                  <a:stretch>
                    <a:fillRect/>
                  </a:stretch>
                </pic:blipFill>
                <pic:spPr>
                  <a:xfrm>
                    <a:off x="0" y="0"/>
                    <a:ext cx="7557135" cy="101045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160" w:line="259"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160" w:line="259"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160" w:line="259"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160" w:line="259" w:lineRule="auto"/>
      <w:jc w:val="left"/>
    </w:pPr>
    <w:r>
      <w:rPr>
        <w:noProof/>
      </w:rPr>
      <w:drawing>
        <wp:anchor distT="0" distB="0" distL="114300" distR="114300" simplePos="0" relativeHeight="251661312" behindDoc="0" locked="0" layoutInCell="1" allowOverlap="1" wp14:anchorId="6ADD28EC" wp14:editId="4177E723">
          <wp:simplePos x="0" y="0"/>
          <wp:positionH relativeFrom="page">
            <wp:align>left</wp:align>
          </wp:positionH>
          <wp:positionV relativeFrom="paragraph">
            <wp:posOffset>-448945</wp:posOffset>
          </wp:positionV>
          <wp:extent cx="7557135" cy="1010450"/>
          <wp:effectExtent l="0" t="0" r="5715"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éc-3.png"/>
                  <pic:cNvPicPr/>
                </pic:nvPicPr>
                <pic:blipFill>
                  <a:blip r:embed="rId1">
                    <a:extLst>
                      <a:ext uri="{28A0092B-C50C-407E-A947-70E740481C1C}">
                        <a14:useLocalDpi xmlns:a14="http://schemas.microsoft.com/office/drawing/2010/main" val="0"/>
                      </a:ext>
                    </a:extLst>
                  </a:blip>
                  <a:stretch>
                    <a:fillRect/>
                  </a:stretch>
                </pic:blipFill>
                <pic:spPr>
                  <a:xfrm>
                    <a:off x="0" y="0"/>
                    <a:ext cx="7557135" cy="101045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160" w:line="259" w:lineRule="auto"/>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160" w:line="259" w:lineRule="auto"/>
      <w:jc w:val="left"/>
    </w:pPr>
    <w:r>
      <w:rPr>
        <w:noProof/>
      </w:rPr>
      <w:drawing>
        <wp:anchor distT="0" distB="0" distL="114300" distR="114300" simplePos="0" relativeHeight="251663360" behindDoc="0" locked="0" layoutInCell="1" allowOverlap="1" wp14:anchorId="60FE0407" wp14:editId="0BED7AC1">
          <wp:simplePos x="0" y="0"/>
          <wp:positionH relativeFrom="page">
            <wp:align>center</wp:align>
          </wp:positionH>
          <wp:positionV relativeFrom="paragraph">
            <wp:posOffset>-307340</wp:posOffset>
          </wp:positionV>
          <wp:extent cx="7557135" cy="1010450"/>
          <wp:effectExtent l="0" t="0" r="5715"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éc-3.png"/>
                  <pic:cNvPicPr/>
                </pic:nvPicPr>
                <pic:blipFill>
                  <a:blip r:embed="rId1">
                    <a:extLst>
                      <a:ext uri="{28A0092B-C50C-407E-A947-70E740481C1C}">
                        <a14:useLocalDpi xmlns:a14="http://schemas.microsoft.com/office/drawing/2010/main" val="0"/>
                      </a:ext>
                    </a:extLst>
                  </a:blip>
                  <a:stretch>
                    <a:fillRect/>
                  </a:stretch>
                </pic:blipFill>
                <pic:spPr>
                  <a:xfrm>
                    <a:off x="0" y="0"/>
                    <a:ext cx="7557135" cy="101045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160" w:line="259" w:lineRule="auto"/>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160" w:line="259" w:lineRule="auto"/>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4" w:rsidRDefault="00A52E14">
    <w:pPr>
      <w:spacing w:after="160" w:line="259" w:lineRule="auto"/>
      <w:jc w:val="left"/>
    </w:pPr>
    <w:r>
      <w:rPr>
        <w:noProof/>
      </w:rPr>
      <w:drawing>
        <wp:anchor distT="0" distB="0" distL="114300" distR="114300" simplePos="0" relativeHeight="251665408" behindDoc="0" locked="0" layoutInCell="1" allowOverlap="1" wp14:anchorId="30A4DFC9" wp14:editId="4029E6E1">
          <wp:simplePos x="0" y="0"/>
          <wp:positionH relativeFrom="page">
            <wp:posOffset>7620</wp:posOffset>
          </wp:positionH>
          <wp:positionV relativeFrom="paragraph">
            <wp:posOffset>-446405</wp:posOffset>
          </wp:positionV>
          <wp:extent cx="7557135" cy="1010450"/>
          <wp:effectExtent l="0" t="0" r="5715" b="0"/>
          <wp:wrapNone/>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éc-3.png"/>
                  <pic:cNvPicPr/>
                </pic:nvPicPr>
                <pic:blipFill>
                  <a:blip r:embed="rId1">
                    <a:extLst>
                      <a:ext uri="{28A0092B-C50C-407E-A947-70E740481C1C}">
                        <a14:useLocalDpi xmlns:a14="http://schemas.microsoft.com/office/drawing/2010/main" val="0"/>
                      </a:ext>
                    </a:extLst>
                  </a:blip>
                  <a:stretch>
                    <a:fillRect/>
                  </a:stretch>
                </pic:blipFill>
                <pic:spPr>
                  <a:xfrm>
                    <a:off x="0" y="0"/>
                    <a:ext cx="7557135" cy="1010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2F7"/>
    <w:multiLevelType w:val="multilevel"/>
    <w:tmpl w:val="3FE48CBE"/>
    <w:lvl w:ilvl="0">
      <w:start w:val="1"/>
      <w:numFmt w:val="decimal"/>
      <w:pStyle w:val="Stlus1"/>
      <w:lvlText w:val="%1."/>
      <w:lvlJc w:val="left"/>
      <w:pPr>
        <w:ind w:left="2204" w:hanging="360"/>
      </w:pPr>
      <w:rPr>
        <w:rFonts w:hint="default"/>
      </w:rPr>
    </w:lvl>
    <w:lvl w:ilvl="1">
      <w:start w:val="2"/>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1" w15:restartNumberingAfterBreak="0">
    <w:nsid w:val="08E90592"/>
    <w:multiLevelType w:val="hybridMultilevel"/>
    <w:tmpl w:val="D2CA3CDA"/>
    <w:lvl w:ilvl="0" w:tplc="D2EC538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5AD7D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66C86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0C374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F8368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E22D16">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36B4F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27AA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6853E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103DAA"/>
    <w:multiLevelType w:val="hybridMultilevel"/>
    <w:tmpl w:val="DD8E41E0"/>
    <w:lvl w:ilvl="0" w:tplc="9586B9B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D8AE98">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5CC49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A840E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085A4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582DB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2DC5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277A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CC6DB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C2305"/>
    <w:multiLevelType w:val="hybridMultilevel"/>
    <w:tmpl w:val="3F505AD2"/>
    <w:lvl w:ilvl="0" w:tplc="8AF45A8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8CED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A2C21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00FA1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944D1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686B58">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32022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5ADB1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02568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192D98"/>
    <w:multiLevelType w:val="hybridMultilevel"/>
    <w:tmpl w:val="C2E460D8"/>
    <w:lvl w:ilvl="0" w:tplc="BD4ECE0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A2AE0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C6BEB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AE874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90C44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5E96A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481CF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266CD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0C8A40">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491F7A"/>
    <w:multiLevelType w:val="hybridMultilevel"/>
    <w:tmpl w:val="9B9AE278"/>
    <w:lvl w:ilvl="0" w:tplc="8FECF41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6E172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6494C4">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90C78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BC759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2873F0">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FCF6E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F25446">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02FC9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2E7538"/>
    <w:multiLevelType w:val="hybridMultilevel"/>
    <w:tmpl w:val="5798B49C"/>
    <w:lvl w:ilvl="0" w:tplc="6974FA2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55A9C6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88E0A6">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2CA9EC">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26CFF0">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F892B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5A43B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E220C6">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A0B87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6A72E1"/>
    <w:multiLevelType w:val="hybridMultilevel"/>
    <w:tmpl w:val="ECC8688E"/>
    <w:lvl w:ilvl="0" w:tplc="7FB4B8A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FA802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BC3EB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F8EA7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9A3A4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7A6CD0">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68D44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D2603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EA86D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7CC254E"/>
    <w:multiLevelType w:val="hybridMultilevel"/>
    <w:tmpl w:val="D438009E"/>
    <w:lvl w:ilvl="0" w:tplc="ED68641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A8A7B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88F6F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169FB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B6D31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166E08">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62979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B60A3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56CE0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816EFE"/>
    <w:multiLevelType w:val="hybridMultilevel"/>
    <w:tmpl w:val="920A2F84"/>
    <w:lvl w:ilvl="0" w:tplc="6062287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E65C4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80992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C4092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D4AF9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5C38E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BA9326">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6AD0B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8A454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E744DE3"/>
    <w:multiLevelType w:val="hybridMultilevel"/>
    <w:tmpl w:val="626899AC"/>
    <w:lvl w:ilvl="0" w:tplc="D7300C9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4A7D1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F8D29C">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96DDF0">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BC903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5CCC8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C67E9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107DD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FEFAC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1CB6405"/>
    <w:multiLevelType w:val="hybridMultilevel"/>
    <w:tmpl w:val="461608C6"/>
    <w:lvl w:ilvl="0" w:tplc="17EABCE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4381814"/>
    <w:multiLevelType w:val="hybridMultilevel"/>
    <w:tmpl w:val="FCE686A2"/>
    <w:lvl w:ilvl="0" w:tplc="57EA2E7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AC8E7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26F17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7A285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3C1EC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D01508">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22C8A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1EABB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2ADDEA">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2E4622"/>
    <w:multiLevelType w:val="hybridMultilevel"/>
    <w:tmpl w:val="A4328C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7D35B86"/>
    <w:multiLevelType w:val="hybridMultilevel"/>
    <w:tmpl w:val="9478608A"/>
    <w:lvl w:ilvl="0" w:tplc="29564196">
      <w:start w:val="1"/>
      <w:numFmt w:val="lowerLetter"/>
      <w:lvlText w:val="%1)"/>
      <w:lvlJc w:val="left"/>
      <w:pPr>
        <w:ind w:left="28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029BFA">
      <w:start w:val="1"/>
      <w:numFmt w:val="lowerLetter"/>
      <w:lvlText w:val="%2"/>
      <w:lvlJc w:val="left"/>
      <w:pPr>
        <w:ind w:left="1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1C015C">
      <w:start w:val="1"/>
      <w:numFmt w:val="lowerRoman"/>
      <w:lvlText w:val="%3"/>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701E">
      <w:start w:val="1"/>
      <w:numFmt w:val="decimal"/>
      <w:lvlText w:val="%4"/>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5664FE">
      <w:start w:val="1"/>
      <w:numFmt w:val="lowerLetter"/>
      <w:lvlText w:val="%5"/>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F28E78">
      <w:start w:val="1"/>
      <w:numFmt w:val="lowerRoman"/>
      <w:lvlText w:val="%6"/>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9C9C12">
      <w:start w:val="1"/>
      <w:numFmt w:val="decimal"/>
      <w:lvlText w:val="%7"/>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5A743A">
      <w:start w:val="1"/>
      <w:numFmt w:val="lowerLetter"/>
      <w:lvlText w:val="%8"/>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61868">
      <w:start w:val="1"/>
      <w:numFmt w:val="lowerRoman"/>
      <w:lvlText w:val="%9"/>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186CC8"/>
    <w:multiLevelType w:val="hybridMultilevel"/>
    <w:tmpl w:val="E7A65F32"/>
    <w:lvl w:ilvl="0" w:tplc="9CEEECA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64F04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0ACA1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7C94B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82659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D02048">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3E122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E23996">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5E627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B6F610B"/>
    <w:multiLevelType w:val="hybridMultilevel"/>
    <w:tmpl w:val="8278DE64"/>
    <w:lvl w:ilvl="0" w:tplc="2814F5A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7CE9B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AC887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74D11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D4D8A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460AE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441B5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72C1B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26D58A">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BC8203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D324AC"/>
    <w:multiLevelType w:val="hybridMultilevel"/>
    <w:tmpl w:val="20049D74"/>
    <w:lvl w:ilvl="0" w:tplc="53CE7C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0ED1429"/>
    <w:multiLevelType w:val="hybridMultilevel"/>
    <w:tmpl w:val="203640D2"/>
    <w:lvl w:ilvl="0" w:tplc="2F36ACD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EBF3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46480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7C331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58C21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0757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4698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0A1B8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E22C4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031AEC"/>
    <w:multiLevelType w:val="hybridMultilevel"/>
    <w:tmpl w:val="F8EE7088"/>
    <w:lvl w:ilvl="0" w:tplc="8F2E3D2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9A3754">
      <w:start w:val="1"/>
      <w:numFmt w:val="bullet"/>
      <w:lvlText w:val="o"/>
      <w:lvlJc w:val="left"/>
      <w:pPr>
        <w:ind w:left="1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C47092">
      <w:start w:val="1"/>
      <w:numFmt w:val="bullet"/>
      <w:lvlText w:val="▪"/>
      <w:lvlJc w:val="left"/>
      <w:pPr>
        <w:ind w:left="19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464D86">
      <w:start w:val="1"/>
      <w:numFmt w:val="bullet"/>
      <w:lvlText w:val="•"/>
      <w:lvlJc w:val="left"/>
      <w:pPr>
        <w:ind w:left="2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8E189E">
      <w:start w:val="1"/>
      <w:numFmt w:val="bullet"/>
      <w:lvlText w:val="o"/>
      <w:lvlJc w:val="left"/>
      <w:pPr>
        <w:ind w:left="3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24CCF0">
      <w:start w:val="1"/>
      <w:numFmt w:val="bullet"/>
      <w:lvlText w:val="▪"/>
      <w:lvlJc w:val="left"/>
      <w:pPr>
        <w:ind w:left="4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24C424">
      <w:start w:val="1"/>
      <w:numFmt w:val="bullet"/>
      <w:lvlText w:val="•"/>
      <w:lvlJc w:val="left"/>
      <w:pPr>
        <w:ind w:left="4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A09DC2">
      <w:start w:val="1"/>
      <w:numFmt w:val="bullet"/>
      <w:lvlText w:val="o"/>
      <w:lvlJc w:val="left"/>
      <w:pPr>
        <w:ind w:left="5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483EBE">
      <w:start w:val="1"/>
      <w:numFmt w:val="bullet"/>
      <w:lvlText w:val="▪"/>
      <w:lvlJc w:val="left"/>
      <w:pPr>
        <w:ind w:left="6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4EE147B"/>
    <w:multiLevelType w:val="hybridMultilevel"/>
    <w:tmpl w:val="E9E0D2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15:restartNumberingAfterBreak="0">
    <w:nsid w:val="46A85043"/>
    <w:multiLevelType w:val="hybridMultilevel"/>
    <w:tmpl w:val="EA0C7AFE"/>
    <w:lvl w:ilvl="0" w:tplc="BDC26C0E">
      <w:start w:val="1"/>
      <w:numFmt w:val="decimal"/>
      <w:lvlText w:val="%1."/>
      <w:lvlJc w:val="left"/>
      <w:pPr>
        <w:ind w:left="14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9D06E62">
      <w:start w:val="1"/>
      <w:numFmt w:val="lowerLetter"/>
      <w:lvlText w:val="%2"/>
      <w:lvlJc w:val="left"/>
      <w:pPr>
        <w:ind w:left="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5041B2">
      <w:start w:val="1"/>
      <w:numFmt w:val="lowerRoman"/>
      <w:lvlText w:val="%3"/>
      <w:lvlJc w:val="left"/>
      <w:pPr>
        <w:ind w:left="1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64571A">
      <w:start w:val="1"/>
      <w:numFmt w:val="decimal"/>
      <w:lvlText w:val="%4"/>
      <w:lvlJc w:val="left"/>
      <w:pPr>
        <w:ind w:left="2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B0B892">
      <w:start w:val="1"/>
      <w:numFmt w:val="lowerLetter"/>
      <w:lvlText w:val="%5"/>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646E7E">
      <w:start w:val="1"/>
      <w:numFmt w:val="lowerRoman"/>
      <w:lvlText w:val="%6"/>
      <w:lvlJc w:val="left"/>
      <w:pPr>
        <w:ind w:left="3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825652">
      <w:start w:val="1"/>
      <w:numFmt w:val="decimal"/>
      <w:lvlText w:val="%7"/>
      <w:lvlJc w:val="left"/>
      <w:pPr>
        <w:ind w:left="4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D87778">
      <w:start w:val="1"/>
      <w:numFmt w:val="lowerLetter"/>
      <w:lvlText w:val="%8"/>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E88D54">
      <w:start w:val="1"/>
      <w:numFmt w:val="lowerRoman"/>
      <w:lvlText w:val="%9"/>
      <w:lvlJc w:val="left"/>
      <w:pPr>
        <w:ind w:left="5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064C7D"/>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D125F6"/>
    <w:multiLevelType w:val="multilevel"/>
    <w:tmpl w:val="CE1463E4"/>
    <w:lvl w:ilvl="0">
      <w:start w:val="1"/>
      <w:numFmt w:val="decimal"/>
      <w:lvlText w:val="%1."/>
      <w:lvlJc w:val="left"/>
      <w:pPr>
        <w:ind w:left="720" w:hanging="360"/>
      </w:pPr>
    </w:lvl>
    <w:lvl w:ilvl="1">
      <w:start w:val="1"/>
      <w:numFmt w:val="decimal"/>
      <w:isLgl/>
      <w:lvlText w:val="%1.%2"/>
      <w:lvlJc w:val="left"/>
      <w:pPr>
        <w:ind w:left="1269" w:hanging="888"/>
      </w:pPr>
      <w:rPr>
        <w:rFonts w:hint="default"/>
      </w:rPr>
    </w:lvl>
    <w:lvl w:ilvl="2">
      <w:start w:val="1"/>
      <w:numFmt w:val="decimal"/>
      <w:isLgl/>
      <w:lvlText w:val="%1.%2.%3"/>
      <w:lvlJc w:val="left"/>
      <w:pPr>
        <w:ind w:left="1290" w:hanging="888"/>
      </w:pPr>
      <w:rPr>
        <w:rFonts w:hint="default"/>
      </w:rPr>
    </w:lvl>
    <w:lvl w:ilvl="3">
      <w:start w:val="2"/>
      <w:numFmt w:val="decimal"/>
      <w:isLgl/>
      <w:lvlText w:val="%1.%2.%3.%4"/>
      <w:lvlJc w:val="left"/>
      <w:pPr>
        <w:ind w:left="1311" w:hanging="888"/>
      </w:pPr>
      <w:rPr>
        <w:rFonts w:hint="default"/>
      </w:rPr>
    </w:lvl>
    <w:lvl w:ilvl="4">
      <w:start w:val="1"/>
      <w:numFmt w:val="decimal"/>
      <w:isLgl/>
      <w:lvlText w:val="%1.%2.%3.%4.%5"/>
      <w:lvlJc w:val="left"/>
      <w:pPr>
        <w:ind w:left="1524" w:hanging="108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47" w:hanging="1440"/>
      </w:pPr>
      <w:rPr>
        <w:rFonts w:hint="default"/>
      </w:rPr>
    </w:lvl>
    <w:lvl w:ilvl="8">
      <w:start w:val="1"/>
      <w:numFmt w:val="decimal"/>
      <w:isLgl/>
      <w:lvlText w:val="%1.%2.%3.%4.%5.%6.%7.%8.%9"/>
      <w:lvlJc w:val="left"/>
      <w:pPr>
        <w:ind w:left="2328" w:hanging="1800"/>
      </w:pPr>
      <w:rPr>
        <w:rFonts w:hint="default"/>
      </w:rPr>
    </w:lvl>
  </w:abstractNum>
  <w:abstractNum w:abstractNumId="25" w15:restartNumberingAfterBreak="0">
    <w:nsid w:val="4EC05527"/>
    <w:multiLevelType w:val="hybridMultilevel"/>
    <w:tmpl w:val="88141018"/>
    <w:lvl w:ilvl="0" w:tplc="54D00C06">
      <w:start w:val="2"/>
      <w:numFmt w:val="decimal"/>
      <w:lvlText w:val="%1."/>
      <w:lvlJc w:val="left"/>
      <w:pPr>
        <w:ind w:left="828" w:hanging="360"/>
      </w:pPr>
      <w:rPr>
        <w:rFonts w:hint="default"/>
      </w:rPr>
    </w:lvl>
    <w:lvl w:ilvl="1" w:tplc="040E0019" w:tentative="1">
      <w:start w:val="1"/>
      <w:numFmt w:val="lowerLetter"/>
      <w:lvlText w:val="%2."/>
      <w:lvlJc w:val="left"/>
      <w:pPr>
        <w:ind w:left="1548" w:hanging="360"/>
      </w:pPr>
    </w:lvl>
    <w:lvl w:ilvl="2" w:tplc="040E001B" w:tentative="1">
      <w:start w:val="1"/>
      <w:numFmt w:val="lowerRoman"/>
      <w:lvlText w:val="%3."/>
      <w:lvlJc w:val="right"/>
      <w:pPr>
        <w:ind w:left="2268" w:hanging="180"/>
      </w:pPr>
    </w:lvl>
    <w:lvl w:ilvl="3" w:tplc="040E000F" w:tentative="1">
      <w:start w:val="1"/>
      <w:numFmt w:val="decimal"/>
      <w:lvlText w:val="%4."/>
      <w:lvlJc w:val="left"/>
      <w:pPr>
        <w:ind w:left="2988" w:hanging="360"/>
      </w:pPr>
    </w:lvl>
    <w:lvl w:ilvl="4" w:tplc="040E0019" w:tentative="1">
      <w:start w:val="1"/>
      <w:numFmt w:val="lowerLetter"/>
      <w:lvlText w:val="%5."/>
      <w:lvlJc w:val="left"/>
      <w:pPr>
        <w:ind w:left="3708" w:hanging="360"/>
      </w:pPr>
    </w:lvl>
    <w:lvl w:ilvl="5" w:tplc="040E001B" w:tentative="1">
      <w:start w:val="1"/>
      <w:numFmt w:val="lowerRoman"/>
      <w:lvlText w:val="%6."/>
      <w:lvlJc w:val="right"/>
      <w:pPr>
        <w:ind w:left="4428" w:hanging="180"/>
      </w:pPr>
    </w:lvl>
    <w:lvl w:ilvl="6" w:tplc="040E000F" w:tentative="1">
      <w:start w:val="1"/>
      <w:numFmt w:val="decimal"/>
      <w:lvlText w:val="%7."/>
      <w:lvlJc w:val="left"/>
      <w:pPr>
        <w:ind w:left="5148" w:hanging="360"/>
      </w:pPr>
    </w:lvl>
    <w:lvl w:ilvl="7" w:tplc="040E0019" w:tentative="1">
      <w:start w:val="1"/>
      <w:numFmt w:val="lowerLetter"/>
      <w:lvlText w:val="%8."/>
      <w:lvlJc w:val="left"/>
      <w:pPr>
        <w:ind w:left="5868" w:hanging="360"/>
      </w:pPr>
    </w:lvl>
    <w:lvl w:ilvl="8" w:tplc="040E001B" w:tentative="1">
      <w:start w:val="1"/>
      <w:numFmt w:val="lowerRoman"/>
      <w:lvlText w:val="%9."/>
      <w:lvlJc w:val="right"/>
      <w:pPr>
        <w:ind w:left="6588" w:hanging="180"/>
      </w:pPr>
    </w:lvl>
  </w:abstractNum>
  <w:abstractNum w:abstractNumId="26" w15:restartNumberingAfterBreak="0">
    <w:nsid w:val="50AA57FC"/>
    <w:multiLevelType w:val="hybridMultilevel"/>
    <w:tmpl w:val="B99AEC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255418C"/>
    <w:multiLevelType w:val="hybridMultilevel"/>
    <w:tmpl w:val="A95A5BE2"/>
    <w:lvl w:ilvl="0" w:tplc="7F7666F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5E7EA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2C368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24111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18EFC0">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047E7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9A2B9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3A784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60198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3E66290"/>
    <w:multiLevelType w:val="hybridMultilevel"/>
    <w:tmpl w:val="E2F2F6C8"/>
    <w:lvl w:ilvl="0" w:tplc="07B64D32">
      <w:start w:val="1"/>
      <w:numFmt w:val="bullet"/>
      <w:lvlText w:val="•"/>
      <w:lvlJc w:val="left"/>
      <w:pPr>
        <w:ind w:left="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02D2D4">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2EDAB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5E2A72">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81C9A">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98FBC8">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4EB5FC">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C8161A">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981F1E">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B0540C"/>
    <w:multiLevelType w:val="hybridMultilevel"/>
    <w:tmpl w:val="2DA6C086"/>
    <w:lvl w:ilvl="0" w:tplc="4A28410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9C887C">
      <w:start w:val="1"/>
      <w:numFmt w:val="bullet"/>
      <w:lvlText w:val="o"/>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17AF472">
      <w:start w:val="1"/>
      <w:numFmt w:val="bullet"/>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261EF4">
      <w:start w:val="1"/>
      <w:numFmt w:val="bullet"/>
      <w:lvlText w:val="•"/>
      <w:lvlJc w:val="left"/>
      <w:pPr>
        <w:ind w:left="2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80681C">
      <w:start w:val="1"/>
      <w:numFmt w:val="bullet"/>
      <w:lvlText w:val="o"/>
      <w:lvlJc w:val="left"/>
      <w:pPr>
        <w:ind w:left="3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2C281A">
      <w:start w:val="1"/>
      <w:numFmt w:val="bullet"/>
      <w:lvlText w:val="▪"/>
      <w:lvlJc w:val="left"/>
      <w:pPr>
        <w:ind w:left="4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6B6E496">
      <w:start w:val="1"/>
      <w:numFmt w:val="bullet"/>
      <w:lvlText w:val="•"/>
      <w:lvlJc w:val="left"/>
      <w:pPr>
        <w:ind w:left="4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A1CD9DE">
      <w:start w:val="1"/>
      <w:numFmt w:val="bullet"/>
      <w:lvlText w:val="o"/>
      <w:lvlJc w:val="left"/>
      <w:pPr>
        <w:ind w:left="5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521D46">
      <w:start w:val="1"/>
      <w:numFmt w:val="bullet"/>
      <w:lvlText w:val="▪"/>
      <w:lvlJc w:val="left"/>
      <w:pPr>
        <w:ind w:left="6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C9A3787"/>
    <w:multiLevelType w:val="hybridMultilevel"/>
    <w:tmpl w:val="ECAE8CE2"/>
    <w:lvl w:ilvl="0" w:tplc="55AE47B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7AC86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04DAE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2459D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80477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4CB39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786F9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1899A6">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82476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D34560B"/>
    <w:multiLevelType w:val="hybridMultilevel"/>
    <w:tmpl w:val="7D54A1F8"/>
    <w:lvl w:ilvl="0" w:tplc="59241FC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56FE8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6AEF6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70C51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4C88A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DCD8A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54504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1EF13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244B7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E26316B"/>
    <w:multiLevelType w:val="multilevel"/>
    <w:tmpl w:val="8BC2174A"/>
    <w:lvl w:ilvl="0">
      <w:start w:val="1"/>
      <w:numFmt w:val="decimal"/>
      <w:lvlText w:val="%1."/>
      <w:lvlJc w:val="left"/>
      <w:pPr>
        <w:ind w:left="720" w:hanging="360"/>
      </w:pPr>
    </w:lvl>
    <w:lvl w:ilvl="1">
      <w:start w:val="5"/>
      <w:numFmt w:val="decimal"/>
      <w:isLgl/>
      <w:lvlText w:val="%1.%2"/>
      <w:lvlJc w:val="left"/>
      <w:pPr>
        <w:ind w:left="1269" w:hanging="888"/>
      </w:pPr>
      <w:rPr>
        <w:rFonts w:hint="default"/>
      </w:rPr>
    </w:lvl>
    <w:lvl w:ilvl="2">
      <w:start w:val="1"/>
      <w:numFmt w:val="decimal"/>
      <w:isLgl/>
      <w:lvlText w:val="%1.%2.%3"/>
      <w:lvlJc w:val="left"/>
      <w:pPr>
        <w:ind w:left="1290" w:hanging="888"/>
      </w:pPr>
      <w:rPr>
        <w:rFonts w:hint="default"/>
      </w:rPr>
    </w:lvl>
    <w:lvl w:ilvl="3">
      <w:start w:val="2"/>
      <w:numFmt w:val="decimal"/>
      <w:isLgl/>
      <w:lvlText w:val="%1.%2.%3.%4"/>
      <w:lvlJc w:val="left"/>
      <w:pPr>
        <w:ind w:left="1311" w:hanging="888"/>
      </w:pPr>
      <w:rPr>
        <w:rFonts w:hint="default"/>
      </w:rPr>
    </w:lvl>
    <w:lvl w:ilvl="4">
      <w:start w:val="1"/>
      <w:numFmt w:val="decimal"/>
      <w:isLgl/>
      <w:lvlText w:val="%1.%2.%3.%4.%5"/>
      <w:lvlJc w:val="left"/>
      <w:pPr>
        <w:ind w:left="1524" w:hanging="108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47" w:hanging="1440"/>
      </w:pPr>
      <w:rPr>
        <w:rFonts w:hint="default"/>
      </w:rPr>
    </w:lvl>
    <w:lvl w:ilvl="8">
      <w:start w:val="1"/>
      <w:numFmt w:val="decimal"/>
      <w:isLgl/>
      <w:lvlText w:val="%1.%2.%3.%4.%5.%6.%7.%8.%9"/>
      <w:lvlJc w:val="left"/>
      <w:pPr>
        <w:ind w:left="2328" w:hanging="1800"/>
      </w:pPr>
      <w:rPr>
        <w:rFonts w:hint="default"/>
      </w:rPr>
    </w:lvl>
  </w:abstractNum>
  <w:abstractNum w:abstractNumId="33" w15:restartNumberingAfterBreak="0">
    <w:nsid w:val="63546803"/>
    <w:multiLevelType w:val="hybridMultilevel"/>
    <w:tmpl w:val="FA88BEC8"/>
    <w:lvl w:ilvl="0" w:tplc="8B189EE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5C799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562406">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820D1A">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885988">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2E710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A802F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B47B14">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DC806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695386E"/>
    <w:multiLevelType w:val="hybridMultilevel"/>
    <w:tmpl w:val="45F667CE"/>
    <w:lvl w:ilvl="0" w:tplc="AC88870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5E7C5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2E4ED6">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98043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50C8C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90C2C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76421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EC58B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82E15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7FE4670"/>
    <w:multiLevelType w:val="multilevel"/>
    <w:tmpl w:val="FFA2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0821A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8953D4"/>
    <w:multiLevelType w:val="hybridMultilevel"/>
    <w:tmpl w:val="9A4832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B3D4C0B"/>
    <w:multiLevelType w:val="hybridMultilevel"/>
    <w:tmpl w:val="0C02086A"/>
    <w:lvl w:ilvl="0" w:tplc="2FE6F66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08106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089E6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86CC6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B22488">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3E2A5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886784">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08FA2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78053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D5638AC"/>
    <w:multiLevelType w:val="hybridMultilevel"/>
    <w:tmpl w:val="A9B281A2"/>
    <w:lvl w:ilvl="0" w:tplc="8BF49F2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FC15E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6EA8DC">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F0AB10">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2EE648">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16B14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5E82B6">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BC251D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761B4A">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DC6049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ED7E65"/>
    <w:multiLevelType w:val="hybridMultilevel"/>
    <w:tmpl w:val="5D3ACDF0"/>
    <w:lvl w:ilvl="0" w:tplc="FE1E4EF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1EA4D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8E41BC">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C0F4A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06AE5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E07BB2">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68CD28">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92C95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60AE1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5522692"/>
    <w:multiLevelType w:val="hybridMultilevel"/>
    <w:tmpl w:val="EC587B2A"/>
    <w:lvl w:ilvl="0" w:tplc="905CB56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98F5D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E636B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F8756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156652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5A31C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2E075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B0A154">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06F00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7D86AFB"/>
    <w:multiLevelType w:val="hybridMultilevel"/>
    <w:tmpl w:val="E2C2D054"/>
    <w:lvl w:ilvl="0" w:tplc="BDEA47B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C490F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42222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44EAF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6E0390">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44284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3A9D1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62F8E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A4A3EA">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753718"/>
    <w:multiLevelType w:val="hybridMultilevel"/>
    <w:tmpl w:val="996C4174"/>
    <w:lvl w:ilvl="0" w:tplc="5C48AF5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0C8D50">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6428D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70C6D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CA8D7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6686F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C696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E089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7E9F7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F7B53FF"/>
    <w:multiLevelType w:val="hybridMultilevel"/>
    <w:tmpl w:val="4D7ABF4C"/>
    <w:lvl w:ilvl="0" w:tplc="81FAB6A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F85F9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0A2A74">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22941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A4971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A277E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88C5E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E2AB3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F6C31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0"/>
  </w:num>
  <w:num w:numId="2">
    <w:abstractNumId w:val="3"/>
  </w:num>
  <w:num w:numId="3">
    <w:abstractNumId w:val="43"/>
  </w:num>
  <w:num w:numId="4">
    <w:abstractNumId w:val="38"/>
  </w:num>
  <w:num w:numId="5">
    <w:abstractNumId w:val="4"/>
  </w:num>
  <w:num w:numId="6">
    <w:abstractNumId w:val="8"/>
  </w:num>
  <w:num w:numId="7">
    <w:abstractNumId w:val="16"/>
  </w:num>
  <w:num w:numId="8">
    <w:abstractNumId w:val="34"/>
  </w:num>
  <w:num w:numId="9">
    <w:abstractNumId w:val="27"/>
  </w:num>
  <w:num w:numId="10">
    <w:abstractNumId w:val="42"/>
  </w:num>
  <w:num w:numId="11">
    <w:abstractNumId w:val="5"/>
  </w:num>
  <w:num w:numId="12">
    <w:abstractNumId w:val="1"/>
  </w:num>
  <w:num w:numId="13">
    <w:abstractNumId w:val="12"/>
  </w:num>
  <w:num w:numId="14">
    <w:abstractNumId w:val="39"/>
  </w:num>
  <w:num w:numId="15">
    <w:abstractNumId w:val="6"/>
  </w:num>
  <w:num w:numId="16">
    <w:abstractNumId w:val="9"/>
  </w:num>
  <w:num w:numId="17">
    <w:abstractNumId w:val="41"/>
  </w:num>
  <w:num w:numId="18">
    <w:abstractNumId w:val="7"/>
  </w:num>
  <w:num w:numId="19">
    <w:abstractNumId w:val="33"/>
  </w:num>
  <w:num w:numId="20">
    <w:abstractNumId w:val="20"/>
  </w:num>
  <w:num w:numId="21">
    <w:abstractNumId w:val="10"/>
  </w:num>
  <w:num w:numId="22">
    <w:abstractNumId w:val="15"/>
  </w:num>
  <w:num w:numId="23">
    <w:abstractNumId w:val="45"/>
  </w:num>
  <w:num w:numId="24">
    <w:abstractNumId w:val="28"/>
  </w:num>
  <w:num w:numId="25">
    <w:abstractNumId w:val="25"/>
  </w:num>
  <w:num w:numId="26">
    <w:abstractNumId w:val="2"/>
  </w:num>
  <w:num w:numId="27">
    <w:abstractNumId w:val="31"/>
  </w:num>
  <w:num w:numId="28">
    <w:abstractNumId w:val="19"/>
  </w:num>
  <w:num w:numId="29">
    <w:abstractNumId w:val="44"/>
  </w:num>
  <w:num w:numId="30">
    <w:abstractNumId w:val="24"/>
  </w:num>
  <w:num w:numId="31">
    <w:abstractNumId w:val="32"/>
  </w:num>
  <w:num w:numId="32">
    <w:abstractNumId w:val="23"/>
  </w:num>
  <w:num w:numId="33">
    <w:abstractNumId w:val="26"/>
  </w:num>
  <w:num w:numId="34">
    <w:abstractNumId w:val="13"/>
  </w:num>
  <w:num w:numId="35">
    <w:abstractNumId w:val="21"/>
  </w:num>
  <w:num w:numId="36">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29"/>
  </w:num>
  <w:num w:numId="38">
    <w:abstractNumId w:val="14"/>
  </w:num>
  <w:num w:numId="39">
    <w:abstractNumId w:val="22"/>
  </w:num>
  <w:num w:numId="40">
    <w:abstractNumId w:val="0"/>
  </w:num>
  <w:num w:numId="41">
    <w:abstractNumId w:val="11"/>
  </w:num>
  <w:num w:numId="42">
    <w:abstractNumId w:val="18"/>
  </w:num>
  <w:num w:numId="43">
    <w:abstractNumId w:val="40"/>
  </w:num>
  <w:num w:numId="44">
    <w:abstractNumId w:val="36"/>
  </w:num>
  <w:num w:numId="45">
    <w:abstractNumId w:val="17"/>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05"/>
    <w:rsid w:val="000023F6"/>
    <w:rsid w:val="00032F91"/>
    <w:rsid w:val="000815F5"/>
    <w:rsid w:val="000C3EC4"/>
    <w:rsid w:val="000E232C"/>
    <w:rsid w:val="0010458C"/>
    <w:rsid w:val="001060CD"/>
    <w:rsid w:val="00112A2D"/>
    <w:rsid w:val="00144E8F"/>
    <w:rsid w:val="00154CEA"/>
    <w:rsid w:val="0018182E"/>
    <w:rsid w:val="00186566"/>
    <w:rsid w:val="001A1B63"/>
    <w:rsid w:val="001B5D65"/>
    <w:rsid w:val="0021237D"/>
    <w:rsid w:val="0027454A"/>
    <w:rsid w:val="0027466C"/>
    <w:rsid w:val="002E4FC3"/>
    <w:rsid w:val="002F0720"/>
    <w:rsid w:val="00302D56"/>
    <w:rsid w:val="0036520A"/>
    <w:rsid w:val="00450254"/>
    <w:rsid w:val="00455B60"/>
    <w:rsid w:val="004B4E2B"/>
    <w:rsid w:val="004C3394"/>
    <w:rsid w:val="00527ED6"/>
    <w:rsid w:val="00534D41"/>
    <w:rsid w:val="00542105"/>
    <w:rsid w:val="00566156"/>
    <w:rsid w:val="0057672E"/>
    <w:rsid w:val="00582CB9"/>
    <w:rsid w:val="005E0F24"/>
    <w:rsid w:val="005F1515"/>
    <w:rsid w:val="00617CB4"/>
    <w:rsid w:val="006354E4"/>
    <w:rsid w:val="006427B8"/>
    <w:rsid w:val="00645EAE"/>
    <w:rsid w:val="006E5379"/>
    <w:rsid w:val="007166A9"/>
    <w:rsid w:val="00721E13"/>
    <w:rsid w:val="00723FCD"/>
    <w:rsid w:val="00735EBA"/>
    <w:rsid w:val="00762C84"/>
    <w:rsid w:val="007D2AA0"/>
    <w:rsid w:val="007D2E3D"/>
    <w:rsid w:val="00820459"/>
    <w:rsid w:val="00832A84"/>
    <w:rsid w:val="00852EA9"/>
    <w:rsid w:val="00853423"/>
    <w:rsid w:val="00862F0D"/>
    <w:rsid w:val="0091141B"/>
    <w:rsid w:val="0091274B"/>
    <w:rsid w:val="00913C34"/>
    <w:rsid w:val="00923200"/>
    <w:rsid w:val="00972CEF"/>
    <w:rsid w:val="009B7B08"/>
    <w:rsid w:val="00A008E3"/>
    <w:rsid w:val="00A03A83"/>
    <w:rsid w:val="00A1284B"/>
    <w:rsid w:val="00A46E5F"/>
    <w:rsid w:val="00A52E14"/>
    <w:rsid w:val="00A55965"/>
    <w:rsid w:val="00A65A9F"/>
    <w:rsid w:val="00A74372"/>
    <w:rsid w:val="00A85DC1"/>
    <w:rsid w:val="00AA557B"/>
    <w:rsid w:val="00B0688D"/>
    <w:rsid w:val="00B13BA7"/>
    <w:rsid w:val="00B1422D"/>
    <w:rsid w:val="00B37C25"/>
    <w:rsid w:val="00BB17F9"/>
    <w:rsid w:val="00C871E2"/>
    <w:rsid w:val="00CB712D"/>
    <w:rsid w:val="00CD1E61"/>
    <w:rsid w:val="00D45818"/>
    <w:rsid w:val="00D534A5"/>
    <w:rsid w:val="00DC6533"/>
    <w:rsid w:val="00DF04E7"/>
    <w:rsid w:val="00DF1481"/>
    <w:rsid w:val="00E072E4"/>
    <w:rsid w:val="00E35BEC"/>
    <w:rsid w:val="00E4210F"/>
    <w:rsid w:val="00E44FBD"/>
    <w:rsid w:val="00E47BA0"/>
    <w:rsid w:val="00E54575"/>
    <w:rsid w:val="00E61858"/>
    <w:rsid w:val="00E979D4"/>
    <w:rsid w:val="00EB58E3"/>
    <w:rsid w:val="00F002C5"/>
    <w:rsid w:val="00F42EFB"/>
    <w:rsid w:val="00FA578E"/>
    <w:rsid w:val="00FE2D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7F397B-CEF5-44C7-AAC6-6B36E8C9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27ED6"/>
    <w:pPr>
      <w:spacing w:after="0" w:line="240" w:lineRule="auto"/>
      <w:jc w:val="both"/>
    </w:pPr>
    <w:rPr>
      <w:rFonts w:ascii="Times New Roman" w:eastAsia="Times New Roman" w:hAnsi="Times New Roman" w:cs="Times New Roman"/>
      <w:color w:val="000000"/>
      <w:sz w:val="24"/>
    </w:rPr>
  </w:style>
  <w:style w:type="paragraph" w:styleId="Cmsor1">
    <w:name w:val="heading 1"/>
    <w:aliases w:val="Tartalom2"/>
    <w:next w:val="Norml"/>
    <w:link w:val="Cmsor1Char"/>
    <w:uiPriority w:val="9"/>
    <w:qFormat/>
    <w:rsid w:val="00AA557B"/>
    <w:pPr>
      <w:keepNext/>
      <w:keepLines/>
      <w:spacing w:before="240" w:after="240" w:line="240" w:lineRule="auto"/>
      <w:jc w:val="both"/>
      <w:outlineLvl w:val="0"/>
    </w:pPr>
    <w:rPr>
      <w:rFonts w:ascii="Times New Roman" w:eastAsia="Times New Roman" w:hAnsi="Times New Roman" w:cs="Times New Roman"/>
      <w:b/>
      <w:color w:val="000000"/>
      <w:sz w:val="24"/>
    </w:rPr>
  </w:style>
  <w:style w:type="paragraph" w:styleId="Cmsor2">
    <w:name w:val="heading 2"/>
    <w:next w:val="Norml"/>
    <w:link w:val="Cmsor2Char"/>
    <w:uiPriority w:val="9"/>
    <w:unhideWhenUsed/>
    <w:qFormat/>
    <w:pPr>
      <w:keepNext/>
      <w:keepLines/>
      <w:spacing w:after="0"/>
      <w:ind w:left="10" w:right="68" w:hanging="10"/>
      <w:jc w:val="right"/>
      <w:outlineLvl w:val="1"/>
    </w:pPr>
    <w:rPr>
      <w:rFonts w:ascii="Times New Roman" w:eastAsia="Times New Roman" w:hAnsi="Times New Roman" w:cs="Times New Roman"/>
      <w:b/>
      <w:color w:val="000000"/>
      <w:sz w:val="24"/>
    </w:rPr>
  </w:style>
  <w:style w:type="paragraph" w:styleId="Cmsor3">
    <w:name w:val="heading 3"/>
    <w:next w:val="Norml"/>
    <w:link w:val="Cmsor3Char"/>
    <w:uiPriority w:val="9"/>
    <w:unhideWhenUsed/>
    <w:qFormat/>
    <w:pPr>
      <w:keepNext/>
      <w:keepLines/>
      <w:spacing w:after="4" w:line="268" w:lineRule="auto"/>
      <w:ind w:left="10" w:right="68" w:hanging="10"/>
      <w:outlineLvl w:val="2"/>
    </w:pPr>
    <w:rPr>
      <w:rFonts w:ascii="Times New Roman" w:eastAsia="Times New Roman" w:hAnsi="Times New Roman" w:cs="Times New Roman"/>
      <w:b/>
      <w:color w:val="000000"/>
      <w:sz w:val="24"/>
    </w:rPr>
  </w:style>
  <w:style w:type="paragraph" w:styleId="Cmsor4">
    <w:name w:val="heading 4"/>
    <w:next w:val="Norml"/>
    <w:link w:val="Cmsor4Char"/>
    <w:uiPriority w:val="9"/>
    <w:unhideWhenUsed/>
    <w:qFormat/>
    <w:pPr>
      <w:keepNext/>
      <w:keepLines/>
      <w:spacing w:after="0"/>
      <w:ind w:left="10" w:right="68" w:hanging="10"/>
      <w:jc w:val="right"/>
      <w:outlineLvl w:val="3"/>
    </w:pPr>
    <w:rPr>
      <w:rFonts w:ascii="Times New Roman" w:eastAsia="Times New Roman" w:hAnsi="Times New Roman" w:cs="Times New Roman"/>
      <w:b/>
      <w:color w:val="000000"/>
      <w:sz w:val="24"/>
    </w:rPr>
  </w:style>
  <w:style w:type="paragraph" w:styleId="Cmsor5">
    <w:name w:val="heading 5"/>
    <w:next w:val="Norml"/>
    <w:link w:val="Cmsor5Char"/>
    <w:uiPriority w:val="9"/>
    <w:unhideWhenUsed/>
    <w:qFormat/>
    <w:pPr>
      <w:keepNext/>
      <w:keepLines/>
      <w:spacing w:after="4" w:line="268" w:lineRule="auto"/>
      <w:ind w:left="10" w:right="68" w:hanging="10"/>
      <w:outlineLvl w:val="4"/>
    </w:pPr>
    <w:rPr>
      <w:rFonts w:ascii="Times New Roman" w:eastAsia="Times New Roman" w:hAnsi="Times New Roman" w:cs="Times New Roman"/>
      <w:b/>
      <w:color w:val="000000"/>
      <w:sz w:val="24"/>
    </w:rPr>
  </w:style>
  <w:style w:type="paragraph" w:styleId="Cmsor6">
    <w:name w:val="heading 6"/>
    <w:next w:val="Norml"/>
    <w:link w:val="Cmsor6Char"/>
    <w:uiPriority w:val="9"/>
    <w:unhideWhenUsed/>
    <w:qFormat/>
    <w:pPr>
      <w:keepNext/>
      <w:keepLines/>
      <w:spacing w:after="4" w:line="268" w:lineRule="auto"/>
      <w:ind w:left="10" w:right="68" w:hanging="10"/>
      <w:outlineLvl w:val="5"/>
    </w:pPr>
    <w:rPr>
      <w:rFonts w:ascii="Times New Roman" w:eastAsia="Times New Roman" w:hAnsi="Times New Roman" w:cs="Times New Roman"/>
      <w:b/>
      <w:color w:val="000000"/>
      <w:sz w:val="24"/>
    </w:rPr>
  </w:style>
  <w:style w:type="paragraph" w:styleId="Cmsor7">
    <w:name w:val="heading 7"/>
    <w:next w:val="Norml"/>
    <w:link w:val="Cmsor7Char"/>
    <w:uiPriority w:val="9"/>
    <w:unhideWhenUsed/>
    <w:qFormat/>
    <w:pPr>
      <w:keepNext/>
      <w:keepLines/>
      <w:spacing w:after="4" w:line="268" w:lineRule="auto"/>
      <w:ind w:left="10" w:right="68" w:hanging="10"/>
      <w:outlineLvl w:val="6"/>
    </w:pPr>
    <w:rPr>
      <w:rFonts w:ascii="Times New Roman" w:eastAsia="Times New Roman" w:hAnsi="Times New Roman" w:cs="Times New Roman"/>
      <w:b/>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link w:val="Cmsor5"/>
    <w:rPr>
      <w:rFonts w:ascii="Times New Roman" w:eastAsia="Times New Roman" w:hAnsi="Times New Roman" w:cs="Times New Roman"/>
      <w:b/>
      <w:color w:val="000000"/>
      <w:sz w:val="24"/>
    </w:rPr>
  </w:style>
  <w:style w:type="character" w:customStyle="1" w:styleId="Cmsor6Char">
    <w:name w:val="Címsor 6 Char"/>
    <w:link w:val="Cmsor6"/>
    <w:rPr>
      <w:rFonts w:ascii="Times New Roman" w:eastAsia="Times New Roman" w:hAnsi="Times New Roman" w:cs="Times New Roman"/>
      <w:b/>
      <w:color w:val="000000"/>
      <w:sz w:val="24"/>
    </w:rPr>
  </w:style>
  <w:style w:type="character" w:customStyle="1" w:styleId="Cmsor7Char">
    <w:name w:val="Címsor 7 Char"/>
    <w:link w:val="Cmsor7"/>
    <w:rPr>
      <w:rFonts w:ascii="Times New Roman" w:eastAsia="Times New Roman" w:hAnsi="Times New Roman" w:cs="Times New Roman"/>
      <w:b/>
      <w:color w:val="000000"/>
      <w:sz w:val="24"/>
    </w:rPr>
  </w:style>
  <w:style w:type="character" w:customStyle="1" w:styleId="Cmsor1Char">
    <w:name w:val="Címsor 1 Char"/>
    <w:aliases w:val="Tartalom2 Char"/>
    <w:link w:val="Cmsor1"/>
    <w:uiPriority w:val="9"/>
    <w:rsid w:val="00AA557B"/>
    <w:rPr>
      <w:rFonts w:ascii="Times New Roman" w:eastAsia="Times New Roman" w:hAnsi="Times New Roman" w:cs="Times New Roman"/>
      <w:b/>
      <w:color w:val="000000"/>
      <w:sz w:val="24"/>
    </w:rPr>
  </w:style>
  <w:style w:type="character" w:customStyle="1" w:styleId="Cmsor2Char">
    <w:name w:val="Címsor 2 Char"/>
    <w:link w:val="Cmsor2"/>
    <w:rPr>
      <w:rFonts w:ascii="Times New Roman" w:eastAsia="Times New Roman" w:hAnsi="Times New Roman" w:cs="Times New Roman"/>
      <w:b/>
      <w:color w:val="000000"/>
      <w:sz w:val="24"/>
    </w:rPr>
  </w:style>
  <w:style w:type="character" w:customStyle="1" w:styleId="Cmsor3Char">
    <w:name w:val="Címsor 3 Char"/>
    <w:link w:val="Cmsor3"/>
    <w:rPr>
      <w:rFonts w:ascii="Times New Roman" w:eastAsia="Times New Roman" w:hAnsi="Times New Roman" w:cs="Times New Roman"/>
      <w:b/>
      <w:color w:val="000000"/>
      <w:sz w:val="24"/>
    </w:rPr>
  </w:style>
  <w:style w:type="character" w:customStyle="1" w:styleId="Cmsor4Char">
    <w:name w:val="Címsor 4 Char"/>
    <w:link w:val="Cmsor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aszerbekezds">
    <w:name w:val="List Paragraph"/>
    <w:basedOn w:val="Norml"/>
    <w:uiPriority w:val="34"/>
    <w:qFormat/>
    <w:rsid w:val="00D534A5"/>
    <w:pPr>
      <w:ind w:left="720"/>
      <w:contextualSpacing/>
    </w:pPr>
  </w:style>
  <w:style w:type="paragraph" w:customStyle="1" w:styleId="Felsorol1">
    <w:name w:val="Felsorol1"/>
    <w:basedOn w:val="Norml"/>
    <w:link w:val="Felsorol1Char"/>
    <w:rsid w:val="0027466C"/>
    <w:pPr>
      <w:spacing w:before="60"/>
      <w:ind w:left="397" w:hanging="397"/>
    </w:pPr>
    <w:rPr>
      <w:rFonts w:ascii="Arial" w:hAnsi="Arial"/>
      <w:color w:val="auto"/>
      <w:sz w:val="20"/>
      <w:szCs w:val="20"/>
    </w:rPr>
  </w:style>
  <w:style w:type="character" w:customStyle="1" w:styleId="Felsorol1Char">
    <w:name w:val="Felsorol1 Char"/>
    <w:link w:val="Felsorol1"/>
    <w:rsid w:val="0027466C"/>
    <w:rPr>
      <w:rFonts w:ascii="Arial" w:eastAsia="Times New Roman" w:hAnsi="Arial" w:cs="Times New Roman"/>
      <w:sz w:val="20"/>
      <w:szCs w:val="20"/>
    </w:rPr>
  </w:style>
  <w:style w:type="paragraph" w:customStyle="1" w:styleId="Cim2Fejezet">
    <w:name w:val="Cim2Fejezet"/>
    <w:basedOn w:val="Norml"/>
    <w:next w:val="Norml"/>
    <w:link w:val="Cim2FejezetChar"/>
    <w:rsid w:val="0027466C"/>
    <w:pPr>
      <w:spacing w:before="60" w:after="60"/>
      <w:jc w:val="left"/>
      <w:outlineLvl w:val="1"/>
    </w:pPr>
    <w:rPr>
      <w:rFonts w:ascii="Arial" w:hAnsi="Arial"/>
      <w:b/>
      <w:color w:val="auto"/>
      <w:szCs w:val="20"/>
    </w:rPr>
  </w:style>
  <w:style w:type="character" w:customStyle="1" w:styleId="Cim2FejezetChar">
    <w:name w:val="Cim2Fejezet Char"/>
    <w:link w:val="Cim2Fejezet"/>
    <w:rsid w:val="0027466C"/>
    <w:rPr>
      <w:rFonts w:ascii="Arial" w:eastAsia="Times New Roman" w:hAnsi="Arial" w:cs="Times New Roman"/>
      <w:b/>
      <w:sz w:val="24"/>
      <w:szCs w:val="20"/>
    </w:rPr>
  </w:style>
  <w:style w:type="table" w:customStyle="1" w:styleId="TableNormal">
    <w:name w:val="Table Normal"/>
    <w:semiHidden/>
    <w:unhideWhenUsed/>
    <w:qFormat/>
    <w:rsid w:val="001A1B6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1A1B63"/>
    <w:pPr>
      <w:widowControl w:val="0"/>
      <w:autoSpaceDE w:val="0"/>
      <w:autoSpaceDN w:val="0"/>
      <w:ind w:left="107"/>
      <w:jc w:val="left"/>
    </w:pPr>
    <w:rPr>
      <w:rFonts w:ascii="Arial" w:eastAsia="Arial" w:hAnsi="Arial" w:cs="Arial"/>
      <w:color w:val="auto"/>
      <w:sz w:val="22"/>
      <w:lang w:eastAsia="en-US"/>
    </w:rPr>
  </w:style>
  <w:style w:type="table" w:styleId="Rcsostblzat">
    <w:name w:val="Table Grid"/>
    <w:basedOn w:val="Normltblzat"/>
    <w:uiPriority w:val="39"/>
    <w:rsid w:val="00E9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ovegfolytatas">
    <w:name w:val="szovegfolytatas"/>
    <w:basedOn w:val="Norml"/>
    <w:rsid w:val="00302D56"/>
    <w:pPr>
      <w:spacing w:before="100" w:beforeAutospacing="1" w:after="100" w:afterAutospacing="1"/>
      <w:jc w:val="left"/>
    </w:pPr>
    <w:rPr>
      <w:color w:val="auto"/>
      <w:szCs w:val="24"/>
    </w:rPr>
  </w:style>
  <w:style w:type="paragraph" w:customStyle="1" w:styleId="Tartalom1">
    <w:name w:val="Tartalom1"/>
    <w:basedOn w:val="Cmsor1"/>
    <w:link w:val="Tartalom1Char"/>
    <w:qFormat/>
    <w:rsid w:val="00E44FBD"/>
    <w:rPr>
      <w:caps/>
      <w:sz w:val="28"/>
    </w:rPr>
  </w:style>
  <w:style w:type="paragraph" w:customStyle="1" w:styleId="Tart1">
    <w:name w:val="Tart1"/>
    <w:basedOn w:val="Tartalom1"/>
    <w:qFormat/>
    <w:rsid w:val="00E44FBD"/>
  </w:style>
  <w:style w:type="character" w:customStyle="1" w:styleId="Tartalom1Char">
    <w:name w:val="Tartalom1 Char"/>
    <w:basedOn w:val="Cmsor1Char"/>
    <w:link w:val="Tartalom1"/>
    <w:rsid w:val="00E44FBD"/>
    <w:rPr>
      <w:rFonts w:ascii="Times New Roman" w:eastAsia="Times New Roman" w:hAnsi="Times New Roman" w:cs="Times New Roman"/>
      <w:b/>
      <w:caps/>
      <w:color w:val="000000"/>
      <w:sz w:val="28"/>
    </w:rPr>
  </w:style>
  <w:style w:type="paragraph" w:customStyle="1" w:styleId="Tart2">
    <w:name w:val="Tart2"/>
    <w:basedOn w:val="Cmsor1"/>
    <w:qFormat/>
    <w:rsid w:val="00E44FBD"/>
  </w:style>
  <w:style w:type="paragraph" w:customStyle="1" w:styleId="Tart3">
    <w:name w:val="Tart3"/>
    <w:basedOn w:val="Norml"/>
    <w:qFormat/>
    <w:rsid w:val="00CB712D"/>
    <w:pPr>
      <w:spacing w:after="148"/>
      <w:jc w:val="left"/>
    </w:pPr>
  </w:style>
  <w:style w:type="paragraph" w:styleId="TJ1">
    <w:name w:val="toc 1"/>
    <w:basedOn w:val="Norml"/>
    <w:next w:val="Norml"/>
    <w:autoRedefine/>
    <w:uiPriority w:val="39"/>
    <w:unhideWhenUsed/>
    <w:rsid w:val="0036520A"/>
    <w:pPr>
      <w:spacing w:before="120" w:after="120"/>
      <w:jc w:val="left"/>
    </w:pPr>
    <w:rPr>
      <w:rFonts w:asciiTheme="minorHAnsi" w:hAnsiTheme="minorHAnsi" w:cstheme="minorHAnsi"/>
      <w:bCs/>
      <w:i/>
      <w:caps/>
      <w:sz w:val="20"/>
      <w:szCs w:val="20"/>
    </w:rPr>
  </w:style>
  <w:style w:type="paragraph" w:styleId="TJ2">
    <w:name w:val="toc 2"/>
    <w:basedOn w:val="Norml"/>
    <w:next w:val="Norml"/>
    <w:autoRedefine/>
    <w:uiPriority w:val="39"/>
    <w:unhideWhenUsed/>
    <w:rsid w:val="0036520A"/>
    <w:pPr>
      <w:ind w:left="240"/>
      <w:jc w:val="left"/>
    </w:pPr>
    <w:rPr>
      <w:rFonts w:asciiTheme="minorHAnsi" w:hAnsiTheme="minorHAnsi" w:cstheme="minorHAnsi"/>
      <w:b/>
      <w:i/>
      <w:smallCaps/>
      <w:sz w:val="20"/>
      <w:szCs w:val="20"/>
    </w:rPr>
  </w:style>
  <w:style w:type="paragraph" w:styleId="TJ3">
    <w:name w:val="toc 3"/>
    <w:basedOn w:val="Norml"/>
    <w:next w:val="Norml"/>
    <w:autoRedefine/>
    <w:uiPriority w:val="39"/>
    <w:unhideWhenUsed/>
    <w:rsid w:val="0036520A"/>
    <w:pPr>
      <w:ind w:left="480"/>
      <w:jc w:val="left"/>
    </w:pPr>
    <w:rPr>
      <w:rFonts w:asciiTheme="minorHAnsi" w:hAnsiTheme="minorHAnsi" w:cstheme="minorHAnsi"/>
      <w:b/>
      <w:iCs/>
      <w:sz w:val="20"/>
      <w:szCs w:val="20"/>
    </w:rPr>
  </w:style>
  <w:style w:type="character" w:styleId="Hiperhivatkozs">
    <w:name w:val="Hyperlink"/>
    <w:basedOn w:val="Bekezdsalapbettpusa"/>
    <w:uiPriority w:val="99"/>
    <w:unhideWhenUsed/>
    <w:rsid w:val="0036520A"/>
    <w:rPr>
      <w:color w:val="0563C1" w:themeColor="hyperlink"/>
      <w:u w:val="single"/>
    </w:rPr>
  </w:style>
  <w:style w:type="paragraph" w:styleId="TJ4">
    <w:name w:val="toc 4"/>
    <w:basedOn w:val="Norml"/>
    <w:next w:val="Norml"/>
    <w:autoRedefine/>
    <w:uiPriority w:val="39"/>
    <w:unhideWhenUsed/>
    <w:rsid w:val="0036520A"/>
    <w:pPr>
      <w:ind w:left="720"/>
      <w:jc w:val="left"/>
    </w:pPr>
    <w:rPr>
      <w:rFonts w:asciiTheme="minorHAnsi" w:hAnsiTheme="minorHAnsi" w:cstheme="minorHAnsi"/>
      <w:b/>
      <w:i/>
      <w:sz w:val="18"/>
      <w:szCs w:val="18"/>
    </w:rPr>
  </w:style>
  <w:style w:type="paragraph" w:styleId="TJ5">
    <w:name w:val="toc 5"/>
    <w:basedOn w:val="Norml"/>
    <w:next w:val="Norml"/>
    <w:autoRedefine/>
    <w:uiPriority w:val="39"/>
    <w:unhideWhenUsed/>
    <w:rsid w:val="0036520A"/>
    <w:pPr>
      <w:ind w:left="960"/>
      <w:jc w:val="left"/>
    </w:pPr>
    <w:rPr>
      <w:rFonts w:asciiTheme="minorHAnsi" w:hAnsiTheme="minorHAnsi" w:cstheme="minorHAnsi"/>
      <w:b/>
      <w:i/>
      <w:sz w:val="18"/>
      <w:szCs w:val="18"/>
    </w:rPr>
  </w:style>
  <w:style w:type="paragraph" w:styleId="TJ6">
    <w:name w:val="toc 6"/>
    <w:basedOn w:val="Norml"/>
    <w:next w:val="Norml"/>
    <w:autoRedefine/>
    <w:uiPriority w:val="39"/>
    <w:unhideWhenUsed/>
    <w:rsid w:val="0036520A"/>
    <w:pPr>
      <w:ind w:left="1200"/>
      <w:jc w:val="left"/>
    </w:pPr>
    <w:rPr>
      <w:rFonts w:asciiTheme="minorHAnsi" w:hAnsiTheme="minorHAnsi" w:cstheme="minorHAnsi"/>
      <w:b/>
      <w:i/>
      <w:sz w:val="18"/>
      <w:szCs w:val="18"/>
    </w:rPr>
  </w:style>
  <w:style w:type="paragraph" w:styleId="TJ7">
    <w:name w:val="toc 7"/>
    <w:basedOn w:val="Norml"/>
    <w:next w:val="Norml"/>
    <w:autoRedefine/>
    <w:uiPriority w:val="39"/>
    <w:unhideWhenUsed/>
    <w:rsid w:val="0036520A"/>
    <w:pPr>
      <w:ind w:left="1440"/>
      <w:jc w:val="left"/>
    </w:pPr>
    <w:rPr>
      <w:rFonts w:asciiTheme="minorHAnsi" w:hAnsiTheme="minorHAnsi" w:cstheme="minorHAnsi"/>
      <w:b/>
      <w:i/>
      <w:sz w:val="18"/>
      <w:szCs w:val="18"/>
    </w:rPr>
  </w:style>
  <w:style w:type="paragraph" w:styleId="TJ8">
    <w:name w:val="toc 8"/>
    <w:basedOn w:val="Norml"/>
    <w:next w:val="Norml"/>
    <w:autoRedefine/>
    <w:uiPriority w:val="39"/>
    <w:unhideWhenUsed/>
    <w:rsid w:val="0036520A"/>
    <w:pPr>
      <w:ind w:left="1680"/>
      <w:jc w:val="left"/>
    </w:pPr>
    <w:rPr>
      <w:rFonts w:asciiTheme="minorHAnsi" w:hAnsiTheme="minorHAnsi" w:cstheme="minorHAnsi"/>
      <w:b/>
      <w:i/>
      <w:sz w:val="18"/>
      <w:szCs w:val="18"/>
    </w:rPr>
  </w:style>
  <w:style w:type="paragraph" w:styleId="TJ9">
    <w:name w:val="toc 9"/>
    <w:basedOn w:val="Norml"/>
    <w:next w:val="Norml"/>
    <w:autoRedefine/>
    <w:uiPriority w:val="39"/>
    <w:unhideWhenUsed/>
    <w:rsid w:val="0036520A"/>
    <w:pPr>
      <w:ind w:left="1920"/>
      <w:jc w:val="left"/>
    </w:pPr>
    <w:rPr>
      <w:rFonts w:asciiTheme="minorHAnsi" w:hAnsiTheme="minorHAnsi" w:cstheme="minorHAnsi"/>
      <w:b/>
      <w:i/>
      <w:sz w:val="18"/>
      <w:szCs w:val="18"/>
    </w:rPr>
  </w:style>
  <w:style w:type="paragraph" w:customStyle="1" w:styleId="Tart4">
    <w:name w:val="Tart4"/>
    <w:basedOn w:val="Tart3"/>
    <w:qFormat/>
    <w:rsid w:val="00CB712D"/>
  </w:style>
  <w:style w:type="paragraph" w:styleId="Nincstrkz">
    <w:name w:val="No Spacing"/>
    <w:link w:val="NincstrkzChar"/>
    <w:uiPriority w:val="1"/>
    <w:qFormat/>
    <w:rsid w:val="00A55965"/>
    <w:pPr>
      <w:spacing w:after="0" w:line="240" w:lineRule="auto"/>
      <w:jc w:val="both"/>
    </w:pPr>
    <w:rPr>
      <w:rFonts w:ascii="Times New Roman" w:eastAsia="Times New Roman" w:hAnsi="Times New Roman" w:cs="Times New Roman"/>
      <w:b/>
      <w:i/>
      <w:color w:val="000000"/>
      <w:sz w:val="24"/>
    </w:rPr>
  </w:style>
  <w:style w:type="paragraph" w:styleId="llb">
    <w:name w:val="footer"/>
    <w:basedOn w:val="Norml"/>
    <w:link w:val="llbChar"/>
    <w:uiPriority w:val="99"/>
    <w:unhideWhenUsed/>
    <w:rsid w:val="00A008E3"/>
    <w:pPr>
      <w:tabs>
        <w:tab w:val="center" w:pos="4680"/>
        <w:tab w:val="right" w:pos="9360"/>
      </w:tabs>
      <w:jc w:val="left"/>
    </w:pPr>
    <w:rPr>
      <w:rFonts w:asciiTheme="minorHAnsi" w:eastAsiaTheme="minorEastAsia" w:hAnsiTheme="minorHAnsi"/>
      <w:b/>
      <w:i/>
      <w:color w:val="auto"/>
      <w:sz w:val="22"/>
    </w:rPr>
  </w:style>
  <w:style w:type="character" w:customStyle="1" w:styleId="llbChar">
    <w:name w:val="Élőláb Char"/>
    <w:basedOn w:val="Bekezdsalapbettpusa"/>
    <w:link w:val="llb"/>
    <w:uiPriority w:val="99"/>
    <w:rsid w:val="00A008E3"/>
    <w:rPr>
      <w:rFonts w:cs="Times New Roman"/>
    </w:rPr>
  </w:style>
  <w:style w:type="paragraph" w:styleId="lfej">
    <w:name w:val="header"/>
    <w:basedOn w:val="Norml"/>
    <w:link w:val="lfejChar"/>
    <w:uiPriority w:val="99"/>
    <w:unhideWhenUsed/>
    <w:rsid w:val="00E4210F"/>
    <w:pPr>
      <w:tabs>
        <w:tab w:val="center" w:pos="4536"/>
        <w:tab w:val="right" w:pos="9072"/>
      </w:tabs>
    </w:pPr>
  </w:style>
  <w:style w:type="character" w:customStyle="1" w:styleId="lfejChar">
    <w:name w:val="Élőfej Char"/>
    <w:basedOn w:val="Bekezdsalapbettpusa"/>
    <w:link w:val="lfej"/>
    <w:uiPriority w:val="99"/>
    <w:rsid w:val="00E4210F"/>
    <w:rPr>
      <w:rFonts w:ascii="Times New Roman" w:eastAsia="Times New Roman" w:hAnsi="Times New Roman" w:cs="Times New Roman"/>
      <w:b/>
      <w:i/>
      <w:color w:val="000000"/>
      <w:sz w:val="24"/>
    </w:rPr>
  </w:style>
  <w:style w:type="paragraph" w:customStyle="1" w:styleId="SzovegBekezdes">
    <w:name w:val="SzovegBekezdes"/>
    <w:basedOn w:val="szovegfolytatas"/>
    <w:next w:val="szovegfolytatas"/>
    <w:rsid w:val="00820459"/>
    <w:pPr>
      <w:spacing w:before="60" w:beforeAutospacing="0" w:after="0" w:afterAutospacing="0"/>
      <w:ind w:firstLine="397"/>
      <w:jc w:val="both"/>
    </w:pPr>
    <w:rPr>
      <w:rFonts w:ascii="Arial" w:hAnsi="Arial"/>
      <w:b/>
      <w:i/>
      <w:sz w:val="20"/>
      <w:szCs w:val="20"/>
    </w:rPr>
  </w:style>
  <w:style w:type="paragraph" w:customStyle="1" w:styleId="Cim1Modul">
    <w:name w:val="Cim1Modul"/>
    <w:basedOn w:val="Norml"/>
    <w:next w:val="SzovegBekezdes"/>
    <w:rsid w:val="00820459"/>
    <w:pPr>
      <w:spacing w:before="60" w:after="120"/>
      <w:jc w:val="center"/>
      <w:outlineLvl w:val="0"/>
    </w:pPr>
    <w:rPr>
      <w:rFonts w:ascii="Arial" w:hAnsi="Arial"/>
      <w:i/>
      <w:color w:val="auto"/>
      <w:sz w:val="28"/>
      <w:szCs w:val="20"/>
    </w:rPr>
  </w:style>
  <w:style w:type="character" w:customStyle="1" w:styleId="normaltextrun">
    <w:name w:val="normaltextrun"/>
    <w:rsid w:val="00820459"/>
  </w:style>
  <w:style w:type="character" w:customStyle="1" w:styleId="NincstrkzChar">
    <w:name w:val="Nincs térköz Char"/>
    <w:basedOn w:val="Bekezdsalapbettpusa"/>
    <w:link w:val="Nincstrkz"/>
    <w:uiPriority w:val="1"/>
    <w:rsid w:val="00762C84"/>
    <w:rPr>
      <w:rFonts w:ascii="Times New Roman" w:eastAsia="Times New Roman" w:hAnsi="Times New Roman" w:cs="Times New Roman"/>
      <w:b/>
      <w:i/>
      <w:color w:val="000000"/>
      <w:sz w:val="24"/>
    </w:rPr>
  </w:style>
  <w:style w:type="paragraph" w:customStyle="1" w:styleId="Stlus1">
    <w:name w:val="Stílus1"/>
    <w:basedOn w:val="Cmsor1"/>
    <w:link w:val="Stlus1Char"/>
    <w:qFormat/>
    <w:rsid w:val="00762C84"/>
    <w:pPr>
      <w:numPr>
        <w:numId w:val="40"/>
      </w:numPr>
      <w:spacing w:before="0" w:after="360"/>
      <w:jc w:val="left"/>
    </w:pPr>
    <w:rPr>
      <w:rFonts w:eastAsiaTheme="majorEastAsia"/>
      <w:sz w:val="26"/>
      <w:szCs w:val="28"/>
      <w:lang w:eastAsia="en-US"/>
    </w:rPr>
  </w:style>
  <w:style w:type="character" w:customStyle="1" w:styleId="Stlus1Char">
    <w:name w:val="Stílus1 Char"/>
    <w:basedOn w:val="Cmsor1Char"/>
    <w:link w:val="Stlus1"/>
    <w:rsid w:val="00762C84"/>
    <w:rPr>
      <w:rFonts w:ascii="Times New Roman" w:eastAsiaTheme="majorEastAsia" w:hAnsi="Times New Roman" w:cs="Times New Roman"/>
      <w:b/>
      <w:color w:val="000000"/>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37471">
      <w:bodyDiv w:val="1"/>
      <w:marLeft w:val="0"/>
      <w:marRight w:val="0"/>
      <w:marTop w:val="0"/>
      <w:marBottom w:val="0"/>
      <w:divBdr>
        <w:top w:val="none" w:sz="0" w:space="0" w:color="auto"/>
        <w:left w:val="none" w:sz="0" w:space="0" w:color="auto"/>
        <w:bottom w:val="none" w:sz="0" w:space="0" w:color="auto"/>
        <w:right w:val="none" w:sz="0" w:space="0" w:color="auto"/>
      </w:divBdr>
    </w:div>
    <w:div w:id="1488982477">
      <w:bodyDiv w:val="1"/>
      <w:marLeft w:val="0"/>
      <w:marRight w:val="0"/>
      <w:marTop w:val="0"/>
      <w:marBottom w:val="0"/>
      <w:divBdr>
        <w:top w:val="none" w:sz="0" w:space="0" w:color="auto"/>
        <w:left w:val="none" w:sz="0" w:space="0" w:color="auto"/>
        <w:bottom w:val="none" w:sz="0" w:space="0" w:color="auto"/>
        <w:right w:val="none" w:sz="0" w:space="0" w:color="auto"/>
      </w:divBdr>
    </w:div>
    <w:div w:id="1814055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0.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4.xml"/><Relationship Id="rId42" Type="http://schemas.openxmlformats.org/officeDocument/2006/relationships/hyperlink" Target="https://net.jogtar.hu/jogszabaly?docid=a2000012.kor" TargetMode="External"/><Relationship Id="rId47" Type="http://schemas.openxmlformats.org/officeDocument/2006/relationships/image" Target="media/image2.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hyperlink" Target="http://www.okotaj.hu/szamok/22/ejog5.html"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header" Target="header15.xml"/><Relationship Id="rId49"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yperlink" Target="http://www.jgypk.hu/tamop13e/tananyag_html/gimnasztika/pros_gyakorlatok.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hyperlink" Target="mailto:tfgportfolio@szerencsiszc.hu" TargetMode="External"/><Relationship Id="rId20" Type="http://schemas.openxmlformats.org/officeDocument/2006/relationships/footer" Target="footer7.xml"/><Relationship Id="rId41" Type="http://schemas.openxmlformats.org/officeDocument/2006/relationships/hyperlink" Target="https://net.jogtar.hu/jogszabaly?docid=a2000012.kor"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384B218E134E10ABA6B506FCC78973"/>
        <w:category>
          <w:name w:val="Általános"/>
          <w:gallery w:val="placeholder"/>
        </w:category>
        <w:types>
          <w:type w:val="bbPlcHdr"/>
        </w:types>
        <w:behaviors>
          <w:behavior w:val="content"/>
        </w:behaviors>
        <w:guid w:val="{644B2C61-AA70-40A2-967D-F94677CD073B}"/>
      </w:docPartPr>
      <w:docPartBody>
        <w:p w:rsidR="003B4857" w:rsidRDefault="003B4857" w:rsidP="003B4857">
          <w:pPr>
            <w:pStyle w:val="3D384B218E134E10ABA6B506FCC78973"/>
          </w:pPr>
          <w:r>
            <w:rPr>
              <w:color w:val="5B9BD5" w:themeColor="accent1"/>
              <w:sz w:val="28"/>
              <w:szCs w:val="28"/>
            </w:rPr>
            <w:t>[Dokumentum alcíme]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57"/>
    <w:rsid w:val="00012F31"/>
    <w:rsid w:val="003B4857"/>
    <w:rsid w:val="00B06B1D"/>
    <w:rsid w:val="00E727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3D384B218E134E10ABA6B506FCC78973">
    <w:name w:val="3D384B218E134E10ABA6B506FCC78973"/>
    <w:rsid w:val="003B4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F866A-9C71-4F80-8548-61B5C16A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34735</Words>
  <Characters>239676</Characters>
  <Application>Microsoft Office Word</Application>
  <DocSecurity>0</DocSecurity>
  <Lines>1997</Lines>
  <Paragraphs>547</Paragraphs>
  <ScaleCrop>false</ScaleCrop>
  <HeadingPairs>
    <vt:vector size="2" baseType="variant">
      <vt:variant>
        <vt:lpstr>Cím</vt:lpstr>
      </vt:variant>
      <vt:variant>
        <vt:i4>1</vt:i4>
      </vt:variant>
    </vt:vector>
  </HeadingPairs>
  <TitlesOfParts>
    <vt:vector size="1" baseType="lpstr">
      <vt:lpstr>PTT_Sport_Fitness-wellness_instruktor_2020</vt:lpstr>
    </vt:vector>
  </TitlesOfParts>
  <Company/>
  <LinksUpToDate>false</LinksUpToDate>
  <CharactersWithSpaces>273864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PTT_Sport_Fitness-wellness_instruktor_2020</dc:title>
  <dc:subject>SPORT ÁGAZAT</dc:subject>
  <dc:creator>Gabi</dc:creator>
  <cp:keywords/>
  <cp:lastModifiedBy>Pataki Zsolt</cp:lastModifiedBy>
  <cp:revision>2</cp:revision>
  <cp:lastPrinted>2025-02-10T18:33:00Z</cp:lastPrinted>
  <dcterms:created xsi:type="dcterms:W3CDTF">2025-02-20T06:36:00Z</dcterms:created>
  <dcterms:modified xsi:type="dcterms:W3CDTF">2025-02-20T06:36:00Z</dcterms:modified>
</cp:coreProperties>
</file>