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7C97E" w14:textId="77777777" w:rsidR="007643AD" w:rsidRDefault="000727EF" w:rsidP="000727EF">
      <w:pPr>
        <w:jc w:val="center"/>
        <w:rPr>
          <w:rFonts w:ascii="Times New Roman" w:hAnsi="Times New Roman" w:cs="Times New Roman"/>
          <w:b/>
          <w:sz w:val="24"/>
          <w:szCs w:val="24"/>
        </w:rPr>
      </w:pPr>
      <w:r w:rsidRPr="00576137">
        <w:rPr>
          <w:rFonts w:ascii="Times New Roman" w:hAnsi="Times New Roman" w:cs="Times New Roman"/>
          <w:b/>
          <w:sz w:val="24"/>
          <w:szCs w:val="24"/>
        </w:rPr>
        <w:t>Érettségi vizsga tudnivalói</w:t>
      </w:r>
      <w:r w:rsidR="00297937">
        <w:rPr>
          <w:rFonts w:ascii="Times New Roman" w:hAnsi="Times New Roman" w:cs="Times New Roman"/>
          <w:b/>
          <w:sz w:val="24"/>
          <w:szCs w:val="24"/>
        </w:rPr>
        <w:t xml:space="preserve"> a diákok számára</w:t>
      </w:r>
    </w:p>
    <w:p w14:paraId="4B99B945" w14:textId="097CC127" w:rsidR="00F6209F" w:rsidRDefault="008105F6" w:rsidP="000727EF">
      <w:pPr>
        <w:jc w:val="center"/>
        <w:rPr>
          <w:rFonts w:ascii="Times New Roman" w:hAnsi="Times New Roman" w:cs="Times New Roman"/>
          <w:b/>
          <w:sz w:val="24"/>
          <w:szCs w:val="24"/>
        </w:rPr>
      </w:pPr>
      <w:r>
        <w:rPr>
          <w:rFonts w:ascii="Times New Roman" w:hAnsi="Times New Roman" w:cs="Times New Roman"/>
          <w:b/>
          <w:sz w:val="24"/>
          <w:szCs w:val="24"/>
        </w:rPr>
        <w:t>2024</w:t>
      </w:r>
      <w:r w:rsidR="00F6209F">
        <w:rPr>
          <w:rFonts w:ascii="Times New Roman" w:hAnsi="Times New Roman" w:cs="Times New Roman"/>
          <w:b/>
          <w:sz w:val="24"/>
          <w:szCs w:val="24"/>
        </w:rPr>
        <w:t xml:space="preserve">. </w:t>
      </w:r>
    </w:p>
    <w:p w14:paraId="63656561" w14:textId="77777777" w:rsidR="00F6209F" w:rsidRPr="00F6209F" w:rsidRDefault="00F6209F" w:rsidP="00F6209F">
      <w:pPr>
        <w:rPr>
          <w:rFonts w:ascii="Times New Roman" w:hAnsi="Times New Roman" w:cs="Times New Roman"/>
          <w:b/>
          <w:bCs/>
          <w:sz w:val="24"/>
          <w:szCs w:val="24"/>
        </w:rPr>
      </w:pPr>
      <w:r w:rsidRPr="00F6209F">
        <w:rPr>
          <w:rFonts w:ascii="Times New Roman" w:hAnsi="Times New Roman" w:cs="Times New Roman"/>
          <w:b/>
          <w:bCs/>
          <w:sz w:val="24"/>
          <w:szCs w:val="24"/>
        </w:rPr>
        <w:t xml:space="preserve">Jogszabályok: </w:t>
      </w:r>
    </w:p>
    <w:p w14:paraId="43EF27DC" w14:textId="77777777" w:rsidR="00F6209F" w:rsidRPr="00F6209F" w:rsidRDefault="00F6209F" w:rsidP="00F6209F">
      <w:pPr>
        <w:rPr>
          <w:rFonts w:ascii="Times New Roman" w:hAnsi="Times New Roman" w:cs="Times New Roman"/>
          <w:bCs/>
          <w:sz w:val="24"/>
          <w:szCs w:val="24"/>
        </w:rPr>
      </w:pPr>
      <w:r w:rsidRPr="00F6209F">
        <w:rPr>
          <w:rFonts w:ascii="Times New Roman" w:hAnsi="Times New Roman" w:cs="Times New Roman"/>
          <w:bCs/>
          <w:sz w:val="24"/>
          <w:szCs w:val="24"/>
        </w:rPr>
        <w:t>A 100/1997. (VI. 13.) Kormányrendelet az érettségi vizsga vizsgaszabályzatának kiadásáról</w:t>
      </w:r>
    </w:p>
    <w:p w14:paraId="48D8F2CC" w14:textId="77777777" w:rsidR="00F6209F" w:rsidRDefault="00F6209F" w:rsidP="00F6209F">
      <w:pPr>
        <w:rPr>
          <w:rFonts w:ascii="Times New Roman" w:hAnsi="Times New Roman" w:cs="Times New Roman"/>
          <w:bCs/>
          <w:sz w:val="24"/>
          <w:szCs w:val="24"/>
        </w:rPr>
      </w:pPr>
      <w:r w:rsidRPr="00F6209F">
        <w:rPr>
          <w:rFonts w:ascii="Times New Roman" w:hAnsi="Times New Roman" w:cs="Times New Roman"/>
          <w:bCs/>
          <w:sz w:val="24"/>
          <w:szCs w:val="24"/>
        </w:rPr>
        <w:t>Az érettségi vizsga részletes követelményeiről szóló 40/2002. (V. 24.) OM rendelet</w:t>
      </w:r>
    </w:p>
    <w:p w14:paraId="45E747B6" w14:textId="3379C15B" w:rsidR="00F6209F" w:rsidRDefault="00F6209F" w:rsidP="00F6209F">
      <w:pPr>
        <w:rPr>
          <w:rFonts w:ascii="Times New Roman" w:hAnsi="Times New Roman" w:cs="Times New Roman"/>
          <w:b/>
          <w:bCs/>
          <w:sz w:val="24"/>
          <w:szCs w:val="24"/>
        </w:rPr>
      </w:pPr>
      <w:r>
        <w:rPr>
          <w:rFonts w:ascii="Times New Roman" w:hAnsi="Times New Roman" w:cs="Times New Roman"/>
          <w:b/>
          <w:bCs/>
          <w:sz w:val="24"/>
          <w:szCs w:val="24"/>
        </w:rPr>
        <w:t>Az írásbeli ér</w:t>
      </w:r>
      <w:r w:rsidR="00994996">
        <w:rPr>
          <w:rFonts w:ascii="Times New Roman" w:hAnsi="Times New Roman" w:cs="Times New Roman"/>
          <w:b/>
          <w:bCs/>
          <w:sz w:val="24"/>
          <w:szCs w:val="24"/>
        </w:rPr>
        <w:t>ettségi vizsgák időpont</w:t>
      </w:r>
      <w:r w:rsidR="00DB2B4F">
        <w:rPr>
          <w:rFonts w:ascii="Times New Roman" w:hAnsi="Times New Roman" w:cs="Times New Roman"/>
          <w:b/>
          <w:bCs/>
          <w:sz w:val="24"/>
          <w:szCs w:val="24"/>
        </w:rPr>
        <w:t>ja</w:t>
      </w:r>
      <w:r w:rsidR="00D62A95">
        <w:rPr>
          <w:rFonts w:ascii="Times New Roman" w:hAnsi="Times New Roman" w:cs="Times New Roman"/>
          <w:b/>
          <w:bCs/>
          <w:sz w:val="24"/>
          <w:szCs w:val="24"/>
        </w:rPr>
        <w:t xml:space="preserve"> iskolánkban:</w:t>
      </w:r>
      <w:r w:rsidR="00DB2B4F">
        <w:rPr>
          <w:rFonts w:ascii="Times New Roman" w:hAnsi="Times New Roman" w:cs="Times New Roman"/>
          <w:b/>
          <w:bCs/>
          <w:sz w:val="24"/>
          <w:szCs w:val="24"/>
        </w:rPr>
        <w:t xml:space="preserve"> </w:t>
      </w:r>
      <w:r w:rsidR="009C43F9">
        <w:rPr>
          <w:rFonts w:ascii="Times New Roman" w:hAnsi="Times New Roman" w:cs="Times New Roman"/>
          <w:b/>
          <w:bCs/>
          <w:sz w:val="24"/>
          <w:szCs w:val="24"/>
        </w:rPr>
        <w:t>2024. május 6. - május 22</w:t>
      </w:r>
      <w:r>
        <w:rPr>
          <w:rFonts w:ascii="Times New Roman" w:hAnsi="Times New Roman" w:cs="Times New Roman"/>
          <w:b/>
          <w:bCs/>
          <w:sz w:val="24"/>
          <w:szCs w:val="24"/>
        </w:rPr>
        <w:t xml:space="preserve">. </w:t>
      </w:r>
    </w:p>
    <w:p w14:paraId="54B6F585" w14:textId="77777777" w:rsidR="001C12A9" w:rsidRDefault="001C12A9" w:rsidP="001C12A9">
      <w:pPr>
        <w:jc w:val="both"/>
        <w:rPr>
          <w:rFonts w:ascii="Times New Roman" w:eastAsia="Calibri" w:hAnsi="Times New Roman" w:cs="Times New Roman"/>
          <w:b/>
          <w:sz w:val="24"/>
          <w:szCs w:val="24"/>
        </w:rPr>
      </w:pPr>
      <w:r w:rsidRPr="001C12A9">
        <w:rPr>
          <w:rFonts w:ascii="Times New Roman" w:eastAsia="Calibri" w:hAnsi="Times New Roman" w:cs="Times New Roman"/>
          <w:b/>
          <w:sz w:val="24"/>
          <w:szCs w:val="24"/>
        </w:rPr>
        <w:t xml:space="preserve">Az érettségi vizsgák időpontjai </w:t>
      </w:r>
      <w:r>
        <w:rPr>
          <w:rFonts w:ascii="Times New Roman" w:eastAsia="Calibri" w:hAnsi="Times New Roman" w:cs="Times New Roman"/>
          <w:b/>
          <w:sz w:val="24"/>
          <w:szCs w:val="24"/>
        </w:rPr>
        <w:t xml:space="preserve">tantárgyanként </w:t>
      </w:r>
    </w:p>
    <w:tbl>
      <w:tblPr>
        <w:tblStyle w:val="Rcsostblzat"/>
        <w:tblW w:w="0" w:type="auto"/>
        <w:tblLook w:val="04A0" w:firstRow="1" w:lastRow="0" w:firstColumn="1" w:lastColumn="0" w:noHBand="0" w:noVBand="1"/>
      </w:tblPr>
      <w:tblGrid>
        <w:gridCol w:w="2215"/>
        <w:gridCol w:w="2727"/>
        <w:gridCol w:w="3842"/>
      </w:tblGrid>
      <w:tr w:rsidR="007B4674" w:rsidRPr="001C12A9" w14:paraId="59E952BF" w14:textId="77777777" w:rsidTr="007B4674">
        <w:tc>
          <w:tcPr>
            <w:tcW w:w="2215" w:type="dxa"/>
          </w:tcPr>
          <w:p w14:paraId="09F5D872" w14:textId="400C2715" w:rsidR="007B4674" w:rsidRPr="001C12A9" w:rsidRDefault="0008711A" w:rsidP="001C12A9">
            <w:pPr>
              <w:jc w:val="both"/>
              <w:rPr>
                <w:rFonts w:ascii="Calibri" w:eastAsia="Calibri" w:hAnsi="Calibri" w:cs="Times New Roman"/>
                <w:b/>
              </w:rPr>
            </w:pPr>
            <w:r>
              <w:rPr>
                <w:rFonts w:ascii="Calibri" w:eastAsia="Calibri" w:hAnsi="Calibri" w:cs="Times New Roman"/>
                <w:b/>
              </w:rPr>
              <w:t>Emelt szintű írásbeli érettségi vizsga</w:t>
            </w:r>
          </w:p>
        </w:tc>
        <w:tc>
          <w:tcPr>
            <w:tcW w:w="2727" w:type="dxa"/>
          </w:tcPr>
          <w:p w14:paraId="377D3AD2" w14:textId="77777777" w:rsidR="007B4674" w:rsidRPr="001C12A9" w:rsidRDefault="007B4674" w:rsidP="001C12A9">
            <w:pPr>
              <w:jc w:val="both"/>
              <w:rPr>
                <w:rFonts w:ascii="Calibri" w:eastAsia="Calibri" w:hAnsi="Calibri" w:cs="Times New Roman"/>
                <w:b/>
              </w:rPr>
            </w:pPr>
            <w:r w:rsidRPr="001C12A9">
              <w:rPr>
                <w:rFonts w:ascii="Calibri" w:eastAsia="Calibri" w:hAnsi="Calibri" w:cs="Times New Roman"/>
                <w:b/>
              </w:rPr>
              <w:t>Középszintű írásbeli érettségi vizsga</w:t>
            </w:r>
          </w:p>
        </w:tc>
        <w:tc>
          <w:tcPr>
            <w:tcW w:w="3842" w:type="dxa"/>
          </w:tcPr>
          <w:p w14:paraId="5A4666F9" w14:textId="77777777" w:rsidR="007B4674" w:rsidRPr="001C12A9" w:rsidRDefault="007B4674" w:rsidP="001C12A9">
            <w:pPr>
              <w:jc w:val="both"/>
              <w:rPr>
                <w:rFonts w:ascii="Calibri" w:eastAsia="Calibri" w:hAnsi="Calibri" w:cs="Times New Roman"/>
                <w:b/>
              </w:rPr>
            </w:pPr>
            <w:r w:rsidRPr="001C12A9">
              <w:rPr>
                <w:rFonts w:ascii="Calibri" w:eastAsia="Calibri" w:hAnsi="Calibri" w:cs="Times New Roman"/>
                <w:b/>
              </w:rPr>
              <w:t>Időpont</w:t>
            </w:r>
          </w:p>
        </w:tc>
      </w:tr>
      <w:tr w:rsidR="007B4674" w:rsidRPr="001C12A9" w14:paraId="50AAD200" w14:textId="77777777" w:rsidTr="007B4674">
        <w:tc>
          <w:tcPr>
            <w:tcW w:w="2215" w:type="dxa"/>
          </w:tcPr>
          <w:p w14:paraId="67183FA1" w14:textId="0C131689"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Magyar nyelv és irodalom</w:t>
            </w:r>
          </w:p>
        </w:tc>
        <w:tc>
          <w:tcPr>
            <w:tcW w:w="2727" w:type="dxa"/>
          </w:tcPr>
          <w:p w14:paraId="284DDFF4" w14:textId="77777777"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Magyar nyelv és irodalom</w:t>
            </w:r>
          </w:p>
        </w:tc>
        <w:tc>
          <w:tcPr>
            <w:tcW w:w="3842" w:type="dxa"/>
          </w:tcPr>
          <w:p w14:paraId="4E954CA9" w14:textId="7F7AB35C" w:rsidR="007B4674" w:rsidRPr="001C12A9" w:rsidRDefault="003C4147" w:rsidP="001C12A9">
            <w:pPr>
              <w:jc w:val="both"/>
              <w:rPr>
                <w:rFonts w:ascii="Calibri" w:eastAsia="Calibri" w:hAnsi="Calibri" w:cs="Times New Roman"/>
              </w:rPr>
            </w:pPr>
            <w:r>
              <w:rPr>
                <w:rFonts w:ascii="Calibri" w:eastAsia="Calibri" w:hAnsi="Calibri" w:cs="Times New Roman"/>
              </w:rPr>
              <w:t>2024. május 6</w:t>
            </w:r>
            <w:r w:rsidR="007B4674" w:rsidRPr="001C12A9">
              <w:rPr>
                <w:rFonts w:ascii="Calibri" w:eastAsia="Calibri" w:hAnsi="Calibri" w:cs="Times New Roman"/>
              </w:rPr>
              <w:t>. (hétfő) 9.00</w:t>
            </w:r>
            <w:r w:rsidR="00F41141">
              <w:rPr>
                <w:rFonts w:ascii="Calibri" w:eastAsia="Calibri" w:hAnsi="Calibri" w:cs="Times New Roman"/>
              </w:rPr>
              <w:t>-240 perc</w:t>
            </w:r>
          </w:p>
        </w:tc>
      </w:tr>
      <w:tr w:rsidR="007B4674" w:rsidRPr="001C12A9" w14:paraId="1FBC2AEF" w14:textId="77777777" w:rsidTr="007B4674">
        <w:tc>
          <w:tcPr>
            <w:tcW w:w="2215" w:type="dxa"/>
          </w:tcPr>
          <w:p w14:paraId="44472556" w14:textId="77777777"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Matematika</w:t>
            </w:r>
          </w:p>
        </w:tc>
        <w:tc>
          <w:tcPr>
            <w:tcW w:w="2727" w:type="dxa"/>
          </w:tcPr>
          <w:p w14:paraId="78703E30" w14:textId="77777777"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Matematika</w:t>
            </w:r>
          </w:p>
        </w:tc>
        <w:tc>
          <w:tcPr>
            <w:tcW w:w="3842" w:type="dxa"/>
          </w:tcPr>
          <w:p w14:paraId="050EB180" w14:textId="382665F8" w:rsidR="007B4674" w:rsidRPr="001C12A9" w:rsidRDefault="00D248E8" w:rsidP="001C12A9">
            <w:pPr>
              <w:jc w:val="both"/>
              <w:rPr>
                <w:rFonts w:ascii="Calibri" w:eastAsia="Calibri" w:hAnsi="Calibri" w:cs="Times New Roman"/>
              </w:rPr>
            </w:pPr>
            <w:r>
              <w:rPr>
                <w:rFonts w:ascii="Calibri" w:eastAsia="Calibri" w:hAnsi="Calibri" w:cs="Times New Roman"/>
              </w:rPr>
              <w:t>2024. május 7</w:t>
            </w:r>
            <w:r w:rsidR="007B4674" w:rsidRPr="001C12A9">
              <w:rPr>
                <w:rFonts w:ascii="Calibri" w:eastAsia="Calibri" w:hAnsi="Calibri" w:cs="Times New Roman"/>
              </w:rPr>
              <w:t>. (kedd) 9.00</w:t>
            </w:r>
            <w:r w:rsidR="00F41141">
              <w:rPr>
                <w:rFonts w:ascii="Calibri" w:eastAsia="Calibri" w:hAnsi="Calibri" w:cs="Times New Roman"/>
              </w:rPr>
              <w:t>-180 perc</w:t>
            </w:r>
          </w:p>
        </w:tc>
      </w:tr>
      <w:tr w:rsidR="007B4674" w:rsidRPr="001C12A9" w14:paraId="262FD0E0" w14:textId="77777777" w:rsidTr="007B4674">
        <w:tc>
          <w:tcPr>
            <w:tcW w:w="2215" w:type="dxa"/>
          </w:tcPr>
          <w:p w14:paraId="10C7C57B" w14:textId="535443F6"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Történelem</w:t>
            </w:r>
          </w:p>
        </w:tc>
        <w:tc>
          <w:tcPr>
            <w:tcW w:w="2727" w:type="dxa"/>
          </w:tcPr>
          <w:p w14:paraId="5AEFAB11" w14:textId="77777777"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Történelem</w:t>
            </w:r>
          </w:p>
        </w:tc>
        <w:tc>
          <w:tcPr>
            <w:tcW w:w="3842" w:type="dxa"/>
          </w:tcPr>
          <w:p w14:paraId="37828B89" w14:textId="75B75DC1" w:rsidR="007B4674" w:rsidRPr="001C12A9" w:rsidRDefault="00AD17D0" w:rsidP="001C12A9">
            <w:pPr>
              <w:jc w:val="both"/>
              <w:rPr>
                <w:rFonts w:ascii="Calibri" w:eastAsia="Calibri" w:hAnsi="Calibri" w:cs="Times New Roman"/>
              </w:rPr>
            </w:pPr>
            <w:r>
              <w:rPr>
                <w:rFonts w:ascii="Calibri" w:eastAsia="Calibri" w:hAnsi="Calibri" w:cs="Times New Roman"/>
              </w:rPr>
              <w:t>2024</w:t>
            </w:r>
            <w:r w:rsidR="00E74CF3">
              <w:rPr>
                <w:rFonts w:ascii="Calibri" w:eastAsia="Calibri" w:hAnsi="Calibri" w:cs="Times New Roman"/>
              </w:rPr>
              <w:t>. május 8</w:t>
            </w:r>
            <w:r w:rsidR="007B4674" w:rsidRPr="001C12A9">
              <w:rPr>
                <w:rFonts w:ascii="Calibri" w:eastAsia="Calibri" w:hAnsi="Calibri" w:cs="Times New Roman"/>
              </w:rPr>
              <w:t>. (szerda) 9.00</w:t>
            </w:r>
            <w:r w:rsidR="00F41141">
              <w:rPr>
                <w:rFonts w:ascii="Calibri" w:eastAsia="Calibri" w:hAnsi="Calibri" w:cs="Times New Roman"/>
              </w:rPr>
              <w:t>-180 perc</w:t>
            </w:r>
          </w:p>
        </w:tc>
      </w:tr>
      <w:tr w:rsidR="007B4674" w:rsidRPr="001C12A9" w14:paraId="2258C692" w14:textId="77777777" w:rsidTr="007B4674">
        <w:tc>
          <w:tcPr>
            <w:tcW w:w="2215" w:type="dxa"/>
          </w:tcPr>
          <w:p w14:paraId="136CED81" w14:textId="51502B38" w:rsidR="007B4674" w:rsidRPr="001C12A9" w:rsidRDefault="00DC0C98" w:rsidP="008F74E2">
            <w:pPr>
              <w:jc w:val="center"/>
              <w:rPr>
                <w:rFonts w:ascii="Calibri" w:eastAsia="Calibri" w:hAnsi="Calibri" w:cs="Times New Roman"/>
              </w:rPr>
            </w:pPr>
            <w:r>
              <w:rPr>
                <w:rFonts w:ascii="Calibri" w:eastAsia="Calibri" w:hAnsi="Calibri" w:cs="Times New Roman"/>
              </w:rPr>
              <w:t xml:space="preserve">Angol </w:t>
            </w:r>
            <w:r w:rsidR="00F41365">
              <w:rPr>
                <w:rFonts w:ascii="Calibri" w:eastAsia="Calibri" w:hAnsi="Calibri" w:cs="Times New Roman"/>
              </w:rPr>
              <w:t>nyelv</w:t>
            </w:r>
          </w:p>
        </w:tc>
        <w:tc>
          <w:tcPr>
            <w:tcW w:w="2727" w:type="dxa"/>
          </w:tcPr>
          <w:p w14:paraId="54E03651" w14:textId="7535AFFC"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Angol nyelv</w:t>
            </w:r>
          </w:p>
        </w:tc>
        <w:tc>
          <w:tcPr>
            <w:tcW w:w="3842" w:type="dxa"/>
          </w:tcPr>
          <w:p w14:paraId="3890B411" w14:textId="65770481" w:rsidR="007B4674" w:rsidRPr="001C12A9" w:rsidRDefault="00AD17D0" w:rsidP="00E05EE0">
            <w:pPr>
              <w:jc w:val="both"/>
              <w:rPr>
                <w:rFonts w:ascii="Calibri" w:eastAsia="Calibri" w:hAnsi="Calibri" w:cs="Times New Roman"/>
              </w:rPr>
            </w:pPr>
            <w:r>
              <w:rPr>
                <w:rFonts w:ascii="Calibri" w:eastAsia="Calibri" w:hAnsi="Calibri" w:cs="Times New Roman"/>
              </w:rPr>
              <w:t>2024. május 9</w:t>
            </w:r>
            <w:r w:rsidR="007B4674" w:rsidRPr="001C12A9">
              <w:rPr>
                <w:rFonts w:ascii="Calibri" w:eastAsia="Calibri" w:hAnsi="Calibri" w:cs="Times New Roman"/>
              </w:rPr>
              <w:t>. (csütörtök) 9.00</w:t>
            </w:r>
            <w:r w:rsidR="00F41141">
              <w:rPr>
                <w:rFonts w:ascii="Calibri" w:eastAsia="Calibri" w:hAnsi="Calibri" w:cs="Times New Roman"/>
              </w:rPr>
              <w:t>-180 perc</w:t>
            </w:r>
          </w:p>
        </w:tc>
      </w:tr>
      <w:tr w:rsidR="007B4674" w:rsidRPr="001C12A9" w14:paraId="55B224FD" w14:textId="77777777" w:rsidTr="007B4674">
        <w:tc>
          <w:tcPr>
            <w:tcW w:w="2215" w:type="dxa"/>
          </w:tcPr>
          <w:p w14:paraId="42C69313" w14:textId="62C00510"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Német nyelv</w:t>
            </w:r>
          </w:p>
        </w:tc>
        <w:tc>
          <w:tcPr>
            <w:tcW w:w="2727" w:type="dxa"/>
          </w:tcPr>
          <w:p w14:paraId="5705170B" w14:textId="27AD3C60" w:rsidR="007B4674" w:rsidRPr="001C12A9" w:rsidRDefault="007B4674" w:rsidP="008F74E2">
            <w:pPr>
              <w:jc w:val="center"/>
              <w:rPr>
                <w:rFonts w:ascii="Calibri" w:eastAsia="Calibri" w:hAnsi="Calibri" w:cs="Times New Roman"/>
              </w:rPr>
            </w:pPr>
            <w:r w:rsidRPr="001C12A9">
              <w:rPr>
                <w:rFonts w:ascii="Calibri" w:eastAsia="Calibri" w:hAnsi="Calibri" w:cs="Times New Roman"/>
              </w:rPr>
              <w:t>Német nyelv</w:t>
            </w:r>
          </w:p>
        </w:tc>
        <w:tc>
          <w:tcPr>
            <w:tcW w:w="3842" w:type="dxa"/>
          </w:tcPr>
          <w:p w14:paraId="7951E459" w14:textId="6C9DED68" w:rsidR="007B4674" w:rsidRPr="001C12A9" w:rsidRDefault="00DE72E5" w:rsidP="001C12A9">
            <w:pPr>
              <w:jc w:val="both"/>
              <w:rPr>
                <w:rFonts w:ascii="Calibri" w:eastAsia="Calibri" w:hAnsi="Calibri" w:cs="Times New Roman"/>
              </w:rPr>
            </w:pPr>
            <w:r>
              <w:rPr>
                <w:rFonts w:ascii="Calibri" w:eastAsia="Calibri" w:hAnsi="Calibri" w:cs="Times New Roman"/>
              </w:rPr>
              <w:t>2024. május 10</w:t>
            </w:r>
            <w:r w:rsidR="00E05EE0">
              <w:rPr>
                <w:rFonts w:ascii="Calibri" w:eastAsia="Calibri" w:hAnsi="Calibri" w:cs="Times New Roman"/>
              </w:rPr>
              <w:t>. (péntek</w:t>
            </w:r>
            <w:r w:rsidR="007B4674" w:rsidRPr="001C12A9">
              <w:rPr>
                <w:rFonts w:ascii="Calibri" w:eastAsia="Calibri" w:hAnsi="Calibri" w:cs="Times New Roman"/>
              </w:rPr>
              <w:t>) 9.00</w:t>
            </w:r>
            <w:r w:rsidR="00F41141">
              <w:rPr>
                <w:rFonts w:ascii="Calibri" w:eastAsia="Calibri" w:hAnsi="Calibri" w:cs="Times New Roman"/>
              </w:rPr>
              <w:t>-180 perc</w:t>
            </w:r>
          </w:p>
        </w:tc>
      </w:tr>
      <w:tr w:rsidR="00AE55F2" w:rsidRPr="001C12A9" w14:paraId="58012FDF" w14:textId="77777777" w:rsidTr="007B4674">
        <w:tc>
          <w:tcPr>
            <w:tcW w:w="2215" w:type="dxa"/>
          </w:tcPr>
          <w:p w14:paraId="46988D24" w14:textId="6EB9CE04" w:rsidR="00AE55F2" w:rsidRPr="001C12A9" w:rsidRDefault="00AE55F2" w:rsidP="008F74E2">
            <w:pPr>
              <w:jc w:val="center"/>
              <w:rPr>
                <w:rFonts w:ascii="Calibri" w:eastAsia="Calibri" w:hAnsi="Calibri" w:cs="Times New Roman"/>
              </w:rPr>
            </w:pPr>
            <w:r>
              <w:rPr>
                <w:rFonts w:ascii="Calibri" w:eastAsia="Calibri" w:hAnsi="Calibri" w:cs="Times New Roman"/>
              </w:rPr>
              <w:t>-</w:t>
            </w:r>
          </w:p>
        </w:tc>
        <w:tc>
          <w:tcPr>
            <w:tcW w:w="2727" w:type="dxa"/>
          </w:tcPr>
          <w:p w14:paraId="656B7E6F" w14:textId="672C34A3" w:rsidR="00AE55F2" w:rsidRPr="001C12A9" w:rsidRDefault="00C35A95" w:rsidP="008F74E2">
            <w:pPr>
              <w:jc w:val="center"/>
              <w:rPr>
                <w:rFonts w:ascii="Calibri" w:eastAsia="Calibri" w:hAnsi="Calibri" w:cs="Times New Roman"/>
              </w:rPr>
            </w:pPr>
            <w:r>
              <w:rPr>
                <w:rFonts w:ascii="Calibri" w:eastAsia="Calibri" w:hAnsi="Calibri" w:cs="Times New Roman"/>
              </w:rPr>
              <w:t>Digitális kultúra</w:t>
            </w:r>
          </w:p>
        </w:tc>
        <w:tc>
          <w:tcPr>
            <w:tcW w:w="3842" w:type="dxa"/>
          </w:tcPr>
          <w:p w14:paraId="67DE58CA" w14:textId="287C86B2" w:rsidR="00AE55F2" w:rsidRDefault="00496FC1" w:rsidP="001C12A9">
            <w:pPr>
              <w:jc w:val="both"/>
              <w:rPr>
                <w:rFonts w:ascii="Calibri" w:eastAsia="Calibri" w:hAnsi="Calibri" w:cs="Times New Roman"/>
              </w:rPr>
            </w:pPr>
            <w:r>
              <w:rPr>
                <w:rFonts w:ascii="Calibri" w:eastAsia="Calibri" w:hAnsi="Calibri" w:cs="Times New Roman"/>
              </w:rPr>
              <w:t>2024</w:t>
            </w:r>
            <w:r w:rsidR="007E1058">
              <w:rPr>
                <w:rFonts w:ascii="Calibri" w:eastAsia="Calibri" w:hAnsi="Calibri" w:cs="Times New Roman"/>
              </w:rPr>
              <w:t>. május 13</w:t>
            </w:r>
            <w:r w:rsidR="00AE55F2">
              <w:rPr>
                <w:rFonts w:ascii="Calibri" w:eastAsia="Calibri" w:hAnsi="Calibri" w:cs="Times New Roman"/>
              </w:rPr>
              <w:t>. (hétfő) 8</w:t>
            </w:r>
            <w:r w:rsidR="00AE55F2" w:rsidRPr="00AE55F2">
              <w:rPr>
                <w:rFonts w:ascii="Calibri" w:eastAsia="Calibri" w:hAnsi="Calibri" w:cs="Times New Roman"/>
              </w:rPr>
              <w:t>.00</w:t>
            </w:r>
            <w:r w:rsidR="00F41141">
              <w:rPr>
                <w:rFonts w:ascii="Calibri" w:eastAsia="Calibri" w:hAnsi="Calibri" w:cs="Times New Roman"/>
              </w:rPr>
              <w:t>-180 perc</w:t>
            </w:r>
          </w:p>
        </w:tc>
      </w:tr>
      <w:tr w:rsidR="007B4674" w:rsidRPr="001C12A9" w14:paraId="4C543671" w14:textId="77777777" w:rsidTr="007B4674">
        <w:tc>
          <w:tcPr>
            <w:tcW w:w="2215" w:type="dxa"/>
          </w:tcPr>
          <w:p w14:paraId="2E41E516" w14:textId="4F812DEB" w:rsidR="007B4674" w:rsidRPr="00AE55F2" w:rsidRDefault="0008711A" w:rsidP="008F74E2">
            <w:pPr>
              <w:jc w:val="center"/>
              <w:rPr>
                <w:rFonts w:ascii="Calibri" w:eastAsia="Calibri" w:hAnsi="Calibri" w:cs="Times New Roman"/>
              </w:rPr>
            </w:pPr>
            <w:r w:rsidRPr="00AE55F2">
              <w:rPr>
                <w:rFonts w:ascii="Calibri" w:eastAsia="Calibri" w:hAnsi="Calibri" w:cs="Times New Roman"/>
              </w:rPr>
              <w:t>Belügyi rendészeti ismeretek</w:t>
            </w:r>
          </w:p>
        </w:tc>
        <w:tc>
          <w:tcPr>
            <w:tcW w:w="2727" w:type="dxa"/>
          </w:tcPr>
          <w:p w14:paraId="30FE5B67" w14:textId="0CBE0AB3" w:rsidR="007B4674" w:rsidRPr="001C12A9" w:rsidRDefault="00AE55F2" w:rsidP="008F74E2">
            <w:pPr>
              <w:jc w:val="center"/>
              <w:rPr>
                <w:rFonts w:ascii="Calibri" w:eastAsia="Calibri" w:hAnsi="Calibri" w:cs="Times New Roman"/>
              </w:rPr>
            </w:pPr>
            <w:r w:rsidRPr="00AE55F2">
              <w:rPr>
                <w:rFonts w:ascii="Calibri" w:eastAsia="Calibri" w:hAnsi="Calibri" w:cs="Times New Roman"/>
              </w:rPr>
              <w:t>Belügyi rendészeti ismeretek</w:t>
            </w:r>
          </w:p>
        </w:tc>
        <w:tc>
          <w:tcPr>
            <w:tcW w:w="3842" w:type="dxa"/>
          </w:tcPr>
          <w:p w14:paraId="2905532A" w14:textId="716C2786" w:rsidR="007B4674" w:rsidRPr="001C12A9" w:rsidRDefault="002314D5" w:rsidP="001C12A9">
            <w:pPr>
              <w:jc w:val="both"/>
              <w:rPr>
                <w:rFonts w:ascii="Calibri" w:eastAsia="Calibri" w:hAnsi="Calibri" w:cs="Times New Roman"/>
              </w:rPr>
            </w:pPr>
            <w:r>
              <w:rPr>
                <w:rFonts w:ascii="Calibri" w:eastAsia="Calibri" w:hAnsi="Calibri" w:cs="Times New Roman"/>
              </w:rPr>
              <w:t>2024. május 13</w:t>
            </w:r>
            <w:r w:rsidR="00AE55F2">
              <w:rPr>
                <w:rFonts w:ascii="Calibri" w:eastAsia="Calibri" w:hAnsi="Calibri" w:cs="Times New Roman"/>
              </w:rPr>
              <w:t xml:space="preserve">. (hétfő) </w:t>
            </w:r>
            <w:r w:rsidR="00AE55F2" w:rsidRPr="00A6071E">
              <w:rPr>
                <w:rFonts w:ascii="Calibri" w:eastAsia="Calibri" w:hAnsi="Calibri" w:cs="Times New Roman"/>
                <w:b/>
              </w:rPr>
              <w:t>14</w:t>
            </w:r>
            <w:r w:rsidR="007B4674" w:rsidRPr="00A6071E">
              <w:rPr>
                <w:rFonts w:ascii="Calibri" w:eastAsia="Calibri" w:hAnsi="Calibri" w:cs="Times New Roman"/>
                <w:b/>
              </w:rPr>
              <w:t>.00</w:t>
            </w:r>
            <w:r w:rsidR="00F41141">
              <w:rPr>
                <w:rFonts w:ascii="Calibri" w:eastAsia="Calibri" w:hAnsi="Calibri" w:cs="Times New Roman"/>
                <w:b/>
              </w:rPr>
              <w:t>-</w:t>
            </w:r>
            <w:r w:rsidR="00F41141" w:rsidRPr="00F41141">
              <w:rPr>
                <w:rFonts w:ascii="Calibri" w:eastAsia="Calibri" w:hAnsi="Calibri" w:cs="Times New Roman"/>
              </w:rPr>
              <w:t>120 perc</w:t>
            </w:r>
          </w:p>
        </w:tc>
      </w:tr>
      <w:tr w:rsidR="00B7552A" w:rsidRPr="001C12A9" w14:paraId="30F95DD9" w14:textId="77777777" w:rsidTr="007B4674">
        <w:tc>
          <w:tcPr>
            <w:tcW w:w="2215" w:type="dxa"/>
          </w:tcPr>
          <w:p w14:paraId="58BCA312" w14:textId="44F68715" w:rsidR="00B7552A" w:rsidRPr="00AE55F2" w:rsidRDefault="00B7552A" w:rsidP="008F74E2">
            <w:pPr>
              <w:jc w:val="center"/>
              <w:rPr>
                <w:rFonts w:ascii="Calibri" w:eastAsia="Calibri" w:hAnsi="Calibri" w:cs="Times New Roman"/>
              </w:rPr>
            </w:pPr>
            <w:r>
              <w:rPr>
                <w:rFonts w:ascii="Calibri" w:eastAsia="Calibri" w:hAnsi="Calibri" w:cs="Times New Roman"/>
              </w:rPr>
              <w:t>Biológia</w:t>
            </w:r>
          </w:p>
        </w:tc>
        <w:tc>
          <w:tcPr>
            <w:tcW w:w="2727" w:type="dxa"/>
          </w:tcPr>
          <w:p w14:paraId="57C8C015" w14:textId="4C5CD409" w:rsidR="00B7552A" w:rsidRPr="00AE55F2" w:rsidRDefault="00B7552A" w:rsidP="008F74E2">
            <w:pPr>
              <w:jc w:val="center"/>
              <w:rPr>
                <w:rFonts w:ascii="Calibri" w:eastAsia="Calibri" w:hAnsi="Calibri" w:cs="Times New Roman"/>
              </w:rPr>
            </w:pPr>
            <w:r>
              <w:rPr>
                <w:rFonts w:ascii="Calibri" w:eastAsia="Calibri" w:hAnsi="Calibri" w:cs="Times New Roman"/>
              </w:rPr>
              <w:t>Biológia</w:t>
            </w:r>
          </w:p>
        </w:tc>
        <w:tc>
          <w:tcPr>
            <w:tcW w:w="3842" w:type="dxa"/>
          </w:tcPr>
          <w:p w14:paraId="4B7DB79A" w14:textId="4CC97250" w:rsidR="00B7552A" w:rsidRDefault="003D22E1" w:rsidP="001C12A9">
            <w:pPr>
              <w:jc w:val="both"/>
              <w:rPr>
                <w:rFonts w:ascii="Calibri" w:eastAsia="Calibri" w:hAnsi="Calibri" w:cs="Times New Roman"/>
              </w:rPr>
            </w:pPr>
            <w:r>
              <w:rPr>
                <w:rFonts w:ascii="Calibri" w:eastAsia="Calibri" w:hAnsi="Calibri" w:cs="Times New Roman"/>
              </w:rPr>
              <w:t>2024. május 14</w:t>
            </w:r>
            <w:r w:rsidR="00B7552A">
              <w:rPr>
                <w:rFonts w:ascii="Calibri" w:eastAsia="Calibri" w:hAnsi="Calibri" w:cs="Times New Roman"/>
              </w:rPr>
              <w:t>. (kedd</w:t>
            </w:r>
            <w:r w:rsidR="00B7552A" w:rsidRPr="00B7552A">
              <w:rPr>
                <w:rFonts w:ascii="Calibri" w:eastAsia="Calibri" w:hAnsi="Calibri" w:cs="Times New Roman"/>
              </w:rPr>
              <w:t>) 8.00</w:t>
            </w:r>
            <w:r w:rsidR="00F41141">
              <w:rPr>
                <w:rFonts w:ascii="Calibri" w:eastAsia="Calibri" w:hAnsi="Calibri" w:cs="Times New Roman"/>
              </w:rPr>
              <w:t>-150 perc</w:t>
            </w:r>
          </w:p>
        </w:tc>
      </w:tr>
      <w:tr w:rsidR="00633A86" w:rsidRPr="001C12A9" w14:paraId="1B77F494" w14:textId="77777777" w:rsidTr="00E05EE0">
        <w:tc>
          <w:tcPr>
            <w:tcW w:w="2215" w:type="dxa"/>
          </w:tcPr>
          <w:p w14:paraId="05F99E53" w14:textId="1565128A" w:rsidR="00633A86" w:rsidRDefault="00633A86" w:rsidP="008F74E2">
            <w:pPr>
              <w:jc w:val="center"/>
              <w:rPr>
                <w:rFonts w:ascii="Calibri" w:eastAsia="Calibri" w:hAnsi="Calibri" w:cs="Times New Roman"/>
              </w:rPr>
            </w:pPr>
            <w:r>
              <w:rPr>
                <w:rFonts w:ascii="Calibri" w:eastAsia="Calibri" w:hAnsi="Calibri" w:cs="Times New Roman"/>
              </w:rPr>
              <w:t>Kémia</w:t>
            </w:r>
          </w:p>
        </w:tc>
        <w:tc>
          <w:tcPr>
            <w:tcW w:w="2727" w:type="dxa"/>
            <w:vAlign w:val="center"/>
          </w:tcPr>
          <w:p w14:paraId="543B9A90" w14:textId="347C5F93" w:rsidR="00633A86" w:rsidRDefault="00633A86" w:rsidP="008F74E2">
            <w:pPr>
              <w:jc w:val="center"/>
              <w:rPr>
                <w:rFonts w:ascii="Calibri" w:eastAsia="Calibri" w:hAnsi="Calibri" w:cs="Times New Roman"/>
              </w:rPr>
            </w:pPr>
            <w:r>
              <w:rPr>
                <w:rFonts w:ascii="Calibri" w:eastAsia="Calibri" w:hAnsi="Calibri" w:cs="Times New Roman"/>
              </w:rPr>
              <w:t>-</w:t>
            </w:r>
          </w:p>
        </w:tc>
        <w:tc>
          <w:tcPr>
            <w:tcW w:w="3842" w:type="dxa"/>
            <w:vAlign w:val="center"/>
          </w:tcPr>
          <w:p w14:paraId="0DA559F0" w14:textId="08A223C2" w:rsidR="00633A86" w:rsidRDefault="00633A86" w:rsidP="001C12A9">
            <w:pPr>
              <w:jc w:val="both"/>
              <w:rPr>
                <w:rFonts w:ascii="Calibri" w:eastAsia="Calibri" w:hAnsi="Calibri" w:cs="Times New Roman"/>
              </w:rPr>
            </w:pPr>
            <w:r w:rsidRPr="00633A86">
              <w:rPr>
                <w:rFonts w:ascii="Calibri" w:eastAsia="Calibri" w:hAnsi="Calibri" w:cs="Times New Roman"/>
              </w:rPr>
              <w:t>2024</w:t>
            </w:r>
            <w:r>
              <w:rPr>
                <w:rFonts w:ascii="Calibri" w:eastAsia="Calibri" w:hAnsi="Calibri" w:cs="Times New Roman"/>
              </w:rPr>
              <w:t>. május 16. (csütörtök</w:t>
            </w:r>
            <w:r w:rsidRPr="00633A86">
              <w:rPr>
                <w:rFonts w:ascii="Calibri" w:eastAsia="Calibri" w:hAnsi="Calibri" w:cs="Times New Roman"/>
              </w:rPr>
              <w:t>) 8.00</w:t>
            </w:r>
          </w:p>
        </w:tc>
      </w:tr>
      <w:tr w:rsidR="002161F8" w:rsidRPr="001C12A9" w14:paraId="149DD509" w14:textId="77777777" w:rsidTr="00E05EE0">
        <w:tc>
          <w:tcPr>
            <w:tcW w:w="2215" w:type="dxa"/>
          </w:tcPr>
          <w:p w14:paraId="6FCCA72E" w14:textId="04C9D9F5" w:rsidR="002161F8" w:rsidRPr="001C12A9" w:rsidRDefault="009D2F21" w:rsidP="008F74E2">
            <w:pPr>
              <w:jc w:val="center"/>
              <w:rPr>
                <w:rFonts w:ascii="Calibri" w:eastAsia="Calibri" w:hAnsi="Calibri" w:cs="Times New Roman"/>
              </w:rPr>
            </w:pPr>
            <w:r>
              <w:rPr>
                <w:rFonts w:ascii="Calibri" w:eastAsia="Calibri" w:hAnsi="Calibri" w:cs="Times New Roman"/>
              </w:rPr>
              <w:t xml:space="preserve">Honvédelmi alapismeretek </w:t>
            </w:r>
          </w:p>
        </w:tc>
        <w:tc>
          <w:tcPr>
            <w:tcW w:w="2727" w:type="dxa"/>
            <w:vAlign w:val="center"/>
          </w:tcPr>
          <w:p w14:paraId="19369037" w14:textId="36081620" w:rsidR="002161F8" w:rsidRPr="001C12A9" w:rsidRDefault="001913AF" w:rsidP="008F74E2">
            <w:pPr>
              <w:jc w:val="center"/>
              <w:rPr>
                <w:rFonts w:ascii="Calibri" w:eastAsia="Calibri" w:hAnsi="Calibri" w:cs="Times New Roman"/>
              </w:rPr>
            </w:pPr>
            <w:r>
              <w:rPr>
                <w:rFonts w:ascii="Calibri" w:eastAsia="Calibri" w:hAnsi="Calibri" w:cs="Times New Roman"/>
              </w:rPr>
              <w:t xml:space="preserve">Honvédelmi alapismeretek </w:t>
            </w:r>
          </w:p>
        </w:tc>
        <w:tc>
          <w:tcPr>
            <w:tcW w:w="3842" w:type="dxa"/>
            <w:vAlign w:val="center"/>
          </w:tcPr>
          <w:p w14:paraId="5D47553C" w14:textId="05C15517" w:rsidR="002161F8" w:rsidRPr="001C12A9" w:rsidRDefault="00A71ACD" w:rsidP="001C12A9">
            <w:pPr>
              <w:jc w:val="both"/>
              <w:rPr>
                <w:rFonts w:ascii="Calibri" w:eastAsia="Calibri" w:hAnsi="Calibri" w:cs="Times New Roman"/>
              </w:rPr>
            </w:pPr>
            <w:r>
              <w:rPr>
                <w:rFonts w:ascii="Calibri" w:eastAsia="Calibri" w:hAnsi="Calibri" w:cs="Times New Roman"/>
              </w:rPr>
              <w:t>2024. május 17</w:t>
            </w:r>
            <w:r w:rsidR="00B164B1">
              <w:rPr>
                <w:rFonts w:ascii="Calibri" w:eastAsia="Calibri" w:hAnsi="Calibri" w:cs="Times New Roman"/>
              </w:rPr>
              <w:t>. (péntek</w:t>
            </w:r>
            <w:r w:rsidR="00B51533">
              <w:rPr>
                <w:rFonts w:ascii="Calibri" w:eastAsia="Calibri" w:hAnsi="Calibri" w:cs="Times New Roman"/>
              </w:rPr>
              <w:t xml:space="preserve">) </w:t>
            </w:r>
            <w:r w:rsidR="00CE5123" w:rsidRPr="00CE5123">
              <w:rPr>
                <w:rFonts w:ascii="Calibri" w:eastAsia="Calibri" w:hAnsi="Calibri" w:cs="Times New Roman"/>
                <w:b/>
              </w:rPr>
              <w:t>14.00</w:t>
            </w:r>
            <w:r w:rsidR="00353233">
              <w:rPr>
                <w:rFonts w:ascii="Calibri" w:eastAsia="Calibri" w:hAnsi="Calibri" w:cs="Times New Roman"/>
              </w:rPr>
              <w:t>-120 perc</w:t>
            </w:r>
          </w:p>
        </w:tc>
      </w:tr>
      <w:tr w:rsidR="00B7566C" w:rsidRPr="001C12A9" w14:paraId="7C5D50DD" w14:textId="77777777" w:rsidTr="007B4674">
        <w:tc>
          <w:tcPr>
            <w:tcW w:w="2215" w:type="dxa"/>
          </w:tcPr>
          <w:p w14:paraId="569D7E4B" w14:textId="58FDED92" w:rsidR="00B7566C" w:rsidRDefault="0042496E" w:rsidP="008F74E2">
            <w:pPr>
              <w:tabs>
                <w:tab w:val="center" w:pos="999"/>
              </w:tabs>
              <w:jc w:val="center"/>
              <w:rPr>
                <w:rFonts w:ascii="Calibri" w:eastAsia="Calibri" w:hAnsi="Calibri" w:cs="Times New Roman"/>
              </w:rPr>
            </w:pPr>
            <w:r>
              <w:rPr>
                <w:rFonts w:ascii="Calibri" w:eastAsia="Calibri" w:hAnsi="Calibri" w:cs="Times New Roman"/>
              </w:rPr>
              <w:t>Digitális kultúra</w:t>
            </w:r>
          </w:p>
        </w:tc>
        <w:tc>
          <w:tcPr>
            <w:tcW w:w="2727" w:type="dxa"/>
          </w:tcPr>
          <w:p w14:paraId="7302DA89" w14:textId="73D3C486" w:rsidR="00B7566C" w:rsidRDefault="00B7566C" w:rsidP="008F74E2">
            <w:pPr>
              <w:jc w:val="center"/>
              <w:rPr>
                <w:rFonts w:ascii="Calibri" w:eastAsia="Calibri" w:hAnsi="Calibri" w:cs="Times New Roman"/>
              </w:rPr>
            </w:pPr>
            <w:r>
              <w:rPr>
                <w:rFonts w:ascii="Calibri" w:eastAsia="Calibri" w:hAnsi="Calibri" w:cs="Times New Roman"/>
              </w:rPr>
              <w:t>-</w:t>
            </w:r>
          </w:p>
        </w:tc>
        <w:tc>
          <w:tcPr>
            <w:tcW w:w="3842" w:type="dxa"/>
          </w:tcPr>
          <w:p w14:paraId="4F86AB0F" w14:textId="6CA6D91C" w:rsidR="00B7566C" w:rsidRPr="00C97BD5" w:rsidRDefault="0042496E" w:rsidP="001C12A9">
            <w:pPr>
              <w:jc w:val="both"/>
              <w:rPr>
                <w:rFonts w:ascii="Calibri" w:eastAsia="Calibri" w:hAnsi="Calibri" w:cs="Times New Roman"/>
              </w:rPr>
            </w:pPr>
            <w:r>
              <w:rPr>
                <w:rFonts w:ascii="Calibri" w:eastAsia="Calibri" w:hAnsi="Calibri" w:cs="Times New Roman"/>
              </w:rPr>
              <w:t>2024. május 21</w:t>
            </w:r>
            <w:r w:rsidR="003C323B">
              <w:rPr>
                <w:rFonts w:ascii="Calibri" w:eastAsia="Calibri" w:hAnsi="Calibri" w:cs="Times New Roman"/>
              </w:rPr>
              <w:t>. (kedd</w:t>
            </w:r>
            <w:r w:rsidR="00B7566C" w:rsidRPr="00B7566C">
              <w:rPr>
                <w:rFonts w:ascii="Calibri" w:eastAsia="Calibri" w:hAnsi="Calibri" w:cs="Times New Roman"/>
              </w:rPr>
              <w:t>) 8.00</w:t>
            </w:r>
          </w:p>
        </w:tc>
      </w:tr>
      <w:tr w:rsidR="007B4674" w:rsidRPr="001C12A9" w14:paraId="0AE31F03" w14:textId="77777777" w:rsidTr="007B4674">
        <w:tc>
          <w:tcPr>
            <w:tcW w:w="2215" w:type="dxa"/>
          </w:tcPr>
          <w:p w14:paraId="2F6AFC73" w14:textId="4A86228C" w:rsidR="007B4674" w:rsidRPr="001C12A9" w:rsidRDefault="00B51533" w:rsidP="001C12A9">
            <w:pPr>
              <w:jc w:val="both"/>
              <w:rPr>
                <w:rFonts w:ascii="Calibri" w:eastAsia="Calibri" w:hAnsi="Calibri" w:cs="Times New Roman"/>
              </w:rPr>
            </w:pPr>
            <w:r>
              <w:rPr>
                <w:rFonts w:ascii="Calibri" w:eastAsia="Calibri" w:hAnsi="Calibri" w:cs="Times New Roman"/>
              </w:rPr>
              <w:t>-</w:t>
            </w:r>
          </w:p>
        </w:tc>
        <w:tc>
          <w:tcPr>
            <w:tcW w:w="2727" w:type="dxa"/>
          </w:tcPr>
          <w:p w14:paraId="36638418" w14:textId="6CD75803" w:rsidR="007B4674" w:rsidRPr="001C12A9" w:rsidRDefault="000452FC" w:rsidP="008F74E2">
            <w:pPr>
              <w:jc w:val="center"/>
              <w:rPr>
                <w:rFonts w:ascii="Calibri" w:eastAsia="Calibri" w:hAnsi="Calibri" w:cs="Times New Roman"/>
              </w:rPr>
            </w:pPr>
            <w:r>
              <w:rPr>
                <w:rFonts w:ascii="Calibri" w:eastAsia="Calibri" w:hAnsi="Calibri" w:cs="Times New Roman"/>
              </w:rPr>
              <w:t>Vizuális kultúra</w:t>
            </w:r>
          </w:p>
        </w:tc>
        <w:tc>
          <w:tcPr>
            <w:tcW w:w="3842" w:type="dxa"/>
          </w:tcPr>
          <w:p w14:paraId="22CF6F07" w14:textId="358B1B32" w:rsidR="007B4674" w:rsidRPr="001C12A9" w:rsidRDefault="000452FC" w:rsidP="001C12A9">
            <w:pPr>
              <w:jc w:val="both"/>
              <w:rPr>
                <w:rFonts w:ascii="Calibri" w:eastAsia="Calibri" w:hAnsi="Calibri" w:cs="Times New Roman"/>
              </w:rPr>
            </w:pPr>
            <w:r>
              <w:rPr>
                <w:rFonts w:ascii="Calibri" w:eastAsia="Calibri" w:hAnsi="Calibri" w:cs="Times New Roman"/>
              </w:rPr>
              <w:t>2024. május 22</w:t>
            </w:r>
            <w:r w:rsidR="00B51533">
              <w:rPr>
                <w:rFonts w:ascii="Calibri" w:eastAsia="Calibri" w:hAnsi="Calibri" w:cs="Times New Roman"/>
              </w:rPr>
              <w:t>. (szerda</w:t>
            </w:r>
            <w:r>
              <w:rPr>
                <w:rFonts w:ascii="Calibri" w:eastAsia="Calibri" w:hAnsi="Calibri" w:cs="Times New Roman"/>
              </w:rPr>
              <w:t xml:space="preserve">) </w:t>
            </w:r>
            <w:r w:rsidRPr="00A65DFB">
              <w:rPr>
                <w:rFonts w:ascii="Calibri" w:eastAsia="Calibri" w:hAnsi="Calibri" w:cs="Times New Roman"/>
                <w:b/>
              </w:rPr>
              <w:t>14.00</w:t>
            </w:r>
          </w:p>
        </w:tc>
      </w:tr>
    </w:tbl>
    <w:p w14:paraId="7441398D" w14:textId="77777777" w:rsidR="001C12A9" w:rsidRDefault="001C12A9" w:rsidP="00F6209F">
      <w:pPr>
        <w:rPr>
          <w:rFonts w:ascii="Times New Roman" w:hAnsi="Times New Roman" w:cs="Times New Roman"/>
          <w:b/>
          <w:bCs/>
          <w:sz w:val="24"/>
          <w:szCs w:val="24"/>
        </w:rPr>
      </w:pPr>
    </w:p>
    <w:p w14:paraId="0549BAC8" w14:textId="4AD2E670" w:rsidR="00E45C81" w:rsidRDefault="00E45C81" w:rsidP="00F62E96">
      <w:pPr>
        <w:jc w:val="both"/>
        <w:rPr>
          <w:rFonts w:ascii="Times New Roman" w:hAnsi="Times New Roman" w:cs="Times New Roman"/>
          <w:b/>
          <w:bCs/>
          <w:sz w:val="24"/>
          <w:szCs w:val="24"/>
        </w:rPr>
      </w:pPr>
      <w:r>
        <w:rPr>
          <w:rFonts w:ascii="Times New Roman" w:hAnsi="Times New Roman" w:cs="Times New Roman"/>
          <w:b/>
          <w:bCs/>
          <w:sz w:val="24"/>
          <w:szCs w:val="24"/>
        </w:rPr>
        <w:t>Az írásbeli érett</w:t>
      </w:r>
      <w:r w:rsidR="0001266A">
        <w:rPr>
          <w:rFonts w:ascii="Times New Roman" w:hAnsi="Times New Roman" w:cs="Times New Roman"/>
          <w:b/>
          <w:bCs/>
          <w:sz w:val="24"/>
          <w:szCs w:val="24"/>
        </w:rPr>
        <w:t xml:space="preserve">ségi </w:t>
      </w:r>
      <w:r w:rsidR="00E12FAF">
        <w:rPr>
          <w:rFonts w:ascii="Times New Roman" w:hAnsi="Times New Roman" w:cs="Times New Roman"/>
          <w:b/>
          <w:bCs/>
          <w:sz w:val="24"/>
          <w:szCs w:val="24"/>
        </w:rPr>
        <w:t>vizsgák 2024</w:t>
      </w:r>
      <w:r w:rsidR="001F002F">
        <w:rPr>
          <w:rFonts w:ascii="Times New Roman" w:hAnsi="Times New Roman" w:cs="Times New Roman"/>
          <w:b/>
          <w:bCs/>
          <w:sz w:val="24"/>
          <w:szCs w:val="24"/>
        </w:rPr>
        <w:t>.</w:t>
      </w:r>
      <w:r w:rsidR="00E12FAF">
        <w:rPr>
          <w:rFonts w:ascii="Times New Roman" w:hAnsi="Times New Roman" w:cs="Times New Roman"/>
          <w:b/>
          <w:bCs/>
          <w:sz w:val="24"/>
          <w:szCs w:val="24"/>
        </w:rPr>
        <w:t xml:space="preserve"> május 6</w:t>
      </w:r>
      <w:r w:rsidR="008A0E16">
        <w:rPr>
          <w:rFonts w:ascii="Times New Roman" w:hAnsi="Times New Roman" w:cs="Times New Roman"/>
          <w:b/>
          <w:bCs/>
          <w:sz w:val="24"/>
          <w:szCs w:val="24"/>
        </w:rPr>
        <w:t>-á</w:t>
      </w:r>
      <w:r w:rsidR="005F4465">
        <w:rPr>
          <w:rFonts w:ascii="Times New Roman" w:hAnsi="Times New Roman" w:cs="Times New Roman"/>
          <w:b/>
          <w:bCs/>
          <w:sz w:val="24"/>
          <w:szCs w:val="24"/>
        </w:rPr>
        <w:t xml:space="preserve">n (magyar nyelv és </w:t>
      </w:r>
      <w:r w:rsidR="00E12FAF">
        <w:rPr>
          <w:rFonts w:ascii="Times New Roman" w:hAnsi="Times New Roman" w:cs="Times New Roman"/>
          <w:b/>
          <w:bCs/>
          <w:sz w:val="24"/>
          <w:szCs w:val="24"/>
        </w:rPr>
        <w:t>irodalom), május 7</w:t>
      </w:r>
      <w:r w:rsidR="0001266A">
        <w:rPr>
          <w:rFonts w:ascii="Times New Roman" w:hAnsi="Times New Roman" w:cs="Times New Roman"/>
          <w:b/>
          <w:bCs/>
          <w:sz w:val="24"/>
          <w:szCs w:val="24"/>
        </w:rPr>
        <w:t>-é</w:t>
      </w:r>
      <w:r w:rsidR="005F4465">
        <w:rPr>
          <w:rFonts w:ascii="Times New Roman" w:hAnsi="Times New Roman" w:cs="Times New Roman"/>
          <w:b/>
          <w:bCs/>
          <w:sz w:val="24"/>
          <w:szCs w:val="24"/>
        </w:rPr>
        <w:t>n (matem</w:t>
      </w:r>
      <w:r w:rsidR="00E12FAF">
        <w:rPr>
          <w:rFonts w:ascii="Times New Roman" w:hAnsi="Times New Roman" w:cs="Times New Roman"/>
          <w:b/>
          <w:bCs/>
          <w:sz w:val="24"/>
          <w:szCs w:val="24"/>
        </w:rPr>
        <w:t>atika), május 8-á</w:t>
      </w:r>
      <w:r w:rsidR="00E05EE0">
        <w:rPr>
          <w:rFonts w:ascii="Times New Roman" w:hAnsi="Times New Roman" w:cs="Times New Roman"/>
          <w:b/>
          <w:bCs/>
          <w:sz w:val="24"/>
          <w:szCs w:val="24"/>
        </w:rPr>
        <w:t>n (történelem)</w:t>
      </w:r>
      <w:r w:rsidR="00E12FAF">
        <w:rPr>
          <w:rFonts w:ascii="Times New Roman" w:hAnsi="Times New Roman" w:cs="Times New Roman"/>
          <w:b/>
          <w:bCs/>
          <w:sz w:val="24"/>
          <w:szCs w:val="24"/>
        </w:rPr>
        <w:t>, május 9</w:t>
      </w:r>
      <w:r w:rsidR="001F002F">
        <w:rPr>
          <w:rFonts w:ascii="Times New Roman" w:hAnsi="Times New Roman" w:cs="Times New Roman"/>
          <w:b/>
          <w:bCs/>
          <w:sz w:val="24"/>
          <w:szCs w:val="24"/>
        </w:rPr>
        <w:t>-é</w:t>
      </w:r>
      <w:r w:rsidR="005F4465">
        <w:rPr>
          <w:rFonts w:ascii="Times New Roman" w:hAnsi="Times New Roman" w:cs="Times New Roman"/>
          <w:b/>
          <w:bCs/>
          <w:sz w:val="24"/>
          <w:szCs w:val="24"/>
        </w:rPr>
        <w:t>n (angol nyelv)</w:t>
      </w:r>
      <w:r w:rsidR="00E05EE0">
        <w:rPr>
          <w:rFonts w:ascii="Times New Roman" w:hAnsi="Times New Roman" w:cs="Times New Roman"/>
          <w:b/>
          <w:bCs/>
          <w:sz w:val="24"/>
          <w:szCs w:val="24"/>
        </w:rPr>
        <w:t xml:space="preserve"> </w:t>
      </w:r>
      <w:r w:rsidR="00E12FAF">
        <w:rPr>
          <w:rFonts w:ascii="Times New Roman" w:hAnsi="Times New Roman" w:cs="Times New Roman"/>
          <w:b/>
          <w:bCs/>
          <w:sz w:val="24"/>
          <w:szCs w:val="24"/>
        </w:rPr>
        <w:t>és május 10</w:t>
      </w:r>
      <w:r w:rsidR="0001266A">
        <w:rPr>
          <w:rFonts w:ascii="Times New Roman" w:hAnsi="Times New Roman" w:cs="Times New Roman"/>
          <w:b/>
          <w:bCs/>
          <w:sz w:val="24"/>
          <w:szCs w:val="24"/>
        </w:rPr>
        <w:t>-é</w:t>
      </w:r>
      <w:r w:rsidR="005F4465">
        <w:rPr>
          <w:rFonts w:ascii="Times New Roman" w:hAnsi="Times New Roman" w:cs="Times New Roman"/>
          <w:b/>
          <w:bCs/>
          <w:sz w:val="24"/>
          <w:szCs w:val="24"/>
        </w:rPr>
        <w:t>n (német nyelv</w:t>
      </w:r>
      <w:r w:rsidR="00E05EE0">
        <w:rPr>
          <w:rFonts w:ascii="Times New Roman" w:hAnsi="Times New Roman" w:cs="Times New Roman"/>
          <w:b/>
          <w:bCs/>
          <w:sz w:val="24"/>
          <w:szCs w:val="24"/>
        </w:rPr>
        <w:t>)</w:t>
      </w:r>
      <w:r w:rsidR="0001266A">
        <w:rPr>
          <w:rFonts w:ascii="Times New Roman" w:hAnsi="Times New Roman" w:cs="Times New Roman"/>
          <w:b/>
          <w:bCs/>
          <w:sz w:val="24"/>
          <w:szCs w:val="24"/>
        </w:rPr>
        <w:t xml:space="preserve"> </w:t>
      </w:r>
      <w:r w:rsidR="00F62E96">
        <w:rPr>
          <w:rFonts w:ascii="Times New Roman" w:hAnsi="Times New Roman" w:cs="Times New Roman"/>
          <w:b/>
          <w:bCs/>
          <w:sz w:val="24"/>
          <w:szCs w:val="24"/>
        </w:rPr>
        <w:t>9.00 órától kezdődnek</w:t>
      </w:r>
      <w:r w:rsidR="0001266A">
        <w:rPr>
          <w:rFonts w:ascii="Times New Roman" w:hAnsi="Times New Roman" w:cs="Times New Roman"/>
          <w:b/>
          <w:bCs/>
          <w:sz w:val="24"/>
          <w:szCs w:val="24"/>
        </w:rPr>
        <w:t xml:space="preserve">! </w:t>
      </w:r>
    </w:p>
    <w:p w14:paraId="2C809751" w14:textId="284FA3E3" w:rsidR="00631936" w:rsidRPr="00631936" w:rsidRDefault="00631936" w:rsidP="00F62E96">
      <w:pPr>
        <w:jc w:val="both"/>
        <w:rPr>
          <w:rFonts w:ascii="Times New Roman" w:hAnsi="Times New Roman" w:cs="Times New Roman"/>
          <w:bCs/>
          <w:sz w:val="24"/>
          <w:szCs w:val="24"/>
        </w:rPr>
      </w:pPr>
      <w:r w:rsidRPr="00631936">
        <w:rPr>
          <w:rFonts w:ascii="Times New Roman" w:hAnsi="Times New Roman" w:cs="Times New Roman"/>
          <w:bCs/>
          <w:sz w:val="24"/>
          <w:szCs w:val="24"/>
        </w:rPr>
        <w:t>A belügy</w:t>
      </w:r>
      <w:r w:rsidR="00A65DFB">
        <w:rPr>
          <w:rFonts w:ascii="Times New Roman" w:hAnsi="Times New Roman" w:cs="Times New Roman"/>
          <w:bCs/>
          <w:sz w:val="24"/>
          <w:szCs w:val="24"/>
        </w:rPr>
        <w:t>i rendészeti ismeretek (május 13.),</w:t>
      </w:r>
      <w:r w:rsidR="000D1288">
        <w:rPr>
          <w:rFonts w:ascii="Times New Roman" w:hAnsi="Times New Roman" w:cs="Times New Roman"/>
          <w:bCs/>
          <w:sz w:val="24"/>
          <w:szCs w:val="24"/>
        </w:rPr>
        <w:t xml:space="preserve"> </w:t>
      </w:r>
      <w:r w:rsidRPr="00631936">
        <w:rPr>
          <w:rFonts w:ascii="Times New Roman" w:hAnsi="Times New Roman" w:cs="Times New Roman"/>
          <w:bCs/>
          <w:sz w:val="24"/>
          <w:szCs w:val="24"/>
        </w:rPr>
        <w:t xml:space="preserve">a </w:t>
      </w:r>
      <w:r w:rsidR="00A65DFB">
        <w:rPr>
          <w:rFonts w:ascii="Times New Roman" w:hAnsi="Times New Roman" w:cs="Times New Roman"/>
          <w:bCs/>
          <w:sz w:val="24"/>
          <w:szCs w:val="24"/>
        </w:rPr>
        <w:t xml:space="preserve">honvédelmi alapismeretek (május 17.) és a vizuális kultúra (május 22.) </w:t>
      </w:r>
      <w:r w:rsidRPr="00631936">
        <w:rPr>
          <w:rFonts w:ascii="Times New Roman" w:hAnsi="Times New Roman" w:cs="Times New Roman"/>
          <w:bCs/>
          <w:sz w:val="24"/>
          <w:szCs w:val="24"/>
        </w:rPr>
        <w:t xml:space="preserve">érettségi </w:t>
      </w:r>
      <w:r w:rsidRPr="00631936">
        <w:rPr>
          <w:rFonts w:ascii="Times New Roman" w:hAnsi="Times New Roman" w:cs="Times New Roman"/>
          <w:b/>
          <w:bCs/>
          <w:sz w:val="24"/>
          <w:szCs w:val="24"/>
        </w:rPr>
        <w:t>14.00-kor</w:t>
      </w:r>
      <w:r w:rsidRPr="00631936">
        <w:rPr>
          <w:rFonts w:ascii="Times New Roman" w:hAnsi="Times New Roman" w:cs="Times New Roman"/>
          <w:bCs/>
          <w:sz w:val="24"/>
          <w:szCs w:val="24"/>
        </w:rPr>
        <w:t xml:space="preserve"> kezdődik. </w:t>
      </w:r>
    </w:p>
    <w:p w14:paraId="788F3523" w14:textId="6CDB4850" w:rsidR="005F4465" w:rsidRDefault="005F4465" w:rsidP="00E45C81">
      <w:pPr>
        <w:rPr>
          <w:rFonts w:ascii="Times New Roman" w:hAnsi="Times New Roman" w:cs="Times New Roman"/>
          <w:b/>
          <w:bCs/>
          <w:sz w:val="24"/>
          <w:szCs w:val="24"/>
        </w:rPr>
      </w:pPr>
      <w:r>
        <w:rPr>
          <w:rFonts w:ascii="Times New Roman" w:hAnsi="Times New Roman" w:cs="Times New Roman"/>
          <w:b/>
          <w:bCs/>
          <w:sz w:val="24"/>
          <w:szCs w:val="24"/>
        </w:rPr>
        <w:t xml:space="preserve">Az érkezéssel kapcsolatos tudnivalók: </w:t>
      </w:r>
    </w:p>
    <w:p w14:paraId="337C7EE3" w14:textId="07124C0C" w:rsidR="003D3D85" w:rsidRDefault="003D3D85" w:rsidP="002329F9">
      <w:pPr>
        <w:rPr>
          <w:rFonts w:ascii="Times New Roman" w:hAnsi="Times New Roman" w:cs="Times New Roman"/>
          <w:bCs/>
          <w:sz w:val="24"/>
          <w:szCs w:val="24"/>
        </w:rPr>
      </w:pPr>
      <w:r w:rsidRPr="003D3D85">
        <w:rPr>
          <w:rFonts w:ascii="Times New Roman" w:hAnsi="Times New Roman" w:cs="Times New Roman"/>
          <w:b/>
          <w:bCs/>
          <w:sz w:val="24"/>
          <w:szCs w:val="24"/>
        </w:rPr>
        <w:t>Az írásbeli vizsgán a vizsga kezdete előtt legalább fél órával meg kell jelenni!</w:t>
      </w:r>
    </w:p>
    <w:p w14:paraId="53B249BC" w14:textId="560AF040" w:rsidR="002329F9" w:rsidRPr="002329F9" w:rsidRDefault="003D7ACF" w:rsidP="002329F9">
      <w:pPr>
        <w:rPr>
          <w:rFonts w:ascii="Times New Roman" w:hAnsi="Times New Roman" w:cs="Times New Roman"/>
          <w:b/>
          <w:bCs/>
          <w:sz w:val="24"/>
          <w:szCs w:val="24"/>
        </w:rPr>
      </w:pPr>
      <w:r w:rsidRPr="003D7ACF">
        <w:rPr>
          <w:rFonts w:ascii="Times New Roman" w:hAnsi="Times New Roman" w:cs="Times New Roman"/>
          <w:bCs/>
          <w:sz w:val="24"/>
          <w:szCs w:val="24"/>
        </w:rPr>
        <w:t>Az írásbeli vizsgák kezdete előtt fél órával mindenkinek el kell foglalnia a helyé</w:t>
      </w:r>
      <w:r w:rsidR="005820B7">
        <w:rPr>
          <w:rFonts w:ascii="Times New Roman" w:hAnsi="Times New Roman" w:cs="Times New Roman"/>
          <w:bCs/>
          <w:sz w:val="24"/>
          <w:szCs w:val="24"/>
        </w:rPr>
        <w:t>t a behívóban kijelölt teremben</w:t>
      </w:r>
      <w:r w:rsidR="003D3D85">
        <w:rPr>
          <w:rFonts w:ascii="Times New Roman" w:hAnsi="Times New Roman" w:cs="Times New Roman"/>
          <w:bCs/>
          <w:sz w:val="24"/>
          <w:szCs w:val="24"/>
        </w:rPr>
        <w:t xml:space="preserve"> </w:t>
      </w:r>
      <w:r w:rsidR="003D3D85" w:rsidRPr="003D3D85">
        <w:rPr>
          <w:rFonts w:ascii="Times New Roman" w:hAnsi="Times New Roman" w:cs="Times New Roman"/>
          <w:b/>
          <w:bCs/>
          <w:sz w:val="24"/>
          <w:szCs w:val="24"/>
        </w:rPr>
        <w:t>a felügyelő tanár iránymutatása alapján</w:t>
      </w:r>
      <w:r w:rsidR="00B57BB7" w:rsidRPr="003D3D85">
        <w:rPr>
          <w:rFonts w:ascii="Times New Roman" w:hAnsi="Times New Roman" w:cs="Times New Roman"/>
          <w:b/>
          <w:bCs/>
          <w:sz w:val="24"/>
          <w:szCs w:val="24"/>
        </w:rPr>
        <w:t>,</w:t>
      </w:r>
      <w:r w:rsidR="003D3D85">
        <w:rPr>
          <w:rFonts w:ascii="Times New Roman" w:hAnsi="Times New Roman" w:cs="Times New Roman"/>
          <w:b/>
          <w:bCs/>
          <w:sz w:val="24"/>
          <w:szCs w:val="24"/>
        </w:rPr>
        <w:t xml:space="preserve"> </w:t>
      </w:r>
      <w:r w:rsidR="00B57BB7">
        <w:rPr>
          <w:rFonts w:ascii="Times New Roman" w:hAnsi="Times New Roman" w:cs="Times New Roman"/>
          <w:b/>
          <w:bCs/>
          <w:sz w:val="24"/>
          <w:szCs w:val="24"/>
        </w:rPr>
        <w:t xml:space="preserve">ekkor </w:t>
      </w:r>
      <w:r w:rsidR="002329F9" w:rsidRPr="002329F9">
        <w:rPr>
          <w:rFonts w:ascii="Times New Roman" w:hAnsi="Times New Roman" w:cs="Times New Roman"/>
          <w:b/>
          <w:bCs/>
          <w:sz w:val="24"/>
          <w:szCs w:val="24"/>
        </w:rPr>
        <w:t>kezdődik majd Molnárné Tóth Erika igazgatónő érettségi vizsgáról szóló tájékoztató</w:t>
      </w:r>
      <w:r w:rsidR="007240FA">
        <w:rPr>
          <w:rFonts w:ascii="Times New Roman" w:hAnsi="Times New Roman" w:cs="Times New Roman"/>
          <w:b/>
          <w:bCs/>
          <w:sz w:val="24"/>
          <w:szCs w:val="24"/>
        </w:rPr>
        <w:t>ja az iskola rádión keresztül.</w:t>
      </w:r>
    </w:p>
    <w:p w14:paraId="63DFD9F5" w14:textId="695F3520" w:rsidR="000727EF" w:rsidRPr="000727EF" w:rsidRDefault="000727EF" w:rsidP="000727EF">
      <w:pPr>
        <w:rPr>
          <w:rFonts w:ascii="Times New Roman" w:hAnsi="Times New Roman" w:cs="Times New Roman"/>
          <w:b/>
          <w:sz w:val="24"/>
          <w:szCs w:val="24"/>
        </w:rPr>
      </w:pPr>
      <w:r w:rsidRPr="000727EF">
        <w:rPr>
          <w:rFonts w:ascii="Times New Roman" w:hAnsi="Times New Roman" w:cs="Times New Roman"/>
          <w:b/>
          <w:sz w:val="24"/>
          <w:szCs w:val="24"/>
        </w:rPr>
        <w:t>Írásbeli érettségi vizsga</w:t>
      </w:r>
    </w:p>
    <w:p w14:paraId="1DB97FB2" w14:textId="77777777" w:rsidR="000727EF" w:rsidRPr="000727EF" w:rsidRDefault="000727EF" w:rsidP="00B71ADE">
      <w:pPr>
        <w:pStyle w:val="Listaszerbekezds"/>
        <w:numPr>
          <w:ilvl w:val="0"/>
          <w:numId w:val="1"/>
        </w:numPr>
        <w:jc w:val="both"/>
        <w:rPr>
          <w:rFonts w:ascii="Times New Roman" w:hAnsi="Times New Roman" w:cs="Times New Roman"/>
          <w:sz w:val="24"/>
          <w:szCs w:val="24"/>
        </w:rPr>
      </w:pPr>
      <w:r w:rsidRPr="000727EF">
        <w:rPr>
          <w:rFonts w:ascii="Times New Roman" w:hAnsi="Times New Roman" w:cs="Times New Roman"/>
          <w:b/>
          <w:sz w:val="24"/>
          <w:szCs w:val="24"/>
        </w:rPr>
        <w:t>KÖZÉPSZINTEN</w:t>
      </w:r>
      <w:r w:rsidRPr="000727EF">
        <w:rPr>
          <w:rFonts w:ascii="Times New Roman" w:hAnsi="Times New Roman" w:cs="Times New Roman"/>
          <w:sz w:val="24"/>
          <w:szCs w:val="24"/>
        </w:rPr>
        <w:t xml:space="preserve"> a vizsgázót az írásbeli vizsgán a nevével azonosítják. Ezt kell rávezetni a feladatlap minden oldalára, mind pedig arra a borítékra, melybe a kidolgozott feladatlapokat beleteszik. </w:t>
      </w:r>
    </w:p>
    <w:p w14:paraId="5DA2AFBF" w14:textId="340FC163" w:rsidR="000727EF" w:rsidRPr="000727EF" w:rsidRDefault="000727EF" w:rsidP="00B71ADE">
      <w:pPr>
        <w:pStyle w:val="Listaszerbekezds"/>
        <w:numPr>
          <w:ilvl w:val="0"/>
          <w:numId w:val="1"/>
        </w:numPr>
        <w:jc w:val="both"/>
        <w:rPr>
          <w:rFonts w:ascii="Times New Roman" w:hAnsi="Times New Roman" w:cs="Times New Roman"/>
          <w:sz w:val="24"/>
          <w:szCs w:val="24"/>
        </w:rPr>
      </w:pPr>
      <w:r w:rsidRPr="000727EF">
        <w:rPr>
          <w:rFonts w:ascii="Times New Roman" w:hAnsi="Times New Roman" w:cs="Times New Roman"/>
          <w:sz w:val="24"/>
          <w:szCs w:val="24"/>
        </w:rPr>
        <w:lastRenderedPageBreak/>
        <w:t>A vizsgán csak a központilag kiadott feladatlapokon, valamin</w:t>
      </w:r>
      <w:r w:rsidR="007240FA">
        <w:rPr>
          <w:rFonts w:ascii="Times New Roman" w:hAnsi="Times New Roman" w:cs="Times New Roman"/>
          <w:sz w:val="24"/>
          <w:szCs w:val="24"/>
        </w:rPr>
        <w:t xml:space="preserve">t a vizsgát szervező intézmény </w:t>
      </w:r>
      <w:r w:rsidRPr="000727EF">
        <w:rPr>
          <w:rFonts w:ascii="Times New Roman" w:hAnsi="Times New Roman" w:cs="Times New Roman"/>
          <w:sz w:val="24"/>
          <w:szCs w:val="24"/>
        </w:rPr>
        <w:t xml:space="preserve">bélyegzőjével ellátott lapokon lehet dolgozni. </w:t>
      </w:r>
    </w:p>
    <w:p w14:paraId="453D0EEC" w14:textId="26DBBA6E" w:rsidR="000727EF" w:rsidRPr="00B71ADE" w:rsidRDefault="000727EF" w:rsidP="00B71ADE">
      <w:pPr>
        <w:pStyle w:val="Listaszerbekezds"/>
        <w:numPr>
          <w:ilvl w:val="0"/>
          <w:numId w:val="1"/>
        </w:numPr>
        <w:jc w:val="both"/>
        <w:rPr>
          <w:rFonts w:ascii="Times New Roman" w:hAnsi="Times New Roman" w:cs="Times New Roman"/>
          <w:sz w:val="24"/>
          <w:szCs w:val="24"/>
        </w:rPr>
      </w:pPr>
      <w:r w:rsidRPr="000727EF">
        <w:rPr>
          <w:rFonts w:ascii="Times New Roman" w:hAnsi="Times New Roman" w:cs="Times New Roman"/>
          <w:b/>
          <w:sz w:val="24"/>
          <w:szCs w:val="24"/>
        </w:rPr>
        <w:t>Az érettségi vizsgán az íróeszközökről és a segédeszközök egy részéről a vizsgázók, másik részéről az iskola</w:t>
      </w:r>
      <w:r w:rsidR="007B76CA">
        <w:rPr>
          <w:rFonts w:ascii="Times New Roman" w:hAnsi="Times New Roman" w:cs="Times New Roman"/>
          <w:b/>
          <w:sz w:val="24"/>
          <w:szCs w:val="24"/>
        </w:rPr>
        <w:t xml:space="preserve"> (a vizsgaszervező intézmény)</w:t>
      </w:r>
      <w:r w:rsidRPr="000727EF">
        <w:rPr>
          <w:rFonts w:ascii="Times New Roman" w:hAnsi="Times New Roman" w:cs="Times New Roman"/>
          <w:b/>
          <w:sz w:val="24"/>
          <w:szCs w:val="24"/>
        </w:rPr>
        <w:t xml:space="preserve"> gondoskodik. A segédeszközöket a vizsgázók egymás között nem cserélhetik.</w:t>
      </w:r>
      <w:r w:rsidRPr="000727EF">
        <w:rPr>
          <w:rFonts w:ascii="Times New Roman" w:hAnsi="Times New Roman" w:cs="Times New Roman"/>
          <w:sz w:val="24"/>
          <w:szCs w:val="24"/>
        </w:rPr>
        <w:t xml:space="preserve"> </w:t>
      </w:r>
      <w:r w:rsidRPr="000727EF">
        <w:rPr>
          <w:rFonts w:ascii="Times New Roman" w:hAnsi="Times New Roman" w:cs="Times New Roman"/>
          <w:b/>
          <w:sz w:val="24"/>
          <w:szCs w:val="24"/>
        </w:rPr>
        <w:t xml:space="preserve">A vizsgán íróeszközként kék </w:t>
      </w:r>
      <w:r w:rsidR="00632F6B">
        <w:rPr>
          <w:rFonts w:ascii="Times New Roman" w:hAnsi="Times New Roman" w:cs="Times New Roman"/>
          <w:b/>
          <w:sz w:val="24"/>
          <w:szCs w:val="24"/>
        </w:rPr>
        <w:t xml:space="preserve">és fekete </w:t>
      </w:r>
      <w:r w:rsidRPr="000727EF">
        <w:rPr>
          <w:rFonts w:ascii="Times New Roman" w:hAnsi="Times New Roman" w:cs="Times New Roman"/>
          <w:b/>
          <w:sz w:val="24"/>
          <w:szCs w:val="24"/>
        </w:rPr>
        <w:t>golyóstoll</w:t>
      </w:r>
      <w:r w:rsidR="00790ED8">
        <w:rPr>
          <w:rFonts w:ascii="Times New Roman" w:hAnsi="Times New Roman" w:cs="Times New Roman"/>
          <w:b/>
          <w:sz w:val="24"/>
          <w:szCs w:val="24"/>
        </w:rPr>
        <w:t xml:space="preserve"> (nem halványuló)</w:t>
      </w:r>
      <w:r w:rsidRPr="000727EF">
        <w:rPr>
          <w:rFonts w:ascii="Times New Roman" w:hAnsi="Times New Roman" w:cs="Times New Roman"/>
          <w:b/>
          <w:sz w:val="24"/>
          <w:szCs w:val="24"/>
        </w:rPr>
        <w:t xml:space="preserve"> használható, rajz ceruzával készíthető.</w:t>
      </w:r>
      <w:r w:rsidRPr="000727EF">
        <w:rPr>
          <w:rFonts w:ascii="Times New Roman" w:hAnsi="Times New Roman" w:cs="Times New Roman"/>
          <w:sz w:val="24"/>
          <w:szCs w:val="24"/>
        </w:rPr>
        <w:t xml:space="preserve"> </w:t>
      </w:r>
      <w:r w:rsidRPr="000727EF">
        <w:rPr>
          <w:rFonts w:ascii="Times New Roman" w:hAnsi="Times New Roman" w:cs="Times New Roman"/>
          <w:b/>
          <w:sz w:val="24"/>
          <w:szCs w:val="24"/>
        </w:rPr>
        <w:t>A dolgozatban hibajavító NEM használható!</w:t>
      </w:r>
    </w:p>
    <w:p w14:paraId="52725A16" w14:textId="1B628F7A" w:rsidR="00B71ADE" w:rsidRDefault="00B71ADE" w:rsidP="00B71ADE">
      <w:pPr>
        <w:pStyle w:val="Listaszerbekezds"/>
        <w:numPr>
          <w:ilvl w:val="0"/>
          <w:numId w:val="1"/>
        </w:numPr>
        <w:jc w:val="both"/>
        <w:rPr>
          <w:rFonts w:ascii="Times New Roman" w:hAnsi="Times New Roman" w:cs="Times New Roman"/>
          <w:sz w:val="24"/>
          <w:szCs w:val="24"/>
        </w:rPr>
      </w:pPr>
      <w:r w:rsidRPr="00B71ADE">
        <w:rPr>
          <w:rFonts w:ascii="Times New Roman" w:hAnsi="Times New Roman" w:cs="Times New Roman"/>
          <w:sz w:val="24"/>
          <w:szCs w:val="24"/>
        </w:rPr>
        <w:t>A vizsgázónak</w:t>
      </w:r>
      <w:r w:rsidR="007F5BFB">
        <w:rPr>
          <w:rFonts w:ascii="Times New Roman" w:hAnsi="Times New Roman" w:cs="Times New Roman"/>
          <w:sz w:val="24"/>
          <w:szCs w:val="24"/>
        </w:rPr>
        <w:t xml:space="preserve"> magával kell hoznia a személy</w:t>
      </w:r>
      <w:r w:rsidRPr="00B71ADE">
        <w:rPr>
          <w:rFonts w:ascii="Times New Roman" w:hAnsi="Times New Roman" w:cs="Times New Roman"/>
          <w:sz w:val="24"/>
          <w:szCs w:val="24"/>
        </w:rPr>
        <w:t>azonosságát igazoló</w:t>
      </w:r>
      <w:r>
        <w:rPr>
          <w:rFonts w:ascii="Times New Roman" w:hAnsi="Times New Roman" w:cs="Times New Roman"/>
          <w:sz w:val="24"/>
          <w:szCs w:val="24"/>
        </w:rPr>
        <w:t xml:space="preserve"> okiratai közül l</w:t>
      </w:r>
      <w:r w:rsidR="006D5CD6">
        <w:rPr>
          <w:rFonts w:ascii="Times New Roman" w:hAnsi="Times New Roman" w:cs="Times New Roman"/>
          <w:sz w:val="24"/>
          <w:szCs w:val="24"/>
        </w:rPr>
        <w:t xml:space="preserve">egalább egyet </w:t>
      </w:r>
      <w:r w:rsidR="006D5CD6" w:rsidRPr="006D5CD6">
        <w:rPr>
          <w:rFonts w:ascii="Times New Roman" w:hAnsi="Times New Roman" w:cs="Times New Roman"/>
          <w:sz w:val="24"/>
          <w:szCs w:val="24"/>
        </w:rPr>
        <w:t xml:space="preserve">(személyi </w:t>
      </w:r>
      <w:r w:rsidR="007240FA">
        <w:rPr>
          <w:rFonts w:ascii="Times New Roman" w:hAnsi="Times New Roman" w:cs="Times New Roman"/>
          <w:sz w:val="24"/>
          <w:szCs w:val="24"/>
        </w:rPr>
        <w:t>igazolvány, útlevél, új típusú jogosítvány</w:t>
      </w:r>
      <w:r w:rsidR="006D5CD6" w:rsidRPr="006D5CD6">
        <w:rPr>
          <w:rFonts w:ascii="Times New Roman" w:hAnsi="Times New Roman" w:cs="Times New Roman"/>
          <w:sz w:val="24"/>
          <w:szCs w:val="24"/>
        </w:rPr>
        <w:t>).</w:t>
      </w:r>
      <w:r>
        <w:rPr>
          <w:rFonts w:ascii="Times New Roman" w:hAnsi="Times New Roman" w:cs="Times New Roman"/>
          <w:sz w:val="24"/>
          <w:szCs w:val="24"/>
        </w:rPr>
        <w:t xml:space="preserve"> </w:t>
      </w:r>
    </w:p>
    <w:p w14:paraId="07F6DC7B" w14:textId="77777777" w:rsidR="00B71ADE" w:rsidRDefault="00B71ADE" w:rsidP="00B71ADE">
      <w:pPr>
        <w:pStyle w:val="Listaszerbekezds"/>
        <w:numPr>
          <w:ilvl w:val="0"/>
          <w:numId w:val="1"/>
        </w:numPr>
        <w:jc w:val="both"/>
        <w:rPr>
          <w:rFonts w:ascii="Times New Roman" w:hAnsi="Times New Roman" w:cs="Times New Roman"/>
          <w:sz w:val="24"/>
          <w:szCs w:val="24"/>
        </w:rPr>
      </w:pPr>
      <w:r w:rsidRPr="00B71ADE">
        <w:rPr>
          <w:rFonts w:ascii="Times New Roman" w:hAnsi="Times New Roman" w:cs="Times New Roman"/>
          <w:sz w:val="24"/>
          <w:szCs w:val="24"/>
        </w:rPr>
        <w:t xml:space="preserve">A vizsgázók termekbe osztását az intézmény az érettségi vizsga kezdete előtt határozza meg. A termen belüli ülésrendet a felügyelő tanár határozza meg úgy, hogy a vizsgázók egymást ne zavarhassák. </w:t>
      </w:r>
    </w:p>
    <w:p w14:paraId="24751009" w14:textId="77777777" w:rsidR="00B71ADE" w:rsidRDefault="00B71ADE" w:rsidP="00B71ADE">
      <w:pPr>
        <w:pStyle w:val="Listaszerbekezds"/>
        <w:numPr>
          <w:ilvl w:val="0"/>
          <w:numId w:val="1"/>
        </w:numPr>
        <w:jc w:val="both"/>
        <w:rPr>
          <w:rFonts w:ascii="Times New Roman" w:hAnsi="Times New Roman" w:cs="Times New Roman"/>
          <w:sz w:val="24"/>
          <w:szCs w:val="24"/>
        </w:rPr>
      </w:pPr>
      <w:r w:rsidRPr="00B71ADE">
        <w:rPr>
          <w:rFonts w:ascii="Times New Roman" w:hAnsi="Times New Roman" w:cs="Times New Roman"/>
          <w:sz w:val="24"/>
          <w:szCs w:val="24"/>
        </w:rPr>
        <w:t xml:space="preserve">A felügyelő tanár a személyazonosság ellenőrzése céljából betekint az igazoló okiratba, és ezt összeveti a vizsgáztatási </w:t>
      </w:r>
      <w:proofErr w:type="gramStart"/>
      <w:r w:rsidRPr="00B71ADE">
        <w:rPr>
          <w:rFonts w:ascii="Times New Roman" w:hAnsi="Times New Roman" w:cs="Times New Roman"/>
          <w:sz w:val="24"/>
          <w:szCs w:val="24"/>
        </w:rPr>
        <w:t>dokumentumokon</w:t>
      </w:r>
      <w:proofErr w:type="gramEnd"/>
      <w:r w:rsidRPr="00B71ADE">
        <w:rPr>
          <w:rFonts w:ascii="Times New Roman" w:hAnsi="Times New Roman" w:cs="Times New Roman"/>
          <w:sz w:val="24"/>
          <w:szCs w:val="24"/>
        </w:rPr>
        <w:t xml:space="preserve"> szereplő adatokkal.</w:t>
      </w:r>
    </w:p>
    <w:p w14:paraId="69C55F78" w14:textId="77777777" w:rsidR="00B71ADE" w:rsidRDefault="00B71ADE" w:rsidP="00B71ADE">
      <w:pPr>
        <w:pStyle w:val="Listaszerbekezds"/>
        <w:numPr>
          <w:ilvl w:val="0"/>
          <w:numId w:val="1"/>
        </w:numPr>
        <w:jc w:val="both"/>
        <w:rPr>
          <w:rFonts w:ascii="Times New Roman" w:hAnsi="Times New Roman" w:cs="Times New Roman"/>
          <w:sz w:val="24"/>
          <w:szCs w:val="24"/>
        </w:rPr>
      </w:pPr>
      <w:r w:rsidRPr="00B71ADE">
        <w:rPr>
          <w:rFonts w:ascii="Times New Roman" w:hAnsi="Times New Roman" w:cs="Times New Roman"/>
          <w:sz w:val="24"/>
          <w:szCs w:val="24"/>
        </w:rPr>
        <w:t xml:space="preserve">A vizsgán az írásbeli feladatlap minden oldalára és a pótlapokra is rá kell vezetni középszinten a vizsgázó nevét, emelt szinten a vizsgázó egyedi azonosítóját. A név/azonosító felírása része a kidolgozási időnek! </w:t>
      </w:r>
    </w:p>
    <w:p w14:paraId="53EC6565" w14:textId="77777777" w:rsidR="00B71ADE" w:rsidRDefault="00B71ADE" w:rsidP="00B71ADE">
      <w:pPr>
        <w:pStyle w:val="Listaszerbekezds"/>
        <w:numPr>
          <w:ilvl w:val="0"/>
          <w:numId w:val="1"/>
        </w:numPr>
        <w:jc w:val="both"/>
        <w:rPr>
          <w:rFonts w:ascii="Times New Roman" w:hAnsi="Times New Roman" w:cs="Times New Roman"/>
          <w:sz w:val="24"/>
          <w:szCs w:val="24"/>
        </w:rPr>
      </w:pPr>
      <w:r w:rsidRPr="00B71ADE">
        <w:rPr>
          <w:rFonts w:ascii="Times New Roman" w:hAnsi="Times New Roman" w:cs="Times New Roman"/>
          <w:sz w:val="24"/>
          <w:szCs w:val="24"/>
        </w:rPr>
        <w:t>Ha a feladatlap nyomdai hibás, a felügyelő tanárnak szólni kell, aki intézkedik egy hibátlan feladatlap beszerzéséről. Az így kiesett idővel a vizsga</w:t>
      </w:r>
      <w:r>
        <w:rPr>
          <w:rFonts w:ascii="Times New Roman" w:hAnsi="Times New Roman" w:cs="Times New Roman"/>
          <w:sz w:val="24"/>
          <w:szCs w:val="24"/>
        </w:rPr>
        <w:t>időt meg kell növelni!</w:t>
      </w:r>
    </w:p>
    <w:p w14:paraId="2EFAB5A0" w14:textId="77777777" w:rsidR="00B71ADE" w:rsidRPr="00790ED8" w:rsidRDefault="00B71ADE" w:rsidP="00B71ADE">
      <w:pPr>
        <w:pStyle w:val="Listaszerbekezds"/>
        <w:numPr>
          <w:ilvl w:val="0"/>
          <w:numId w:val="1"/>
        </w:numPr>
        <w:jc w:val="both"/>
        <w:rPr>
          <w:rFonts w:ascii="Times New Roman" w:hAnsi="Times New Roman" w:cs="Times New Roman"/>
          <w:b/>
          <w:sz w:val="24"/>
          <w:szCs w:val="24"/>
        </w:rPr>
      </w:pPr>
      <w:r w:rsidRPr="00790ED8">
        <w:rPr>
          <w:rFonts w:ascii="Times New Roman" w:hAnsi="Times New Roman" w:cs="Times New Roman"/>
          <w:b/>
          <w:sz w:val="24"/>
          <w:szCs w:val="24"/>
        </w:rPr>
        <w:t xml:space="preserve">A feladat elkészítéséhez sem a felügyelő tanártól, sem a többi vizsgázótól segítség nem kérhető. Aki ez ellen vét, szabálytalanságot követ el! </w:t>
      </w:r>
    </w:p>
    <w:p w14:paraId="63167E1C" w14:textId="77777777" w:rsidR="00E9175A" w:rsidRDefault="00E9175A" w:rsidP="00E9175A">
      <w:pPr>
        <w:ind w:left="360"/>
        <w:jc w:val="both"/>
        <w:rPr>
          <w:rFonts w:ascii="Times New Roman" w:hAnsi="Times New Roman" w:cs="Times New Roman"/>
          <w:sz w:val="24"/>
          <w:szCs w:val="24"/>
        </w:rPr>
      </w:pPr>
      <w:r w:rsidRPr="00E9175A">
        <w:rPr>
          <w:rFonts w:ascii="Times New Roman" w:hAnsi="Times New Roman" w:cs="Times New Roman"/>
          <w:b/>
          <w:sz w:val="24"/>
          <w:szCs w:val="24"/>
        </w:rPr>
        <w:t>Az írásbeli vizsga menete</w:t>
      </w:r>
      <w:r w:rsidRPr="00E9175A">
        <w:rPr>
          <w:rFonts w:ascii="Times New Roman" w:hAnsi="Times New Roman" w:cs="Times New Roman"/>
          <w:sz w:val="24"/>
          <w:szCs w:val="24"/>
        </w:rPr>
        <w:t xml:space="preserve"> </w:t>
      </w:r>
    </w:p>
    <w:p w14:paraId="70F0E0D8" w14:textId="77777777" w:rsidR="00E9175A" w:rsidRPr="00E9175A" w:rsidRDefault="00E9175A" w:rsidP="00E9175A">
      <w:pPr>
        <w:pStyle w:val="Listaszerbekezds"/>
        <w:numPr>
          <w:ilvl w:val="0"/>
          <w:numId w:val="6"/>
        </w:numPr>
        <w:jc w:val="both"/>
        <w:rPr>
          <w:rFonts w:ascii="Times New Roman" w:hAnsi="Times New Roman" w:cs="Times New Roman"/>
          <w:sz w:val="24"/>
          <w:szCs w:val="24"/>
        </w:rPr>
      </w:pPr>
      <w:r w:rsidRPr="00790ED8">
        <w:rPr>
          <w:rFonts w:ascii="Times New Roman" w:hAnsi="Times New Roman" w:cs="Times New Roman"/>
          <w:b/>
          <w:sz w:val="24"/>
          <w:szCs w:val="24"/>
        </w:rPr>
        <w:t>A feladatlap belső oldalán a kitöltéssel kapcsolatos fontos tudnivalók találhatók, ezt a kitöltés megkezdése előtt figyelmesen el kell olvasni</w:t>
      </w:r>
      <w:r w:rsidRPr="00E9175A">
        <w:rPr>
          <w:rFonts w:ascii="Times New Roman" w:hAnsi="Times New Roman" w:cs="Times New Roman"/>
          <w:sz w:val="24"/>
          <w:szCs w:val="24"/>
        </w:rPr>
        <w:t xml:space="preserve">. Abban az esetben, ha az írásbeli vizsgarész több feladatlapból (a továbbiakban dolgozatrész) áll (pl. élő idegen nyelv, matematika), az egyes dolgozatrészek megoldására adható idő lejártával a vizsgázótól a dolgozatrészt (első rész esetében a borítékba helyezve) át kell venni. </w:t>
      </w:r>
    </w:p>
    <w:p w14:paraId="63EEB527" w14:textId="77777777" w:rsidR="0014107E" w:rsidRDefault="00E9175A" w:rsidP="00E9175A">
      <w:pPr>
        <w:pStyle w:val="Listaszerbekezds"/>
        <w:numPr>
          <w:ilvl w:val="0"/>
          <w:numId w:val="6"/>
        </w:numPr>
        <w:jc w:val="both"/>
        <w:rPr>
          <w:rFonts w:ascii="Times New Roman" w:hAnsi="Times New Roman" w:cs="Times New Roman"/>
          <w:sz w:val="24"/>
          <w:szCs w:val="24"/>
        </w:rPr>
      </w:pPr>
      <w:r w:rsidRPr="002E4271">
        <w:rPr>
          <w:rFonts w:ascii="Times New Roman" w:hAnsi="Times New Roman" w:cs="Times New Roman"/>
          <w:b/>
          <w:sz w:val="24"/>
          <w:szCs w:val="24"/>
        </w:rPr>
        <w:t>A megoldási idő leteltével a vizsgázó a dolgozatrészt a piszkozat és a feladatlap üresen maradt részeinek áthúzása, valamint a feladatlap címoldalán található pótlapokra vonatkozó táblázat kitöltése után (első rész esetében a borítékba helyezve, de azt nem lezárva) az asztal bal oldalán elhelyezi.</w:t>
      </w:r>
      <w:r w:rsidRPr="00E9175A">
        <w:rPr>
          <w:rFonts w:ascii="Times New Roman" w:hAnsi="Times New Roman" w:cs="Times New Roman"/>
          <w:sz w:val="24"/>
          <w:szCs w:val="24"/>
        </w:rPr>
        <w:t xml:space="preserve"> A felügyelő tanár kiosztja a következő dolgozatrész feladatlapját. Ezek után összeszedi az előző dolgozatrész feladatlapjait, majd ellenőrzi, hogy a vizsgázó feltüntette-e saját nevét, a vizsgatárgy nevét és szintjét, a vizsganap keltét a borítékon, valamint az esetleges vizsgatárgy-specifikus </w:t>
      </w:r>
      <w:proofErr w:type="gramStart"/>
      <w:r w:rsidRPr="00E9175A">
        <w:rPr>
          <w:rFonts w:ascii="Times New Roman" w:hAnsi="Times New Roman" w:cs="Times New Roman"/>
          <w:sz w:val="24"/>
          <w:szCs w:val="24"/>
        </w:rPr>
        <w:t>információkat</w:t>
      </w:r>
      <w:proofErr w:type="gramEnd"/>
      <w:r w:rsidRPr="00E9175A">
        <w:rPr>
          <w:rFonts w:ascii="Times New Roman" w:hAnsi="Times New Roman" w:cs="Times New Roman"/>
          <w:sz w:val="24"/>
          <w:szCs w:val="24"/>
        </w:rPr>
        <w:t xml:space="preserve"> a dolgozatrészen. Továbbá a felügyelő tanár ellenőrzi azt is, hogy a vizsgázó a feladatlapon és a pótlapokon is feltüntette-e a saját nevét. A feladatlapok kiosztására és az elkészült dolgozatrészek összegyűjtésére fordított idő nem csökkentheti a feladatok megoldására szánt időtartamot. A borítékot nem zárja le! A borítékokat úgy helyezi el a tanári asztalon, hogy az biztosítsa a következő dolgozatrész zökkenőmentes elhelyezését a borítékban. Ha az írásbeli egyetlen feladatlapból áll, a rendelkezésre álló idő letelte után a felügyelő tanár a dolgozatokat beszedi. A vizsgázóval közösen ellenőrzi a pótlapokat tartalmazó táblázatba beírt adatok helyességét. Ellenőrzi, hogy a vizsgázó feltüntette-e saját nevét, a vizsgatárgy nevét és szintjét, a vizsganap keltét a </w:t>
      </w:r>
      <w:r w:rsidRPr="00E9175A">
        <w:rPr>
          <w:rFonts w:ascii="Times New Roman" w:hAnsi="Times New Roman" w:cs="Times New Roman"/>
          <w:sz w:val="24"/>
          <w:szCs w:val="24"/>
        </w:rPr>
        <w:lastRenderedPageBreak/>
        <w:t xml:space="preserve">borítékon, valamint az esetleges vizsgatárgy-specifikus </w:t>
      </w:r>
      <w:proofErr w:type="gramStart"/>
      <w:r w:rsidRPr="00E9175A">
        <w:rPr>
          <w:rFonts w:ascii="Times New Roman" w:hAnsi="Times New Roman" w:cs="Times New Roman"/>
          <w:sz w:val="24"/>
          <w:szCs w:val="24"/>
        </w:rPr>
        <w:t>információkat</w:t>
      </w:r>
      <w:proofErr w:type="gramEnd"/>
      <w:r w:rsidRPr="00E9175A">
        <w:rPr>
          <w:rFonts w:ascii="Times New Roman" w:hAnsi="Times New Roman" w:cs="Times New Roman"/>
          <w:sz w:val="24"/>
          <w:szCs w:val="24"/>
        </w:rPr>
        <w:t xml:space="preserve"> a dolgozatrészen. Továbbá a felügyelő tanár ellenőrzi azt is, hogy a vizsgázó a feladatlapon és a pótlapokon is feltüntette-e a saját nevét, valamint azt, hogy a vizsgázó a vizsgadolgozat üresen maradt részeit és a piszkozatlapokat áthúzta-e.</w:t>
      </w:r>
    </w:p>
    <w:p w14:paraId="57A88E94" w14:textId="77777777" w:rsidR="00E9175A" w:rsidRPr="004E13A7" w:rsidRDefault="00E9175A" w:rsidP="00E9175A">
      <w:pPr>
        <w:pStyle w:val="Listaszerbekezds"/>
        <w:numPr>
          <w:ilvl w:val="0"/>
          <w:numId w:val="6"/>
        </w:numPr>
        <w:jc w:val="both"/>
        <w:rPr>
          <w:rFonts w:ascii="Times New Roman" w:hAnsi="Times New Roman" w:cs="Times New Roman"/>
          <w:b/>
          <w:sz w:val="24"/>
          <w:szCs w:val="24"/>
        </w:rPr>
      </w:pPr>
      <w:r w:rsidRPr="004E13A7">
        <w:rPr>
          <w:rFonts w:ascii="Times New Roman" w:hAnsi="Times New Roman" w:cs="Times New Roman"/>
          <w:b/>
          <w:sz w:val="24"/>
          <w:szCs w:val="24"/>
        </w:rPr>
        <w:t>A vizsga végén a felügyelő tanár a vizsgázó jelenlétében a borítékot leragasztja, majd a vizsgázó távozik a vizsgára elkülönített épületrészből.</w:t>
      </w:r>
    </w:p>
    <w:p w14:paraId="7872B5CE" w14:textId="77777777" w:rsidR="00706121" w:rsidRPr="00706121" w:rsidRDefault="00706121" w:rsidP="00706121">
      <w:pPr>
        <w:jc w:val="both"/>
        <w:rPr>
          <w:rFonts w:ascii="Times New Roman" w:hAnsi="Times New Roman" w:cs="Times New Roman"/>
          <w:b/>
          <w:sz w:val="24"/>
          <w:szCs w:val="24"/>
        </w:rPr>
      </w:pPr>
      <w:r w:rsidRPr="00706121">
        <w:rPr>
          <w:rFonts w:ascii="Times New Roman" w:hAnsi="Times New Roman" w:cs="Times New Roman"/>
          <w:b/>
          <w:sz w:val="24"/>
          <w:szCs w:val="24"/>
        </w:rPr>
        <w:t xml:space="preserve">A vizsga megszakításának következményeiről </w:t>
      </w:r>
    </w:p>
    <w:p w14:paraId="63B58B35" w14:textId="77777777" w:rsidR="00706121" w:rsidRDefault="00706121" w:rsidP="00706121">
      <w:pPr>
        <w:pStyle w:val="Listaszerbekezds"/>
        <w:numPr>
          <w:ilvl w:val="0"/>
          <w:numId w:val="7"/>
        </w:numPr>
        <w:jc w:val="both"/>
        <w:rPr>
          <w:rFonts w:ascii="Times New Roman" w:hAnsi="Times New Roman" w:cs="Times New Roman"/>
          <w:sz w:val="24"/>
          <w:szCs w:val="24"/>
        </w:rPr>
      </w:pPr>
      <w:r w:rsidRPr="004E13A7">
        <w:rPr>
          <w:rFonts w:ascii="Times New Roman" w:hAnsi="Times New Roman" w:cs="Times New Roman"/>
          <w:b/>
          <w:sz w:val="24"/>
          <w:szCs w:val="24"/>
        </w:rPr>
        <w:t>Az írásbeli vizsga alatt a helyiséget csak indokolt esetben lehet elhagyni,</w:t>
      </w:r>
      <w:r w:rsidRPr="00706121">
        <w:rPr>
          <w:rFonts w:ascii="Times New Roman" w:hAnsi="Times New Roman" w:cs="Times New Roman"/>
          <w:sz w:val="24"/>
          <w:szCs w:val="24"/>
        </w:rPr>
        <w:t xml:space="preserve"> s lehetőleg egy</w:t>
      </w:r>
      <w:r>
        <w:rPr>
          <w:rFonts w:ascii="Times New Roman" w:hAnsi="Times New Roman" w:cs="Times New Roman"/>
          <w:sz w:val="24"/>
          <w:szCs w:val="24"/>
        </w:rPr>
        <w:t xml:space="preserve">idejűleg csak egy vizsgázónak. </w:t>
      </w:r>
    </w:p>
    <w:p w14:paraId="46AA5555" w14:textId="77777777" w:rsidR="00706121" w:rsidRDefault="00706121" w:rsidP="00706121">
      <w:pPr>
        <w:pStyle w:val="Listaszerbekezds"/>
        <w:numPr>
          <w:ilvl w:val="0"/>
          <w:numId w:val="7"/>
        </w:numPr>
        <w:jc w:val="both"/>
        <w:rPr>
          <w:rFonts w:ascii="Times New Roman" w:hAnsi="Times New Roman" w:cs="Times New Roman"/>
          <w:sz w:val="24"/>
          <w:szCs w:val="24"/>
        </w:rPr>
      </w:pPr>
      <w:r w:rsidRPr="00706121">
        <w:rPr>
          <w:rFonts w:ascii="Times New Roman" w:hAnsi="Times New Roman" w:cs="Times New Roman"/>
          <w:sz w:val="24"/>
          <w:szCs w:val="24"/>
        </w:rPr>
        <w:t xml:space="preserve">Ha a vizsgázó a megkezdett vizsgáról </w:t>
      </w:r>
      <w:r w:rsidRPr="004E13A7">
        <w:rPr>
          <w:rFonts w:ascii="Times New Roman" w:hAnsi="Times New Roman" w:cs="Times New Roman"/>
          <w:b/>
          <w:sz w:val="24"/>
          <w:szCs w:val="24"/>
        </w:rPr>
        <w:t>engedéllyel eltávozik</w:t>
      </w:r>
      <w:r w:rsidRPr="00706121">
        <w:rPr>
          <w:rFonts w:ascii="Times New Roman" w:hAnsi="Times New Roman" w:cs="Times New Roman"/>
          <w:sz w:val="24"/>
          <w:szCs w:val="24"/>
        </w:rPr>
        <w:t xml:space="preserve">, mielőtt a válaszadást befejezné, kérésére a vizsga megszakításáig az írásbeli vizsgakérdésekre adott válaszokat értékelni kell. Az igazgató engedélye alapján a vizsgatárgyból pótló vizsgát tehet.  </w:t>
      </w:r>
    </w:p>
    <w:p w14:paraId="0F9878FF" w14:textId="77777777" w:rsidR="00706121" w:rsidRPr="00706121" w:rsidRDefault="00706121" w:rsidP="00706121">
      <w:pPr>
        <w:pStyle w:val="Listaszerbekezds"/>
        <w:numPr>
          <w:ilvl w:val="0"/>
          <w:numId w:val="7"/>
        </w:numPr>
        <w:jc w:val="both"/>
        <w:rPr>
          <w:rFonts w:ascii="Times New Roman" w:hAnsi="Times New Roman" w:cs="Times New Roman"/>
          <w:sz w:val="24"/>
          <w:szCs w:val="24"/>
        </w:rPr>
      </w:pPr>
      <w:r w:rsidRPr="00706121">
        <w:rPr>
          <w:rFonts w:ascii="Times New Roman" w:hAnsi="Times New Roman" w:cs="Times New Roman"/>
          <w:sz w:val="24"/>
          <w:szCs w:val="24"/>
        </w:rPr>
        <w:t xml:space="preserve">Ha a vizsgázó a vizsgáról </w:t>
      </w:r>
      <w:r w:rsidRPr="004E13A7">
        <w:rPr>
          <w:rFonts w:ascii="Times New Roman" w:hAnsi="Times New Roman" w:cs="Times New Roman"/>
          <w:b/>
          <w:sz w:val="24"/>
          <w:szCs w:val="24"/>
        </w:rPr>
        <w:t>engedély nélkül eltávozik,</w:t>
      </w:r>
      <w:r w:rsidRPr="00706121">
        <w:rPr>
          <w:rFonts w:ascii="Times New Roman" w:hAnsi="Times New Roman" w:cs="Times New Roman"/>
          <w:sz w:val="24"/>
          <w:szCs w:val="24"/>
        </w:rPr>
        <w:t xml:space="preserve"> mielőtt a válaszadást befejezné, az adott vizsgatárgyból vizsgaeredménye elégtelen, a következő vizsgaidőszakban javítóvizsgát tehet.</w:t>
      </w:r>
    </w:p>
    <w:p w14:paraId="67667D51" w14:textId="77777777" w:rsidR="00B71ADE" w:rsidRPr="003869EA" w:rsidRDefault="00B71ADE" w:rsidP="00B71ADE">
      <w:pPr>
        <w:pStyle w:val="Listaszerbekezds"/>
        <w:numPr>
          <w:ilvl w:val="0"/>
          <w:numId w:val="1"/>
        </w:numPr>
        <w:jc w:val="both"/>
        <w:rPr>
          <w:rFonts w:ascii="Times New Roman" w:hAnsi="Times New Roman" w:cs="Times New Roman"/>
          <w:sz w:val="24"/>
          <w:szCs w:val="24"/>
        </w:rPr>
      </w:pPr>
      <w:r w:rsidRPr="00B71ADE">
        <w:rPr>
          <w:rFonts w:ascii="Times New Roman" w:hAnsi="Times New Roman" w:cs="Times New Roman"/>
          <w:sz w:val="24"/>
          <w:szCs w:val="24"/>
        </w:rPr>
        <w:t xml:space="preserve">A vizsgázónak indokolt esetben a felügyelő tanár engedélyezheti, hogy rövid időre elhagyja a </w:t>
      </w:r>
      <w:proofErr w:type="spellStart"/>
      <w:r w:rsidRPr="00B71ADE">
        <w:rPr>
          <w:rFonts w:ascii="Times New Roman" w:hAnsi="Times New Roman" w:cs="Times New Roman"/>
          <w:sz w:val="24"/>
          <w:szCs w:val="24"/>
        </w:rPr>
        <w:t>vizsgahelyet</w:t>
      </w:r>
      <w:proofErr w:type="spellEnd"/>
      <w:r w:rsidRPr="00B71ADE">
        <w:rPr>
          <w:rFonts w:ascii="Times New Roman" w:hAnsi="Times New Roman" w:cs="Times New Roman"/>
          <w:sz w:val="24"/>
          <w:szCs w:val="24"/>
        </w:rPr>
        <w:t>. Ebben az esetben a felügyelő tanár a vizsgadolgozatra és a vizsga jegyzőkönyvébe is bevezeti a hely elhagyásának és a visszaérkezésnek az idejét is. A távozás ideje alatt a vizsgázó nem kommunikálhat a többi vizsgázóval. Aki ez ellen vét, szabálytalanságot követ el!</w:t>
      </w:r>
    </w:p>
    <w:p w14:paraId="61E26C7B" w14:textId="77777777" w:rsidR="00B71ADE" w:rsidRDefault="00B71ADE" w:rsidP="003869EA">
      <w:pPr>
        <w:rPr>
          <w:rFonts w:ascii="Times New Roman" w:hAnsi="Times New Roman" w:cs="Times New Roman"/>
          <w:b/>
          <w:sz w:val="24"/>
          <w:szCs w:val="24"/>
        </w:rPr>
      </w:pPr>
      <w:r w:rsidRPr="00B71ADE">
        <w:rPr>
          <w:rFonts w:ascii="Times New Roman" w:hAnsi="Times New Roman" w:cs="Times New Roman"/>
          <w:b/>
          <w:sz w:val="24"/>
          <w:szCs w:val="24"/>
        </w:rPr>
        <w:t xml:space="preserve">Szabálytalanságok kezelése </w:t>
      </w:r>
    </w:p>
    <w:p w14:paraId="4668A5A4" w14:textId="77777777" w:rsidR="00706121" w:rsidRPr="00B43F31" w:rsidRDefault="00B71ADE" w:rsidP="00706121">
      <w:pPr>
        <w:pStyle w:val="Listaszerbekezds"/>
        <w:numPr>
          <w:ilvl w:val="0"/>
          <w:numId w:val="4"/>
        </w:numPr>
        <w:jc w:val="both"/>
        <w:rPr>
          <w:rFonts w:ascii="Times New Roman" w:hAnsi="Times New Roman" w:cs="Times New Roman"/>
          <w:b/>
          <w:sz w:val="24"/>
          <w:szCs w:val="24"/>
        </w:rPr>
      </w:pPr>
      <w:r w:rsidRPr="00B43F31">
        <w:rPr>
          <w:rFonts w:ascii="Times New Roman" w:hAnsi="Times New Roman" w:cs="Times New Roman"/>
          <w:b/>
          <w:sz w:val="24"/>
          <w:szCs w:val="24"/>
        </w:rPr>
        <w:t>Szabálytalanságnak minősül az érettségi vizsgára vo</w:t>
      </w:r>
      <w:r w:rsidR="00E97DDC" w:rsidRPr="00B43F31">
        <w:rPr>
          <w:rFonts w:ascii="Times New Roman" w:hAnsi="Times New Roman" w:cs="Times New Roman"/>
          <w:b/>
          <w:sz w:val="24"/>
          <w:szCs w:val="24"/>
        </w:rPr>
        <w:t>natkozó szabályok megszegése. (m</w:t>
      </w:r>
      <w:r w:rsidRPr="00B43F31">
        <w:rPr>
          <w:rFonts w:ascii="Times New Roman" w:hAnsi="Times New Roman" w:cs="Times New Roman"/>
          <w:b/>
          <w:sz w:val="24"/>
          <w:szCs w:val="24"/>
        </w:rPr>
        <w:t xml:space="preserve">obiltelefon használata, fegyelmezetlenség, meg nem engedett segédeszközök használata, a terem engedély nélküli elhagyása stb.) </w:t>
      </w:r>
    </w:p>
    <w:p w14:paraId="37A76131" w14:textId="77777777" w:rsidR="00706121" w:rsidRDefault="00706121" w:rsidP="00706121">
      <w:pPr>
        <w:pStyle w:val="Listaszerbekezds"/>
        <w:numPr>
          <w:ilvl w:val="0"/>
          <w:numId w:val="4"/>
        </w:numPr>
        <w:jc w:val="both"/>
        <w:rPr>
          <w:rFonts w:ascii="Times New Roman" w:hAnsi="Times New Roman" w:cs="Times New Roman"/>
          <w:sz w:val="24"/>
          <w:szCs w:val="24"/>
        </w:rPr>
      </w:pPr>
      <w:r w:rsidRPr="00706121">
        <w:rPr>
          <w:rFonts w:ascii="Times New Roman" w:hAnsi="Times New Roman" w:cs="Times New Roman"/>
          <w:sz w:val="24"/>
          <w:szCs w:val="24"/>
        </w:rPr>
        <w:t xml:space="preserve">Ha a felügyelő tanár az írásbeli vizsgán szabálytalanságot észlel, elveszi a vizsgázó dolgozatát, ráírja, hogy milyen szabálytalanságot észlelt, továbbá az elvétel pontos idejét, aláírja és visszaadja a vizsgázónak, aki folytathatja az írásbeli vizsgát. A vizsga befejezését követően a szabálytalanságról jegyzőkönyv készül, melyet a felügyelő tanár, az igazgató és a vizsgázó ír alá. A vizsgázó külön véleményét a jegyzőkönyvre rávezetheti. A szabálytalanság elbírálására a vizsgabizottság jogosult. </w:t>
      </w:r>
    </w:p>
    <w:p w14:paraId="2B485BC2" w14:textId="77777777" w:rsidR="00382EAA" w:rsidRDefault="00706121" w:rsidP="00706121">
      <w:pPr>
        <w:pStyle w:val="Listaszerbekezds"/>
        <w:numPr>
          <w:ilvl w:val="0"/>
          <w:numId w:val="4"/>
        </w:numPr>
        <w:jc w:val="both"/>
        <w:rPr>
          <w:rFonts w:ascii="Times New Roman" w:hAnsi="Times New Roman" w:cs="Times New Roman"/>
          <w:sz w:val="24"/>
          <w:szCs w:val="24"/>
        </w:rPr>
      </w:pPr>
      <w:r w:rsidRPr="00706121">
        <w:rPr>
          <w:rFonts w:ascii="Times New Roman" w:hAnsi="Times New Roman" w:cs="Times New Roman"/>
          <w:sz w:val="24"/>
          <w:szCs w:val="24"/>
        </w:rPr>
        <w:t xml:space="preserve">Ha a vizsgázó szabálytalanságot követ el, a vizsgabizottság a cselekmény súlyosságának mérlegelésével a következő döntéseket hozhatja: </w:t>
      </w:r>
    </w:p>
    <w:p w14:paraId="11F4FBD8" w14:textId="77777777" w:rsidR="00382EAA" w:rsidRDefault="00706121" w:rsidP="00706121">
      <w:pPr>
        <w:pStyle w:val="Listaszerbekezds"/>
        <w:numPr>
          <w:ilvl w:val="0"/>
          <w:numId w:val="4"/>
        </w:numPr>
        <w:jc w:val="both"/>
        <w:rPr>
          <w:rFonts w:ascii="Times New Roman" w:hAnsi="Times New Roman" w:cs="Times New Roman"/>
          <w:sz w:val="24"/>
          <w:szCs w:val="24"/>
        </w:rPr>
      </w:pPr>
      <w:r w:rsidRPr="00706121">
        <w:rPr>
          <w:rFonts w:ascii="Times New Roman" w:hAnsi="Times New Roman" w:cs="Times New Roman"/>
          <w:sz w:val="24"/>
          <w:szCs w:val="24"/>
        </w:rPr>
        <w:t xml:space="preserve">a) </w:t>
      </w:r>
      <w:proofErr w:type="gramStart"/>
      <w:r w:rsidRPr="00706121">
        <w:rPr>
          <w:rFonts w:ascii="Times New Roman" w:hAnsi="Times New Roman" w:cs="Times New Roman"/>
          <w:sz w:val="24"/>
          <w:szCs w:val="24"/>
        </w:rPr>
        <w:t>A</w:t>
      </w:r>
      <w:proofErr w:type="gramEnd"/>
      <w:r w:rsidRPr="00706121">
        <w:rPr>
          <w:rFonts w:ascii="Times New Roman" w:hAnsi="Times New Roman" w:cs="Times New Roman"/>
          <w:sz w:val="24"/>
          <w:szCs w:val="24"/>
        </w:rPr>
        <w:t xml:space="preserve"> vizsgakérdésre adott megoldást részben vagy egészben érvénytelennek nyilvánítja, és az érvénytelen rész figyelmen kívül hagyásával értékeli a vizsgán nyújtott teljesítményt. </w:t>
      </w:r>
    </w:p>
    <w:p w14:paraId="7E6E4330" w14:textId="77777777" w:rsidR="00E97DDC" w:rsidRDefault="00706121" w:rsidP="00382EAA">
      <w:pPr>
        <w:pStyle w:val="Listaszerbekezds"/>
        <w:numPr>
          <w:ilvl w:val="0"/>
          <w:numId w:val="4"/>
        </w:numPr>
        <w:jc w:val="both"/>
        <w:rPr>
          <w:rFonts w:ascii="Times New Roman" w:hAnsi="Times New Roman" w:cs="Times New Roman"/>
          <w:sz w:val="24"/>
          <w:szCs w:val="24"/>
        </w:rPr>
      </w:pPr>
      <w:r w:rsidRPr="00706121">
        <w:rPr>
          <w:rFonts w:ascii="Times New Roman" w:hAnsi="Times New Roman" w:cs="Times New Roman"/>
          <w:sz w:val="24"/>
          <w:szCs w:val="24"/>
        </w:rPr>
        <w:t>b) Az adott vizsgatárgyból a vizsgázót javítóvizsgára utasítja. A szabálytalansággal összefüggésben hozott döntést, annak indokait, valamint a döntés elleni jogorvoslati lehetőséget határozatba kell foglalni.</w:t>
      </w:r>
    </w:p>
    <w:p w14:paraId="671491B4" w14:textId="77777777" w:rsidR="001A78EE" w:rsidRPr="001A78EE" w:rsidRDefault="001A78EE" w:rsidP="001A78EE">
      <w:pPr>
        <w:pStyle w:val="Listaszerbekezds"/>
        <w:ind w:left="780"/>
        <w:jc w:val="both"/>
        <w:rPr>
          <w:rFonts w:ascii="Times New Roman" w:hAnsi="Times New Roman" w:cs="Times New Roman"/>
          <w:sz w:val="24"/>
          <w:szCs w:val="24"/>
        </w:rPr>
      </w:pPr>
    </w:p>
    <w:p w14:paraId="1B269D9B" w14:textId="77777777" w:rsidR="00B833B2" w:rsidRPr="00382EAA" w:rsidRDefault="00B833B2" w:rsidP="00382EAA">
      <w:pPr>
        <w:jc w:val="both"/>
        <w:rPr>
          <w:rFonts w:ascii="Times New Roman" w:hAnsi="Times New Roman" w:cs="Times New Roman"/>
          <w:b/>
          <w:sz w:val="24"/>
          <w:szCs w:val="24"/>
        </w:rPr>
      </w:pPr>
      <w:r w:rsidRPr="00382EAA">
        <w:rPr>
          <w:rFonts w:ascii="Times New Roman" w:hAnsi="Times New Roman" w:cs="Times New Roman"/>
          <w:b/>
          <w:sz w:val="24"/>
          <w:szCs w:val="24"/>
        </w:rPr>
        <w:t>A kijavított dolgozatok megtekintése</w:t>
      </w:r>
    </w:p>
    <w:p w14:paraId="3378F669" w14:textId="1903B9C7" w:rsidR="00307918" w:rsidRDefault="00F509D5" w:rsidP="00B833B2">
      <w:pPr>
        <w:jc w:val="both"/>
        <w:rPr>
          <w:rFonts w:ascii="Times New Roman" w:hAnsi="Times New Roman" w:cs="Times New Roman"/>
          <w:sz w:val="24"/>
          <w:szCs w:val="24"/>
        </w:rPr>
      </w:pPr>
      <w:r w:rsidRPr="00F509D5">
        <w:rPr>
          <w:rFonts w:ascii="Times New Roman" w:hAnsi="Times New Roman" w:cs="Times New Roman"/>
          <w:sz w:val="24"/>
          <w:szCs w:val="24"/>
        </w:rPr>
        <w:t xml:space="preserve">Az írásbeli vizsgakérdések megoldására adott szaktanári értékelést a szóbeli vizsga előtt nyilvánosságra kell hozni. A vizsgadolgozatot és a javítási-értékelési útmutatót a vizsgázó, a </w:t>
      </w:r>
      <w:r w:rsidRPr="00F509D5">
        <w:rPr>
          <w:rFonts w:ascii="Times New Roman" w:hAnsi="Times New Roman" w:cs="Times New Roman"/>
          <w:sz w:val="24"/>
          <w:szCs w:val="24"/>
        </w:rPr>
        <w:lastRenderedPageBreak/>
        <w:t>vizsgabizottság elnökéhez történő megküldés előtt, az iskola képviselőjének jelenlétében, az igazgató által meghatározott helyen és időben megtekintheti, azokról kézzel vagy elektronikus úton másolatot készíthet, és az értékelésre észrevételt tehet. Ha az iskolában a feltételek rendelkezésre állnak, a vizsgázó kérésére a saját vizsgadolgozatáról másolatot kell készíteni. A másolat elkészítésével kapcsolatos költségeket – az igazgató rendelkezése szerint – a vizsgázónak meg kell téríteni. A megtekintésre, a másolat készítésére egy munkanapot – nyolc órát – kell biztosítani</w:t>
      </w:r>
      <w:r w:rsidR="007240FA">
        <w:rPr>
          <w:rFonts w:ascii="Times New Roman" w:hAnsi="Times New Roman" w:cs="Times New Roman"/>
          <w:sz w:val="24"/>
          <w:szCs w:val="24"/>
        </w:rPr>
        <w:t>.</w:t>
      </w:r>
      <w:r>
        <w:rPr>
          <w:rFonts w:ascii="Times New Roman" w:hAnsi="Times New Roman" w:cs="Times New Roman"/>
          <w:sz w:val="24"/>
          <w:szCs w:val="24"/>
        </w:rPr>
        <w:t xml:space="preserve"> </w:t>
      </w:r>
      <w:r w:rsidR="00B833B2" w:rsidRPr="00361F34">
        <w:rPr>
          <w:rFonts w:ascii="Times New Roman" w:hAnsi="Times New Roman" w:cs="Times New Roman"/>
          <w:b/>
          <w:sz w:val="24"/>
          <w:szCs w:val="24"/>
        </w:rPr>
        <w:t>A kij</w:t>
      </w:r>
      <w:r w:rsidRPr="00361F34">
        <w:rPr>
          <w:rFonts w:ascii="Times New Roman" w:hAnsi="Times New Roman" w:cs="Times New Roman"/>
          <w:b/>
          <w:sz w:val="24"/>
          <w:szCs w:val="24"/>
        </w:rPr>
        <w:t xml:space="preserve">avított dolgozat megtekintésének </w:t>
      </w:r>
      <w:r w:rsidR="00B833B2" w:rsidRPr="00361F34">
        <w:rPr>
          <w:rFonts w:ascii="Times New Roman" w:hAnsi="Times New Roman" w:cs="Times New Roman"/>
          <w:b/>
          <w:sz w:val="24"/>
          <w:szCs w:val="24"/>
        </w:rPr>
        <w:t>pontos időpontja</w:t>
      </w:r>
      <w:r w:rsidR="00B833B2" w:rsidRPr="00361F34">
        <w:rPr>
          <w:rFonts w:ascii="Times New Roman" w:hAnsi="Times New Roman" w:cs="Times New Roman"/>
          <w:sz w:val="24"/>
          <w:szCs w:val="24"/>
        </w:rPr>
        <w:t xml:space="preserve"> </w:t>
      </w:r>
      <w:r w:rsidR="00724147" w:rsidRPr="00361F34">
        <w:rPr>
          <w:rFonts w:ascii="Times New Roman" w:hAnsi="Times New Roman" w:cs="Times New Roman"/>
          <w:b/>
          <w:sz w:val="24"/>
          <w:szCs w:val="24"/>
        </w:rPr>
        <w:t>2024</w:t>
      </w:r>
      <w:r w:rsidR="008D525B" w:rsidRPr="00361F34">
        <w:rPr>
          <w:rFonts w:ascii="Times New Roman" w:hAnsi="Times New Roman" w:cs="Times New Roman"/>
          <w:b/>
          <w:sz w:val="24"/>
          <w:szCs w:val="24"/>
        </w:rPr>
        <w:t>. június</w:t>
      </w:r>
      <w:r w:rsidR="008D525B" w:rsidRPr="00361F34">
        <w:rPr>
          <w:rFonts w:ascii="Times New Roman" w:hAnsi="Times New Roman" w:cs="Times New Roman"/>
          <w:sz w:val="24"/>
          <w:szCs w:val="24"/>
        </w:rPr>
        <w:t xml:space="preserve"> </w:t>
      </w:r>
      <w:r w:rsidR="0044471C" w:rsidRPr="00361F34">
        <w:rPr>
          <w:rFonts w:ascii="Times New Roman" w:hAnsi="Times New Roman" w:cs="Times New Roman"/>
          <w:b/>
          <w:sz w:val="24"/>
          <w:szCs w:val="24"/>
        </w:rPr>
        <w:t>3</w:t>
      </w:r>
      <w:r w:rsidR="008D525B" w:rsidRPr="00361F34">
        <w:rPr>
          <w:rFonts w:ascii="Times New Roman" w:hAnsi="Times New Roman" w:cs="Times New Roman"/>
          <w:b/>
          <w:sz w:val="24"/>
          <w:szCs w:val="24"/>
        </w:rPr>
        <w:t>.</w:t>
      </w:r>
      <w:r w:rsidR="0044471C" w:rsidRPr="00361F34">
        <w:rPr>
          <w:rFonts w:ascii="Times New Roman" w:hAnsi="Times New Roman" w:cs="Times New Roman"/>
          <w:b/>
          <w:sz w:val="24"/>
          <w:szCs w:val="24"/>
        </w:rPr>
        <w:t xml:space="preserve"> (hétfő)</w:t>
      </w:r>
      <w:r w:rsidR="00361F34" w:rsidRPr="00361F34">
        <w:rPr>
          <w:rFonts w:ascii="Times New Roman" w:hAnsi="Times New Roman" w:cs="Times New Roman"/>
          <w:b/>
          <w:sz w:val="24"/>
          <w:szCs w:val="24"/>
        </w:rPr>
        <w:t xml:space="preserve"> 8.00-16.00</w:t>
      </w:r>
      <w:r w:rsidR="0044471C" w:rsidRPr="00361F34">
        <w:rPr>
          <w:rFonts w:ascii="Times New Roman" w:hAnsi="Times New Roman" w:cs="Times New Roman"/>
          <w:b/>
          <w:sz w:val="24"/>
          <w:szCs w:val="24"/>
        </w:rPr>
        <w:t xml:space="preserve">, </w:t>
      </w:r>
      <w:r w:rsidR="008D525B" w:rsidRPr="00361F34">
        <w:rPr>
          <w:rFonts w:ascii="Times New Roman" w:hAnsi="Times New Roman" w:cs="Times New Roman"/>
          <w:sz w:val="24"/>
          <w:szCs w:val="24"/>
        </w:rPr>
        <w:t xml:space="preserve"> </w:t>
      </w:r>
      <w:proofErr w:type="gramStart"/>
      <w:r w:rsidR="00622D37" w:rsidRPr="00361F34">
        <w:rPr>
          <w:rFonts w:ascii="Times New Roman" w:hAnsi="Times New Roman" w:cs="Times New Roman"/>
          <w:sz w:val="24"/>
          <w:szCs w:val="24"/>
        </w:rPr>
        <w:t>A</w:t>
      </w:r>
      <w:proofErr w:type="gramEnd"/>
      <w:r w:rsidR="00622D37" w:rsidRPr="00361F34">
        <w:rPr>
          <w:rFonts w:ascii="Times New Roman" w:hAnsi="Times New Roman" w:cs="Times New Roman"/>
          <w:sz w:val="24"/>
          <w:szCs w:val="24"/>
        </w:rPr>
        <w:t xml:space="preserve"> vizsgadolgozat értékelésére vonatkozó észrevéte</w:t>
      </w:r>
      <w:r w:rsidR="00904F35" w:rsidRPr="00361F34">
        <w:rPr>
          <w:rFonts w:ascii="Times New Roman" w:hAnsi="Times New Roman" w:cs="Times New Roman"/>
          <w:sz w:val="24"/>
          <w:szCs w:val="24"/>
        </w:rPr>
        <w:t xml:space="preserve">l benyújtásának határideje: </w:t>
      </w:r>
      <w:r w:rsidR="00724147" w:rsidRPr="00361F34">
        <w:rPr>
          <w:rFonts w:ascii="Times New Roman" w:hAnsi="Times New Roman" w:cs="Times New Roman"/>
          <w:b/>
          <w:sz w:val="24"/>
          <w:szCs w:val="24"/>
        </w:rPr>
        <w:t>2024</w:t>
      </w:r>
      <w:r w:rsidR="00CA36DF">
        <w:rPr>
          <w:rFonts w:ascii="Times New Roman" w:hAnsi="Times New Roman" w:cs="Times New Roman"/>
          <w:b/>
          <w:sz w:val="24"/>
          <w:szCs w:val="24"/>
        </w:rPr>
        <w:t>. június 4</w:t>
      </w:r>
      <w:r w:rsidR="00622D37" w:rsidRPr="00361F34">
        <w:rPr>
          <w:rFonts w:ascii="Times New Roman" w:hAnsi="Times New Roman" w:cs="Times New Roman"/>
          <w:b/>
          <w:sz w:val="24"/>
          <w:szCs w:val="24"/>
        </w:rPr>
        <w:t>. 16 óra</w:t>
      </w:r>
      <w:r w:rsidR="00622D37" w:rsidRPr="0030600E">
        <w:rPr>
          <w:rFonts w:ascii="Times New Roman" w:hAnsi="Times New Roman" w:cs="Times New Roman"/>
          <w:color w:val="FF0000"/>
          <w:sz w:val="24"/>
          <w:szCs w:val="24"/>
        </w:rPr>
        <w:t>.</w:t>
      </w:r>
      <w:r w:rsidR="00B833B2" w:rsidRPr="0030600E">
        <w:rPr>
          <w:rFonts w:ascii="Times New Roman" w:hAnsi="Times New Roman" w:cs="Times New Roman"/>
          <w:color w:val="FF0000"/>
          <w:sz w:val="24"/>
          <w:szCs w:val="24"/>
        </w:rPr>
        <w:t xml:space="preserve"> </w:t>
      </w:r>
      <w:r w:rsidR="00904F35">
        <w:rPr>
          <w:rFonts w:ascii="Times New Roman" w:hAnsi="Times New Roman" w:cs="Times New Roman"/>
          <w:sz w:val="24"/>
          <w:szCs w:val="24"/>
        </w:rPr>
        <w:t xml:space="preserve">A vizsgázó észrevételét elektronikus úton is megküldheti eddig az időpontig. Az </w:t>
      </w:r>
      <w:r w:rsidR="00904F35" w:rsidRPr="002158B9">
        <w:rPr>
          <w:rFonts w:ascii="Times New Roman" w:hAnsi="Times New Roman" w:cs="Times New Roman"/>
          <w:b/>
          <w:sz w:val="24"/>
          <w:szCs w:val="24"/>
        </w:rPr>
        <w:t xml:space="preserve">észrevétel benyújtási </w:t>
      </w:r>
      <w:r w:rsidR="00B833B2" w:rsidRPr="002158B9">
        <w:rPr>
          <w:rFonts w:ascii="Times New Roman" w:hAnsi="Times New Roman" w:cs="Times New Roman"/>
          <w:b/>
          <w:sz w:val="24"/>
          <w:szCs w:val="24"/>
        </w:rPr>
        <w:t>h</w:t>
      </w:r>
      <w:r w:rsidR="00904F35" w:rsidRPr="002158B9">
        <w:rPr>
          <w:rFonts w:ascii="Times New Roman" w:hAnsi="Times New Roman" w:cs="Times New Roman"/>
          <w:b/>
          <w:sz w:val="24"/>
          <w:szCs w:val="24"/>
        </w:rPr>
        <w:t>atárideje</w:t>
      </w:r>
      <w:r w:rsidR="00B833B2" w:rsidRPr="002158B9">
        <w:rPr>
          <w:rFonts w:ascii="Times New Roman" w:hAnsi="Times New Roman" w:cs="Times New Roman"/>
          <w:b/>
          <w:sz w:val="24"/>
          <w:szCs w:val="24"/>
        </w:rPr>
        <w:t xml:space="preserve"> jogvesztő</w:t>
      </w:r>
      <w:r w:rsidR="00B833B2" w:rsidRPr="00B833B2">
        <w:rPr>
          <w:rFonts w:ascii="Times New Roman" w:hAnsi="Times New Roman" w:cs="Times New Roman"/>
          <w:sz w:val="24"/>
          <w:szCs w:val="24"/>
        </w:rPr>
        <w:t>. Észrevétel kizárólag az útmutatóban foglaltaktól eltérő javítás vagy az értékelés számszaki hibája esetében tehető. A benyújtott észrevételről középszintű érettségi vizsga esetén a vizsgát szervező intézmény pedagógusaiból álló vizsgabizottság, míg emelt szintű vizsga esetén a KH által kijelölt – a vizsgát szervező intézménytől – független szakértő dönt.</w:t>
      </w:r>
    </w:p>
    <w:p w14:paraId="4291EF57" w14:textId="77777777" w:rsidR="006D1CE8" w:rsidRDefault="006D1CE8" w:rsidP="00B833B2">
      <w:pPr>
        <w:jc w:val="both"/>
        <w:rPr>
          <w:rFonts w:ascii="Times New Roman" w:hAnsi="Times New Roman" w:cs="Times New Roman"/>
          <w:b/>
          <w:sz w:val="24"/>
          <w:szCs w:val="24"/>
        </w:rPr>
      </w:pPr>
      <w:r w:rsidRPr="006D1CE8">
        <w:rPr>
          <w:rFonts w:ascii="Times New Roman" w:hAnsi="Times New Roman" w:cs="Times New Roman"/>
          <w:b/>
          <w:sz w:val="24"/>
          <w:szCs w:val="24"/>
        </w:rPr>
        <w:t>Észrevétel kizárólag a javítási-értékelési útmutatóban foglaltaktól eltérő javítás vagy az értékelés számszaki hibája esetén tehető.</w:t>
      </w:r>
      <w:bookmarkStart w:id="0" w:name="_GoBack"/>
      <w:bookmarkEnd w:id="0"/>
    </w:p>
    <w:p w14:paraId="45DC7307" w14:textId="1ED3A638" w:rsidR="001A78EE" w:rsidRPr="00636295" w:rsidRDefault="00307918" w:rsidP="003869EA">
      <w:pPr>
        <w:rPr>
          <w:rFonts w:ascii="Times New Roman" w:hAnsi="Times New Roman" w:cs="Times New Roman"/>
          <w:b/>
          <w:sz w:val="24"/>
          <w:szCs w:val="24"/>
        </w:rPr>
      </w:pPr>
      <w:r w:rsidRPr="00636295">
        <w:rPr>
          <w:rFonts w:ascii="Times New Roman" w:hAnsi="Times New Roman" w:cs="Times New Roman"/>
          <w:b/>
          <w:sz w:val="24"/>
          <w:szCs w:val="24"/>
        </w:rPr>
        <w:t xml:space="preserve">A középszintű </w:t>
      </w:r>
      <w:r w:rsidR="003869EA" w:rsidRPr="00636295">
        <w:rPr>
          <w:rFonts w:ascii="Times New Roman" w:hAnsi="Times New Roman" w:cs="Times New Roman"/>
          <w:b/>
          <w:sz w:val="24"/>
          <w:szCs w:val="24"/>
        </w:rPr>
        <w:t>írásbeli vizsgán használható segédeszközök</w:t>
      </w:r>
    </w:p>
    <w:tbl>
      <w:tblPr>
        <w:tblStyle w:val="Rcsostblzat"/>
        <w:tblW w:w="0" w:type="auto"/>
        <w:tblLook w:val="04A0" w:firstRow="1" w:lastRow="0" w:firstColumn="1" w:lastColumn="0" w:noHBand="0" w:noVBand="1"/>
      </w:tblPr>
      <w:tblGrid>
        <w:gridCol w:w="3020"/>
        <w:gridCol w:w="3021"/>
        <w:gridCol w:w="3021"/>
      </w:tblGrid>
      <w:tr w:rsidR="003869EA" w14:paraId="0D08EB38" w14:textId="77777777" w:rsidTr="00E97DDC">
        <w:trPr>
          <w:trHeight w:val="598"/>
        </w:trPr>
        <w:tc>
          <w:tcPr>
            <w:tcW w:w="3020" w:type="dxa"/>
            <w:vAlign w:val="center"/>
          </w:tcPr>
          <w:p w14:paraId="35359A6D" w14:textId="77777777" w:rsidR="003869EA" w:rsidRDefault="003869EA" w:rsidP="003869EA">
            <w:pPr>
              <w:jc w:val="center"/>
              <w:rPr>
                <w:rFonts w:ascii="Times New Roman" w:hAnsi="Times New Roman" w:cs="Times New Roman"/>
                <w:b/>
                <w:sz w:val="24"/>
                <w:szCs w:val="24"/>
              </w:rPr>
            </w:pPr>
            <w:r>
              <w:rPr>
                <w:rFonts w:ascii="Times New Roman" w:hAnsi="Times New Roman" w:cs="Times New Roman"/>
                <w:b/>
                <w:sz w:val="24"/>
                <w:szCs w:val="24"/>
              </w:rPr>
              <w:t>Tantárgy</w:t>
            </w:r>
          </w:p>
        </w:tc>
        <w:tc>
          <w:tcPr>
            <w:tcW w:w="3021" w:type="dxa"/>
            <w:vAlign w:val="center"/>
          </w:tcPr>
          <w:p w14:paraId="64721AFE" w14:textId="77777777" w:rsidR="003869EA" w:rsidRDefault="003869EA" w:rsidP="00D61006">
            <w:pPr>
              <w:jc w:val="center"/>
              <w:rPr>
                <w:rFonts w:ascii="Times New Roman" w:hAnsi="Times New Roman" w:cs="Times New Roman"/>
                <w:b/>
                <w:sz w:val="24"/>
                <w:szCs w:val="24"/>
              </w:rPr>
            </w:pPr>
            <w:r>
              <w:rPr>
                <w:rFonts w:ascii="Times New Roman" w:hAnsi="Times New Roman" w:cs="Times New Roman"/>
                <w:b/>
                <w:sz w:val="24"/>
                <w:szCs w:val="24"/>
              </w:rPr>
              <w:t>Vizsgázó biztosítja</w:t>
            </w:r>
          </w:p>
        </w:tc>
        <w:tc>
          <w:tcPr>
            <w:tcW w:w="3021" w:type="dxa"/>
            <w:vAlign w:val="center"/>
          </w:tcPr>
          <w:p w14:paraId="0882627C" w14:textId="77777777" w:rsidR="003869EA" w:rsidRDefault="003869EA" w:rsidP="003869EA">
            <w:pPr>
              <w:jc w:val="center"/>
              <w:rPr>
                <w:rFonts w:ascii="Times New Roman" w:hAnsi="Times New Roman" w:cs="Times New Roman"/>
                <w:b/>
                <w:sz w:val="24"/>
                <w:szCs w:val="24"/>
              </w:rPr>
            </w:pPr>
            <w:r>
              <w:rPr>
                <w:rFonts w:ascii="Times New Roman" w:hAnsi="Times New Roman" w:cs="Times New Roman"/>
                <w:b/>
                <w:sz w:val="24"/>
                <w:szCs w:val="24"/>
              </w:rPr>
              <w:t>Iskola biztosítja</w:t>
            </w:r>
          </w:p>
        </w:tc>
      </w:tr>
      <w:tr w:rsidR="005D74E9" w14:paraId="37E10F45" w14:textId="77777777" w:rsidTr="00E97DDC">
        <w:tc>
          <w:tcPr>
            <w:tcW w:w="3020" w:type="dxa"/>
            <w:vAlign w:val="center"/>
          </w:tcPr>
          <w:p w14:paraId="3FAE2165" w14:textId="797BAF8B" w:rsidR="005D74E9" w:rsidRDefault="005D74E9" w:rsidP="00E97DDC">
            <w:pPr>
              <w:jc w:val="center"/>
              <w:rPr>
                <w:rFonts w:ascii="Times New Roman" w:hAnsi="Times New Roman" w:cs="Times New Roman"/>
                <w:sz w:val="24"/>
                <w:szCs w:val="24"/>
              </w:rPr>
            </w:pPr>
            <w:r>
              <w:rPr>
                <w:rFonts w:ascii="Times New Roman" w:hAnsi="Times New Roman" w:cs="Times New Roman"/>
                <w:sz w:val="24"/>
                <w:szCs w:val="24"/>
              </w:rPr>
              <w:t>Állampolgári ismeretek</w:t>
            </w:r>
          </w:p>
        </w:tc>
        <w:tc>
          <w:tcPr>
            <w:tcW w:w="3021" w:type="dxa"/>
            <w:vAlign w:val="center"/>
          </w:tcPr>
          <w:p w14:paraId="1643E48E" w14:textId="0260BF94" w:rsidR="005D74E9" w:rsidRDefault="005D74E9" w:rsidP="00D61006">
            <w:pPr>
              <w:jc w:val="center"/>
              <w:rPr>
                <w:rFonts w:ascii="Times New Roman" w:hAnsi="Times New Roman" w:cs="Times New Roman"/>
                <w:sz w:val="24"/>
                <w:szCs w:val="24"/>
              </w:rPr>
            </w:pPr>
            <w:r w:rsidRPr="005D74E9">
              <w:rPr>
                <w:rFonts w:ascii="Times New Roman" w:hAnsi="Times New Roman" w:cs="Times New Roman"/>
                <w:sz w:val="24"/>
                <w:szCs w:val="24"/>
              </w:rPr>
              <w:t>az írásbeli vizsgát projektmunkával kell teljesíteni</w:t>
            </w:r>
          </w:p>
        </w:tc>
        <w:tc>
          <w:tcPr>
            <w:tcW w:w="3021" w:type="dxa"/>
            <w:vAlign w:val="center"/>
          </w:tcPr>
          <w:p w14:paraId="45A3CC4A" w14:textId="10530514" w:rsidR="005D74E9" w:rsidRDefault="005D74E9" w:rsidP="00307918">
            <w:pPr>
              <w:jc w:val="center"/>
              <w:rPr>
                <w:rFonts w:ascii="Times New Roman" w:hAnsi="Times New Roman" w:cs="Times New Roman"/>
                <w:sz w:val="24"/>
                <w:szCs w:val="24"/>
              </w:rPr>
            </w:pPr>
            <w:r>
              <w:rPr>
                <w:rFonts w:ascii="Times New Roman" w:hAnsi="Times New Roman" w:cs="Times New Roman"/>
                <w:sz w:val="24"/>
                <w:szCs w:val="24"/>
              </w:rPr>
              <w:t>nincs</w:t>
            </w:r>
          </w:p>
        </w:tc>
      </w:tr>
      <w:tr w:rsidR="00D61006" w14:paraId="628F626B" w14:textId="77777777" w:rsidTr="00E97DDC">
        <w:tc>
          <w:tcPr>
            <w:tcW w:w="3020" w:type="dxa"/>
            <w:vAlign w:val="center"/>
          </w:tcPr>
          <w:p w14:paraId="388099E8" w14:textId="2AA9FA11" w:rsidR="00D61006" w:rsidRPr="00307918" w:rsidRDefault="00D61006" w:rsidP="00E97DDC">
            <w:pPr>
              <w:jc w:val="center"/>
              <w:rPr>
                <w:rFonts w:ascii="Times New Roman" w:hAnsi="Times New Roman" w:cs="Times New Roman"/>
                <w:sz w:val="24"/>
                <w:szCs w:val="24"/>
              </w:rPr>
            </w:pPr>
            <w:r>
              <w:rPr>
                <w:rFonts w:ascii="Times New Roman" w:hAnsi="Times New Roman" w:cs="Times New Roman"/>
                <w:sz w:val="24"/>
                <w:szCs w:val="24"/>
              </w:rPr>
              <w:t xml:space="preserve">Belügyi </w:t>
            </w:r>
            <w:r w:rsidR="00F65C3C">
              <w:rPr>
                <w:rFonts w:ascii="Times New Roman" w:hAnsi="Times New Roman" w:cs="Times New Roman"/>
                <w:sz w:val="24"/>
                <w:szCs w:val="24"/>
              </w:rPr>
              <w:t>rendészeti ismeretek</w:t>
            </w:r>
          </w:p>
        </w:tc>
        <w:tc>
          <w:tcPr>
            <w:tcW w:w="3021" w:type="dxa"/>
            <w:vAlign w:val="center"/>
          </w:tcPr>
          <w:p w14:paraId="389D1AFF" w14:textId="52D94BCE" w:rsidR="00D61006" w:rsidRPr="00307918" w:rsidRDefault="00F66E2C" w:rsidP="00D61006">
            <w:pPr>
              <w:jc w:val="center"/>
              <w:rPr>
                <w:rFonts w:ascii="Times New Roman" w:hAnsi="Times New Roman" w:cs="Times New Roman"/>
                <w:sz w:val="24"/>
                <w:szCs w:val="24"/>
              </w:rPr>
            </w:pPr>
            <w:r>
              <w:rPr>
                <w:rFonts w:ascii="Times New Roman" w:hAnsi="Times New Roman" w:cs="Times New Roman"/>
                <w:sz w:val="24"/>
                <w:szCs w:val="24"/>
              </w:rPr>
              <w:t>vonalzó, íróeszköz</w:t>
            </w:r>
          </w:p>
        </w:tc>
        <w:tc>
          <w:tcPr>
            <w:tcW w:w="3021" w:type="dxa"/>
            <w:vAlign w:val="center"/>
          </w:tcPr>
          <w:p w14:paraId="7E216793" w14:textId="25D990D7" w:rsidR="00D61006" w:rsidRDefault="00F66E2C" w:rsidP="00307918">
            <w:pPr>
              <w:jc w:val="center"/>
              <w:rPr>
                <w:rFonts w:ascii="Times New Roman" w:hAnsi="Times New Roman" w:cs="Times New Roman"/>
                <w:sz w:val="24"/>
                <w:szCs w:val="24"/>
              </w:rPr>
            </w:pPr>
            <w:r>
              <w:rPr>
                <w:rFonts w:ascii="Times New Roman" w:hAnsi="Times New Roman" w:cs="Times New Roman"/>
                <w:sz w:val="24"/>
                <w:szCs w:val="24"/>
              </w:rPr>
              <w:t>nincs</w:t>
            </w:r>
          </w:p>
        </w:tc>
      </w:tr>
      <w:tr w:rsidR="003869EA" w14:paraId="00FD3F08" w14:textId="77777777" w:rsidTr="00E97DDC">
        <w:tc>
          <w:tcPr>
            <w:tcW w:w="3020" w:type="dxa"/>
            <w:vAlign w:val="center"/>
          </w:tcPr>
          <w:p w14:paraId="405A6435" w14:textId="77777777" w:rsidR="003869EA" w:rsidRPr="00307918" w:rsidRDefault="003869EA" w:rsidP="00E97DDC">
            <w:pPr>
              <w:jc w:val="center"/>
              <w:rPr>
                <w:rFonts w:ascii="Times New Roman" w:hAnsi="Times New Roman" w:cs="Times New Roman"/>
                <w:sz w:val="24"/>
                <w:szCs w:val="24"/>
              </w:rPr>
            </w:pPr>
            <w:r w:rsidRPr="00307918">
              <w:rPr>
                <w:rFonts w:ascii="Times New Roman" w:hAnsi="Times New Roman" w:cs="Times New Roman"/>
                <w:sz w:val="24"/>
                <w:szCs w:val="24"/>
              </w:rPr>
              <w:t>Biológia</w:t>
            </w:r>
          </w:p>
        </w:tc>
        <w:tc>
          <w:tcPr>
            <w:tcW w:w="3021" w:type="dxa"/>
            <w:vAlign w:val="center"/>
          </w:tcPr>
          <w:p w14:paraId="66C31965" w14:textId="77777777" w:rsidR="003869EA" w:rsidRPr="00307918" w:rsidRDefault="003869EA" w:rsidP="00D61006">
            <w:pPr>
              <w:jc w:val="center"/>
              <w:rPr>
                <w:rFonts w:ascii="Times New Roman" w:hAnsi="Times New Roman" w:cs="Times New Roman"/>
                <w:sz w:val="24"/>
                <w:szCs w:val="24"/>
              </w:rPr>
            </w:pPr>
            <w:r w:rsidRPr="00307918">
              <w:rPr>
                <w:rFonts w:ascii="Times New Roman" w:hAnsi="Times New Roman" w:cs="Times New Roman"/>
                <w:sz w:val="24"/>
                <w:szCs w:val="24"/>
              </w:rPr>
              <w:t>szöveges adatok tárolására és megjelenítésére nem alkalmas zsebszámológép</w:t>
            </w:r>
          </w:p>
        </w:tc>
        <w:tc>
          <w:tcPr>
            <w:tcW w:w="3021" w:type="dxa"/>
            <w:vAlign w:val="center"/>
          </w:tcPr>
          <w:p w14:paraId="65B23738" w14:textId="782F7985" w:rsidR="003869EA" w:rsidRPr="00307918" w:rsidRDefault="00904734" w:rsidP="00307918">
            <w:pPr>
              <w:jc w:val="center"/>
              <w:rPr>
                <w:rFonts w:ascii="Times New Roman" w:hAnsi="Times New Roman" w:cs="Times New Roman"/>
                <w:sz w:val="24"/>
                <w:szCs w:val="24"/>
              </w:rPr>
            </w:pPr>
            <w:r>
              <w:rPr>
                <w:rFonts w:ascii="Times New Roman" w:hAnsi="Times New Roman" w:cs="Times New Roman"/>
                <w:sz w:val="24"/>
                <w:szCs w:val="24"/>
              </w:rPr>
              <w:t>nincs</w:t>
            </w:r>
          </w:p>
        </w:tc>
      </w:tr>
      <w:tr w:rsidR="00F47416" w14:paraId="769E63EC" w14:textId="77777777" w:rsidTr="00E97DDC">
        <w:tc>
          <w:tcPr>
            <w:tcW w:w="3020" w:type="dxa"/>
            <w:vAlign w:val="center"/>
          </w:tcPr>
          <w:p w14:paraId="595F118E" w14:textId="53367E6B" w:rsidR="00F47416" w:rsidRPr="00307918" w:rsidRDefault="00F47416" w:rsidP="00E97DDC">
            <w:pPr>
              <w:jc w:val="center"/>
              <w:rPr>
                <w:rFonts w:ascii="Times New Roman" w:hAnsi="Times New Roman" w:cs="Times New Roman"/>
                <w:sz w:val="24"/>
                <w:szCs w:val="24"/>
              </w:rPr>
            </w:pPr>
            <w:r>
              <w:rPr>
                <w:rFonts w:ascii="Times New Roman" w:hAnsi="Times New Roman" w:cs="Times New Roman"/>
                <w:sz w:val="24"/>
                <w:szCs w:val="24"/>
              </w:rPr>
              <w:t>Digitális kultúra</w:t>
            </w:r>
            <w:r w:rsidR="007C2F31">
              <w:rPr>
                <w:rFonts w:ascii="Times New Roman" w:hAnsi="Times New Roman" w:cs="Times New Roman"/>
                <w:sz w:val="24"/>
                <w:szCs w:val="24"/>
              </w:rPr>
              <w:t xml:space="preserve"> gyakorlati vizsga</w:t>
            </w:r>
          </w:p>
        </w:tc>
        <w:tc>
          <w:tcPr>
            <w:tcW w:w="3021" w:type="dxa"/>
            <w:vAlign w:val="center"/>
          </w:tcPr>
          <w:p w14:paraId="2F314F7A" w14:textId="6B719C56" w:rsidR="00F47416" w:rsidRPr="00307918" w:rsidRDefault="00372975" w:rsidP="00D61006">
            <w:pPr>
              <w:jc w:val="center"/>
              <w:rPr>
                <w:rFonts w:ascii="Times New Roman" w:hAnsi="Times New Roman" w:cs="Times New Roman"/>
                <w:sz w:val="24"/>
                <w:szCs w:val="24"/>
              </w:rPr>
            </w:pPr>
            <w:r>
              <w:rPr>
                <w:rFonts w:ascii="Times New Roman" w:hAnsi="Times New Roman" w:cs="Times New Roman"/>
                <w:sz w:val="24"/>
                <w:szCs w:val="24"/>
              </w:rPr>
              <w:t>v</w:t>
            </w:r>
            <w:r w:rsidR="00F47416">
              <w:rPr>
                <w:rFonts w:ascii="Times New Roman" w:hAnsi="Times New Roman" w:cs="Times New Roman"/>
                <w:sz w:val="24"/>
                <w:szCs w:val="24"/>
              </w:rPr>
              <w:t>onalzó</w:t>
            </w:r>
          </w:p>
        </w:tc>
        <w:tc>
          <w:tcPr>
            <w:tcW w:w="3021" w:type="dxa"/>
            <w:vAlign w:val="center"/>
          </w:tcPr>
          <w:p w14:paraId="11C2BB76" w14:textId="023F450B" w:rsidR="00F47416" w:rsidRDefault="00F47416" w:rsidP="00307918">
            <w:pPr>
              <w:jc w:val="center"/>
              <w:rPr>
                <w:rFonts w:ascii="Times New Roman" w:hAnsi="Times New Roman" w:cs="Times New Roman"/>
                <w:sz w:val="24"/>
                <w:szCs w:val="24"/>
              </w:rPr>
            </w:pPr>
            <w:r w:rsidRPr="00F47416">
              <w:rPr>
                <w:rFonts w:ascii="Times New Roman" w:hAnsi="Times New Roman" w:cs="Times New Roman"/>
                <w:sz w:val="24"/>
                <w:szCs w:val="24"/>
              </w:rPr>
              <w:t>a vizsgaszervező intézmény biztosítja: internet kapcsolat nélküli számítógép a megfelelő szoftverekkel személyi feltétel: rendszergazda</w:t>
            </w:r>
          </w:p>
        </w:tc>
      </w:tr>
      <w:tr w:rsidR="003869EA" w14:paraId="3919DA80" w14:textId="77777777" w:rsidTr="00E97DDC">
        <w:tc>
          <w:tcPr>
            <w:tcW w:w="3020" w:type="dxa"/>
            <w:vAlign w:val="center"/>
          </w:tcPr>
          <w:p w14:paraId="0E67C7A9" w14:textId="77D6162B" w:rsidR="009D2849" w:rsidRPr="00307918" w:rsidRDefault="00F31198" w:rsidP="00E97DDC">
            <w:pPr>
              <w:jc w:val="center"/>
              <w:rPr>
                <w:rFonts w:ascii="Times New Roman" w:hAnsi="Times New Roman" w:cs="Times New Roman"/>
                <w:sz w:val="24"/>
                <w:szCs w:val="24"/>
              </w:rPr>
            </w:pPr>
            <w:r w:rsidRPr="00307918">
              <w:rPr>
                <w:rFonts w:ascii="Times New Roman" w:hAnsi="Times New Roman" w:cs="Times New Roman"/>
                <w:sz w:val="24"/>
                <w:szCs w:val="24"/>
              </w:rPr>
              <w:t>Élő idegen nyelv (angol, német</w:t>
            </w:r>
            <w:r w:rsidR="00B344CE">
              <w:rPr>
                <w:rFonts w:ascii="Times New Roman" w:hAnsi="Times New Roman" w:cs="Times New Roman"/>
                <w:sz w:val="24"/>
                <w:szCs w:val="24"/>
              </w:rPr>
              <w:t>,</w:t>
            </w:r>
            <w:r w:rsidR="004A61CB">
              <w:rPr>
                <w:rFonts w:ascii="Times New Roman" w:hAnsi="Times New Roman" w:cs="Times New Roman"/>
                <w:sz w:val="24"/>
                <w:szCs w:val="24"/>
              </w:rPr>
              <w:t xml:space="preserve"> </w:t>
            </w:r>
            <w:r w:rsidR="00B344CE">
              <w:rPr>
                <w:rFonts w:ascii="Times New Roman" w:hAnsi="Times New Roman" w:cs="Times New Roman"/>
                <w:sz w:val="24"/>
                <w:szCs w:val="24"/>
              </w:rPr>
              <w:t>francia</w:t>
            </w:r>
            <w:r w:rsidRPr="00307918">
              <w:rPr>
                <w:rFonts w:ascii="Times New Roman" w:hAnsi="Times New Roman" w:cs="Times New Roman"/>
                <w:sz w:val="24"/>
                <w:szCs w:val="24"/>
              </w:rPr>
              <w:t>)</w:t>
            </w:r>
          </w:p>
        </w:tc>
        <w:tc>
          <w:tcPr>
            <w:tcW w:w="3021" w:type="dxa"/>
            <w:vAlign w:val="center"/>
          </w:tcPr>
          <w:p w14:paraId="3E636940" w14:textId="3506B178" w:rsidR="00E97DDC" w:rsidRDefault="00F31198" w:rsidP="00D61006">
            <w:pPr>
              <w:jc w:val="center"/>
              <w:rPr>
                <w:rFonts w:ascii="Times New Roman" w:hAnsi="Times New Roman" w:cs="Times New Roman"/>
                <w:sz w:val="24"/>
                <w:szCs w:val="24"/>
              </w:rPr>
            </w:pPr>
            <w:r w:rsidRPr="00307918">
              <w:rPr>
                <w:rFonts w:ascii="Times New Roman" w:hAnsi="Times New Roman" w:cs="Times New Roman"/>
                <w:sz w:val="24"/>
                <w:szCs w:val="24"/>
              </w:rPr>
              <w:t>nyomtatott szótár</w:t>
            </w:r>
          </w:p>
          <w:p w14:paraId="06C98CD7" w14:textId="77777777" w:rsidR="003869EA" w:rsidRPr="00307918" w:rsidRDefault="00F31198" w:rsidP="00D61006">
            <w:pPr>
              <w:jc w:val="center"/>
              <w:rPr>
                <w:rFonts w:ascii="Times New Roman" w:hAnsi="Times New Roman" w:cs="Times New Roman"/>
                <w:sz w:val="24"/>
                <w:szCs w:val="24"/>
              </w:rPr>
            </w:pPr>
            <w:r w:rsidRPr="00307918">
              <w:rPr>
                <w:rFonts w:ascii="Times New Roman" w:hAnsi="Times New Roman" w:cs="Times New Roman"/>
                <w:sz w:val="24"/>
                <w:szCs w:val="24"/>
              </w:rPr>
              <w:t>(csak a IV. részhez)</w:t>
            </w:r>
          </w:p>
        </w:tc>
        <w:tc>
          <w:tcPr>
            <w:tcW w:w="3021" w:type="dxa"/>
            <w:vAlign w:val="center"/>
          </w:tcPr>
          <w:p w14:paraId="7D2CC1F5" w14:textId="77777777" w:rsidR="003869EA" w:rsidRPr="00307918" w:rsidRDefault="00F31198" w:rsidP="00307918">
            <w:pPr>
              <w:jc w:val="center"/>
              <w:rPr>
                <w:rFonts w:ascii="Times New Roman" w:hAnsi="Times New Roman" w:cs="Times New Roman"/>
                <w:sz w:val="24"/>
                <w:szCs w:val="24"/>
              </w:rPr>
            </w:pPr>
            <w:r w:rsidRPr="00307918">
              <w:rPr>
                <w:rFonts w:ascii="Times New Roman" w:hAnsi="Times New Roman" w:cs="Times New Roman"/>
                <w:sz w:val="24"/>
                <w:szCs w:val="24"/>
              </w:rPr>
              <w:t>CD lejátszó a III. részhez</w:t>
            </w:r>
          </w:p>
        </w:tc>
      </w:tr>
      <w:tr w:rsidR="00A11F1B" w14:paraId="54B13C0E" w14:textId="77777777" w:rsidTr="00E97DDC">
        <w:tc>
          <w:tcPr>
            <w:tcW w:w="3020" w:type="dxa"/>
            <w:vAlign w:val="center"/>
          </w:tcPr>
          <w:p w14:paraId="29230D98" w14:textId="0724825F" w:rsidR="00A11F1B" w:rsidRPr="00307918" w:rsidRDefault="00A11F1B" w:rsidP="00E97DDC">
            <w:pPr>
              <w:jc w:val="center"/>
              <w:rPr>
                <w:rFonts w:ascii="Times New Roman" w:hAnsi="Times New Roman" w:cs="Times New Roman"/>
                <w:sz w:val="24"/>
                <w:szCs w:val="24"/>
              </w:rPr>
            </w:pPr>
            <w:r>
              <w:rPr>
                <w:rFonts w:ascii="Times New Roman" w:hAnsi="Times New Roman" w:cs="Times New Roman"/>
                <w:sz w:val="24"/>
                <w:szCs w:val="24"/>
              </w:rPr>
              <w:t>Gazdasági ismeret</w:t>
            </w:r>
          </w:p>
        </w:tc>
        <w:tc>
          <w:tcPr>
            <w:tcW w:w="3021" w:type="dxa"/>
            <w:vAlign w:val="center"/>
          </w:tcPr>
          <w:p w14:paraId="40CD5869" w14:textId="46D7173E" w:rsidR="00A11F1B" w:rsidRPr="00307918" w:rsidRDefault="00A11F1B" w:rsidP="00D61006">
            <w:pPr>
              <w:jc w:val="center"/>
              <w:rPr>
                <w:rFonts w:ascii="Times New Roman" w:hAnsi="Times New Roman" w:cs="Times New Roman"/>
                <w:sz w:val="24"/>
                <w:szCs w:val="24"/>
              </w:rPr>
            </w:pPr>
            <w:r w:rsidRPr="00A11F1B">
              <w:rPr>
                <w:rFonts w:ascii="Times New Roman" w:hAnsi="Times New Roman" w:cs="Times New Roman"/>
                <w:sz w:val="24"/>
                <w:szCs w:val="24"/>
              </w:rPr>
              <w:t>az írásbeli vizsgát projektmunkával kell teljesíteni</w:t>
            </w:r>
          </w:p>
        </w:tc>
        <w:tc>
          <w:tcPr>
            <w:tcW w:w="3021" w:type="dxa"/>
            <w:vAlign w:val="center"/>
          </w:tcPr>
          <w:p w14:paraId="20C585F8" w14:textId="7DACC6C4" w:rsidR="00A11F1B" w:rsidRPr="00307918" w:rsidRDefault="00A11F1B" w:rsidP="00307918">
            <w:pPr>
              <w:jc w:val="center"/>
              <w:rPr>
                <w:rFonts w:ascii="Times New Roman" w:hAnsi="Times New Roman" w:cs="Times New Roman"/>
                <w:sz w:val="24"/>
                <w:szCs w:val="24"/>
              </w:rPr>
            </w:pPr>
            <w:r>
              <w:rPr>
                <w:rFonts w:ascii="Times New Roman" w:hAnsi="Times New Roman" w:cs="Times New Roman"/>
                <w:sz w:val="24"/>
                <w:szCs w:val="24"/>
              </w:rPr>
              <w:t>nincs</w:t>
            </w:r>
          </w:p>
        </w:tc>
      </w:tr>
      <w:tr w:rsidR="00C8300B" w14:paraId="76633FF6" w14:textId="77777777" w:rsidTr="00E97DDC">
        <w:tc>
          <w:tcPr>
            <w:tcW w:w="3020" w:type="dxa"/>
            <w:vAlign w:val="center"/>
          </w:tcPr>
          <w:p w14:paraId="3824B93A" w14:textId="5B949BF2" w:rsidR="00C8300B" w:rsidRDefault="00AF1DA6" w:rsidP="00307918">
            <w:pPr>
              <w:jc w:val="center"/>
              <w:rPr>
                <w:rFonts w:ascii="Times New Roman" w:hAnsi="Times New Roman" w:cs="Times New Roman"/>
                <w:sz w:val="24"/>
                <w:szCs w:val="24"/>
              </w:rPr>
            </w:pPr>
            <w:r>
              <w:rPr>
                <w:rFonts w:ascii="Times New Roman" w:hAnsi="Times New Roman" w:cs="Times New Roman"/>
                <w:sz w:val="24"/>
                <w:szCs w:val="24"/>
              </w:rPr>
              <w:t xml:space="preserve">Honvédelmi ismeretek </w:t>
            </w:r>
          </w:p>
        </w:tc>
        <w:tc>
          <w:tcPr>
            <w:tcW w:w="3021" w:type="dxa"/>
            <w:vAlign w:val="center"/>
          </w:tcPr>
          <w:p w14:paraId="73E2BFE8" w14:textId="7E5775C0" w:rsidR="00C8300B" w:rsidRDefault="00AF1DA6" w:rsidP="005010A0">
            <w:pPr>
              <w:pStyle w:val="Listaszerbekezds"/>
              <w:ind w:left="131"/>
              <w:jc w:val="center"/>
              <w:rPr>
                <w:rFonts w:ascii="Times New Roman" w:hAnsi="Times New Roman" w:cs="Times New Roman"/>
                <w:sz w:val="24"/>
                <w:szCs w:val="24"/>
              </w:rPr>
            </w:pPr>
            <w:r>
              <w:rPr>
                <w:rFonts w:ascii="Times New Roman" w:hAnsi="Times New Roman" w:cs="Times New Roman"/>
                <w:sz w:val="24"/>
                <w:szCs w:val="24"/>
              </w:rPr>
              <w:t xml:space="preserve">nincs </w:t>
            </w:r>
          </w:p>
        </w:tc>
        <w:tc>
          <w:tcPr>
            <w:tcW w:w="3021" w:type="dxa"/>
            <w:vAlign w:val="center"/>
          </w:tcPr>
          <w:p w14:paraId="5CE91F51" w14:textId="7C780E06" w:rsidR="00C8300B" w:rsidRDefault="005010A0" w:rsidP="00307918">
            <w:pPr>
              <w:jc w:val="center"/>
              <w:rPr>
                <w:rFonts w:ascii="Times New Roman" w:hAnsi="Times New Roman" w:cs="Times New Roman"/>
                <w:sz w:val="24"/>
                <w:szCs w:val="24"/>
              </w:rPr>
            </w:pPr>
            <w:r>
              <w:rPr>
                <w:rFonts w:ascii="Times New Roman" w:hAnsi="Times New Roman" w:cs="Times New Roman"/>
                <w:sz w:val="24"/>
                <w:szCs w:val="24"/>
              </w:rPr>
              <w:t xml:space="preserve">nincs </w:t>
            </w:r>
          </w:p>
        </w:tc>
      </w:tr>
      <w:tr w:rsidR="003869EA" w14:paraId="0D4D1CAD" w14:textId="77777777" w:rsidTr="00E97DDC">
        <w:tc>
          <w:tcPr>
            <w:tcW w:w="3020" w:type="dxa"/>
            <w:vAlign w:val="center"/>
          </w:tcPr>
          <w:p w14:paraId="51168046" w14:textId="77777777" w:rsidR="003869EA" w:rsidRPr="00307918" w:rsidRDefault="009D2849" w:rsidP="00307918">
            <w:pPr>
              <w:jc w:val="center"/>
              <w:rPr>
                <w:rFonts w:ascii="Times New Roman" w:hAnsi="Times New Roman" w:cs="Times New Roman"/>
                <w:sz w:val="24"/>
                <w:szCs w:val="24"/>
              </w:rPr>
            </w:pPr>
            <w:r w:rsidRPr="00307918">
              <w:rPr>
                <w:rFonts w:ascii="Times New Roman" w:hAnsi="Times New Roman" w:cs="Times New Roman"/>
                <w:sz w:val="24"/>
                <w:szCs w:val="24"/>
              </w:rPr>
              <w:t>Magyar nyelv és irodalom</w:t>
            </w:r>
          </w:p>
        </w:tc>
        <w:tc>
          <w:tcPr>
            <w:tcW w:w="3021" w:type="dxa"/>
            <w:vAlign w:val="center"/>
          </w:tcPr>
          <w:p w14:paraId="6743D0AC" w14:textId="70F52CDF" w:rsidR="003869EA" w:rsidRPr="00307918" w:rsidRDefault="00B06B1C" w:rsidP="00D61006">
            <w:pPr>
              <w:jc w:val="center"/>
              <w:rPr>
                <w:rFonts w:ascii="Times New Roman" w:hAnsi="Times New Roman" w:cs="Times New Roman"/>
                <w:sz w:val="24"/>
                <w:szCs w:val="24"/>
              </w:rPr>
            </w:pPr>
            <w:r>
              <w:rPr>
                <w:rFonts w:ascii="Times New Roman" w:hAnsi="Times New Roman" w:cs="Times New Roman"/>
                <w:sz w:val="24"/>
                <w:szCs w:val="24"/>
              </w:rPr>
              <w:t>nincs</w:t>
            </w:r>
          </w:p>
        </w:tc>
        <w:tc>
          <w:tcPr>
            <w:tcW w:w="3021" w:type="dxa"/>
            <w:vAlign w:val="center"/>
          </w:tcPr>
          <w:p w14:paraId="2FA94F1F" w14:textId="2C337188" w:rsidR="003869EA" w:rsidRPr="00307918" w:rsidRDefault="00AA0307" w:rsidP="00307918">
            <w:pPr>
              <w:jc w:val="center"/>
              <w:rPr>
                <w:rFonts w:ascii="Times New Roman" w:hAnsi="Times New Roman" w:cs="Times New Roman"/>
                <w:sz w:val="24"/>
                <w:szCs w:val="24"/>
              </w:rPr>
            </w:pPr>
            <w:r w:rsidRPr="00AA0307">
              <w:rPr>
                <w:rFonts w:ascii="Times New Roman" w:hAnsi="Times New Roman" w:cs="Times New Roman"/>
                <w:sz w:val="24"/>
                <w:szCs w:val="24"/>
              </w:rPr>
              <w:t xml:space="preserve">nyomtatott helyesírási szótár </w:t>
            </w:r>
            <w:r w:rsidRPr="00AA0307">
              <w:rPr>
                <w:rFonts w:ascii="Times New Roman" w:hAnsi="Times New Roman" w:cs="Times New Roman"/>
                <w:b/>
                <w:sz w:val="24"/>
                <w:szCs w:val="24"/>
              </w:rPr>
              <w:t>(tantermenként négy példány);</w:t>
            </w:r>
            <w:r w:rsidRPr="00AA0307">
              <w:rPr>
                <w:rFonts w:ascii="Times New Roman" w:hAnsi="Times New Roman" w:cs="Times New Roman"/>
                <w:sz w:val="24"/>
                <w:szCs w:val="24"/>
              </w:rPr>
              <w:t xml:space="preserve"> a II. feladatlaphoz tankönyvjegyzékben szereplő irodalmi szöveggyűjtemény (9-12. évf.) valamennyi vizsgázó számára</w:t>
            </w:r>
          </w:p>
        </w:tc>
      </w:tr>
      <w:tr w:rsidR="003869EA" w14:paraId="6412108A" w14:textId="77777777" w:rsidTr="00E97DDC">
        <w:tc>
          <w:tcPr>
            <w:tcW w:w="3020" w:type="dxa"/>
            <w:vAlign w:val="center"/>
          </w:tcPr>
          <w:p w14:paraId="6251C61A" w14:textId="77777777" w:rsidR="003869EA" w:rsidRPr="00307918" w:rsidRDefault="00CE2F15" w:rsidP="00307918">
            <w:pPr>
              <w:jc w:val="center"/>
              <w:rPr>
                <w:rFonts w:ascii="Times New Roman" w:hAnsi="Times New Roman" w:cs="Times New Roman"/>
                <w:sz w:val="24"/>
                <w:szCs w:val="24"/>
              </w:rPr>
            </w:pPr>
            <w:r w:rsidRPr="00307918">
              <w:rPr>
                <w:rFonts w:ascii="Times New Roman" w:hAnsi="Times New Roman" w:cs="Times New Roman"/>
                <w:sz w:val="24"/>
                <w:szCs w:val="24"/>
              </w:rPr>
              <w:lastRenderedPageBreak/>
              <w:t>Matematika</w:t>
            </w:r>
          </w:p>
        </w:tc>
        <w:tc>
          <w:tcPr>
            <w:tcW w:w="3021" w:type="dxa"/>
            <w:vAlign w:val="center"/>
          </w:tcPr>
          <w:p w14:paraId="7629C88E" w14:textId="77777777" w:rsidR="003869EA" w:rsidRPr="00307918" w:rsidRDefault="00CE2F15" w:rsidP="00D61006">
            <w:pPr>
              <w:jc w:val="center"/>
              <w:rPr>
                <w:rFonts w:ascii="Times New Roman" w:hAnsi="Times New Roman" w:cs="Times New Roman"/>
                <w:sz w:val="24"/>
                <w:szCs w:val="24"/>
              </w:rPr>
            </w:pPr>
            <w:r w:rsidRPr="00307918">
              <w:rPr>
                <w:rFonts w:ascii="Times New Roman" w:hAnsi="Times New Roman" w:cs="Times New Roman"/>
                <w:sz w:val="24"/>
                <w:szCs w:val="24"/>
              </w:rPr>
              <w:t>függvénytáblázat (egyidejűleg akár többféle is), szöveges adatok tárolására és megjelenítésére nem alkalmas zsebszámológép, körző, vonalzó, szögmérő</w:t>
            </w:r>
          </w:p>
        </w:tc>
        <w:tc>
          <w:tcPr>
            <w:tcW w:w="3021" w:type="dxa"/>
            <w:vAlign w:val="center"/>
          </w:tcPr>
          <w:p w14:paraId="3BFFEC1E" w14:textId="2BAB548B" w:rsidR="003869EA" w:rsidRPr="00307918" w:rsidRDefault="00B06B1C" w:rsidP="00307918">
            <w:pPr>
              <w:jc w:val="center"/>
              <w:rPr>
                <w:rFonts w:ascii="Times New Roman" w:hAnsi="Times New Roman" w:cs="Times New Roman"/>
                <w:sz w:val="24"/>
                <w:szCs w:val="24"/>
              </w:rPr>
            </w:pPr>
            <w:r>
              <w:rPr>
                <w:rFonts w:ascii="Times New Roman" w:hAnsi="Times New Roman" w:cs="Times New Roman"/>
                <w:sz w:val="24"/>
                <w:szCs w:val="24"/>
              </w:rPr>
              <w:t>nincs</w:t>
            </w:r>
          </w:p>
        </w:tc>
      </w:tr>
      <w:tr w:rsidR="003869EA" w14:paraId="0C9A151C" w14:textId="77777777" w:rsidTr="00E97DDC">
        <w:tc>
          <w:tcPr>
            <w:tcW w:w="3020" w:type="dxa"/>
            <w:vAlign w:val="center"/>
          </w:tcPr>
          <w:p w14:paraId="7F36A6D5" w14:textId="77777777" w:rsidR="003869EA" w:rsidRPr="00307918" w:rsidRDefault="00CE2F15" w:rsidP="00307918">
            <w:pPr>
              <w:jc w:val="center"/>
              <w:rPr>
                <w:rFonts w:ascii="Times New Roman" w:hAnsi="Times New Roman" w:cs="Times New Roman"/>
                <w:sz w:val="24"/>
                <w:szCs w:val="24"/>
              </w:rPr>
            </w:pPr>
            <w:r w:rsidRPr="00307918">
              <w:rPr>
                <w:rFonts w:ascii="Times New Roman" w:hAnsi="Times New Roman" w:cs="Times New Roman"/>
                <w:sz w:val="24"/>
                <w:szCs w:val="24"/>
              </w:rPr>
              <w:t>Történelem</w:t>
            </w:r>
          </w:p>
        </w:tc>
        <w:tc>
          <w:tcPr>
            <w:tcW w:w="3021" w:type="dxa"/>
            <w:vAlign w:val="center"/>
          </w:tcPr>
          <w:p w14:paraId="178EC237" w14:textId="77777777" w:rsidR="003869EA" w:rsidRDefault="0070147C" w:rsidP="00D762BD">
            <w:pPr>
              <w:jc w:val="center"/>
              <w:rPr>
                <w:rFonts w:ascii="Times New Roman" w:hAnsi="Times New Roman" w:cs="Times New Roman"/>
                <w:sz w:val="24"/>
                <w:szCs w:val="24"/>
              </w:rPr>
            </w:pPr>
            <w:r>
              <w:rPr>
                <w:rFonts w:ascii="Times New Roman" w:hAnsi="Times New Roman" w:cs="Times New Roman"/>
                <w:sz w:val="24"/>
                <w:szCs w:val="24"/>
              </w:rPr>
              <w:t>az állami tankönyvfejlesztésért és kiadásáért felelős szerv által kiadott,</w:t>
            </w:r>
            <w:r w:rsidR="00E97DDC">
              <w:rPr>
                <w:rFonts w:ascii="Times New Roman" w:hAnsi="Times New Roman" w:cs="Times New Roman"/>
                <w:sz w:val="24"/>
                <w:szCs w:val="24"/>
              </w:rPr>
              <w:t xml:space="preserve"> </w:t>
            </w:r>
            <w:proofErr w:type="gramStart"/>
            <w:r>
              <w:rPr>
                <w:rFonts w:ascii="Times New Roman" w:hAnsi="Times New Roman" w:cs="Times New Roman"/>
                <w:sz w:val="24"/>
                <w:szCs w:val="24"/>
              </w:rPr>
              <w:t>kronológiai</w:t>
            </w:r>
            <w:proofErr w:type="gramEnd"/>
            <w:r>
              <w:rPr>
                <w:rFonts w:ascii="Times New Roman" w:hAnsi="Times New Roman" w:cs="Times New Roman"/>
                <w:sz w:val="24"/>
                <w:szCs w:val="24"/>
              </w:rPr>
              <w:t xml:space="preserve"> adattáblázatot nem tartalmazó </w:t>
            </w:r>
            <w:r w:rsidR="00CE2F15" w:rsidRPr="00307918">
              <w:rPr>
                <w:rFonts w:ascii="Times New Roman" w:hAnsi="Times New Roman" w:cs="Times New Roman"/>
                <w:sz w:val="24"/>
                <w:szCs w:val="24"/>
              </w:rPr>
              <w:t>középiskolai történelmi atlasz</w:t>
            </w:r>
            <w:r w:rsidR="002E1CE0">
              <w:rPr>
                <w:rFonts w:ascii="Times New Roman" w:hAnsi="Times New Roman" w:cs="Times New Roman"/>
                <w:sz w:val="24"/>
                <w:szCs w:val="24"/>
              </w:rPr>
              <w:t xml:space="preserve"> </w:t>
            </w:r>
            <w:r w:rsidR="002E1CE0" w:rsidRPr="002E1CE0">
              <w:rPr>
                <w:rFonts w:ascii="Times New Roman" w:hAnsi="Times New Roman" w:cs="Times New Roman"/>
                <w:sz w:val="24"/>
                <w:szCs w:val="24"/>
              </w:rPr>
              <w:t xml:space="preserve">t használható. A jogszabályi feltételeknek megfelelő atlaszok az alábbiak: - </w:t>
            </w:r>
          </w:p>
          <w:p w14:paraId="6EAB4232" w14:textId="1FFD850B" w:rsidR="00D762BD" w:rsidRPr="00307918" w:rsidRDefault="00D762BD" w:rsidP="00D762BD">
            <w:pPr>
              <w:jc w:val="center"/>
              <w:rPr>
                <w:rFonts w:ascii="Times New Roman" w:hAnsi="Times New Roman" w:cs="Times New Roman"/>
                <w:sz w:val="24"/>
                <w:szCs w:val="24"/>
              </w:rPr>
            </w:pPr>
            <w:r w:rsidRPr="00D762BD">
              <w:rPr>
                <w:rFonts w:ascii="Times New Roman" w:hAnsi="Times New Roman" w:cs="Times New Roman"/>
                <w:sz w:val="24"/>
                <w:szCs w:val="24"/>
              </w:rPr>
              <w:t>- Történelmi atlasz középiskolásoknak FI-504010903 - Történelmi atlasz középiskolásoknak FI-504010903/1 - Történelmi atlasz középiskolásoknak FI-504010903/2 - Történelmi ATLASZ középiskolásoknak OH-TOR912ATL*</w:t>
            </w:r>
          </w:p>
        </w:tc>
        <w:tc>
          <w:tcPr>
            <w:tcW w:w="3021" w:type="dxa"/>
            <w:vAlign w:val="center"/>
          </w:tcPr>
          <w:p w14:paraId="3B176C14" w14:textId="77777777" w:rsidR="003869EA" w:rsidRPr="00307918" w:rsidRDefault="00CE2F15" w:rsidP="00307918">
            <w:pPr>
              <w:jc w:val="center"/>
              <w:rPr>
                <w:rFonts w:ascii="Times New Roman" w:hAnsi="Times New Roman" w:cs="Times New Roman"/>
                <w:sz w:val="24"/>
                <w:szCs w:val="24"/>
              </w:rPr>
            </w:pPr>
            <w:r w:rsidRPr="00307918">
              <w:rPr>
                <w:rFonts w:ascii="Times New Roman" w:hAnsi="Times New Roman" w:cs="Times New Roman"/>
                <w:sz w:val="24"/>
                <w:szCs w:val="24"/>
              </w:rPr>
              <w:t>vizsgatermenként 3 helyesírási szótár</w:t>
            </w:r>
          </w:p>
        </w:tc>
      </w:tr>
      <w:tr w:rsidR="00A11F1B" w14:paraId="3D2CAB8F" w14:textId="77777777" w:rsidTr="00E97DDC">
        <w:tc>
          <w:tcPr>
            <w:tcW w:w="3020" w:type="dxa"/>
            <w:vAlign w:val="center"/>
          </w:tcPr>
          <w:p w14:paraId="55DE2F88" w14:textId="756E0674" w:rsidR="00A11F1B" w:rsidRPr="00307918" w:rsidRDefault="00A11F1B" w:rsidP="00307918">
            <w:pPr>
              <w:jc w:val="center"/>
              <w:rPr>
                <w:rFonts w:ascii="Times New Roman" w:hAnsi="Times New Roman" w:cs="Times New Roman"/>
                <w:sz w:val="24"/>
                <w:szCs w:val="24"/>
              </w:rPr>
            </w:pPr>
            <w:r>
              <w:rPr>
                <w:rFonts w:ascii="Times New Roman" w:hAnsi="Times New Roman" w:cs="Times New Roman"/>
                <w:sz w:val="24"/>
                <w:szCs w:val="24"/>
              </w:rPr>
              <w:t>Vizuális kultúra</w:t>
            </w:r>
          </w:p>
        </w:tc>
        <w:tc>
          <w:tcPr>
            <w:tcW w:w="3021" w:type="dxa"/>
            <w:vAlign w:val="center"/>
          </w:tcPr>
          <w:p w14:paraId="47D24E18" w14:textId="3C1167B0" w:rsidR="00A11F1B" w:rsidRDefault="00A11F1B" w:rsidP="00D762BD">
            <w:pPr>
              <w:jc w:val="center"/>
              <w:rPr>
                <w:rFonts w:ascii="Times New Roman" w:hAnsi="Times New Roman" w:cs="Times New Roman"/>
                <w:sz w:val="24"/>
                <w:szCs w:val="24"/>
              </w:rPr>
            </w:pPr>
            <w:r w:rsidRPr="00A11F1B">
              <w:rPr>
                <w:rFonts w:ascii="Times New Roman" w:hAnsi="Times New Roman" w:cs="Times New Roman"/>
                <w:sz w:val="24"/>
                <w:szCs w:val="24"/>
              </w:rPr>
              <w:t>a helyszíni alkotómunka elkészítéséhez szükséges eszközök a nyilvánosságra hozott eszközlista szerint</w:t>
            </w:r>
          </w:p>
        </w:tc>
        <w:tc>
          <w:tcPr>
            <w:tcW w:w="3021" w:type="dxa"/>
            <w:vAlign w:val="center"/>
          </w:tcPr>
          <w:p w14:paraId="6A0AD8D1" w14:textId="77777777" w:rsidR="00A11F1B" w:rsidRPr="00307918" w:rsidRDefault="00A11F1B" w:rsidP="00307918">
            <w:pPr>
              <w:jc w:val="center"/>
              <w:rPr>
                <w:rFonts w:ascii="Times New Roman" w:hAnsi="Times New Roman" w:cs="Times New Roman"/>
                <w:sz w:val="24"/>
                <w:szCs w:val="24"/>
              </w:rPr>
            </w:pPr>
          </w:p>
        </w:tc>
      </w:tr>
    </w:tbl>
    <w:p w14:paraId="62DB5300" w14:textId="77777777" w:rsidR="001A78EE" w:rsidRDefault="001A78EE" w:rsidP="000645E1">
      <w:pPr>
        <w:rPr>
          <w:rFonts w:ascii="Times New Roman" w:hAnsi="Times New Roman" w:cs="Times New Roman"/>
          <w:b/>
          <w:sz w:val="24"/>
          <w:szCs w:val="24"/>
        </w:rPr>
      </w:pPr>
    </w:p>
    <w:p w14:paraId="114BAADD" w14:textId="52880D4C" w:rsidR="00E97DDC" w:rsidRDefault="001A78EE" w:rsidP="000645E1">
      <w:pPr>
        <w:rPr>
          <w:rFonts w:ascii="Times New Roman" w:hAnsi="Times New Roman" w:cs="Times New Roman"/>
          <w:b/>
          <w:sz w:val="24"/>
          <w:szCs w:val="24"/>
        </w:rPr>
      </w:pPr>
      <w:r>
        <w:rPr>
          <w:rFonts w:ascii="Times New Roman" w:hAnsi="Times New Roman" w:cs="Times New Roman"/>
          <w:b/>
          <w:sz w:val="24"/>
          <w:szCs w:val="24"/>
        </w:rPr>
        <w:br w:type="page"/>
      </w:r>
      <w:r w:rsidR="000645E1">
        <w:rPr>
          <w:rFonts w:ascii="Times New Roman" w:hAnsi="Times New Roman" w:cs="Times New Roman"/>
          <w:b/>
          <w:sz w:val="24"/>
          <w:szCs w:val="24"/>
        </w:rPr>
        <w:lastRenderedPageBreak/>
        <w:t xml:space="preserve">Az emelt szintű </w:t>
      </w:r>
      <w:r w:rsidR="000645E1" w:rsidRPr="000645E1">
        <w:rPr>
          <w:rFonts w:ascii="Times New Roman" w:hAnsi="Times New Roman" w:cs="Times New Roman"/>
          <w:b/>
          <w:sz w:val="24"/>
          <w:szCs w:val="24"/>
        </w:rPr>
        <w:t>írásbeli vizsgán használható segédeszközök</w:t>
      </w:r>
    </w:p>
    <w:tbl>
      <w:tblPr>
        <w:tblStyle w:val="Rcsostblzat"/>
        <w:tblW w:w="0" w:type="auto"/>
        <w:tblLook w:val="04A0" w:firstRow="1" w:lastRow="0" w:firstColumn="1" w:lastColumn="0" w:noHBand="0" w:noVBand="1"/>
      </w:tblPr>
      <w:tblGrid>
        <w:gridCol w:w="3020"/>
        <w:gridCol w:w="3021"/>
        <w:gridCol w:w="3021"/>
      </w:tblGrid>
      <w:tr w:rsidR="005E1F73" w14:paraId="0F08B739" w14:textId="77777777" w:rsidTr="00E97DDC">
        <w:tc>
          <w:tcPr>
            <w:tcW w:w="3020" w:type="dxa"/>
            <w:vAlign w:val="center"/>
          </w:tcPr>
          <w:p w14:paraId="1EE69410" w14:textId="77777777" w:rsidR="005E1F73" w:rsidRDefault="005E1F73" w:rsidP="00E97DDC">
            <w:pPr>
              <w:jc w:val="center"/>
              <w:rPr>
                <w:rFonts w:ascii="Times New Roman" w:hAnsi="Times New Roman" w:cs="Times New Roman"/>
                <w:b/>
                <w:sz w:val="24"/>
                <w:szCs w:val="24"/>
              </w:rPr>
            </w:pPr>
            <w:r>
              <w:rPr>
                <w:rFonts w:ascii="Times New Roman" w:hAnsi="Times New Roman" w:cs="Times New Roman"/>
                <w:b/>
                <w:sz w:val="24"/>
                <w:szCs w:val="24"/>
              </w:rPr>
              <w:t>Tantárgy</w:t>
            </w:r>
          </w:p>
        </w:tc>
        <w:tc>
          <w:tcPr>
            <w:tcW w:w="3021" w:type="dxa"/>
            <w:vAlign w:val="center"/>
          </w:tcPr>
          <w:p w14:paraId="0ECAF0FF" w14:textId="77777777" w:rsidR="005E1F73" w:rsidRDefault="005E1F73" w:rsidP="00E97DDC">
            <w:pPr>
              <w:jc w:val="center"/>
              <w:rPr>
                <w:rFonts w:ascii="Times New Roman" w:hAnsi="Times New Roman" w:cs="Times New Roman"/>
                <w:b/>
                <w:sz w:val="24"/>
                <w:szCs w:val="24"/>
              </w:rPr>
            </w:pPr>
            <w:r w:rsidRPr="005E1F73">
              <w:rPr>
                <w:rFonts w:ascii="Times New Roman" w:hAnsi="Times New Roman" w:cs="Times New Roman"/>
                <w:b/>
                <w:sz w:val="24"/>
                <w:szCs w:val="24"/>
              </w:rPr>
              <w:t>Vizsgázó biztosítja</w:t>
            </w:r>
          </w:p>
        </w:tc>
        <w:tc>
          <w:tcPr>
            <w:tcW w:w="3021" w:type="dxa"/>
            <w:vAlign w:val="center"/>
          </w:tcPr>
          <w:p w14:paraId="1A8C2F8B" w14:textId="77777777" w:rsidR="005E1F73" w:rsidRDefault="005E1F73" w:rsidP="00E97DDC">
            <w:pPr>
              <w:jc w:val="center"/>
              <w:rPr>
                <w:rFonts w:ascii="Times New Roman" w:hAnsi="Times New Roman" w:cs="Times New Roman"/>
                <w:b/>
                <w:sz w:val="24"/>
                <w:szCs w:val="24"/>
              </w:rPr>
            </w:pPr>
            <w:r w:rsidRPr="005E1F73">
              <w:rPr>
                <w:rFonts w:ascii="Times New Roman" w:hAnsi="Times New Roman" w:cs="Times New Roman"/>
                <w:b/>
                <w:sz w:val="24"/>
                <w:szCs w:val="24"/>
              </w:rPr>
              <w:t>Iskola biztosítja</w:t>
            </w:r>
          </w:p>
        </w:tc>
      </w:tr>
      <w:tr w:rsidR="005E1F73" w14:paraId="53322D18" w14:textId="77777777" w:rsidTr="00E97DDC">
        <w:tc>
          <w:tcPr>
            <w:tcW w:w="3020" w:type="dxa"/>
            <w:vAlign w:val="center"/>
          </w:tcPr>
          <w:p w14:paraId="5C69C35F" w14:textId="77777777" w:rsidR="005E1F73" w:rsidRPr="003379F3" w:rsidRDefault="005E1F73" w:rsidP="00E97DDC">
            <w:pPr>
              <w:jc w:val="center"/>
              <w:rPr>
                <w:rFonts w:ascii="Times New Roman" w:hAnsi="Times New Roman" w:cs="Times New Roman"/>
                <w:sz w:val="24"/>
                <w:szCs w:val="24"/>
              </w:rPr>
            </w:pPr>
            <w:r w:rsidRPr="003379F3">
              <w:rPr>
                <w:rFonts w:ascii="Times New Roman" w:hAnsi="Times New Roman" w:cs="Times New Roman"/>
                <w:sz w:val="24"/>
                <w:szCs w:val="24"/>
              </w:rPr>
              <w:t>Biológia</w:t>
            </w:r>
          </w:p>
        </w:tc>
        <w:tc>
          <w:tcPr>
            <w:tcW w:w="3021" w:type="dxa"/>
            <w:vAlign w:val="center"/>
          </w:tcPr>
          <w:p w14:paraId="60790028" w14:textId="77777777" w:rsidR="005E1F73" w:rsidRPr="003379F3" w:rsidRDefault="00F408B4" w:rsidP="00E97DDC">
            <w:pPr>
              <w:jc w:val="center"/>
              <w:rPr>
                <w:rFonts w:ascii="Times New Roman" w:hAnsi="Times New Roman" w:cs="Times New Roman"/>
                <w:sz w:val="24"/>
                <w:szCs w:val="24"/>
              </w:rPr>
            </w:pPr>
            <w:r w:rsidRPr="003379F3">
              <w:rPr>
                <w:rFonts w:ascii="Times New Roman" w:hAnsi="Times New Roman" w:cs="Times New Roman"/>
                <w:sz w:val="24"/>
                <w:szCs w:val="24"/>
              </w:rPr>
              <w:t>szöveges adatok tárolására és megjelenítésére nem alkalmas zsebszámológép</w:t>
            </w:r>
          </w:p>
        </w:tc>
        <w:tc>
          <w:tcPr>
            <w:tcW w:w="3021" w:type="dxa"/>
            <w:vAlign w:val="center"/>
          </w:tcPr>
          <w:p w14:paraId="1D07E6E9" w14:textId="07D26C57" w:rsidR="005E1F73" w:rsidRPr="003379F3" w:rsidRDefault="00586296" w:rsidP="00E97DDC">
            <w:pPr>
              <w:jc w:val="center"/>
              <w:rPr>
                <w:rFonts w:ascii="Times New Roman" w:hAnsi="Times New Roman" w:cs="Times New Roman"/>
                <w:sz w:val="24"/>
                <w:szCs w:val="24"/>
              </w:rPr>
            </w:pPr>
            <w:r>
              <w:rPr>
                <w:rFonts w:ascii="Times New Roman" w:hAnsi="Times New Roman" w:cs="Times New Roman"/>
                <w:sz w:val="24"/>
                <w:szCs w:val="24"/>
              </w:rPr>
              <w:t>nincs</w:t>
            </w:r>
          </w:p>
        </w:tc>
      </w:tr>
      <w:tr w:rsidR="00FD7596" w14:paraId="422B6B9E" w14:textId="77777777" w:rsidTr="00E97DDC">
        <w:tc>
          <w:tcPr>
            <w:tcW w:w="3020" w:type="dxa"/>
            <w:vAlign w:val="center"/>
          </w:tcPr>
          <w:p w14:paraId="092628D2" w14:textId="25968FDA" w:rsidR="00FD7596" w:rsidRPr="003379F3" w:rsidRDefault="00FD7596" w:rsidP="00E97DDC">
            <w:pPr>
              <w:jc w:val="center"/>
              <w:rPr>
                <w:rFonts w:ascii="Times New Roman" w:hAnsi="Times New Roman" w:cs="Times New Roman"/>
                <w:sz w:val="24"/>
                <w:szCs w:val="24"/>
              </w:rPr>
            </w:pPr>
            <w:r>
              <w:rPr>
                <w:rFonts w:ascii="Times New Roman" w:hAnsi="Times New Roman" w:cs="Times New Roman"/>
                <w:sz w:val="24"/>
                <w:szCs w:val="24"/>
              </w:rPr>
              <w:t>Digitális kultúra</w:t>
            </w:r>
            <w:r w:rsidR="00302889">
              <w:rPr>
                <w:rFonts w:ascii="Times New Roman" w:hAnsi="Times New Roman" w:cs="Times New Roman"/>
                <w:sz w:val="24"/>
                <w:szCs w:val="24"/>
              </w:rPr>
              <w:t xml:space="preserve"> gyakorlati vizsga</w:t>
            </w:r>
          </w:p>
        </w:tc>
        <w:tc>
          <w:tcPr>
            <w:tcW w:w="3021" w:type="dxa"/>
            <w:vAlign w:val="center"/>
          </w:tcPr>
          <w:p w14:paraId="17F8A8E7" w14:textId="712C4F17" w:rsidR="00FD7596" w:rsidRPr="003379F3" w:rsidRDefault="00302889" w:rsidP="00E97DDC">
            <w:pPr>
              <w:jc w:val="center"/>
              <w:rPr>
                <w:rFonts w:ascii="Times New Roman" w:hAnsi="Times New Roman" w:cs="Times New Roman"/>
                <w:sz w:val="24"/>
                <w:szCs w:val="24"/>
              </w:rPr>
            </w:pPr>
            <w:r w:rsidRPr="00302889">
              <w:rPr>
                <w:rFonts w:ascii="Times New Roman" w:hAnsi="Times New Roman" w:cs="Times New Roman"/>
                <w:sz w:val="24"/>
                <w:szCs w:val="24"/>
              </w:rPr>
              <w:t>vonalzó</w:t>
            </w:r>
          </w:p>
        </w:tc>
        <w:tc>
          <w:tcPr>
            <w:tcW w:w="3021" w:type="dxa"/>
            <w:vAlign w:val="center"/>
          </w:tcPr>
          <w:p w14:paraId="39746AA1" w14:textId="47A454FF" w:rsidR="00FD7596" w:rsidRDefault="00302889" w:rsidP="00E97DDC">
            <w:pPr>
              <w:jc w:val="center"/>
              <w:rPr>
                <w:rFonts w:ascii="Times New Roman" w:hAnsi="Times New Roman" w:cs="Times New Roman"/>
                <w:sz w:val="24"/>
                <w:szCs w:val="24"/>
              </w:rPr>
            </w:pPr>
            <w:r w:rsidRPr="00302889">
              <w:rPr>
                <w:rFonts w:ascii="Times New Roman" w:hAnsi="Times New Roman" w:cs="Times New Roman"/>
                <w:sz w:val="24"/>
                <w:szCs w:val="24"/>
              </w:rPr>
              <w:t>számítógép a megfelelő szoftverekkel</w:t>
            </w:r>
          </w:p>
        </w:tc>
      </w:tr>
      <w:tr w:rsidR="005E1F73" w14:paraId="0D95BCCF" w14:textId="77777777" w:rsidTr="00E97DDC">
        <w:tc>
          <w:tcPr>
            <w:tcW w:w="3020" w:type="dxa"/>
            <w:vAlign w:val="center"/>
          </w:tcPr>
          <w:p w14:paraId="46F8D141" w14:textId="77777777" w:rsidR="005E1F73" w:rsidRPr="003379F3" w:rsidRDefault="005E1F73" w:rsidP="00E97DDC">
            <w:pPr>
              <w:jc w:val="center"/>
              <w:rPr>
                <w:rFonts w:ascii="Times New Roman" w:hAnsi="Times New Roman" w:cs="Times New Roman"/>
                <w:sz w:val="24"/>
                <w:szCs w:val="24"/>
              </w:rPr>
            </w:pPr>
            <w:r w:rsidRPr="003379F3">
              <w:rPr>
                <w:rFonts w:ascii="Times New Roman" w:hAnsi="Times New Roman" w:cs="Times New Roman"/>
                <w:sz w:val="24"/>
                <w:szCs w:val="24"/>
              </w:rPr>
              <w:t>Élő idegen nyelv (angol, német)</w:t>
            </w:r>
          </w:p>
        </w:tc>
        <w:tc>
          <w:tcPr>
            <w:tcW w:w="3021" w:type="dxa"/>
            <w:vAlign w:val="center"/>
          </w:tcPr>
          <w:p w14:paraId="528074CB" w14:textId="77777777" w:rsidR="005E1F73" w:rsidRPr="003379F3" w:rsidRDefault="00F408B4" w:rsidP="00E97DDC">
            <w:pPr>
              <w:jc w:val="center"/>
              <w:rPr>
                <w:rFonts w:ascii="Times New Roman" w:hAnsi="Times New Roman" w:cs="Times New Roman"/>
                <w:sz w:val="24"/>
                <w:szCs w:val="24"/>
              </w:rPr>
            </w:pPr>
            <w:r w:rsidRPr="003379F3">
              <w:rPr>
                <w:rFonts w:ascii="Times New Roman" w:hAnsi="Times New Roman" w:cs="Times New Roman"/>
                <w:sz w:val="24"/>
                <w:szCs w:val="24"/>
              </w:rPr>
              <w:t>nyomtatott szótár (csak a IV. részhez)</w:t>
            </w:r>
          </w:p>
        </w:tc>
        <w:tc>
          <w:tcPr>
            <w:tcW w:w="3021" w:type="dxa"/>
            <w:vAlign w:val="center"/>
          </w:tcPr>
          <w:p w14:paraId="250D62D8" w14:textId="77777777" w:rsidR="005E1F73" w:rsidRPr="003379F3" w:rsidRDefault="00F408B4" w:rsidP="00E97DDC">
            <w:pPr>
              <w:jc w:val="center"/>
              <w:rPr>
                <w:rFonts w:ascii="Times New Roman" w:hAnsi="Times New Roman" w:cs="Times New Roman"/>
                <w:sz w:val="24"/>
                <w:szCs w:val="24"/>
              </w:rPr>
            </w:pPr>
            <w:r w:rsidRPr="003379F3">
              <w:rPr>
                <w:rFonts w:ascii="Times New Roman" w:hAnsi="Times New Roman" w:cs="Times New Roman"/>
                <w:sz w:val="24"/>
                <w:szCs w:val="24"/>
              </w:rPr>
              <w:t>CD lejátszó a III. részhez</w:t>
            </w:r>
          </w:p>
        </w:tc>
      </w:tr>
      <w:tr w:rsidR="005E1F73" w14:paraId="4AF537B4" w14:textId="77777777" w:rsidTr="00E97DDC">
        <w:tc>
          <w:tcPr>
            <w:tcW w:w="3020" w:type="dxa"/>
            <w:vAlign w:val="center"/>
          </w:tcPr>
          <w:p w14:paraId="4D9189F0" w14:textId="77777777" w:rsidR="005E1F73" w:rsidRPr="003379F3" w:rsidRDefault="005E1F73" w:rsidP="00E97DDC">
            <w:pPr>
              <w:jc w:val="center"/>
              <w:rPr>
                <w:rFonts w:ascii="Times New Roman" w:hAnsi="Times New Roman" w:cs="Times New Roman"/>
                <w:sz w:val="24"/>
                <w:szCs w:val="24"/>
              </w:rPr>
            </w:pPr>
            <w:r w:rsidRPr="003379F3">
              <w:rPr>
                <w:rFonts w:ascii="Times New Roman" w:hAnsi="Times New Roman" w:cs="Times New Roman"/>
                <w:sz w:val="24"/>
                <w:szCs w:val="24"/>
              </w:rPr>
              <w:t>Kémia</w:t>
            </w:r>
          </w:p>
        </w:tc>
        <w:tc>
          <w:tcPr>
            <w:tcW w:w="3021" w:type="dxa"/>
            <w:vAlign w:val="center"/>
          </w:tcPr>
          <w:p w14:paraId="63659F64" w14:textId="77777777" w:rsidR="005E1F73" w:rsidRPr="003379F3" w:rsidRDefault="00F408B4" w:rsidP="00E97DDC">
            <w:pPr>
              <w:jc w:val="center"/>
              <w:rPr>
                <w:rFonts w:ascii="Times New Roman" w:hAnsi="Times New Roman" w:cs="Times New Roman"/>
                <w:sz w:val="24"/>
                <w:szCs w:val="24"/>
              </w:rPr>
            </w:pPr>
            <w:r w:rsidRPr="003379F3">
              <w:rPr>
                <w:rFonts w:ascii="Times New Roman" w:hAnsi="Times New Roman" w:cs="Times New Roman"/>
                <w:sz w:val="24"/>
                <w:szCs w:val="24"/>
              </w:rPr>
              <w:t>függvénytáblázat periódusos rendszerrel, szöveges adatok tárolására és megjelenítésére nem alkalmas zsebszámológép</w:t>
            </w:r>
          </w:p>
        </w:tc>
        <w:tc>
          <w:tcPr>
            <w:tcW w:w="3021" w:type="dxa"/>
            <w:vAlign w:val="center"/>
          </w:tcPr>
          <w:p w14:paraId="4CA0AC0C" w14:textId="2E9FC82E" w:rsidR="005E1F73" w:rsidRPr="003379F3" w:rsidRDefault="00586296" w:rsidP="00E97DDC">
            <w:pPr>
              <w:jc w:val="center"/>
              <w:rPr>
                <w:rFonts w:ascii="Times New Roman" w:hAnsi="Times New Roman" w:cs="Times New Roman"/>
                <w:sz w:val="24"/>
                <w:szCs w:val="24"/>
              </w:rPr>
            </w:pPr>
            <w:r>
              <w:rPr>
                <w:rFonts w:ascii="Times New Roman" w:hAnsi="Times New Roman" w:cs="Times New Roman"/>
                <w:sz w:val="24"/>
                <w:szCs w:val="24"/>
              </w:rPr>
              <w:t>nincs</w:t>
            </w:r>
          </w:p>
        </w:tc>
      </w:tr>
      <w:tr w:rsidR="005E1F73" w14:paraId="23B9145F" w14:textId="77777777" w:rsidTr="00E97DDC">
        <w:tc>
          <w:tcPr>
            <w:tcW w:w="3020" w:type="dxa"/>
            <w:vAlign w:val="center"/>
          </w:tcPr>
          <w:p w14:paraId="3C66CB15" w14:textId="77777777" w:rsidR="005E1F73" w:rsidRPr="003379F3" w:rsidRDefault="005E1F73" w:rsidP="00E97DDC">
            <w:pPr>
              <w:jc w:val="center"/>
              <w:rPr>
                <w:rFonts w:ascii="Times New Roman" w:hAnsi="Times New Roman" w:cs="Times New Roman"/>
                <w:sz w:val="24"/>
                <w:szCs w:val="24"/>
              </w:rPr>
            </w:pPr>
            <w:r w:rsidRPr="003379F3">
              <w:rPr>
                <w:rFonts w:ascii="Times New Roman" w:hAnsi="Times New Roman" w:cs="Times New Roman"/>
                <w:sz w:val="24"/>
                <w:szCs w:val="24"/>
              </w:rPr>
              <w:t>Magyar nyelv és irodalom</w:t>
            </w:r>
          </w:p>
        </w:tc>
        <w:tc>
          <w:tcPr>
            <w:tcW w:w="3021" w:type="dxa"/>
            <w:vAlign w:val="center"/>
          </w:tcPr>
          <w:p w14:paraId="4E89C489" w14:textId="09F3B57E" w:rsidR="005E1F73" w:rsidRPr="003379F3" w:rsidRDefault="00586296" w:rsidP="00E97DDC">
            <w:pPr>
              <w:jc w:val="center"/>
              <w:rPr>
                <w:rFonts w:ascii="Times New Roman" w:hAnsi="Times New Roman" w:cs="Times New Roman"/>
                <w:sz w:val="24"/>
                <w:szCs w:val="24"/>
              </w:rPr>
            </w:pPr>
            <w:r>
              <w:rPr>
                <w:rFonts w:ascii="Times New Roman" w:hAnsi="Times New Roman" w:cs="Times New Roman"/>
                <w:sz w:val="24"/>
                <w:szCs w:val="24"/>
              </w:rPr>
              <w:t>nincs</w:t>
            </w:r>
          </w:p>
        </w:tc>
        <w:tc>
          <w:tcPr>
            <w:tcW w:w="3021" w:type="dxa"/>
            <w:vAlign w:val="center"/>
          </w:tcPr>
          <w:p w14:paraId="1645A8CB" w14:textId="77777777" w:rsidR="003379F3" w:rsidRPr="003379F3" w:rsidRDefault="003379F3" w:rsidP="00E97DDC">
            <w:pPr>
              <w:jc w:val="center"/>
              <w:rPr>
                <w:rFonts w:ascii="Times New Roman" w:hAnsi="Times New Roman" w:cs="Times New Roman"/>
                <w:sz w:val="24"/>
                <w:szCs w:val="24"/>
              </w:rPr>
            </w:pPr>
            <w:r w:rsidRPr="003379F3">
              <w:rPr>
                <w:rFonts w:ascii="Times New Roman" w:hAnsi="Times New Roman" w:cs="Times New Roman"/>
                <w:sz w:val="24"/>
                <w:szCs w:val="24"/>
              </w:rPr>
              <w:t>vizsgatermenként 4 helyesírási</w:t>
            </w:r>
          </w:p>
          <w:p w14:paraId="0969323D" w14:textId="77777777" w:rsidR="005E1F73" w:rsidRPr="003379F3" w:rsidRDefault="003379F3" w:rsidP="00E97DDC">
            <w:pPr>
              <w:jc w:val="center"/>
              <w:rPr>
                <w:rFonts w:ascii="Times New Roman" w:hAnsi="Times New Roman" w:cs="Times New Roman"/>
                <w:sz w:val="24"/>
                <w:szCs w:val="24"/>
              </w:rPr>
            </w:pPr>
            <w:r w:rsidRPr="003379F3">
              <w:rPr>
                <w:rFonts w:ascii="Times New Roman" w:hAnsi="Times New Roman" w:cs="Times New Roman"/>
                <w:sz w:val="24"/>
                <w:szCs w:val="24"/>
              </w:rPr>
              <w:t>szótár</w:t>
            </w:r>
          </w:p>
        </w:tc>
      </w:tr>
      <w:tr w:rsidR="005E1F73" w14:paraId="1143B091" w14:textId="77777777" w:rsidTr="00E97DDC">
        <w:tc>
          <w:tcPr>
            <w:tcW w:w="3020" w:type="dxa"/>
            <w:vAlign w:val="center"/>
          </w:tcPr>
          <w:p w14:paraId="301B0DFA" w14:textId="77777777" w:rsidR="005E1F73" w:rsidRPr="003379F3" w:rsidRDefault="005E1F73" w:rsidP="00E97DDC">
            <w:pPr>
              <w:jc w:val="center"/>
              <w:rPr>
                <w:rFonts w:ascii="Times New Roman" w:hAnsi="Times New Roman" w:cs="Times New Roman"/>
                <w:sz w:val="24"/>
                <w:szCs w:val="24"/>
              </w:rPr>
            </w:pPr>
            <w:r w:rsidRPr="003379F3">
              <w:rPr>
                <w:rFonts w:ascii="Times New Roman" w:hAnsi="Times New Roman" w:cs="Times New Roman"/>
                <w:sz w:val="24"/>
                <w:szCs w:val="24"/>
              </w:rPr>
              <w:t>Történelem</w:t>
            </w:r>
          </w:p>
        </w:tc>
        <w:tc>
          <w:tcPr>
            <w:tcW w:w="3021" w:type="dxa"/>
            <w:vAlign w:val="center"/>
          </w:tcPr>
          <w:p w14:paraId="18F3EADE" w14:textId="77777777" w:rsidR="005E1F73" w:rsidRPr="00CE1333" w:rsidRDefault="00551460" w:rsidP="00E97DDC">
            <w:pPr>
              <w:jc w:val="center"/>
              <w:rPr>
                <w:rFonts w:ascii="Times New Roman" w:hAnsi="Times New Roman" w:cs="Times New Roman"/>
                <w:sz w:val="18"/>
                <w:szCs w:val="18"/>
              </w:rPr>
            </w:pPr>
            <w:r w:rsidRPr="00CE1333">
              <w:rPr>
                <w:rFonts w:ascii="Times New Roman" w:hAnsi="Times New Roman" w:cs="Times New Roman"/>
                <w:sz w:val="18"/>
                <w:szCs w:val="18"/>
              </w:rPr>
              <w:t>I.</w:t>
            </w:r>
            <w:r w:rsidR="00E97DDC" w:rsidRPr="00CE1333">
              <w:rPr>
                <w:rFonts w:ascii="Times New Roman" w:hAnsi="Times New Roman" w:cs="Times New Roman"/>
                <w:sz w:val="18"/>
                <w:szCs w:val="18"/>
              </w:rPr>
              <w:t xml:space="preserve"> </w:t>
            </w:r>
            <w:r w:rsidRPr="00CE1333">
              <w:rPr>
                <w:rFonts w:ascii="Times New Roman" w:hAnsi="Times New Roman" w:cs="Times New Roman"/>
                <w:sz w:val="18"/>
                <w:szCs w:val="18"/>
              </w:rPr>
              <w:t>feladatlap:</w:t>
            </w:r>
            <w:r w:rsidR="00E97DDC" w:rsidRPr="00CE1333">
              <w:rPr>
                <w:rFonts w:ascii="Times New Roman" w:hAnsi="Times New Roman" w:cs="Times New Roman"/>
                <w:sz w:val="18"/>
                <w:szCs w:val="18"/>
              </w:rPr>
              <w:t xml:space="preserve"> </w:t>
            </w:r>
            <w:r w:rsidRPr="00CE1333">
              <w:rPr>
                <w:rFonts w:ascii="Times New Roman" w:hAnsi="Times New Roman" w:cs="Times New Roman"/>
                <w:sz w:val="18"/>
                <w:szCs w:val="18"/>
              </w:rPr>
              <w:t xml:space="preserve">nem használható </w:t>
            </w:r>
            <w:r w:rsidR="003379F3" w:rsidRPr="00CE1333">
              <w:rPr>
                <w:rFonts w:ascii="Times New Roman" w:hAnsi="Times New Roman" w:cs="Times New Roman"/>
                <w:sz w:val="18"/>
                <w:szCs w:val="18"/>
              </w:rPr>
              <w:t>segédeszköz</w:t>
            </w:r>
          </w:p>
          <w:p w14:paraId="6C5623B6" w14:textId="77777777" w:rsidR="00FD7596" w:rsidRPr="00FD7596" w:rsidRDefault="003379F3" w:rsidP="00FD7596">
            <w:pPr>
              <w:jc w:val="center"/>
              <w:rPr>
                <w:rFonts w:ascii="Times New Roman" w:hAnsi="Times New Roman" w:cs="Times New Roman"/>
                <w:sz w:val="18"/>
                <w:szCs w:val="18"/>
              </w:rPr>
            </w:pPr>
            <w:r w:rsidRPr="00CE1333">
              <w:rPr>
                <w:rFonts w:ascii="Times New Roman" w:hAnsi="Times New Roman" w:cs="Times New Roman"/>
                <w:sz w:val="18"/>
                <w:szCs w:val="18"/>
              </w:rPr>
              <w:t>II.</w:t>
            </w:r>
            <w:r w:rsidR="00E97DDC" w:rsidRPr="00CE1333">
              <w:rPr>
                <w:rFonts w:ascii="Times New Roman" w:hAnsi="Times New Roman" w:cs="Times New Roman"/>
                <w:sz w:val="18"/>
                <w:szCs w:val="18"/>
              </w:rPr>
              <w:t xml:space="preserve"> </w:t>
            </w:r>
            <w:r w:rsidRPr="00CE1333">
              <w:rPr>
                <w:rFonts w:ascii="Times New Roman" w:hAnsi="Times New Roman" w:cs="Times New Roman"/>
                <w:sz w:val="18"/>
                <w:szCs w:val="18"/>
              </w:rPr>
              <w:t>feladatlap (</w:t>
            </w:r>
            <w:proofErr w:type="gramStart"/>
            <w:r w:rsidRPr="00CE1333">
              <w:rPr>
                <w:rFonts w:ascii="Times New Roman" w:hAnsi="Times New Roman" w:cs="Times New Roman"/>
                <w:sz w:val="18"/>
                <w:szCs w:val="18"/>
              </w:rPr>
              <w:t>esszé</w:t>
            </w:r>
            <w:proofErr w:type="gramEnd"/>
            <w:r w:rsidRPr="00CE1333">
              <w:rPr>
                <w:rFonts w:ascii="Times New Roman" w:hAnsi="Times New Roman" w:cs="Times New Roman"/>
                <w:sz w:val="18"/>
                <w:szCs w:val="18"/>
              </w:rPr>
              <w:t xml:space="preserve">): </w:t>
            </w:r>
            <w:r w:rsidR="00FD7596" w:rsidRPr="00FD7596">
              <w:rPr>
                <w:rFonts w:ascii="Times New Roman" w:hAnsi="Times New Roman" w:cs="Times New Roman"/>
                <w:sz w:val="18"/>
                <w:szCs w:val="18"/>
              </w:rPr>
              <w:t xml:space="preserve">az állami tankönyvfejlesztésért és kiadásáért felelős szerv által kiadott, kronológiai adattáblázatot nem tartalmazó középiskolai történelmi atlasz t használható. A jogszabályi feltételeknek megfelelő atlaszok az alábbiak: - </w:t>
            </w:r>
          </w:p>
          <w:p w14:paraId="0D9AEEE7" w14:textId="3FA4FE38" w:rsidR="00FD7596" w:rsidRPr="003379F3" w:rsidRDefault="00FD7596" w:rsidP="00FD7596">
            <w:pPr>
              <w:jc w:val="center"/>
              <w:rPr>
                <w:rFonts w:ascii="Times New Roman" w:hAnsi="Times New Roman" w:cs="Times New Roman"/>
                <w:sz w:val="24"/>
                <w:szCs w:val="24"/>
              </w:rPr>
            </w:pPr>
            <w:r w:rsidRPr="00FD7596">
              <w:rPr>
                <w:rFonts w:ascii="Times New Roman" w:hAnsi="Times New Roman" w:cs="Times New Roman"/>
                <w:sz w:val="18"/>
                <w:szCs w:val="18"/>
              </w:rPr>
              <w:t xml:space="preserve">- Történelmi atlasz középiskolásoknak FI-504010903 - Történelmi atlasz középiskolásoknak FI-504010903/1 - Történelmi atlasz középiskolásoknak FI-504010903/2 - </w:t>
            </w:r>
            <w:r w:rsidRPr="00AB30E7">
              <w:rPr>
                <w:rFonts w:ascii="Times New Roman" w:hAnsi="Times New Roman" w:cs="Times New Roman"/>
                <w:b/>
                <w:sz w:val="18"/>
                <w:szCs w:val="18"/>
              </w:rPr>
              <w:t>Történelmi ATLASZ középiskolásoknak OH-TOR912ATL*</w:t>
            </w:r>
          </w:p>
          <w:p w14:paraId="6085FF38" w14:textId="5240227F" w:rsidR="00F34D84" w:rsidRPr="003379F3" w:rsidRDefault="00F34D84" w:rsidP="00E97DDC">
            <w:pPr>
              <w:jc w:val="center"/>
              <w:rPr>
                <w:rFonts w:ascii="Times New Roman" w:hAnsi="Times New Roman" w:cs="Times New Roman"/>
                <w:sz w:val="24"/>
                <w:szCs w:val="24"/>
              </w:rPr>
            </w:pPr>
          </w:p>
        </w:tc>
        <w:tc>
          <w:tcPr>
            <w:tcW w:w="3021" w:type="dxa"/>
            <w:vAlign w:val="center"/>
          </w:tcPr>
          <w:p w14:paraId="12B9D2C4" w14:textId="71BC9040" w:rsidR="005E6DE6" w:rsidRPr="005E6DE6" w:rsidRDefault="005E6DE6" w:rsidP="005E6DE6">
            <w:pPr>
              <w:jc w:val="center"/>
              <w:rPr>
                <w:rFonts w:ascii="Times New Roman" w:hAnsi="Times New Roman" w:cs="Times New Roman"/>
                <w:sz w:val="24"/>
                <w:szCs w:val="24"/>
              </w:rPr>
            </w:pPr>
            <w:r>
              <w:rPr>
                <w:rFonts w:ascii="Times New Roman" w:hAnsi="Times New Roman" w:cs="Times New Roman"/>
                <w:sz w:val="24"/>
                <w:szCs w:val="24"/>
              </w:rPr>
              <w:t>vizsgatermenként 3</w:t>
            </w:r>
            <w:r w:rsidRPr="005E6DE6">
              <w:rPr>
                <w:rFonts w:ascii="Times New Roman" w:hAnsi="Times New Roman" w:cs="Times New Roman"/>
                <w:sz w:val="24"/>
                <w:szCs w:val="24"/>
              </w:rPr>
              <w:t xml:space="preserve"> helyesírási</w:t>
            </w:r>
          </w:p>
          <w:p w14:paraId="0F9CE682" w14:textId="7DD76DE9" w:rsidR="005E1F73" w:rsidRPr="003379F3" w:rsidRDefault="005E6DE6" w:rsidP="005E6DE6">
            <w:pPr>
              <w:jc w:val="center"/>
              <w:rPr>
                <w:rFonts w:ascii="Times New Roman" w:hAnsi="Times New Roman" w:cs="Times New Roman"/>
                <w:sz w:val="24"/>
                <w:szCs w:val="24"/>
              </w:rPr>
            </w:pPr>
            <w:r w:rsidRPr="005E6DE6">
              <w:rPr>
                <w:rFonts w:ascii="Times New Roman" w:hAnsi="Times New Roman" w:cs="Times New Roman"/>
                <w:sz w:val="24"/>
                <w:szCs w:val="24"/>
              </w:rPr>
              <w:t>szótár</w:t>
            </w:r>
          </w:p>
        </w:tc>
      </w:tr>
    </w:tbl>
    <w:p w14:paraId="6CD96C03" w14:textId="129A6F79" w:rsidR="000645E1" w:rsidRPr="003869EA" w:rsidRDefault="000645E1" w:rsidP="003869EA">
      <w:pPr>
        <w:rPr>
          <w:rFonts w:ascii="Times New Roman" w:hAnsi="Times New Roman" w:cs="Times New Roman"/>
          <w:b/>
          <w:sz w:val="24"/>
          <w:szCs w:val="24"/>
        </w:rPr>
      </w:pPr>
    </w:p>
    <w:sectPr w:rsidR="000645E1" w:rsidRPr="003869E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1C1F" w14:textId="77777777" w:rsidR="00712478" w:rsidRDefault="00712478" w:rsidP="00385F6A">
      <w:pPr>
        <w:spacing w:after="0" w:line="240" w:lineRule="auto"/>
      </w:pPr>
      <w:r>
        <w:separator/>
      </w:r>
    </w:p>
  </w:endnote>
  <w:endnote w:type="continuationSeparator" w:id="0">
    <w:p w14:paraId="4C963EAB" w14:textId="77777777" w:rsidR="00712478" w:rsidRDefault="00712478" w:rsidP="0038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101562"/>
      <w:docPartObj>
        <w:docPartGallery w:val="Page Numbers (Bottom of Page)"/>
        <w:docPartUnique/>
      </w:docPartObj>
    </w:sdtPr>
    <w:sdtEndPr/>
    <w:sdtContent>
      <w:p w14:paraId="283034AE" w14:textId="2868E98F" w:rsidR="00385F6A" w:rsidRDefault="00385F6A">
        <w:pPr>
          <w:pStyle w:val="llb"/>
          <w:jc w:val="right"/>
        </w:pPr>
        <w:r>
          <w:fldChar w:fldCharType="begin"/>
        </w:r>
        <w:r>
          <w:instrText>PAGE   \* MERGEFORMAT</w:instrText>
        </w:r>
        <w:r>
          <w:fldChar w:fldCharType="separate"/>
        </w:r>
        <w:r w:rsidR="00CA36DF">
          <w:rPr>
            <w:noProof/>
          </w:rPr>
          <w:t>6</w:t>
        </w:r>
        <w:r>
          <w:fldChar w:fldCharType="end"/>
        </w:r>
      </w:p>
    </w:sdtContent>
  </w:sdt>
  <w:p w14:paraId="108AFACD" w14:textId="77777777" w:rsidR="00385F6A" w:rsidRDefault="00385F6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0E0B" w14:textId="77777777" w:rsidR="00712478" w:rsidRDefault="00712478" w:rsidP="00385F6A">
      <w:pPr>
        <w:spacing w:after="0" w:line="240" w:lineRule="auto"/>
      </w:pPr>
      <w:r>
        <w:separator/>
      </w:r>
    </w:p>
  </w:footnote>
  <w:footnote w:type="continuationSeparator" w:id="0">
    <w:p w14:paraId="33136F43" w14:textId="77777777" w:rsidR="00712478" w:rsidRDefault="00712478" w:rsidP="00385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1394"/>
    <w:multiLevelType w:val="hybridMultilevel"/>
    <w:tmpl w:val="801E764C"/>
    <w:lvl w:ilvl="0" w:tplc="BF747186">
      <w:start w:val="20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A06200"/>
    <w:multiLevelType w:val="hybridMultilevel"/>
    <w:tmpl w:val="8AB23E40"/>
    <w:lvl w:ilvl="0" w:tplc="17E402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4235F4F"/>
    <w:multiLevelType w:val="hybridMultilevel"/>
    <w:tmpl w:val="6ABE844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3D180B78"/>
    <w:multiLevelType w:val="hybridMultilevel"/>
    <w:tmpl w:val="59D4701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 w15:restartNumberingAfterBreak="0">
    <w:nsid w:val="49E526D3"/>
    <w:multiLevelType w:val="hybridMultilevel"/>
    <w:tmpl w:val="5290CDE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59723420"/>
    <w:multiLevelType w:val="hybridMultilevel"/>
    <w:tmpl w:val="E7EE1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CD0B80"/>
    <w:multiLevelType w:val="hybridMultilevel"/>
    <w:tmpl w:val="B53EB86E"/>
    <w:lvl w:ilvl="0" w:tplc="CA4EB55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2E1A59"/>
    <w:multiLevelType w:val="hybridMultilevel"/>
    <w:tmpl w:val="53DA3A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EF"/>
    <w:rsid w:val="0001266A"/>
    <w:rsid w:val="00024975"/>
    <w:rsid w:val="00027D46"/>
    <w:rsid w:val="000452FC"/>
    <w:rsid w:val="000645E1"/>
    <w:rsid w:val="00071822"/>
    <w:rsid w:val="000727EF"/>
    <w:rsid w:val="0008711A"/>
    <w:rsid w:val="00093B30"/>
    <w:rsid w:val="0009443C"/>
    <w:rsid w:val="000A2FD1"/>
    <w:rsid w:val="000C08FC"/>
    <w:rsid w:val="000D1288"/>
    <w:rsid w:val="000D7FD9"/>
    <w:rsid w:val="000E21DF"/>
    <w:rsid w:val="000F5EEF"/>
    <w:rsid w:val="00116E27"/>
    <w:rsid w:val="001203C8"/>
    <w:rsid w:val="001357A1"/>
    <w:rsid w:val="0014107E"/>
    <w:rsid w:val="001803A3"/>
    <w:rsid w:val="001913AF"/>
    <w:rsid w:val="00196CEA"/>
    <w:rsid w:val="001A3C9C"/>
    <w:rsid w:val="001A78EE"/>
    <w:rsid w:val="001C12A9"/>
    <w:rsid w:val="001E0142"/>
    <w:rsid w:val="001E03DD"/>
    <w:rsid w:val="001F002F"/>
    <w:rsid w:val="001F5363"/>
    <w:rsid w:val="002158B9"/>
    <w:rsid w:val="002161F8"/>
    <w:rsid w:val="002314D5"/>
    <w:rsid w:val="002329F9"/>
    <w:rsid w:val="002625F7"/>
    <w:rsid w:val="00264757"/>
    <w:rsid w:val="00281564"/>
    <w:rsid w:val="00297937"/>
    <w:rsid w:val="002A5947"/>
    <w:rsid w:val="002D6BDB"/>
    <w:rsid w:val="002E1CE0"/>
    <w:rsid w:val="002E4271"/>
    <w:rsid w:val="00301741"/>
    <w:rsid w:val="00302889"/>
    <w:rsid w:val="0030600E"/>
    <w:rsid w:val="00307918"/>
    <w:rsid w:val="00315616"/>
    <w:rsid w:val="00335597"/>
    <w:rsid w:val="003379F3"/>
    <w:rsid w:val="00353233"/>
    <w:rsid w:val="00361F34"/>
    <w:rsid w:val="00365369"/>
    <w:rsid w:val="0037051C"/>
    <w:rsid w:val="00372975"/>
    <w:rsid w:val="00382EAA"/>
    <w:rsid w:val="00385F6A"/>
    <w:rsid w:val="003869EA"/>
    <w:rsid w:val="003A7894"/>
    <w:rsid w:val="003B2D58"/>
    <w:rsid w:val="003C323B"/>
    <w:rsid w:val="003C4147"/>
    <w:rsid w:val="003D22E1"/>
    <w:rsid w:val="003D3D85"/>
    <w:rsid w:val="003D7ACF"/>
    <w:rsid w:val="00402238"/>
    <w:rsid w:val="00402ED6"/>
    <w:rsid w:val="00420F90"/>
    <w:rsid w:val="0042496E"/>
    <w:rsid w:val="0044471C"/>
    <w:rsid w:val="00466A29"/>
    <w:rsid w:val="0047457A"/>
    <w:rsid w:val="00475189"/>
    <w:rsid w:val="00483FC7"/>
    <w:rsid w:val="00496FC1"/>
    <w:rsid w:val="004A61CB"/>
    <w:rsid w:val="004E13A7"/>
    <w:rsid w:val="005010A0"/>
    <w:rsid w:val="00513134"/>
    <w:rsid w:val="0052285C"/>
    <w:rsid w:val="00523E50"/>
    <w:rsid w:val="00533DEB"/>
    <w:rsid w:val="005352CD"/>
    <w:rsid w:val="005425A5"/>
    <w:rsid w:val="00551460"/>
    <w:rsid w:val="005656A8"/>
    <w:rsid w:val="00576137"/>
    <w:rsid w:val="005820B7"/>
    <w:rsid w:val="00586296"/>
    <w:rsid w:val="005D74E9"/>
    <w:rsid w:val="005E1F73"/>
    <w:rsid w:val="005E6DE6"/>
    <w:rsid w:val="005F4465"/>
    <w:rsid w:val="0061595F"/>
    <w:rsid w:val="00622D37"/>
    <w:rsid w:val="00631936"/>
    <w:rsid w:val="00632F6B"/>
    <w:rsid w:val="00633A86"/>
    <w:rsid w:val="00636295"/>
    <w:rsid w:val="00645E58"/>
    <w:rsid w:val="0065604C"/>
    <w:rsid w:val="006819D4"/>
    <w:rsid w:val="00686C13"/>
    <w:rsid w:val="006B6431"/>
    <w:rsid w:val="006C1869"/>
    <w:rsid w:val="006D1CE8"/>
    <w:rsid w:val="006D5CD6"/>
    <w:rsid w:val="006E0B39"/>
    <w:rsid w:val="0070147C"/>
    <w:rsid w:val="0070477A"/>
    <w:rsid w:val="00706121"/>
    <w:rsid w:val="00712478"/>
    <w:rsid w:val="0072013A"/>
    <w:rsid w:val="007240FA"/>
    <w:rsid w:val="00724147"/>
    <w:rsid w:val="00726E24"/>
    <w:rsid w:val="00733BD9"/>
    <w:rsid w:val="007351B0"/>
    <w:rsid w:val="00745877"/>
    <w:rsid w:val="007643AD"/>
    <w:rsid w:val="00790ED8"/>
    <w:rsid w:val="00795D48"/>
    <w:rsid w:val="007A122D"/>
    <w:rsid w:val="007A64FA"/>
    <w:rsid w:val="007B4492"/>
    <w:rsid w:val="007B4674"/>
    <w:rsid w:val="007B6C7A"/>
    <w:rsid w:val="007B76CA"/>
    <w:rsid w:val="007C2F31"/>
    <w:rsid w:val="007E1058"/>
    <w:rsid w:val="007F4649"/>
    <w:rsid w:val="007F5BFB"/>
    <w:rsid w:val="00805FA7"/>
    <w:rsid w:val="008105F6"/>
    <w:rsid w:val="00812447"/>
    <w:rsid w:val="00817B1C"/>
    <w:rsid w:val="00865296"/>
    <w:rsid w:val="00867B99"/>
    <w:rsid w:val="00886039"/>
    <w:rsid w:val="008A0E16"/>
    <w:rsid w:val="008D3CDD"/>
    <w:rsid w:val="008D3D6F"/>
    <w:rsid w:val="008D4D09"/>
    <w:rsid w:val="008D525B"/>
    <w:rsid w:val="008D6243"/>
    <w:rsid w:val="008F48F6"/>
    <w:rsid w:val="008F74E2"/>
    <w:rsid w:val="00904734"/>
    <w:rsid w:val="00904F35"/>
    <w:rsid w:val="00922F35"/>
    <w:rsid w:val="00932B22"/>
    <w:rsid w:val="0093456B"/>
    <w:rsid w:val="00947B07"/>
    <w:rsid w:val="00960F06"/>
    <w:rsid w:val="00965E68"/>
    <w:rsid w:val="00976A85"/>
    <w:rsid w:val="00994996"/>
    <w:rsid w:val="009B0FB2"/>
    <w:rsid w:val="009C43F9"/>
    <w:rsid w:val="009D164B"/>
    <w:rsid w:val="009D2849"/>
    <w:rsid w:val="009D2F21"/>
    <w:rsid w:val="009E570D"/>
    <w:rsid w:val="009F1209"/>
    <w:rsid w:val="00A11F1B"/>
    <w:rsid w:val="00A41045"/>
    <w:rsid w:val="00A42FE6"/>
    <w:rsid w:val="00A6071E"/>
    <w:rsid w:val="00A65DFB"/>
    <w:rsid w:val="00A71ACD"/>
    <w:rsid w:val="00A74199"/>
    <w:rsid w:val="00A7700A"/>
    <w:rsid w:val="00A80C08"/>
    <w:rsid w:val="00A82751"/>
    <w:rsid w:val="00AA0307"/>
    <w:rsid w:val="00AB30E7"/>
    <w:rsid w:val="00AD17D0"/>
    <w:rsid w:val="00AD57C0"/>
    <w:rsid w:val="00AD7E4C"/>
    <w:rsid w:val="00AE55F2"/>
    <w:rsid w:val="00AF1DA6"/>
    <w:rsid w:val="00B06B1C"/>
    <w:rsid w:val="00B164B1"/>
    <w:rsid w:val="00B33731"/>
    <w:rsid w:val="00B344CE"/>
    <w:rsid w:val="00B43F31"/>
    <w:rsid w:val="00B51533"/>
    <w:rsid w:val="00B57BB7"/>
    <w:rsid w:val="00B61FB0"/>
    <w:rsid w:val="00B7041C"/>
    <w:rsid w:val="00B715AB"/>
    <w:rsid w:val="00B71ADE"/>
    <w:rsid w:val="00B7552A"/>
    <w:rsid w:val="00B7566C"/>
    <w:rsid w:val="00B833B2"/>
    <w:rsid w:val="00B96ADF"/>
    <w:rsid w:val="00BD280E"/>
    <w:rsid w:val="00BD543A"/>
    <w:rsid w:val="00BD7290"/>
    <w:rsid w:val="00C01913"/>
    <w:rsid w:val="00C01D00"/>
    <w:rsid w:val="00C02D85"/>
    <w:rsid w:val="00C12AF8"/>
    <w:rsid w:val="00C336DA"/>
    <w:rsid w:val="00C34D26"/>
    <w:rsid w:val="00C35A95"/>
    <w:rsid w:val="00C50B49"/>
    <w:rsid w:val="00C6145A"/>
    <w:rsid w:val="00C8300B"/>
    <w:rsid w:val="00C90FB2"/>
    <w:rsid w:val="00C922FA"/>
    <w:rsid w:val="00C97BD5"/>
    <w:rsid w:val="00CA36DF"/>
    <w:rsid w:val="00CD3E23"/>
    <w:rsid w:val="00CD5362"/>
    <w:rsid w:val="00CE1333"/>
    <w:rsid w:val="00CE2F15"/>
    <w:rsid w:val="00CE5123"/>
    <w:rsid w:val="00CE64E4"/>
    <w:rsid w:val="00D0039F"/>
    <w:rsid w:val="00D019A6"/>
    <w:rsid w:val="00D248E8"/>
    <w:rsid w:val="00D365E6"/>
    <w:rsid w:val="00D37F6C"/>
    <w:rsid w:val="00D61006"/>
    <w:rsid w:val="00D62116"/>
    <w:rsid w:val="00D62A95"/>
    <w:rsid w:val="00D762BD"/>
    <w:rsid w:val="00D96F6A"/>
    <w:rsid w:val="00DB0A5E"/>
    <w:rsid w:val="00DB2B4F"/>
    <w:rsid w:val="00DC06DC"/>
    <w:rsid w:val="00DC0C98"/>
    <w:rsid w:val="00DE72E5"/>
    <w:rsid w:val="00E05EE0"/>
    <w:rsid w:val="00E12FAF"/>
    <w:rsid w:val="00E20598"/>
    <w:rsid w:val="00E40E7F"/>
    <w:rsid w:val="00E41712"/>
    <w:rsid w:val="00E45C81"/>
    <w:rsid w:val="00E74CF3"/>
    <w:rsid w:val="00E9175A"/>
    <w:rsid w:val="00E9312C"/>
    <w:rsid w:val="00E97DDC"/>
    <w:rsid w:val="00F06446"/>
    <w:rsid w:val="00F144E7"/>
    <w:rsid w:val="00F16318"/>
    <w:rsid w:val="00F31198"/>
    <w:rsid w:val="00F314B5"/>
    <w:rsid w:val="00F34D84"/>
    <w:rsid w:val="00F408B4"/>
    <w:rsid w:val="00F41141"/>
    <w:rsid w:val="00F41365"/>
    <w:rsid w:val="00F47416"/>
    <w:rsid w:val="00F509D5"/>
    <w:rsid w:val="00F578CC"/>
    <w:rsid w:val="00F57E48"/>
    <w:rsid w:val="00F6209F"/>
    <w:rsid w:val="00F62E96"/>
    <w:rsid w:val="00F65C3C"/>
    <w:rsid w:val="00F66E2C"/>
    <w:rsid w:val="00F70788"/>
    <w:rsid w:val="00F822E9"/>
    <w:rsid w:val="00FB15DE"/>
    <w:rsid w:val="00FB7B1E"/>
    <w:rsid w:val="00FD7596"/>
    <w:rsid w:val="00FE59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B6C3"/>
  <w15:chartTrackingRefBased/>
  <w15:docId w15:val="{2E761700-2CFE-486D-A79F-E5A3D0EA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27EF"/>
    <w:pPr>
      <w:ind w:left="720"/>
      <w:contextualSpacing/>
    </w:pPr>
  </w:style>
  <w:style w:type="table" w:styleId="Rcsostblzat">
    <w:name w:val="Table Grid"/>
    <w:basedOn w:val="Normltblzat"/>
    <w:uiPriority w:val="39"/>
    <w:rsid w:val="0038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161F8"/>
    <w:rPr>
      <w:sz w:val="16"/>
      <w:szCs w:val="16"/>
    </w:rPr>
  </w:style>
  <w:style w:type="paragraph" w:styleId="Jegyzetszveg">
    <w:name w:val="annotation text"/>
    <w:basedOn w:val="Norml"/>
    <w:link w:val="JegyzetszvegChar"/>
    <w:uiPriority w:val="99"/>
    <w:semiHidden/>
    <w:unhideWhenUsed/>
    <w:rsid w:val="002161F8"/>
    <w:pPr>
      <w:spacing w:line="240" w:lineRule="auto"/>
    </w:pPr>
    <w:rPr>
      <w:sz w:val="20"/>
      <w:szCs w:val="20"/>
    </w:rPr>
  </w:style>
  <w:style w:type="character" w:customStyle="1" w:styleId="JegyzetszvegChar">
    <w:name w:val="Jegyzetszöveg Char"/>
    <w:basedOn w:val="Bekezdsalapbettpusa"/>
    <w:link w:val="Jegyzetszveg"/>
    <w:uiPriority w:val="99"/>
    <w:semiHidden/>
    <w:rsid w:val="002161F8"/>
    <w:rPr>
      <w:sz w:val="20"/>
      <w:szCs w:val="20"/>
    </w:rPr>
  </w:style>
  <w:style w:type="paragraph" w:styleId="Megjegyzstrgya">
    <w:name w:val="annotation subject"/>
    <w:basedOn w:val="Jegyzetszveg"/>
    <w:next w:val="Jegyzetszveg"/>
    <w:link w:val="MegjegyzstrgyaChar"/>
    <w:uiPriority w:val="99"/>
    <w:semiHidden/>
    <w:unhideWhenUsed/>
    <w:rsid w:val="002161F8"/>
    <w:rPr>
      <w:b/>
      <w:bCs/>
    </w:rPr>
  </w:style>
  <w:style w:type="character" w:customStyle="1" w:styleId="MegjegyzstrgyaChar">
    <w:name w:val="Megjegyzés tárgya Char"/>
    <w:basedOn w:val="JegyzetszvegChar"/>
    <w:link w:val="Megjegyzstrgya"/>
    <w:uiPriority w:val="99"/>
    <w:semiHidden/>
    <w:rsid w:val="002161F8"/>
    <w:rPr>
      <w:b/>
      <w:bCs/>
      <w:sz w:val="20"/>
      <w:szCs w:val="20"/>
    </w:rPr>
  </w:style>
  <w:style w:type="paragraph" w:styleId="Buborkszveg">
    <w:name w:val="Balloon Text"/>
    <w:basedOn w:val="Norml"/>
    <w:link w:val="BuborkszvegChar"/>
    <w:uiPriority w:val="99"/>
    <w:semiHidden/>
    <w:unhideWhenUsed/>
    <w:rsid w:val="002161F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161F8"/>
    <w:rPr>
      <w:rFonts w:ascii="Segoe UI" w:hAnsi="Segoe UI" w:cs="Segoe UI"/>
      <w:sz w:val="18"/>
      <w:szCs w:val="18"/>
    </w:rPr>
  </w:style>
  <w:style w:type="paragraph" w:styleId="lfej">
    <w:name w:val="header"/>
    <w:basedOn w:val="Norml"/>
    <w:link w:val="lfejChar"/>
    <w:uiPriority w:val="99"/>
    <w:unhideWhenUsed/>
    <w:rsid w:val="00385F6A"/>
    <w:pPr>
      <w:tabs>
        <w:tab w:val="center" w:pos="4536"/>
        <w:tab w:val="right" w:pos="9072"/>
      </w:tabs>
      <w:spacing w:after="0" w:line="240" w:lineRule="auto"/>
    </w:pPr>
  </w:style>
  <w:style w:type="character" w:customStyle="1" w:styleId="lfejChar">
    <w:name w:val="Élőfej Char"/>
    <w:basedOn w:val="Bekezdsalapbettpusa"/>
    <w:link w:val="lfej"/>
    <w:uiPriority w:val="99"/>
    <w:rsid w:val="00385F6A"/>
  </w:style>
  <w:style w:type="paragraph" w:styleId="llb">
    <w:name w:val="footer"/>
    <w:basedOn w:val="Norml"/>
    <w:link w:val="llbChar"/>
    <w:uiPriority w:val="99"/>
    <w:unhideWhenUsed/>
    <w:rsid w:val="00385F6A"/>
    <w:pPr>
      <w:tabs>
        <w:tab w:val="center" w:pos="4536"/>
        <w:tab w:val="right" w:pos="9072"/>
      </w:tabs>
      <w:spacing w:after="0" w:line="240" w:lineRule="auto"/>
    </w:pPr>
  </w:style>
  <w:style w:type="character" w:customStyle="1" w:styleId="llbChar">
    <w:name w:val="Élőláb Char"/>
    <w:basedOn w:val="Bekezdsalapbettpusa"/>
    <w:link w:val="llb"/>
    <w:uiPriority w:val="99"/>
    <w:rsid w:val="0038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1612</Words>
  <Characters>11128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Dévaldné Orosz Beatrix</cp:lastModifiedBy>
  <cp:revision>187</cp:revision>
  <cp:lastPrinted>2024-04-09T10:56:00Z</cp:lastPrinted>
  <dcterms:created xsi:type="dcterms:W3CDTF">2024-03-08T08:28:00Z</dcterms:created>
  <dcterms:modified xsi:type="dcterms:W3CDTF">2024-05-02T06:22:00Z</dcterms:modified>
</cp:coreProperties>
</file>