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39" w:rsidRDefault="00E85339" w:rsidP="00567F53">
      <w:pPr>
        <w:jc w:val="both"/>
      </w:pPr>
    </w:p>
    <w:p w:rsidR="00E85339" w:rsidRDefault="00567F53" w:rsidP="00567F53">
      <w:pPr>
        <w:jc w:val="both"/>
      </w:pPr>
      <w:r>
        <w:t xml:space="preserve">A kulturális rendezvények szervezője a helyi társadalom kulturális életének, önszerveződési formáinak és hagyományőrzési tevékenységének egyik legfontosabb szakembere. </w:t>
      </w:r>
    </w:p>
    <w:p w:rsidR="00E85339" w:rsidRDefault="00E85339" w:rsidP="00567F53">
      <w:pPr>
        <w:jc w:val="both"/>
      </w:pPr>
      <w:r>
        <w:t>Munkájá</w:t>
      </w:r>
      <w:r w:rsidR="00567F53">
        <w:t>hoz tartozik az önkormányzati közművelődési intézmények, művelődési civil szervezetek, kulturális vállalkozások szakszerű és színvonalas működtet</w:t>
      </w:r>
      <w:r>
        <w:t>ésében való közreműködés és kul</w:t>
      </w:r>
      <w:r w:rsidR="00567F53">
        <w:t xml:space="preserve">turális szervezőmunka ellátása. </w:t>
      </w:r>
    </w:p>
    <w:p w:rsidR="00E85339" w:rsidRDefault="00567F53" w:rsidP="00567F53">
      <w:pPr>
        <w:jc w:val="both"/>
      </w:pPr>
      <w:r>
        <w:t xml:space="preserve">A kulturális rendezvények szervezője alkalmas: - művelődési szolgáltatások, rendezvények szervezésére, - közösségi programok szervezésére, - tartalmas szórakozási lehetőségek biztosítására, - amatőr művészeti és szabadidős körök, klubok, valamint tanfolyamok működésének szakszerű segítésére, - a szervezet, intézmény szabályok szerinti működtetésére. </w:t>
      </w:r>
    </w:p>
    <w:p w:rsidR="001D11D9" w:rsidRDefault="00567F53" w:rsidP="00567F53">
      <w:pPr>
        <w:jc w:val="both"/>
      </w:pPr>
      <w:r>
        <w:t>Tevékenysége elsősorban a helyi társadalom közművelődési intézményeiben valósul meg:</w:t>
      </w:r>
    </w:p>
    <w:p w:rsidR="001D11D9" w:rsidRDefault="00567F53" w:rsidP="001D11D9">
      <w:pPr>
        <w:pStyle w:val="Listaszerbekezds"/>
        <w:numPr>
          <w:ilvl w:val="0"/>
          <w:numId w:val="2"/>
        </w:numPr>
        <w:jc w:val="both"/>
      </w:pPr>
      <w:r>
        <w:t>a helyi közösségi művelődést szervező és a közművelődési szolgáltatást biztosító művelődési intézményben (művelődési központ, általános művelődési központ, mű</w:t>
      </w:r>
      <w:r w:rsidR="00E85339">
        <w:t>velődési ház, közössé</w:t>
      </w:r>
      <w:r>
        <w:t xml:space="preserve">gi ház, faluház, ifjúsági és gyermekház, ifjúsági </w:t>
      </w:r>
      <w:proofErr w:type="gramStart"/>
      <w:r>
        <w:t>információs</w:t>
      </w:r>
      <w:proofErr w:type="gramEnd"/>
      <w:r>
        <w:t xml:space="preserve"> iroda, szabadidő központ stb.), </w:t>
      </w:r>
    </w:p>
    <w:p w:rsidR="001D11D9" w:rsidRDefault="00567F53" w:rsidP="001D11D9">
      <w:pPr>
        <w:pStyle w:val="Listaszerbekezds"/>
        <w:numPr>
          <w:ilvl w:val="0"/>
          <w:numId w:val="2"/>
        </w:numPr>
        <w:jc w:val="both"/>
      </w:pPr>
      <w:r>
        <w:t>a szabadidő szórakoztató és művelődési szolgáltatást biztosí</w:t>
      </w:r>
      <w:r w:rsidR="00E85339">
        <w:t>tó egyéb intézményekben (szabad</w:t>
      </w:r>
      <w:r>
        <w:t>idő park, állat– és növénykert, vidámpark, üdülők stb.),</w:t>
      </w:r>
    </w:p>
    <w:p w:rsidR="001D11D9" w:rsidRDefault="00567F53" w:rsidP="001D11D9">
      <w:pPr>
        <w:pStyle w:val="Listaszerbekezds"/>
        <w:numPr>
          <w:ilvl w:val="0"/>
          <w:numId w:val="2"/>
        </w:numPr>
        <w:jc w:val="both"/>
      </w:pPr>
      <w:r>
        <w:t xml:space="preserve"> a regi</w:t>
      </w:r>
      <w:r w:rsidR="00E85339">
        <w:t>onális és megyei fejlesztési fe</w:t>
      </w:r>
      <w:r>
        <w:t xml:space="preserve">ladatokat ellátó és szolgáltatást nyújtó intézményekben (területi, fővárosi közművelődési szakmai szolgáltató szervezet, közművelődési </w:t>
      </w:r>
      <w:proofErr w:type="gramStart"/>
      <w:r>
        <w:t>információs</w:t>
      </w:r>
      <w:proofErr w:type="gramEnd"/>
      <w:r>
        <w:t xml:space="preserve"> központ), </w:t>
      </w:r>
    </w:p>
    <w:p w:rsidR="002270F4" w:rsidRDefault="00567F53" w:rsidP="001D11D9">
      <w:pPr>
        <w:pStyle w:val="Listaszerbekezds"/>
        <w:numPr>
          <w:ilvl w:val="0"/>
          <w:numId w:val="2"/>
        </w:numPr>
        <w:jc w:val="both"/>
      </w:pPr>
      <w:r>
        <w:t xml:space="preserve">a regionális </w:t>
      </w:r>
      <w:r w:rsidR="00E85339">
        <w:t>közművelő</w:t>
      </w:r>
      <w:r>
        <w:t>dési és közgyűjteményi intézményekben, a helyi társadalom kö</w:t>
      </w:r>
      <w:r w:rsidR="00E85339">
        <w:t>zösségi terében, civil szerveze</w:t>
      </w:r>
      <w:r>
        <w:t>teiben.</w:t>
      </w:r>
      <w:bookmarkStart w:id="0" w:name="_GoBack"/>
      <w:bookmarkEnd w:id="0"/>
    </w:p>
    <w:p w:rsidR="00E85339" w:rsidRPr="00E85339" w:rsidRDefault="00E85339" w:rsidP="00E85339">
      <w:pPr>
        <w:jc w:val="both"/>
        <w:rPr>
          <w:b/>
        </w:rPr>
      </w:pPr>
      <w:r w:rsidRPr="00E85339">
        <w:rPr>
          <w:b/>
        </w:rPr>
        <w:t>A kulturális rendezvények szervezője a következő tevékenységeket látja el: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Ismeri az adott település, település-rész, régió kulturális é</w:t>
      </w:r>
      <w:r>
        <w:t>s társadalmi adottságait, intéz</w:t>
      </w:r>
      <w:r>
        <w:t>ményrendszerét és helyi közösségeit.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Kulturális rendezvényeket tervez.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Közművelődési projekteket valósít meg.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Igényfelmérést készít, célcsoportot határoz meg és részt vesz a rendez</w:t>
      </w:r>
      <w:r>
        <w:t>vény marketingstra</w:t>
      </w:r>
      <w:r>
        <w:t>tégiájának kialakításában.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Elkészíti a rendezvény költségtervét, segíti a forrásteremtést.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Biztosítja a rendezvény tartalmi, személyi és technikai feltételeit.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Lebonyolítási forgatókönyvet készít.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Kapcsolatot tart a rendezvények résztvevőivel, szóban</w:t>
      </w:r>
      <w:r>
        <w:t xml:space="preserve"> és írásban kommunikál, infokom</w:t>
      </w:r>
      <w:r>
        <w:t>munikációs eszközöket használ.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>Az érintettek bevonásával lezárja a rendezvényhez tartoz</w:t>
      </w:r>
      <w:r>
        <w:t>ó feladatokat, beszámolókat, el</w:t>
      </w:r>
      <w:r>
        <w:t>számolásokat készít, értékel.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 xml:space="preserve">A szervezet és a rendezvény protokollja szerint </w:t>
      </w:r>
      <w:proofErr w:type="spellStart"/>
      <w:r>
        <w:t>irattározási</w:t>
      </w:r>
      <w:proofErr w:type="spellEnd"/>
      <w:r>
        <w:t xml:space="preserve"> és adminisztratív feladatokat lát el.</w:t>
      </w:r>
    </w:p>
    <w:p w:rsidR="00E85339" w:rsidRDefault="00E85339" w:rsidP="00E85339">
      <w:pPr>
        <w:pStyle w:val="Listaszerbekezds"/>
        <w:numPr>
          <w:ilvl w:val="0"/>
          <w:numId w:val="1"/>
        </w:numPr>
        <w:jc w:val="both"/>
      </w:pPr>
      <w:r>
        <w:t xml:space="preserve">Értékeli a rendezvényt és a rendezvényszervezés folyamatát, utókövetési és </w:t>
      </w:r>
      <w:proofErr w:type="spellStart"/>
      <w:r>
        <w:t>monitorozási</w:t>
      </w:r>
      <w:proofErr w:type="spellEnd"/>
      <w:r>
        <w:t xml:space="preserve"> tevékenységet végez.</w:t>
      </w:r>
    </w:p>
    <w:sectPr w:rsidR="00E8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65AF"/>
    <w:multiLevelType w:val="hybridMultilevel"/>
    <w:tmpl w:val="5B5094D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B5B304C"/>
    <w:multiLevelType w:val="hybridMultilevel"/>
    <w:tmpl w:val="83525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53"/>
    <w:rsid w:val="001D11D9"/>
    <w:rsid w:val="002270F4"/>
    <w:rsid w:val="00567F53"/>
    <w:rsid w:val="00E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BD4"/>
  <w15:chartTrackingRefBased/>
  <w15:docId w15:val="{17B72A3D-21C1-4BB7-AE43-F0DF2D54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Dévaldné Orosz Beatrix</dc:creator>
  <cp:keywords/>
  <dc:description/>
  <cp:lastModifiedBy>Dévaldné Orosz Beatrix</cp:lastModifiedBy>
  <cp:revision>1</cp:revision>
  <dcterms:created xsi:type="dcterms:W3CDTF">2025-01-08T09:21:00Z</dcterms:created>
  <dcterms:modified xsi:type="dcterms:W3CDTF">2025-01-08T10:10:00Z</dcterms:modified>
</cp:coreProperties>
</file>