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A6A" w14:textId="77777777" w:rsidR="00093370" w:rsidRPr="008B6367" w:rsidRDefault="00093370" w:rsidP="00093370">
      <w:pPr>
        <w:jc w:val="center"/>
        <w:rPr>
          <w:rFonts w:cstheme="minorHAnsi"/>
          <w:b/>
        </w:rPr>
      </w:pPr>
      <w:r w:rsidRPr="008B6367">
        <w:rPr>
          <w:rFonts w:cstheme="minorHAnsi"/>
          <w:b/>
        </w:rPr>
        <w:t>A javító és az osztályozó vizsga követelményei és ajánlott feladatok</w:t>
      </w:r>
    </w:p>
    <w:p w14:paraId="09E3030B" w14:textId="77777777" w:rsidR="00093370" w:rsidRPr="008B6367" w:rsidRDefault="00093370" w:rsidP="00093370">
      <w:pPr>
        <w:tabs>
          <w:tab w:val="left" w:pos="1392"/>
        </w:tabs>
        <w:jc w:val="center"/>
        <w:rPr>
          <w:rFonts w:cstheme="minorHAnsi"/>
          <w:b/>
          <w:i/>
        </w:rPr>
      </w:pPr>
      <w:r w:rsidRPr="008B6367">
        <w:rPr>
          <w:rFonts w:cstheme="minorHAnsi"/>
          <w:b/>
          <w:i/>
        </w:rPr>
        <w:t>10. osztály</w:t>
      </w:r>
    </w:p>
    <w:p w14:paraId="28D790F4" w14:textId="44AD9475" w:rsidR="004160F5" w:rsidRPr="00387ED3" w:rsidRDefault="004160F5" w:rsidP="008B6367">
      <w:pPr>
        <w:tabs>
          <w:tab w:val="left" w:pos="1392"/>
        </w:tabs>
        <w:spacing w:line="259" w:lineRule="auto"/>
        <w:jc w:val="center"/>
        <w:rPr>
          <w:rFonts w:cstheme="minorHAnsi"/>
          <w:b/>
          <w:i/>
          <w:sz w:val="32"/>
          <w:szCs w:val="32"/>
        </w:rPr>
      </w:pPr>
      <w:r w:rsidRPr="00387ED3">
        <w:rPr>
          <w:rFonts w:cstheme="minorHAnsi"/>
          <w:b/>
          <w:i/>
          <w:sz w:val="32"/>
          <w:szCs w:val="32"/>
        </w:rPr>
        <w:t>Figyelem, az itt felsorolt feladatok tájékoztató jellegű</w:t>
      </w:r>
      <w:r w:rsidR="00405078" w:rsidRPr="00387ED3">
        <w:rPr>
          <w:rFonts w:cstheme="minorHAnsi"/>
          <w:b/>
          <w:i/>
          <w:sz w:val="32"/>
          <w:szCs w:val="32"/>
        </w:rPr>
        <w:t>ek, gyakorlásra ajánlottak!</w:t>
      </w:r>
    </w:p>
    <w:p w14:paraId="70E09623" w14:textId="77777777" w:rsidR="00093370" w:rsidRPr="008B6367" w:rsidRDefault="00093370" w:rsidP="004160F5">
      <w:pPr>
        <w:pStyle w:val="Listaszerbekezds"/>
        <w:numPr>
          <w:ilvl w:val="0"/>
          <w:numId w:val="2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Logika</w:t>
      </w:r>
    </w:p>
    <w:p w14:paraId="72ECB113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 xml:space="preserve">Logikai műveletek. Igaz, hamis. </w:t>
      </w:r>
    </w:p>
    <w:p w14:paraId="7D52298C" w14:textId="77777777" w:rsidR="00093370" w:rsidRPr="008B6367" w:rsidRDefault="00093370" w:rsidP="00FE63FC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Állítások tagadása, megfordítása.</w:t>
      </w:r>
    </w:p>
    <w:p w14:paraId="5410E59B" w14:textId="77777777" w:rsidR="00093370" w:rsidRPr="008B6367" w:rsidRDefault="00093370" w:rsidP="00093370">
      <w:pPr>
        <w:spacing w:line="259" w:lineRule="auto"/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27454DFE" w14:textId="77777777" w:rsidR="00093370" w:rsidRPr="008B6367" w:rsidRDefault="00093370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I.</w:t>
      </w:r>
      <w:r w:rsidRPr="008B6367">
        <w:rPr>
          <w:rFonts w:cstheme="minorHAnsi"/>
        </w:rPr>
        <w:t>:</w:t>
      </w:r>
    </w:p>
    <w:p w14:paraId="28CDC538" w14:textId="77777777" w:rsidR="00093370" w:rsidRPr="008B6367" w:rsidRDefault="00975257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 xml:space="preserve">30. oldal 1; 2; 3; 4; 6; 7; </w:t>
      </w:r>
      <w:r w:rsidR="00093370" w:rsidRPr="008B6367">
        <w:rPr>
          <w:rFonts w:cstheme="minorHAnsi"/>
        </w:rPr>
        <w:t xml:space="preserve"> </w:t>
      </w:r>
    </w:p>
    <w:p w14:paraId="7913B4CE" w14:textId="77777777" w:rsidR="00FE63FC" w:rsidRPr="008B6367" w:rsidRDefault="00975257" w:rsidP="00DF2192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31. oldal 11; 13; 14; 17</w:t>
      </w:r>
    </w:p>
    <w:p w14:paraId="040C3D46" w14:textId="77777777" w:rsidR="00DF2192" w:rsidRPr="008B6367" w:rsidRDefault="00DF2192" w:rsidP="00DF2192">
      <w:pPr>
        <w:spacing w:line="259" w:lineRule="auto"/>
        <w:ind w:left="720"/>
        <w:contextualSpacing/>
        <w:rPr>
          <w:rFonts w:cstheme="minorHAnsi"/>
        </w:rPr>
      </w:pPr>
    </w:p>
    <w:p w14:paraId="64975269" w14:textId="77777777" w:rsidR="00DF2192" w:rsidRPr="008B6367" w:rsidRDefault="00DF2192" w:rsidP="00DF2192">
      <w:pPr>
        <w:spacing w:line="259" w:lineRule="auto"/>
        <w:ind w:left="720"/>
        <w:contextualSpacing/>
        <w:rPr>
          <w:rFonts w:cstheme="minorHAnsi"/>
        </w:rPr>
      </w:pPr>
    </w:p>
    <w:p w14:paraId="1C4177E3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Egyenletrendszerek</w:t>
      </w:r>
    </w:p>
    <w:p w14:paraId="16A10EF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Egyenletrendszerek megoldása (grafikus és algebrai módszerekkel).</w:t>
      </w:r>
    </w:p>
    <w:p w14:paraId="3BC7E8DB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Egyenletrendszerrel megoldható szöveges feladatok</w:t>
      </w:r>
    </w:p>
    <w:p w14:paraId="7F3CEC33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5F3E6E24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I.</w:t>
      </w:r>
      <w:r w:rsidRPr="008B6367">
        <w:rPr>
          <w:rFonts w:cstheme="minorHAnsi"/>
        </w:rPr>
        <w:t>:</w:t>
      </w:r>
    </w:p>
    <w:p w14:paraId="7914409A" w14:textId="77777777" w:rsidR="00975257" w:rsidRPr="008B6367" w:rsidRDefault="00975257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40. oldal 4; (zöld)</w:t>
      </w:r>
    </w:p>
    <w:p w14:paraId="18FF58DF" w14:textId="77777777" w:rsidR="00975257" w:rsidRPr="008B6367" w:rsidRDefault="00975257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43. oldal 1; (házi)</w:t>
      </w:r>
    </w:p>
    <w:p w14:paraId="17011F7B" w14:textId="77777777" w:rsidR="00093370" w:rsidRPr="008B6367" w:rsidRDefault="00975257" w:rsidP="00975257">
      <w:pPr>
        <w:pStyle w:val="Listaszerbekezds"/>
        <w:rPr>
          <w:rFonts w:cstheme="minorHAnsi"/>
        </w:rPr>
      </w:pPr>
      <w:r w:rsidRPr="008B6367">
        <w:rPr>
          <w:rFonts w:cstheme="minorHAnsi"/>
        </w:rPr>
        <w:t>46</w:t>
      </w:r>
      <w:r w:rsidR="00093370" w:rsidRPr="008B6367">
        <w:rPr>
          <w:rFonts w:cstheme="minorHAnsi"/>
        </w:rPr>
        <w:t xml:space="preserve">. oldal </w:t>
      </w:r>
      <w:r w:rsidRPr="008B6367">
        <w:rPr>
          <w:rFonts w:cstheme="minorHAnsi"/>
        </w:rPr>
        <w:t>1; 2; 9;</w:t>
      </w:r>
    </w:p>
    <w:p w14:paraId="21217B91" w14:textId="77777777" w:rsidR="00975257" w:rsidRPr="008B6367" w:rsidRDefault="00975257" w:rsidP="00975257">
      <w:pPr>
        <w:pStyle w:val="Listaszerbekezds"/>
        <w:rPr>
          <w:rFonts w:cstheme="minorHAnsi"/>
        </w:rPr>
      </w:pPr>
    </w:p>
    <w:p w14:paraId="1C8E20E7" w14:textId="77777777" w:rsidR="00DF2192" w:rsidRPr="008B6367" w:rsidRDefault="00DF2192" w:rsidP="00975257">
      <w:pPr>
        <w:pStyle w:val="Listaszerbekezds"/>
        <w:rPr>
          <w:rFonts w:cstheme="minorHAnsi"/>
        </w:rPr>
      </w:pPr>
    </w:p>
    <w:p w14:paraId="1390EC60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Hatványozás és négyzetgyök</w:t>
      </w:r>
    </w:p>
    <w:p w14:paraId="39C8EA0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Egész kitevőjű hatvány és tulajdonságai.</w:t>
      </w:r>
    </w:p>
    <w:p w14:paraId="6BC6EF7F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Szám normálalakja.</w:t>
      </w:r>
    </w:p>
    <w:p w14:paraId="49DEDCFD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Négyzetgyök és azonosságai.</w:t>
      </w:r>
    </w:p>
    <w:p w14:paraId="05D0A783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30B6F8A6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I.</w:t>
      </w:r>
      <w:r w:rsidRPr="008B6367">
        <w:rPr>
          <w:rFonts w:cstheme="minorHAnsi"/>
        </w:rPr>
        <w:t>:</w:t>
      </w:r>
    </w:p>
    <w:p w14:paraId="766DCAA6" w14:textId="77777777" w:rsidR="00975257" w:rsidRPr="008B6367" w:rsidRDefault="00975257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49. oldal 1; (zöld)  és 2; (házi)</w:t>
      </w:r>
    </w:p>
    <w:p w14:paraId="6D04340B" w14:textId="77777777" w:rsidR="00093370" w:rsidRPr="008B6367" w:rsidRDefault="00975257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50. oldal 1; </w:t>
      </w:r>
      <w:r w:rsidR="00FE63FC" w:rsidRPr="008B6367">
        <w:rPr>
          <w:rFonts w:cstheme="minorHAnsi"/>
        </w:rPr>
        <w:t>(zöld)</w:t>
      </w:r>
    </w:p>
    <w:p w14:paraId="554D8002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52. oldal 1; (zöld)</w:t>
      </w:r>
    </w:p>
    <w:p w14:paraId="1934A9DD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54. oldal 1; (zöld)</w:t>
      </w:r>
    </w:p>
    <w:p w14:paraId="146554A9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55. oldal 3; (zöld)</w:t>
      </w:r>
    </w:p>
    <w:p w14:paraId="0E6D94EA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58. oldal 2; (zöld)</w:t>
      </w:r>
    </w:p>
    <w:p w14:paraId="1CF68D5B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60. oldal 5; (zöld)</w:t>
      </w:r>
    </w:p>
    <w:p w14:paraId="3999A650" w14:textId="77777777" w:rsidR="00093370" w:rsidRPr="008B6367" w:rsidRDefault="00FE63FC" w:rsidP="00FE63FC">
      <w:pPr>
        <w:pStyle w:val="Listaszerbekezds"/>
        <w:rPr>
          <w:rFonts w:cstheme="minorHAnsi"/>
        </w:rPr>
      </w:pPr>
      <w:r w:rsidRPr="008B6367">
        <w:rPr>
          <w:rFonts w:cstheme="minorHAnsi"/>
        </w:rPr>
        <w:t>64. oldal 3; (zöld)</w:t>
      </w:r>
    </w:p>
    <w:p w14:paraId="568E2520" w14:textId="77777777" w:rsidR="00FE63FC" w:rsidRPr="008B6367" w:rsidRDefault="00FE63FC" w:rsidP="00FE63FC">
      <w:pPr>
        <w:pStyle w:val="Listaszerbekezds"/>
        <w:rPr>
          <w:rFonts w:cstheme="minorHAnsi"/>
        </w:rPr>
      </w:pPr>
    </w:p>
    <w:p w14:paraId="26332334" w14:textId="77777777" w:rsidR="00DF2192" w:rsidRPr="008B6367" w:rsidRDefault="00DF2192" w:rsidP="00FE63FC">
      <w:pPr>
        <w:pStyle w:val="Listaszerbekezds"/>
        <w:rPr>
          <w:rFonts w:cstheme="minorHAnsi"/>
        </w:rPr>
      </w:pPr>
    </w:p>
    <w:p w14:paraId="12DA4EEC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Függvénytranszformációk</w:t>
      </w:r>
    </w:p>
    <w:p w14:paraId="5C125CB8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A függvény fogalma. Alapvető függvények és tulajdonságai.</w:t>
      </w:r>
    </w:p>
    <w:p w14:paraId="477BE665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A másodfokú függvény.</w:t>
      </w:r>
    </w:p>
    <w:p w14:paraId="77428B94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lastRenderedPageBreak/>
        <w:t>Összetett függvénytranszformációk.</w:t>
      </w:r>
    </w:p>
    <w:p w14:paraId="4EF19344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24AB8420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I.</w:t>
      </w:r>
      <w:r w:rsidRPr="008B6367">
        <w:rPr>
          <w:rFonts w:cstheme="minorHAnsi"/>
        </w:rPr>
        <w:t>:</w:t>
      </w:r>
    </w:p>
    <w:p w14:paraId="62F89318" w14:textId="77777777" w:rsidR="007A6CFC" w:rsidRPr="008B6367" w:rsidRDefault="007A6C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90. oldal 3;</w:t>
      </w:r>
    </w:p>
    <w:p w14:paraId="752FE6E4" w14:textId="77777777" w:rsidR="00093370" w:rsidRPr="008B6367" w:rsidRDefault="00FE63FC" w:rsidP="00DF2192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92. oldal 1; 2; 7; 8; </w:t>
      </w:r>
    </w:p>
    <w:p w14:paraId="49B9BD9A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75AB91B0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5200F77C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Másodfokú egyenletek</w:t>
      </w:r>
    </w:p>
    <w:p w14:paraId="0A23354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Teljes négyzetté alakítás.</w:t>
      </w:r>
    </w:p>
    <w:p w14:paraId="03BFA77C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 xml:space="preserve">Hiányos másodfokú egyenlet. </w:t>
      </w:r>
    </w:p>
    <w:p w14:paraId="6A88E67C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A másodfokú egyenlet megoldóképlete.</w:t>
      </w:r>
    </w:p>
    <w:p w14:paraId="20FF03DB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Szöveges feladatok megoldása másodfokú egyenlet segítségével.</w:t>
      </w:r>
    </w:p>
    <w:p w14:paraId="7243B61B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 xml:space="preserve">Diszkrimináns </w:t>
      </w:r>
    </w:p>
    <w:p w14:paraId="2AAE29F0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768BA70A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I.</w:t>
      </w:r>
      <w:r w:rsidRPr="008B6367">
        <w:rPr>
          <w:rFonts w:cstheme="minorHAnsi"/>
        </w:rPr>
        <w:t>:</w:t>
      </w:r>
    </w:p>
    <w:p w14:paraId="66941614" w14:textId="77777777" w:rsidR="00766CB9" w:rsidRPr="008B6367" w:rsidRDefault="00766CB9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105. oldal 1; 5; (zöld)</w:t>
      </w:r>
    </w:p>
    <w:p w14:paraId="5A1FE963" w14:textId="77777777" w:rsidR="00766CB9" w:rsidRPr="008B6367" w:rsidRDefault="00766CB9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111. oldal 1; (házi)</w:t>
      </w:r>
    </w:p>
    <w:p w14:paraId="154958EE" w14:textId="77777777" w:rsidR="00093370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120. oldal 7; 8</w:t>
      </w:r>
      <w:r w:rsidR="00093370" w:rsidRPr="008B6367">
        <w:rPr>
          <w:rFonts w:cstheme="minorHAnsi"/>
        </w:rPr>
        <w:t xml:space="preserve">; </w:t>
      </w:r>
      <w:r w:rsidRPr="008B6367">
        <w:rPr>
          <w:rFonts w:cstheme="minorHAnsi"/>
        </w:rPr>
        <w:t>9; 10; 14; 17;</w:t>
      </w:r>
    </w:p>
    <w:p w14:paraId="39E54D65" w14:textId="77777777" w:rsidR="00FE63FC" w:rsidRPr="008B6367" w:rsidRDefault="00FE63FC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121. oldal 24; </w:t>
      </w:r>
      <w:r w:rsidR="00766CB9" w:rsidRPr="008B6367">
        <w:rPr>
          <w:rFonts w:cstheme="minorHAnsi"/>
        </w:rPr>
        <w:t xml:space="preserve">28; 29; </w:t>
      </w:r>
    </w:p>
    <w:p w14:paraId="2CD6F89B" w14:textId="77777777" w:rsidR="00093370" w:rsidRPr="008B6367" w:rsidRDefault="00766CB9" w:rsidP="00DF2192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122.oldal 36; 39; 40; 43; </w:t>
      </w:r>
    </w:p>
    <w:p w14:paraId="4E0C0EC6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3F9FB22C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6C831F91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ind w:hanging="436"/>
        <w:rPr>
          <w:rFonts w:cstheme="minorHAnsi"/>
          <w:b/>
        </w:rPr>
      </w:pPr>
      <w:r w:rsidRPr="008B6367">
        <w:rPr>
          <w:rFonts w:cstheme="minorHAnsi"/>
          <w:b/>
        </w:rPr>
        <w:t>Egybevágóság, kör</w:t>
      </w:r>
    </w:p>
    <w:p w14:paraId="7D5EF8DB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 xml:space="preserve"> Háromszögek egybevágósága.</w:t>
      </w:r>
    </w:p>
    <w:p w14:paraId="3F7DDB13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A kör kerülete, területe.</w:t>
      </w:r>
    </w:p>
    <w:p w14:paraId="5A4A48EF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Körív, körcikk. Kerületi, középponti szögek.</w:t>
      </w:r>
    </w:p>
    <w:p w14:paraId="6EDCDB4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Sokszögek és körök.</w:t>
      </w:r>
    </w:p>
    <w:p w14:paraId="29D5268F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713507D9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II.</w:t>
      </w:r>
      <w:r w:rsidRPr="008B6367">
        <w:rPr>
          <w:rFonts w:cstheme="minorHAnsi"/>
        </w:rPr>
        <w:t>:</w:t>
      </w:r>
    </w:p>
    <w:p w14:paraId="1A7B101D" w14:textId="77777777" w:rsidR="00093370" w:rsidRPr="008B6367" w:rsidRDefault="00766CB9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40. oldal 5; 6; </w:t>
      </w:r>
    </w:p>
    <w:p w14:paraId="7E25DACF" w14:textId="77777777" w:rsidR="00093370" w:rsidRPr="008B6367" w:rsidRDefault="00766CB9" w:rsidP="00DF2192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41. oldal 12; 13; 14; </w:t>
      </w:r>
    </w:p>
    <w:p w14:paraId="0D4832D6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25D2E421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26869C28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ind w:hanging="436"/>
        <w:rPr>
          <w:rFonts w:cstheme="minorHAnsi"/>
          <w:b/>
        </w:rPr>
      </w:pPr>
      <w:r w:rsidRPr="008B6367">
        <w:rPr>
          <w:rFonts w:cstheme="minorHAnsi"/>
          <w:b/>
        </w:rPr>
        <w:t>Statisztika és valószínűségszámítás</w:t>
      </w:r>
    </w:p>
    <w:p w14:paraId="1521800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Statisztika. Átlag számítás.</w:t>
      </w:r>
    </w:p>
    <w:p w14:paraId="413949AF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 xml:space="preserve">Számsokaság. </w:t>
      </w:r>
      <w:proofErr w:type="spellStart"/>
      <w:r w:rsidRPr="008B6367">
        <w:rPr>
          <w:rFonts w:cstheme="minorHAnsi"/>
        </w:rPr>
        <w:t>Módusz</w:t>
      </w:r>
      <w:proofErr w:type="spellEnd"/>
      <w:r w:rsidRPr="008B6367">
        <w:rPr>
          <w:rFonts w:cstheme="minorHAnsi"/>
        </w:rPr>
        <w:t>, medián, gyakoriság, relatív gyakoriság.</w:t>
      </w:r>
    </w:p>
    <w:p w14:paraId="4DCCA0CE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Valószínűségszámítás.</w:t>
      </w:r>
    </w:p>
    <w:p w14:paraId="3E41DDB2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7FE2CDDA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II.</w:t>
      </w:r>
      <w:r w:rsidRPr="008B6367">
        <w:rPr>
          <w:rFonts w:cstheme="minorHAnsi"/>
        </w:rPr>
        <w:t>:</w:t>
      </w:r>
    </w:p>
    <w:p w14:paraId="3B001C62" w14:textId="77777777" w:rsidR="00093370" w:rsidRPr="008B6367" w:rsidRDefault="00766CB9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71. oldal 2; </w:t>
      </w:r>
      <w:r w:rsidR="00CF68CB" w:rsidRPr="008B6367">
        <w:rPr>
          <w:rFonts w:cstheme="minorHAnsi"/>
        </w:rPr>
        <w:t xml:space="preserve">5; </w:t>
      </w:r>
    </w:p>
    <w:p w14:paraId="0E4D9C91" w14:textId="77777777" w:rsidR="00CF68CB" w:rsidRPr="008B6367" w:rsidRDefault="00CF68CB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72. oldal 7; </w:t>
      </w:r>
    </w:p>
    <w:p w14:paraId="527C2CA8" w14:textId="77777777" w:rsidR="00093370" w:rsidRPr="008B6367" w:rsidRDefault="00CF68CB" w:rsidP="00CF68CB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73.oldal 22; 25; 26; 30; 31, </w:t>
      </w:r>
    </w:p>
    <w:p w14:paraId="00CA1BE7" w14:textId="77777777" w:rsidR="00CF68CB" w:rsidRPr="008B6367" w:rsidRDefault="00CF68CB" w:rsidP="00CF68CB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74. oldal 32; 33; 36; 39; 41; 42; 43; 44; </w:t>
      </w:r>
    </w:p>
    <w:p w14:paraId="67592949" w14:textId="7E71C4FE" w:rsidR="00DF2192" w:rsidRPr="00387ED3" w:rsidRDefault="00CF68CB" w:rsidP="00387ED3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75. oldal 48; </w:t>
      </w:r>
    </w:p>
    <w:p w14:paraId="6291D558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851"/>
        </w:tabs>
        <w:ind w:left="567" w:hanging="283"/>
        <w:rPr>
          <w:rFonts w:cstheme="minorHAnsi"/>
          <w:b/>
        </w:rPr>
      </w:pPr>
      <w:r w:rsidRPr="008B6367">
        <w:rPr>
          <w:rFonts w:cstheme="minorHAnsi"/>
          <w:b/>
        </w:rPr>
        <w:lastRenderedPageBreak/>
        <w:t>Egyenletek és egyenlőtlenségek</w:t>
      </w:r>
    </w:p>
    <w:p w14:paraId="0FB28C87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Ekvivalens egyenletek.</w:t>
      </w:r>
    </w:p>
    <w:p w14:paraId="4FC5DEAC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Gyökös egyenletek.</w:t>
      </w:r>
    </w:p>
    <w:p w14:paraId="74FC5F32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Másodfokúra visszavezethető egyenletek.</w:t>
      </w:r>
    </w:p>
    <w:p w14:paraId="10DD04E4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Másodfokú egyenlet gyöktényezős alakja.</w:t>
      </w:r>
    </w:p>
    <w:p w14:paraId="0A115EE5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Másodfokú  egyenlőtlenségek megoldása</w:t>
      </w:r>
    </w:p>
    <w:p w14:paraId="57723648" w14:textId="77777777" w:rsidR="00093370" w:rsidRPr="008B6367" w:rsidRDefault="00093370" w:rsidP="00093370">
      <w:pPr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53993FBF" w14:textId="77777777" w:rsidR="00093370" w:rsidRPr="008B6367" w:rsidRDefault="00093370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II.</w:t>
      </w:r>
      <w:r w:rsidRPr="008B6367">
        <w:rPr>
          <w:rFonts w:cstheme="minorHAnsi"/>
        </w:rPr>
        <w:t>:</w:t>
      </w:r>
    </w:p>
    <w:p w14:paraId="392F6930" w14:textId="77777777" w:rsidR="00093370" w:rsidRPr="008B6367" w:rsidRDefault="00CF68CB" w:rsidP="00093370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100. oldal 2; 3; 4; 6; 7; 8; 9.a; 10.a; </w:t>
      </w:r>
    </w:p>
    <w:p w14:paraId="6AE3385E" w14:textId="77777777" w:rsidR="00093370" w:rsidRPr="008B6367" w:rsidRDefault="00CF68CB" w:rsidP="00DF2192">
      <w:pPr>
        <w:pStyle w:val="Listaszerbekezds"/>
        <w:rPr>
          <w:rFonts w:cstheme="minorHAnsi"/>
        </w:rPr>
      </w:pPr>
      <w:r w:rsidRPr="008B6367">
        <w:rPr>
          <w:rFonts w:cstheme="minorHAnsi"/>
        </w:rPr>
        <w:t xml:space="preserve">101. oldal 16; 17; 18; 20; </w:t>
      </w:r>
    </w:p>
    <w:p w14:paraId="29F65780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6A878BF6" w14:textId="77777777" w:rsidR="00DF2192" w:rsidRPr="008B6367" w:rsidRDefault="00DF2192" w:rsidP="00DF2192">
      <w:pPr>
        <w:pStyle w:val="Listaszerbekezds"/>
        <w:rPr>
          <w:rFonts w:cstheme="minorHAnsi"/>
        </w:rPr>
      </w:pPr>
    </w:p>
    <w:p w14:paraId="6D113AA0" w14:textId="77777777" w:rsidR="00093370" w:rsidRPr="008B6367" w:rsidRDefault="00093370" w:rsidP="00093370">
      <w:pPr>
        <w:pStyle w:val="Listaszerbekezds"/>
        <w:numPr>
          <w:ilvl w:val="0"/>
          <w:numId w:val="1"/>
        </w:numPr>
        <w:tabs>
          <w:tab w:val="left" w:pos="1392"/>
        </w:tabs>
        <w:rPr>
          <w:rFonts w:cstheme="minorHAnsi"/>
          <w:b/>
        </w:rPr>
      </w:pPr>
      <w:r w:rsidRPr="008B6367">
        <w:rPr>
          <w:rFonts w:cstheme="minorHAnsi"/>
          <w:b/>
        </w:rPr>
        <w:t>Hasonlóság</w:t>
      </w:r>
    </w:p>
    <w:p w14:paraId="4902F94C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Hasonlóság. Háromszögek hasonlósága.</w:t>
      </w:r>
    </w:p>
    <w:p w14:paraId="1222A51D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392"/>
        </w:tabs>
        <w:rPr>
          <w:rFonts w:cstheme="minorHAnsi"/>
        </w:rPr>
      </w:pPr>
      <w:r w:rsidRPr="008B6367">
        <w:rPr>
          <w:rFonts w:cstheme="minorHAnsi"/>
        </w:rPr>
        <w:t>Középpontos nagyítás, kicsinyítés.</w:t>
      </w:r>
    </w:p>
    <w:p w14:paraId="56250E78" w14:textId="77777777" w:rsidR="00093370" w:rsidRPr="008B6367" w:rsidRDefault="00093370" w:rsidP="00093370">
      <w:pPr>
        <w:pStyle w:val="Listaszerbekezds"/>
        <w:numPr>
          <w:ilvl w:val="1"/>
          <w:numId w:val="1"/>
        </w:numPr>
        <w:tabs>
          <w:tab w:val="left" w:pos="1418"/>
        </w:tabs>
        <w:rPr>
          <w:rFonts w:cstheme="minorHAnsi"/>
        </w:rPr>
      </w:pPr>
      <w:r w:rsidRPr="008B6367">
        <w:rPr>
          <w:rFonts w:cstheme="minorHAnsi"/>
        </w:rPr>
        <w:t>Háromszögek nevezetes vonalai.</w:t>
      </w:r>
    </w:p>
    <w:p w14:paraId="66A8EFA0" w14:textId="77777777" w:rsidR="00093370" w:rsidRPr="008B6367" w:rsidRDefault="00093370" w:rsidP="00093370">
      <w:pPr>
        <w:spacing w:line="259" w:lineRule="auto"/>
        <w:ind w:left="360"/>
        <w:rPr>
          <w:rFonts w:cstheme="minorHAnsi"/>
          <w:b/>
          <w:u w:val="single"/>
        </w:rPr>
      </w:pPr>
      <w:r w:rsidRPr="008B6367">
        <w:rPr>
          <w:rFonts w:cstheme="minorHAnsi"/>
          <w:b/>
          <w:u w:val="single"/>
        </w:rPr>
        <w:t>Feladatok:</w:t>
      </w:r>
    </w:p>
    <w:p w14:paraId="79FDCBC0" w14:textId="77777777" w:rsidR="00093370" w:rsidRPr="008B6367" w:rsidRDefault="00093370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Tankönyv</w:t>
      </w:r>
      <w:r w:rsidR="00DF1127" w:rsidRPr="008B6367">
        <w:rPr>
          <w:rFonts w:cstheme="minorHAnsi"/>
        </w:rPr>
        <w:t xml:space="preserve"> II.</w:t>
      </w:r>
      <w:r w:rsidRPr="008B6367">
        <w:rPr>
          <w:rFonts w:cstheme="minorHAnsi"/>
        </w:rPr>
        <w:t>:</w:t>
      </w:r>
    </w:p>
    <w:p w14:paraId="187E83E8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114. oldal 1; 2; (zöld)</w:t>
      </w:r>
    </w:p>
    <w:p w14:paraId="48971833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115. oldal 1; (házi)</w:t>
      </w:r>
    </w:p>
    <w:p w14:paraId="678829DA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119. oldal 3; (házi)</w:t>
      </w:r>
    </w:p>
    <w:p w14:paraId="6DBA7B6A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131. oldal 2; (házi)</w:t>
      </w:r>
    </w:p>
    <w:p w14:paraId="261D8EF1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>127. oldal 4; (zöld)</w:t>
      </w:r>
    </w:p>
    <w:p w14:paraId="570169B9" w14:textId="77777777" w:rsidR="00093370" w:rsidRPr="008B6367" w:rsidRDefault="00CF68CB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 xml:space="preserve">140. oldal </w:t>
      </w:r>
      <w:r w:rsidR="00DF2192" w:rsidRPr="008B6367">
        <w:rPr>
          <w:rFonts w:cstheme="minorHAnsi"/>
        </w:rPr>
        <w:t>3; 8;</w:t>
      </w:r>
    </w:p>
    <w:p w14:paraId="6C41C48F" w14:textId="77777777" w:rsidR="00DF2192" w:rsidRPr="008B6367" w:rsidRDefault="00DF2192" w:rsidP="00093370">
      <w:pPr>
        <w:spacing w:line="259" w:lineRule="auto"/>
        <w:ind w:left="720"/>
        <w:contextualSpacing/>
        <w:rPr>
          <w:rFonts w:cstheme="minorHAnsi"/>
        </w:rPr>
      </w:pPr>
      <w:r w:rsidRPr="008B6367">
        <w:rPr>
          <w:rFonts w:cstheme="minorHAnsi"/>
        </w:rPr>
        <w:t xml:space="preserve">141. oldal 12; 13; 14; </w:t>
      </w:r>
    </w:p>
    <w:p w14:paraId="321E806F" w14:textId="77777777" w:rsidR="00093370" w:rsidRPr="008B6367" w:rsidRDefault="00093370" w:rsidP="00093370">
      <w:pPr>
        <w:tabs>
          <w:tab w:val="left" w:pos="1418"/>
        </w:tabs>
        <w:rPr>
          <w:rFonts w:cstheme="minorHAnsi"/>
        </w:rPr>
      </w:pPr>
    </w:p>
    <w:p w14:paraId="5731FE1C" w14:textId="77777777" w:rsidR="00093370" w:rsidRPr="008B6367" w:rsidRDefault="00093370" w:rsidP="00093370">
      <w:pPr>
        <w:rPr>
          <w:rFonts w:cstheme="minorHAnsi"/>
        </w:rPr>
      </w:pPr>
    </w:p>
    <w:p w14:paraId="33EE6591" w14:textId="77777777" w:rsidR="006B700B" w:rsidRPr="008B6367" w:rsidRDefault="006B700B">
      <w:pPr>
        <w:rPr>
          <w:rFonts w:cstheme="minorHAnsi"/>
        </w:rPr>
      </w:pPr>
    </w:p>
    <w:sectPr w:rsidR="006B700B" w:rsidRPr="008B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52C0"/>
    <w:multiLevelType w:val="multilevel"/>
    <w:tmpl w:val="F022CD7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9A91F09"/>
    <w:multiLevelType w:val="hybridMultilevel"/>
    <w:tmpl w:val="2008521E"/>
    <w:lvl w:ilvl="0" w:tplc="1C9033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70"/>
    <w:rsid w:val="00093370"/>
    <w:rsid w:val="001D630F"/>
    <w:rsid w:val="00387ED3"/>
    <w:rsid w:val="00405078"/>
    <w:rsid w:val="004160F5"/>
    <w:rsid w:val="006B700B"/>
    <w:rsid w:val="00766CB9"/>
    <w:rsid w:val="007A6CFC"/>
    <w:rsid w:val="008B6367"/>
    <w:rsid w:val="00975257"/>
    <w:rsid w:val="00CF68CB"/>
    <w:rsid w:val="00DF1127"/>
    <w:rsid w:val="00DF2192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1DB1"/>
  <w15:chartTrackingRefBased/>
  <w15:docId w15:val="{79A7A024-C307-4BF1-A79E-93E789F3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337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KHGY</dc:creator>
  <cp:keywords/>
  <dc:description/>
  <cp:lastModifiedBy>Tfg</cp:lastModifiedBy>
  <cp:revision>16</cp:revision>
  <dcterms:created xsi:type="dcterms:W3CDTF">2024-06-18T07:20:00Z</dcterms:created>
  <dcterms:modified xsi:type="dcterms:W3CDTF">2026-06-29T11:21:00Z</dcterms:modified>
</cp:coreProperties>
</file>